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23" w:type="dxa"/>
        <w:tblLayout w:type="fixed"/>
        <w:tblCellMar>
          <w:left w:w="0" w:type="dxa"/>
          <w:right w:w="0" w:type="dxa"/>
        </w:tblCellMar>
        <w:tblLook w:val="0000"/>
      </w:tblPr>
      <w:tblGrid>
        <w:gridCol w:w="2834"/>
        <w:gridCol w:w="7089"/>
      </w:tblGrid>
      <w:tr w:rsidR="00C9146D" w:rsidRPr="003973BF" w:rsidTr="004524CF">
        <w:trPr>
          <w:cantSplit/>
          <w:trHeight w:hRule="exact" w:val="709"/>
        </w:trPr>
        <w:tc>
          <w:tcPr>
            <w:tcW w:w="9923" w:type="dxa"/>
            <w:gridSpan w:val="2"/>
            <w:shd w:val="clear" w:color="auto" w:fill="auto"/>
          </w:tcPr>
          <w:p w:rsidR="00C9146D" w:rsidRPr="003973BF" w:rsidRDefault="00C9146D" w:rsidP="00C9146D">
            <w:pPr>
              <w:ind w:left="2410"/>
              <w:jc w:val="center"/>
              <w:rPr>
                <w:b/>
                <w:lang w:val="ro-RO"/>
              </w:rPr>
            </w:pPr>
            <w:r w:rsidRPr="003973BF">
              <w:rPr>
                <w:noProof/>
                <w:sz w:val="32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-66675</wp:posOffset>
                  </wp:positionV>
                  <wp:extent cx="1171575" cy="1562100"/>
                  <wp:effectExtent l="0" t="0" r="9525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51127" t="21389" r="23034" b="52771"/>
                          <a:stretch/>
                        </pic:blipFill>
                        <pic:spPr bwMode="auto">
                          <a:xfrm>
                            <a:off x="0" y="0"/>
                            <a:ext cx="1171575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3973BF">
              <w:rPr>
                <w:b/>
                <w:sz w:val="32"/>
                <w:lang w:val="ro-RO"/>
              </w:rPr>
              <w:t>Profesor dr. Irina RADINSCHI</w:t>
            </w:r>
          </w:p>
        </w:tc>
      </w:tr>
      <w:tr w:rsidR="00C9146D" w:rsidRPr="003973BF" w:rsidTr="004524CF">
        <w:trPr>
          <w:cantSplit/>
          <w:trHeight w:val="340"/>
        </w:trPr>
        <w:tc>
          <w:tcPr>
            <w:tcW w:w="2834" w:type="dxa"/>
            <w:vMerge w:val="restart"/>
            <w:shd w:val="clear" w:color="auto" w:fill="auto"/>
          </w:tcPr>
          <w:p w:rsidR="00C9146D" w:rsidRPr="003973BF" w:rsidRDefault="00C9146D" w:rsidP="00C9146D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7089" w:type="dxa"/>
            <w:shd w:val="clear" w:color="auto" w:fill="auto"/>
          </w:tcPr>
          <w:p w:rsidR="00C9146D" w:rsidRPr="003973BF" w:rsidRDefault="00C9146D" w:rsidP="00C9146D">
            <w:pPr>
              <w:tabs>
                <w:tab w:val="left" w:pos="1111"/>
              </w:tabs>
              <w:ind w:firstLine="710"/>
              <w:rPr>
                <w:b/>
                <w:lang w:val="ro-RO"/>
              </w:rPr>
            </w:pPr>
            <w:r w:rsidRPr="003973BF">
              <w:rPr>
                <w:b/>
                <w:noProof/>
              </w:rPr>
              <w:drawing>
                <wp:anchor distT="0" distB="0" distL="0" distR="71755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3825" cy="143510"/>
                  <wp:effectExtent l="0" t="0" r="9525" b="8890"/>
                  <wp:wrapSquare wrapText="bothSides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35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524CF" w:rsidRPr="003973BF">
              <w:rPr>
                <w:b/>
                <w:lang w:val="ro-RO"/>
              </w:rPr>
              <w:t>Blvd. D. Mangeron, Nr</w:t>
            </w:r>
            <w:r w:rsidRPr="003973BF">
              <w:rPr>
                <w:b/>
                <w:lang w:val="ro-RO"/>
              </w:rPr>
              <w:t>.</w:t>
            </w:r>
            <w:r w:rsidR="004524CF" w:rsidRPr="003973BF">
              <w:rPr>
                <w:b/>
                <w:lang w:val="ro-RO"/>
              </w:rPr>
              <w:t xml:space="preserve"> </w:t>
            </w:r>
            <w:r w:rsidRPr="003973BF">
              <w:rPr>
                <w:b/>
                <w:lang w:val="ro-RO"/>
              </w:rPr>
              <w:t xml:space="preserve">67, </w:t>
            </w:r>
            <w:r w:rsidR="004524CF" w:rsidRPr="003973BF">
              <w:rPr>
                <w:b/>
                <w:lang w:val="ro-RO"/>
              </w:rPr>
              <w:t>Iași</w:t>
            </w:r>
            <w:r w:rsidRPr="003973BF">
              <w:rPr>
                <w:b/>
                <w:lang w:val="ro-RO"/>
              </w:rPr>
              <w:t>, 700050, Romania</w:t>
            </w:r>
          </w:p>
        </w:tc>
      </w:tr>
      <w:tr w:rsidR="00C9146D" w:rsidRPr="003973BF" w:rsidTr="004524CF">
        <w:trPr>
          <w:cantSplit/>
          <w:trHeight w:val="340"/>
        </w:trPr>
        <w:tc>
          <w:tcPr>
            <w:tcW w:w="2834" w:type="dxa"/>
            <w:vMerge/>
            <w:shd w:val="clear" w:color="auto" w:fill="auto"/>
          </w:tcPr>
          <w:p w:rsidR="00C9146D" w:rsidRPr="003973BF" w:rsidRDefault="00C9146D" w:rsidP="00C9146D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7089" w:type="dxa"/>
            <w:shd w:val="clear" w:color="auto" w:fill="auto"/>
          </w:tcPr>
          <w:p w:rsidR="00C9146D" w:rsidRPr="003973BF" w:rsidRDefault="00C9146D" w:rsidP="00C9146D">
            <w:pPr>
              <w:tabs>
                <w:tab w:val="left" w:pos="1111"/>
              </w:tabs>
              <w:ind w:firstLine="710"/>
              <w:rPr>
                <w:b/>
                <w:lang w:val="ro-RO"/>
              </w:rPr>
            </w:pPr>
            <w:r w:rsidRPr="003973BF">
              <w:rPr>
                <w:b/>
                <w:noProof/>
              </w:rPr>
              <w:drawing>
                <wp:anchor distT="0" distB="0" distL="0" distR="71755" simplePos="0" relativeHeight="25166131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5730" cy="128905"/>
                  <wp:effectExtent l="0" t="0" r="7620" b="4445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" cy="1289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524CF" w:rsidRPr="003973BF">
              <w:rPr>
                <w:b/>
                <w:lang w:val="ro-RO"/>
              </w:rPr>
              <w:t>00</w:t>
            </w:r>
            <w:r w:rsidRPr="003973BF">
              <w:rPr>
                <w:b/>
                <w:lang w:val="ro-RO"/>
              </w:rPr>
              <w:t>40-232-278680</w:t>
            </w:r>
            <w:r w:rsidR="004524CF" w:rsidRPr="003973BF">
              <w:rPr>
                <w:b/>
                <w:lang w:val="ro-RO"/>
              </w:rPr>
              <w:t>, interior: 2264</w:t>
            </w:r>
          </w:p>
        </w:tc>
      </w:tr>
      <w:tr w:rsidR="00C9146D" w:rsidRPr="003973BF" w:rsidTr="004524CF">
        <w:trPr>
          <w:cantSplit/>
          <w:trHeight w:val="340"/>
        </w:trPr>
        <w:tc>
          <w:tcPr>
            <w:tcW w:w="2834" w:type="dxa"/>
            <w:vMerge/>
            <w:shd w:val="clear" w:color="auto" w:fill="auto"/>
          </w:tcPr>
          <w:p w:rsidR="00C9146D" w:rsidRPr="003973BF" w:rsidRDefault="00C9146D" w:rsidP="00C9146D">
            <w:pPr>
              <w:jc w:val="center"/>
              <w:rPr>
                <w:b/>
                <w:lang w:val="ro-RO"/>
              </w:rPr>
            </w:pPr>
          </w:p>
        </w:tc>
        <w:tc>
          <w:tcPr>
            <w:tcW w:w="7089" w:type="dxa"/>
            <w:shd w:val="clear" w:color="auto" w:fill="auto"/>
            <w:vAlign w:val="center"/>
          </w:tcPr>
          <w:p w:rsidR="00C9146D" w:rsidRPr="003973BF" w:rsidRDefault="00C9146D" w:rsidP="00C9146D">
            <w:pPr>
              <w:tabs>
                <w:tab w:val="left" w:pos="1111"/>
              </w:tabs>
              <w:ind w:firstLine="710"/>
              <w:rPr>
                <w:b/>
                <w:lang w:val="ro-RO"/>
              </w:rPr>
            </w:pPr>
            <w:r w:rsidRPr="003973BF">
              <w:rPr>
                <w:b/>
                <w:noProof/>
              </w:rPr>
              <w:drawing>
                <wp:anchor distT="0" distB="0" distL="0" distR="71755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6365" cy="144145"/>
                  <wp:effectExtent l="0" t="0" r="6985" b="8255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" cy="1441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hyperlink r:id="rId11" w:history="1">
              <w:r w:rsidRPr="003973BF">
                <w:rPr>
                  <w:rStyle w:val="Hyperlink"/>
                  <w:b/>
                  <w:lang w:val="ro-RO"/>
                </w:rPr>
                <w:t>radinschi@yahoo.com</w:t>
              </w:r>
            </w:hyperlink>
            <w:r w:rsidRPr="003973BF">
              <w:rPr>
                <w:b/>
                <w:lang w:val="ro-RO"/>
              </w:rPr>
              <w:t xml:space="preserve">, </w:t>
            </w:r>
          </w:p>
          <w:p w:rsidR="00C9146D" w:rsidRPr="003973BF" w:rsidRDefault="004524CF" w:rsidP="00C9146D">
            <w:pPr>
              <w:tabs>
                <w:tab w:val="left" w:pos="1111"/>
              </w:tabs>
              <w:ind w:firstLine="710"/>
              <w:rPr>
                <w:b/>
                <w:lang w:val="ro-RO"/>
              </w:rPr>
            </w:pPr>
            <w:r w:rsidRPr="003973BF">
              <w:rPr>
                <w:b/>
                <w:lang w:val="ro-RO"/>
              </w:rPr>
              <w:t xml:space="preserve">     </w:t>
            </w:r>
            <w:hyperlink r:id="rId12" w:history="1">
              <w:r w:rsidR="00C9146D" w:rsidRPr="003973BF">
                <w:rPr>
                  <w:rStyle w:val="Hyperlink"/>
                  <w:b/>
                  <w:lang w:val="ro-RO"/>
                </w:rPr>
                <w:t>irinaradinschi@gmail.com</w:t>
              </w:r>
            </w:hyperlink>
          </w:p>
        </w:tc>
      </w:tr>
    </w:tbl>
    <w:p w:rsidR="000D6E62" w:rsidRPr="003973BF" w:rsidRDefault="000D6E62" w:rsidP="00667B08">
      <w:pPr>
        <w:rPr>
          <w:lang w:val="ro-RO"/>
        </w:rPr>
      </w:pPr>
    </w:p>
    <w:p w:rsidR="00C9146D" w:rsidRPr="003973BF" w:rsidRDefault="00C9146D" w:rsidP="00667B08">
      <w:pPr>
        <w:rPr>
          <w:lang w:val="ro-RO"/>
        </w:rPr>
      </w:pPr>
    </w:p>
    <w:p w:rsidR="00F2633D" w:rsidRPr="003973BF" w:rsidRDefault="00F2633D" w:rsidP="00C9146D">
      <w:pPr>
        <w:jc w:val="both"/>
        <w:rPr>
          <w:b/>
          <w:u w:val="single"/>
          <w:lang w:val="ro-RO"/>
        </w:rPr>
      </w:pPr>
    </w:p>
    <w:p w:rsidR="00533217" w:rsidRPr="003973BF" w:rsidRDefault="00533217" w:rsidP="00C9146D">
      <w:pPr>
        <w:jc w:val="both"/>
        <w:rPr>
          <w:b/>
          <w:u w:val="single"/>
          <w:lang w:val="ro-RO"/>
        </w:rPr>
      </w:pPr>
    </w:p>
    <w:p w:rsidR="00045EF3" w:rsidRPr="003973BF" w:rsidRDefault="00F2633D" w:rsidP="00532E6C">
      <w:pPr>
        <w:spacing w:line="276" w:lineRule="auto"/>
        <w:jc w:val="both"/>
        <w:rPr>
          <w:lang w:val="ro-RO"/>
        </w:rPr>
      </w:pPr>
      <w:r w:rsidRPr="003973BF">
        <w:rPr>
          <w:lang w:val="ro-RO"/>
        </w:rPr>
        <w:t xml:space="preserve">   </w:t>
      </w:r>
    </w:p>
    <w:p w:rsidR="00045EF3" w:rsidRPr="003973BF" w:rsidRDefault="00C9146D" w:rsidP="00E32B84">
      <w:pPr>
        <w:jc w:val="both"/>
        <w:rPr>
          <w:b/>
          <w:u w:val="single"/>
          <w:lang w:val="ro-RO"/>
        </w:rPr>
      </w:pPr>
      <w:r w:rsidRPr="003973BF">
        <w:rPr>
          <w:b/>
          <w:u w:val="single"/>
          <w:lang w:val="ro-RO"/>
        </w:rPr>
        <w:t>EDUCA</w:t>
      </w:r>
      <w:r w:rsidR="007F7728" w:rsidRPr="003973BF">
        <w:rPr>
          <w:b/>
          <w:u w:val="single"/>
          <w:lang w:val="ro-RO"/>
        </w:rPr>
        <w:t>Ț</w:t>
      </w:r>
      <w:r w:rsidRPr="003973BF">
        <w:rPr>
          <w:b/>
          <w:u w:val="single"/>
          <w:lang w:val="ro-RO"/>
        </w:rPr>
        <w:t>IE</w:t>
      </w:r>
      <w:r w:rsidR="000E7AE1" w:rsidRPr="003973BF">
        <w:rPr>
          <w:b/>
          <w:u w:val="single"/>
          <w:lang w:val="ro-RO"/>
        </w:rPr>
        <w:t>:</w:t>
      </w:r>
    </w:p>
    <w:p w:rsidR="001F79D9" w:rsidRPr="003973BF" w:rsidRDefault="000E7AE1" w:rsidP="00E32B84">
      <w:pPr>
        <w:jc w:val="both"/>
        <w:rPr>
          <w:b/>
          <w:u w:val="single"/>
          <w:lang w:val="ro-RO"/>
        </w:rPr>
      </w:pPr>
      <w:r w:rsidRPr="003973BF">
        <w:rPr>
          <w:lang w:val="ro-RO"/>
        </w:rPr>
        <w:t xml:space="preserve">▪ </w:t>
      </w:r>
      <w:r w:rsidR="001F79D9" w:rsidRPr="003973BF">
        <w:rPr>
          <w:lang w:val="ro-RO"/>
        </w:rPr>
        <w:t>1983-1987     Universitatea “Al</w:t>
      </w:r>
      <w:r w:rsidR="002A2C8B" w:rsidRPr="003973BF">
        <w:rPr>
          <w:lang w:val="ro-RO"/>
        </w:rPr>
        <w:t>exandru</w:t>
      </w:r>
      <w:r w:rsidR="001F79D9" w:rsidRPr="003973BF">
        <w:rPr>
          <w:lang w:val="ro-RO"/>
        </w:rPr>
        <w:t xml:space="preserve"> I</w:t>
      </w:r>
      <w:r w:rsidR="002A2C8B" w:rsidRPr="003973BF">
        <w:rPr>
          <w:lang w:val="ro-RO"/>
        </w:rPr>
        <w:t>oan</w:t>
      </w:r>
      <w:r w:rsidR="001F79D9" w:rsidRPr="003973BF">
        <w:rPr>
          <w:lang w:val="ro-RO"/>
        </w:rPr>
        <w:t xml:space="preserve"> Cuza” din</w:t>
      </w:r>
      <w:r w:rsidR="00852254" w:rsidRPr="003973BF">
        <w:rPr>
          <w:lang w:val="ro-RO"/>
        </w:rPr>
        <w:t xml:space="preserve"> </w:t>
      </w:r>
      <w:r w:rsidR="00C9146D" w:rsidRPr="003973BF">
        <w:rPr>
          <w:lang w:val="ro-RO"/>
        </w:rPr>
        <w:t>Iași</w:t>
      </w:r>
      <w:r w:rsidR="009C41D8" w:rsidRPr="003973BF">
        <w:rPr>
          <w:lang w:val="ro-RO"/>
        </w:rPr>
        <w:t>, Facultatea de Fizică</w:t>
      </w:r>
      <w:r w:rsidR="001F79D9" w:rsidRPr="003973BF">
        <w:rPr>
          <w:lang w:val="ro-RO"/>
        </w:rPr>
        <w:t xml:space="preserve"> </w:t>
      </w:r>
    </w:p>
    <w:p w:rsidR="00E84152" w:rsidRPr="003973BF" w:rsidRDefault="000E7AE1" w:rsidP="00E32B84">
      <w:pPr>
        <w:jc w:val="both"/>
        <w:rPr>
          <w:lang w:val="ro-RO"/>
        </w:rPr>
      </w:pPr>
      <w:r w:rsidRPr="003973BF">
        <w:rPr>
          <w:lang w:val="ro-RO"/>
        </w:rPr>
        <w:t xml:space="preserve">▪ </w:t>
      </w:r>
      <w:r w:rsidR="001F79D9" w:rsidRPr="003973BF">
        <w:rPr>
          <w:lang w:val="ro-RO"/>
        </w:rPr>
        <w:t xml:space="preserve">2000     Doctor </w:t>
      </w:r>
      <w:r w:rsidR="007F7728" w:rsidRPr="003973BF">
        <w:rPr>
          <w:lang w:val="ro-RO"/>
        </w:rPr>
        <w:t>î</w:t>
      </w:r>
      <w:r w:rsidR="001F79D9" w:rsidRPr="003973BF">
        <w:rPr>
          <w:lang w:val="ro-RO"/>
        </w:rPr>
        <w:t>n Fizic</w:t>
      </w:r>
      <w:r w:rsidR="007F7728" w:rsidRPr="003973BF">
        <w:rPr>
          <w:lang w:val="ro-RO"/>
        </w:rPr>
        <w:t>ă</w:t>
      </w:r>
      <w:r w:rsidR="001F79D9" w:rsidRPr="003973BF">
        <w:rPr>
          <w:lang w:val="ro-RO"/>
        </w:rPr>
        <w:t xml:space="preserve">, teza de doctorat “Energia </w:t>
      </w:r>
      <w:r w:rsidR="00C9146D" w:rsidRPr="003973BF">
        <w:rPr>
          <w:lang w:val="ro-RO"/>
        </w:rPr>
        <w:t>câmpului</w:t>
      </w:r>
      <w:r w:rsidR="001F79D9" w:rsidRPr="003973BF">
        <w:rPr>
          <w:lang w:val="ro-RO"/>
        </w:rPr>
        <w:t xml:space="preserve"> </w:t>
      </w:r>
      <w:r w:rsidR="00C9146D" w:rsidRPr="003973BF">
        <w:rPr>
          <w:lang w:val="ro-RO"/>
        </w:rPr>
        <w:t>gravitațional</w:t>
      </w:r>
      <w:r w:rsidR="007F7728" w:rsidRPr="003973BF">
        <w:rPr>
          <w:lang w:val="ro-RO"/>
        </w:rPr>
        <w:t>”, Universitatea “Alexandru</w:t>
      </w:r>
      <w:r w:rsidR="001F79D9" w:rsidRPr="003973BF">
        <w:rPr>
          <w:lang w:val="ro-RO"/>
        </w:rPr>
        <w:t xml:space="preserve"> I</w:t>
      </w:r>
      <w:r w:rsidR="007F7728" w:rsidRPr="003973BF">
        <w:rPr>
          <w:lang w:val="ro-RO"/>
        </w:rPr>
        <w:t>oan</w:t>
      </w:r>
      <w:r w:rsidR="001F79D9" w:rsidRPr="003973BF">
        <w:rPr>
          <w:lang w:val="ro-RO"/>
        </w:rPr>
        <w:t xml:space="preserve"> Cuza” din </w:t>
      </w:r>
      <w:r w:rsidR="00C9146D" w:rsidRPr="003973BF">
        <w:rPr>
          <w:lang w:val="ro-RO"/>
        </w:rPr>
        <w:t>Iași</w:t>
      </w:r>
    </w:p>
    <w:p w:rsidR="00045EF3" w:rsidRPr="003973BF" w:rsidRDefault="00045EF3" w:rsidP="00E32B84">
      <w:pPr>
        <w:jc w:val="both"/>
        <w:rPr>
          <w:lang w:val="ro-RO"/>
        </w:rPr>
      </w:pPr>
    </w:p>
    <w:p w:rsidR="001F79D9" w:rsidRPr="003973BF" w:rsidRDefault="00E84152" w:rsidP="00E6682E">
      <w:pPr>
        <w:jc w:val="both"/>
        <w:rPr>
          <w:b/>
          <w:lang w:val="ro-RO"/>
        </w:rPr>
      </w:pPr>
      <w:r w:rsidRPr="003973BF">
        <w:rPr>
          <w:b/>
          <w:u w:val="single"/>
          <w:lang w:val="ro-RO"/>
        </w:rPr>
        <w:t>EXPERIENȚA PROFESIONALĂ</w:t>
      </w:r>
      <w:r w:rsidRPr="003973BF">
        <w:rPr>
          <w:lang w:val="ro-RO"/>
        </w:rPr>
        <w:t>:</w:t>
      </w:r>
      <w:r w:rsidRPr="003973BF">
        <w:rPr>
          <w:b/>
          <w:lang w:val="ro-RO"/>
        </w:rPr>
        <w:t xml:space="preserve"> </w:t>
      </w:r>
      <w:r w:rsidR="00784DB0" w:rsidRPr="003973BF">
        <w:rPr>
          <w:lang w:val="ro-RO"/>
        </w:rPr>
        <w:t>Departamentul de Fizic</w:t>
      </w:r>
      <w:r w:rsidR="007F7728" w:rsidRPr="003973BF">
        <w:rPr>
          <w:lang w:val="ro-RO"/>
        </w:rPr>
        <w:t>ă</w:t>
      </w:r>
      <w:r w:rsidR="00784DB0" w:rsidRPr="003973BF">
        <w:rPr>
          <w:lang w:val="ro-RO"/>
        </w:rPr>
        <w:t>, Universitatea Tehnic</w:t>
      </w:r>
      <w:r w:rsidR="007F7728" w:rsidRPr="003973BF">
        <w:rPr>
          <w:lang w:val="ro-RO"/>
        </w:rPr>
        <w:t>ă</w:t>
      </w:r>
      <w:r w:rsidR="00784DB0" w:rsidRPr="003973BF">
        <w:rPr>
          <w:lang w:val="ro-RO"/>
        </w:rPr>
        <w:t xml:space="preserve"> “Gheorghe Asachi” din </w:t>
      </w:r>
      <w:r w:rsidRPr="003973BF">
        <w:rPr>
          <w:lang w:val="ro-RO"/>
        </w:rPr>
        <w:t>Iași</w:t>
      </w:r>
    </w:p>
    <w:p w:rsidR="00806C53" w:rsidRPr="003973BF" w:rsidRDefault="008A3695" w:rsidP="00477006">
      <w:pPr>
        <w:jc w:val="both"/>
        <w:rPr>
          <w:lang w:val="ro-RO"/>
        </w:rPr>
      </w:pPr>
      <w:r w:rsidRPr="003973BF">
        <w:rPr>
          <w:lang w:val="ro-RO"/>
        </w:rPr>
        <w:t xml:space="preserve">▪ </w:t>
      </w:r>
      <w:r w:rsidR="00806C53" w:rsidRPr="003973BF">
        <w:rPr>
          <w:lang w:val="ro-RO"/>
        </w:rPr>
        <w:t>1992-2001</w:t>
      </w:r>
      <w:r w:rsidR="001D78D1" w:rsidRPr="003973BF">
        <w:rPr>
          <w:lang w:val="ro-RO"/>
        </w:rPr>
        <w:t xml:space="preserve"> asistent universitar;</w:t>
      </w:r>
      <w:r w:rsidR="000D6E62" w:rsidRPr="003973BF">
        <w:rPr>
          <w:lang w:val="ro-RO"/>
        </w:rPr>
        <w:t xml:space="preserve"> </w:t>
      </w:r>
      <w:r w:rsidR="004524CF" w:rsidRPr="003973BF">
        <w:rPr>
          <w:lang w:val="ro-RO"/>
        </w:rPr>
        <w:t>2001-2003 ș</w:t>
      </w:r>
      <w:r w:rsidR="006A20C8" w:rsidRPr="003973BF">
        <w:rPr>
          <w:lang w:val="ro-RO"/>
        </w:rPr>
        <w:t xml:space="preserve">ef </w:t>
      </w:r>
      <w:r w:rsidR="00E84152" w:rsidRPr="003973BF">
        <w:rPr>
          <w:lang w:val="ro-RO"/>
        </w:rPr>
        <w:t>lucrări</w:t>
      </w:r>
      <w:r w:rsidR="006A20C8" w:rsidRPr="003973BF">
        <w:rPr>
          <w:lang w:val="ro-RO"/>
        </w:rPr>
        <w:t>;</w:t>
      </w:r>
      <w:r w:rsidR="000D6E62" w:rsidRPr="003973BF">
        <w:rPr>
          <w:lang w:val="ro-RO"/>
        </w:rPr>
        <w:t xml:space="preserve"> </w:t>
      </w:r>
      <w:r w:rsidR="00806C53" w:rsidRPr="003973BF">
        <w:rPr>
          <w:lang w:val="ro-RO"/>
        </w:rPr>
        <w:t>2003-2008</w:t>
      </w:r>
      <w:r w:rsidR="000D6E62" w:rsidRPr="003973BF">
        <w:rPr>
          <w:lang w:val="ro-RO"/>
        </w:rPr>
        <w:t xml:space="preserve"> </w:t>
      </w:r>
      <w:r w:rsidR="00E84152" w:rsidRPr="003973BF">
        <w:rPr>
          <w:lang w:val="ro-RO"/>
        </w:rPr>
        <w:t>conferențiar</w:t>
      </w:r>
      <w:r w:rsidR="009134C5" w:rsidRPr="003973BF">
        <w:rPr>
          <w:lang w:val="ro-RO"/>
        </w:rPr>
        <w:t xml:space="preserve"> universitar</w:t>
      </w:r>
      <w:r w:rsidR="000325EE" w:rsidRPr="003973BF">
        <w:rPr>
          <w:lang w:val="ro-RO"/>
        </w:rPr>
        <w:t xml:space="preserve">; </w:t>
      </w:r>
      <w:r w:rsidR="00806C53" w:rsidRPr="003973BF">
        <w:rPr>
          <w:lang w:val="ro-RO"/>
        </w:rPr>
        <w:t>2008</w:t>
      </w:r>
      <w:r w:rsidR="000D6E62" w:rsidRPr="003973BF">
        <w:rPr>
          <w:lang w:val="ro-RO"/>
        </w:rPr>
        <w:t>-prez</w:t>
      </w:r>
      <w:r w:rsidR="00806C53" w:rsidRPr="003973BF">
        <w:rPr>
          <w:lang w:val="ro-RO"/>
        </w:rPr>
        <w:t>ent</w:t>
      </w:r>
      <w:r w:rsidR="000D6E62" w:rsidRPr="003973BF">
        <w:rPr>
          <w:lang w:val="ro-RO"/>
        </w:rPr>
        <w:t xml:space="preserve"> </w:t>
      </w:r>
      <w:r w:rsidR="00784DB0" w:rsidRPr="003973BF">
        <w:rPr>
          <w:lang w:val="ro-RO"/>
        </w:rPr>
        <w:t>profe</w:t>
      </w:r>
      <w:r w:rsidR="000D6E62" w:rsidRPr="003973BF">
        <w:rPr>
          <w:lang w:val="ro-RO"/>
        </w:rPr>
        <w:t>sor</w:t>
      </w:r>
      <w:r w:rsidR="009134C5" w:rsidRPr="003973BF">
        <w:rPr>
          <w:lang w:val="ro-RO"/>
        </w:rPr>
        <w:t xml:space="preserve"> universitar</w:t>
      </w:r>
      <w:r w:rsidR="00F52D4F" w:rsidRPr="003973BF">
        <w:rPr>
          <w:lang w:val="ro-RO"/>
        </w:rPr>
        <w:t xml:space="preserve"> (normă</w:t>
      </w:r>
      <w:r w:rsidR="00BE2FD8" w:rsidRPr="003973BF">
        <w:rPr>
          <w:lang w:val="ro-RO"/>
        </w:rPr>
        <w:t xml:space="preserve"> 100</w:t>
      </w:r>
      <w:r w:rsidR="00F52D4F" w:rsidRPr="003973BF">
        <w:rPr>
          <w:lang w:val="ro-RO"/>
        </w:rPr>
        <w:t>% la Facultatea de Construcții și Instalații, Universitatea Tehnică “Gheorghe Asachi” din Iași)</w:t>
      </w:r>
    </w:p>
    <w:p w:rsidR="00045EF3" w:rsidRPr="003973BF" w:rsidRDefault="00045EF3" w:rsidP="00477006">
      <w:pPr>
        <w:jc w:val="both"/>
        <w:rPr>
          <w:lang w:val="ro-RO"/>
        </w:rPr>
      </w:pPr>
    </w:p>
    <w:p w:rsidR="00EE743C" w:rsidRDefault="00C02296" w:rsidP="00532E6C">
      <w:pPr>
        <w:jc w:val="both"/>
        <w:rPr>
          <w:lang w:val="ro-RO"/>
        </w:rPr>
      </w:pPr>
      <w:r w:rsidRPr="003973BF">
        <w:rPr>
          <w:b/>
          <w:lang w:val="ro-RO"/>
        </w:rPr>
        <w:t>Membru</w:t>
      </w:r>
      <w:r w:rsidRPr="003973BF">
        <w:rPr>
          <w:lang w:val="ro-RO"/>
        </w:rPr>
        <w:t xml:space="preserve">: </w:t>
      </w:r>
    </w:p>
    <w:p w:rsidR="00EE743C" w:rsidRDefault="00EE743C" w:rsidP="00532E6C">
      <w:pPr>
        <w:jc w:val="both"/>
        <w:rPr>
          <w:lang w:val="ro-RO"/>
        </w:rPr>
      </w:pPr>
      <w:r w:rsidRPr="003973BF">
        <w:rPr>
          <w:lang w:val="ro-RO"/>
        </w:rPr>
        <w:t>▪</w:t>
      </w:r>
      <w:r>
        <w:rPr>
          <w:lang w:val="ro-RO"/>
        </w:rPr>
        <w:t xml:space="preserve"> m</w:t>
      </w:r>
      <w:r w:rsidR="00C02296" w:rsidRPr="003973BF">
        <w:rPr>
          <w:lang w:val="ro-RO"/>
        </w:rPr>
        <w:t>embru în Consiliul Departamentului d</w:t>
      </w:r>
      <w:r>
        <w:rPr>
          <w:lang w:val="ro-RO"/>
        </w:rPr>
        <w:t>e Fizică 2012-2016 și 2016-2020</w:t>
      </w:r>
    </w:p>
    <w:p w:rsidR="00EE743C" w:rsidRDefault="00EE743C" w:rsidP="00532E6C">
      <w:pPr>
        <w:jc w:val="both"/>
        <w:rPr>
          <w:lang w:val="ro-RO"/>
        </w:rPr>
      </w:pPr>
      <w:r w:rsidRPr="003973BF">
        <w:rPr>
          <w:lang w:val="ro-RO"/>
        </w:rPr>
        <w:t>▪</w:t>
      </w:r>
      <w:r>
        <w:rPr>
          <w:lang w:val="ro-RO"/>
        </w:rPr>
        <w:t xml:space="preserve"> </w:t>
      </w:r>
      <w:r w:rsidR="00C02296" w:rsidRPr="003973BF">
        <w:rPr>
          <w:lang w:val="ro-RO"/>
        </w:rPr>
        <w:t>membru în Consiliul Facultăţii de Construcţii și Instalaţii 2008-2012, 2012-2016 și 2016-2020</w:t>
      </w:r>
    </w:p>
    <w:p w:rsidR="00C02296" w:rsidRDefault="00EE743C" w:rsidP="00532E6C">
      <w:pPr>
        <w:jc w:val="both"/>
        <w:rPr>
          <w:lang w:val="ro-RO"/>
        </w:rPr>
      </w:pPr>
      <w:r w:rsidRPr="003973BF">
        <w:rPr>
          <w:lang w:val="ro-RO"/>
        </w:rPr>
        <w:t>▪</w:t>
      </w:r>
      <w:r>
        <w:rPr>
          <w:lang w:val="ro-RO"/>
        </w:rPr>
        <w:t xml:space="preserve"> </w:t>
      </w:r>
      <w:r w:rsidR="00532E6C" w:rsidRPr="00532E6C">
        <w:rPr>
          <w:lang w:val="ro-RO"/>
        </w:rPr>
        <w:t>membru în Senatul Universităţii Tehnice “Gheorghe Asachi” din Iași</w:t>
      </w:r>
      <w:r w:rsidR="00532E6C">
        <w:rPr>
          <w:lang w:val="ro-RO"/>
        </w:rPr>
        <w:t xml:space="preserve"> </w:t>
      </w:r>
      <w:r w:rsidR="00532E6C" w:rsidRPr="003973BF">
        <w:rPr>
          <w:lang w:val="ro-RO"/>
        </w:rPr>
        <w:t>2016-2020</w:t>
      </w:r>
    </w:p>
    <w:p w:rsidR="00EE743C" w:rsidRDefault="00EE743C" w:rsidP="00532E6C">
      <w:pPr>
        <w:jc w:val="both"/>
        <w:rPr>
          <w:lang w:val="ro-RO"/>
        </w:rPr>
      </w:pPr>
      <w:r w:rsidRPr="003973BF">
        <w:rPr>
          <w:lang w:val="ro-RO"/>
        </w:rPr>
        <w:t>▪</w:t>
      </w:r>
      <w:r>
        <w:rPr>
          <w:lang w:val="ro-RO"/>
        </w:rPr>
        <w:t xml:space="preserve"> membru </w:t>
      </w:r>
      <w:r w:rsidRPr="003973BF">
        <w:rPr>
          <w:lang w:val="ro-RO"/>
        </w:rPr>
        <w:t>în</w:t>
      </w:r>
      <w:r>
        <w:rPr>
          <w:lang w:val="ro-RO"/>
        </w:rPr>
        <w:t xml:space="preserve"> Comisia</w:t>
      </w:r>
      <w:r w:rsidR="007119B6">
        <w:rPr>
          <w:lang w:val="ro-RO"/>
        </w:rPr>
        <w:t xml:space="preserve"> pentru cercetare-dezvoltare, antreprenoriat</w:t>
      </w:r>
      <w:r w:rsidR="007119B6" w:rsidRPr="007119B6">
        <w:rPr>
          <w:lang w:val="ro-RO"/>
        </w:rPr>
        <w:t xml:space="preserve"> </w:t>
      </w:r>
      <w:r w:rsidR="007119B6">
        <w:rPr>
          <w:lang w:val="ro-RO"/>
        </w:rPr>
        <w:t xml:space="preserve">și parteneriat public privat  </w:t>
      </w:r>
      <w:r>
        <w:rPr>
          <w:lang w:val="ro-RO"/>
        </w:rPr>
        <w:t xml:space="preserve">  </w:t>
      </w:r>
    </w:p>
    <w:p w:rsidR="00532E6C" w:rsidRPr="00532E6C" w:rsidRDefault="00EE743C" w:rsidP="00532E6C">
      <w:pPr>
        <w:jc w:val="both"/>
        <w:rPr>
          <w:lang w:val="ro-RO"/>
        </w:rPr>
      </w:pPr>
      <w:r w:rsidRPr="003973BF">
        <w:rPr>
          <w:lang w:val="ro-RO"/>
        </w:rPr>
        <w:t>▪</w:t>
      </w:r>
      <w:r>
        <w:rPr>
          <w:lang w:val="ro-RO"/>
        </w:rPr>
        <w:t xml:space="preserve"> membru </w:t>
      </w:r>
      <w:r w:rsidRPr="003973BF">
        <w:rPr>
          <w:lang w:val="ro-RO"/>
        </w:rPr>
        <w:t>în</w:t>
      </w:r>
      <w:r>
        <w:rPr>
          <w:lang w:val="ro-RO"/>
        </w:rPr>
        <w:t xml:space="preserve"> Comisia</w:t>
      </w:r>
      <w:r w:rsidR="007119B6">
        <w:rPr>
          <w:lang w:val="ro-RO"/>
        </w:rPr>
        <w:t xml:space="preserve"> pentru strategie institu</w:t>
      </w:r>
      <w:r w:rsidR="007119B6" w:rsidRPr="003973BF">
        <w:rPr>
          <w:lang w:val="ro-RO"/>
        </w:rPr>
        <w:t>ț</w:t>
      </w:r>
      <w:r w:rsidR="007119B6">
        <w:rPr>
          <w:lang w:val="ro-RO"/>
        </w:rPr>
        <w:t>ional</w:t>
      </w:r>
      <w:r w:rsidR="007119B6" w:rsidRPr="003973BF">
        <w:rPr>
          <w:lang w:val="ro-RO"/>
        </w:rPr>
        <w:t>ă</w:t>
      </w:r>
      <w:r w:rsidR="007119B6">
        <w:rPr>
          <w:lang w:val="ro-RO"/>
        </w:rPr>
        <w:t>, infrastructur</w:t>
      </w:r>
      <w:r w:rsidR="007119B6" w:rsidRPr="003973BF">
        <w:rPr>
          <w:lang w:val="ro-RO"/>
        </w:rPr>
        <w:t>ă</w:t>
      </w:r>
      <w:r w:rsidR="007119B6">
        <w:rPr>
          <w:lang w:val="ro-RO"/>
        </w:rPr>
        <w:t xml:space="preserve"> </w:t>
      </w:r>
      <w:r w:rsidR="007119B6" w:rsidRPr="003973BF">
        <w:rPr>
          <w:lang w:val="ro-RO"/>
        </w:rPr>
        <w:t>ș</w:t>
      </w:r>
      <w:r w:rsidR="007119B6">
        <w:rPr>
          <w:lang w:val="ro-RO"/>
        </w:rPr>
        <w:t xml:space="preserve">i management financiar </w:t>
      </w:r>
    </w:p>
    <w:p w:rsidR="00045EF3" w:rsidRDefault="00045EF3" w:rsidP="00C02296">
      <w:pPr>
        <w:jc w:val="both"/>
        <w:rPr>
          <w:lang w:val="ro-RO"/>
        </w:rPr>
      </w:pPr>
    </w:p>
    <w:p w:rsidR="007119B6" w:rsidRPr="003973BF" w:rsidRDefault="007119B6" w:rsidP="00C02296">
      <w:pPr>
        <w:jc w:val="both"/>
        <w:rPr>
          <w:lang w:val="ro-RO"/>
        </w:rPr>
      </w:pPr>
    </w:p>
    <w:p w:rsidR="00C9146D" w:rsidRPr="003973BF" w:rsidRDefault="00382222" w:rsidP="00AD1F20">
      <w:pPr>
        <w:jc w:val="both"/>
        <w:rPr>
          <w:lang w:val="ro-RO"/>
        </w:rPr>
      </w:pPr>
      <w:r w:rsidRPr="003973BF">
        <w:rPr>
          <w:b/>
          <w:lang w:val="ro-RO"/>
        </w:rPr>
        <w:t>Domenii de interes</w:t>
      </w:r>
      <w:r w:rsidR="004946F3" w:rsidRPr="003973BF">
        <w:rPr>
          <w:lang w:val="ro-RO"/>
        </w:rPr>
        <w:t>:</w:t>
      </w:r>
      <w:r w:rsidR="00A860FD" w:rsidRPr="003973BF">
        <w:rPr>
          <w:lang w:val="ro-RO"/>
        </w:rPr>
        <w:t xml:space="preserve"> </w:t>
      </w:r>
      <w:r w:rsidRPr="003973BF">
        <w:rPr>
          <w:lang w:val="ro-RO"/>
        </w:rPr>
        <w:t xml:space="preserve">Relativitate Generala, localizarea energiei </w:t>
      </w:r>
      <w:r w:rsidR="00E84152" w:rsidRPr="003973BF">
        <w:rPr>
          <w:lang w:val="ro-RO"/>
        </w:rPr>
        <w:t>gravitaționale</w:t>
      </w:r>
      <w:r w:rsidRPr="003973BF">
        <w:rPr>
          <w:lang w:val="ro-RO"/>
        </w:rPr>
        <w:t xml:space="preserve">, </w:t>
      </w:r>
      <w:r w:rsidR="00150439" w:rsidRPr="003973BF">
        <w:rPr>
          <w:lang w:val="ro-RO"/>
        </w:rPr>
        <w:t>modelare</w:t>
      </w:r>
    </w:p>
    <w:p w:rsidR="00045EF3" w:rsidRPr="003973BF" w:rsidRDefault="00045EF3" w:rsidP="00AD1F20">
      <w:pPr>
        <w:jc w:val="both"/>
        <w:rPr>
          <w:lang w:val="ro-RO"/>
        </w:rPr>
      </w:pPr>
    </w:p>
    <w:p w:rsidR="00533217" w:rsidRPr="003973BF" w:rsidRDefault="00FA3075" w:rsidP="00806C53">
      <w:pPr>
        <w:jc w:val="both"/>
        <w:rPr>
          <w:lang w:val="ro-RO"/>
        </w:rPr>
      </w:pPr>
      <w:r w:rsidRPr="003973BF">
        <w:rPr>
          <w:b/>
          <w:u w:val="single"/>
          <w:lang w:val="ro-RO"/>
        </w:rPr>
        <w:t>COMPETENȚ</w:t>
      </w:r>
      <w:r w:rsidR="003F03EC" w:rsidRPr="003973BF">
        <w:rPr>
          <w:b/>
          <w:u w:val="single"/>
          <w:lang w:val="ro-RO"/>
        </w:rPr>
        <w:t>E PERSONALE</w:t>
      </w:r>
      <w:r w:rsidR="004E30C0" w:rsidRPr="003973BF">
        <w:rPr>
          <w:lang w:val="ro-RO"/>
        </w:rPr>
        <w:t>:</w:t>
      </w:r>
    </w:p>
    <w:p w:rsidR="00F9604E" w:rsidRPr="003973BF" w:rsidRDefault="004E30C0" w:rsidP="00806C53">
      <w:pPr>
        <w:jc w:val="both"/>
        <w:rPr>
          <w:lang w:val="ro-RO"/>
        </w:rPr>
      </w:pPr>
      <w:r w:rsidRPr="003973BF">
        <w:rPr>
          <w:lang w:val="ro-RO"/>
        </w:rPr>
        <w:t xml:space="preserve"> </w:t>
      </w:r>
    </w:p>
    <w:p w:rsidR="00F9604E" w:rsidRPr="003973BF" w:rsidRDefault="00F9604E" w:rsidP="00806C53">
      <w:pPr>
        <w:jc w:val="both"/>
        <w:rPr>
          <w:lang w:val="ro-RO"/>
        </w:rPr>
      </w:pPr>
      <w:r w:rsidRPr="003973BF">
        <w:rPr>
          <w:b/>
          <w:lang w:val="ro-RO"/>
        </w:rPr>
        <w:t xml:space="preserve">Limbi </w:t>
      </w:r>
      <w:r w:rsidR="00E84152" w:rsidRPr="003973BF">
        <w:rPr>
          <w:b/>
          <w:lang w:val="ro-RO"/>
        </w:rPr>
        <w:t>străine</w:t>
      </w:r>
      <w:r w:rsidRPr="003973BF">
        <w:rPr>
          <w:b/>
          <w:lang w:val="ro-RO"/>
        </w:rPr>
        <w:t xml:space="preserve"> cunoscute</w:t>
      </w:r>
      <w:r w:rsidRPr="003973BF">
        <w:rPr>
          <w:lang w:val="ro-RO"/>
        </w:rPr>
        <w:t>: Engleza</w:t>
      </w:r>
      <w:r w:rsidR="00C40653" w:rsidRPr="003973BF">
        <w:rPr>
          <w:lang w:val="ro-RO"/>
        </w:rPr>
        <w:t xml:space="preserve"> nivel B2</w:t>
      </w:r>
      <w:r w:rsidRPr="003973BF">
        <w:rPr>
          <w:lang w:val="ro-RO"/>
        </w:rPr>
        <w:t>, Portugheza</w:t>
      </w:r>
      <w:r w:rsidR="00AD3ED7" w:rsidRPr="003973BF">
        <w:rPr>
          <w:lang w:val="ro-RO"/>
        </w:rPr>
        <w:t xml:space="preserve"> nivel C1</w:t>
      </w:r>
    </w:p>
    <w:p w:rsidR="003E7012" w:rsidRPr="003973BF" w:rsidRDefault="003569E4" w:rsidP="003E7012">
      <w:pPr>
        <w:jc w:val="both"/>
        <w:rPr>
          <w:lang w:val="ro-RO"/>
        </w:rPr>
      </w:pPr>
      <w:r w:rsidRPr="003973BF">
        <w:rPr>
          <w:b/>
          <w:lang w:val="ro-RO"/>
        </w:rPr>
        <w:t>Competenţe de comunicare</w:t>
      </w:r>
      <w:r w:rsidRPr="003973BF">
        <w:rPr>
          <w:lang w:val="ro-RO"/>
        </w:rPr>
        <w:t xml:space="preserve">: </w:t>
      </w:r>
      <w:r w:rsidR="003E7012" w:rsidRPr="003973BF">
        <w:rPr>
          <w:lang w:val="ro-RO"/>
        </w:rPr>
        <w:t>▪ bune abilităţi de comunicare dobândite în urma experienţei</w:t>
      </w:r>
      <w:r w:rsidR="00891A40" w:rsidRPr="003973BF">
        <w:rPr>
          <w:lang w:val="ro-RO"/>
        </w:rPr>
        <w:t xml:space="preserve"> mele</w:t>
      </w:r>
      <w:r w:rsidR="003E7012" w:rsidRPr="003973BF">
        <w:rPr>
          <w:lang w:val="ro-RO"/>
        </w:rPr>
        <w:t xml:space="preserve"> profesionale </w:t>
      </w:r>
    </w:p>
    <w:p w:rsidR="003E7012" w:rsidRPr="003973BF" w:rsidRDefault="003E7012" w:rsidP="00116E2C">
      <w:pPr>
        <w:pStyle w:val="Default"/>
        <w:jc w:val="both"/>
        <w:rPr>
          <w:rFonts w:ascii="Times New Roman" w:hAnsi="Times New Roman" w:cs="Times New Roman"/>
          <w:lang w:val="ro-RO"/>
        </w:rPr>
      </w:pPr>
      <w:r w:rsidRPr="003973BF">
        <w:rPr>
          <w:rFonts w:ascii="Times New Roman" w:hAnsi="Times New Roman" w:cs="Times New Roman"/>
          <w:lang w:val="ro-RO"/>
        </w:rPr>
        <w:t>▪</w:t>
      </w:r>
      <w:r w:rsidR="007F7728" w:rsidRPr="003973BF">
        <w:rPr>
          <w:rFonts w:ascii="Times New Roman" w:hAnsi="Times New Roman" w:cs="Times New Roman"/>
          <w:lang w:val="ro-RO"/>
        </w:rPr>
        <w:t xml:space="preserve"> </w:t>
      </w:r>
      <w:r w:rsidRPr="003973BF">
        <w:rPr>
          <w:rFonts w:ascii="Times New Roman" w:hAnsi="Times New Roman" w:cs="Times New Roman"/>
          <w:lang w:val="ro-RO"/>
        </w:rPr>
        <w:t xml:space="preserve">excelente abilităţi de interacţiune cu </w:t>
      </w:r>
      <w:r w:rsidR="00E84152" w:rsidRPr="003973BF">
        <w:rPr>
          <w:rFonts w:ascii="Times New Roman" w:hAnsi="Times New Roman" w:cs="Times New Roman"/>
          <w:lang w:val="ro-RO"/>
        </w:rPr>
        <w:t>studenții</w:t>
      </w:r>
      <w:r w:rsidRPr="003973BF">
        <w:rPr>
          <w:rFonts w:ascii="Times New Roman" w:hAnsi="Times New Roman" w:cs="Times New Roman"/>
          <w:lang w:val="ro-RO"/>
        </w:rPr>
        <w:t>, dobândite prin activitate</w:t>
      </w:r>
      <w:r w:rsidR="004946F3" w:rsidRPr="003973BF">
        <w:rPr>
          <w:rFonts w:ascii="Times New Roman" w:hAnsi="Times New Roman" w:cs="Times New Roman"/>
          <w:lang w:val="ro-RO"/>
        </w:rPr>
        <w:t>a de profe</w:t>
      </w:r>
      <w:r w:rsidR="00E84152" w:rsidRPr="003973BF">
        <w:rPr>
          <w:rFonts w:ascii="Times New Roman" w:hAnsi="Times New Roman" w:cs="Times New Roman"/>
          <w:lang w:val="ro-RO"/>
        </w:rPr>
        <w:t>sor de fizică</w:t>
      </w:r>
      <w:r w:rsidRPr="003973BF">
        <w:rPr>
          <w:rFonts w:ascii="Times New Roman" w:hAnsi="Times New Roman" w:cs="Times New Roman"/>
          <w:lang w:val="ro-RO"/>
        </w:rPr>
        <w:t xml:space="preserve"> </w:t>
      </w:r>
    </w:p>
    <w:p w:rsidR="001F79D9" w:rsidRPr="003973BF" w:rsidRDefault="00F9604E" w:rsidP="00116E2C">
      <w:pPr>
        <w:jc w:val="both"/>
        <w:rPr>
          <w:lang w:val="ro-RO"/>
        </w:rPr>
      </w:pPr>
      <w:r w:rsidRPr="003973BF">
        <w:rPr>
          <w:b/>
          <w:lang w:val="ro-RO"/>
        </w:rPr>
        <w:t xml:space="preserve">Competente </w:t>
      </w:r>
      <w:r w:rsidR="00E84152" w:rsidRPr="003973BF">
        <w:rPr>
          <w:b/>
          <w:lang w:val="ro-RO"/>
        </w:rPr>
        <w:t>organizaționale</w:t>
      </w:r>
      <w:r w:rsidRPr="003973BF">
        <w:rPr>
          <w:lang w:val="ro-RO"/>
        </w:rPr>
        <w:t xml:space="preserve">: </w:t>
      </w:r>
      <w:r w:rsidR="00B35BF1" w:rsidRPr="003973BF">
        <w:rPr>
          <w:lang w:val="ro-RO"/>
        </w:rPr>
        <w:t>bune competenţe de organizare dobândite prin organizarea unor conferințe naționale și internațional</w:t>
      </w:r>
      <w:r w:rsidR="009E1BF1" w:rsidRPr="003973BF">
        <w:rPr>
          <w:lang w:val="ro-RO"/>
        </w:rPr>
        <w:t>e</w:t>
      </w:r>
    </w:p>
    <w:p w:rsidR="00E32B84" w:rsidRPr="003973BF" w:rsidRDefault="00E32B84" w:rsidP="00116E2C">
      <w:pPr>
        <w:jc w:val="both"/>
        <w:rPr>
          <w:lang w:val="ro-RO"/>
        </w:rPr>
      </w:pPr>
      <w:r w:rsidRPr="003973BF">
        <w:rPr>
          <w:b/>
          <w:lang w:val="ro-RO"/>
        </w:rPr>
        <w:t>Competenţe și abilităţi sociale</w:t>
      </w:r>
      <w:r w:rsidRPr="003973BF">
        <w:rPr>
          <w:lang w:val="ro-RO"/>
        </w:rPr>
        <w:t>: lucrul în echipă, abilităţi de comunicare și organizare</w:t>
      </w:r>
    </w:p>
    <w:p w:rsidR="00E84152" w:rsidRPr="003973BF" w:rsidRDefault="00B901E2" w:rsidP="00B901E2">
      <w:pPr>
        <w:pStyle w:val="Default"/>
        <w:jc w:val="both"/>
        <w:rPr>
          <w:rFonts w:ascii="Times New Roman" w:hAnsi="Times New Roman" w:cs="Times New Roman"/>
          <w:lang w:val="ro-RO"/>
        </w:rPr>
      </w:pPr>
      <w:r w:rsidRPr="003973BF">
        <w:rPr>
          <w:rFonts w:ascii="Times New Roman" w:hAnsi="Times New Roman" w:cs="Times New Roman"/>
          <w:b/>
          <w:lang w:val="ro-RO"/>
        </w:rPr>
        <w:t>Competenţe informatice</w:t>
      </w:r>
      <w:r w:rsidR="001C229A" w:rsidRPr="003973BF">
        <w:rPr>
          <w:rFonts w:ascii="Times New Roman" w:hAnsi="Times New Roman" w:cs="Times New Roman"/>
          <w:lang w:val="ro-RO"/>
        </w:rPr>
        <w:t>: Windows</w:t>
      </w:r>
      <w:r w:rsidRPr="003973BF">
        <w:rPr>
          <w:rFonts w:ascii="Times New Roman" w:hAnsi="Times New Roman" w:cs="Times New Roman"/>
          <w:lang w:val="ro-RO"/>
        </w:rPr>
        <w:t>, Office (Word, Excel, PowerPoint), Maple, Mathematica</w:t>
      </w:r>
    </w:p>
    <w:p w:rsidR="00045EF3" w:rsidRPr="003973BF" w:rsidRDefault="00045EF3" w:rsidP="00B901E2">
      <w:pPr>
        <w:pStyle w:val="Default"/>
        <w:jc w:val="both"/>
        <w:rPr>
          <w:rFonts w:ascii="Times New Roman" w:hAnsi="Times New Roman" w:cs="Times New Roman"/>
          <w:lang w:val="ro-RO"/>
        </w:rPr>
      </w:pPr>
    </w:p>
    <w:p w:rsidR="00F1451A" w:rsidRPr="003973BF" w:rsidRDefault="00FA3075" w:rsidP="00B901E2">
      <w:pPr>
        <w:pStyle w:val="Default"/>
        <w:jc w:val="both"/>
        <w:rPr>
          <w:rFonts w:ascii="Times New Roman" w:hAnsi="Times New Roman" w:cs="Times New Roman"/>
          <w:lang w:val="ro-RO"/>
        </w:rPr>
      </w:pPr>
      <w:r w:rsidRPr="003973BF">
        <w:rPr>
          <w:rFonts w:ascii="Times New Roman" w:hAnsi="Times New Roman" w:cs="Times New Roman"/>
          <w:b/>
          <w:u w:val="single"/>
          <w:lang w:val="ro-RO"/>
        </w:rPr>
        <w:t>INFORMAȚ</w:t>
      </w:r>
      <w:r w:rsidR="00204CE1" w:rsidRPr="003973BF">
        <w:rPr>
          <w:rFonts w:ascii="Times New Roman" w:hAnsi="Times New Roman" w:cs="Times New Roman"/>
          <w:b/>
          <w:u w:val="single"/>
          <w:lang w:val="ro-RO"/>
        </w:rPr>
        <w:t>II SUPLIMENTARE</w:t>
      </w:r>
      <w:r w:rsidR="00204CE1" w:rsidRPr="003973BF">
        <w:rPr>
          <w:rFonts w:ascii="Times New Roman" w:hAnsi="Times New Roman" w:cs="Times New Roman"/>
          <w:lang w:val="ro-RO"/>
        </w:rPr>
        <w:t>:</w:t>
      </w:r>
    </w:p>
    <w:p w:rsidR="00C9146D" w:rsidRPr="003973BF" w:rsidRDefault="00C9146D" w:rsidP="00B901E2">
      <w:pPr>
        <w:pStyle w:val="Default"/>
        <w:jc w:val="both"/>
        <w:rPr>
          <w:rFonts w:ascii="Times New Roman" w:hAnsi="Times New Roman" w:cs="Times New Roman"/>
          <w:b/>
          <w:lang w:val="ro-RO"/>
        </w:rPr>
      </w:pPr>
    </w:p>
    <w:p w:rsidR="00C9146D" w:rsidRPr="003973BF" w:rsidRDefault="002E66BF" w:rsidP="00B901E2">
      <w:pPr>
        <w:pStyle w:val="Default"/>
        <w:jc w:val="both"/>
        <w:rPr>
          <w:rFonts w:ascii="Times New Roman" w:hAnsi="Times New Roman" w:cs="Times New Roman"/>
          <w:lang w:val="ro-RO"/>
        </w:rPr>
      </w:pPr>
      <w:hyperlink r:id="rId13" w:history="1">
        <w:r w:rsidR="00C9146D" w:rsidRPr="003973BF">
          <w:rPr>
            <w:rStyle w:val="Hyperlink"/>
            <w:rFonts w:ascii="Times New Roman" w:hAnsi="Times New Roman" w:cs="Times New Roman"/>
            <w:b/>
            <w:lang w:val="ro-RO"/>
          </w:rPr>
          <w:t>ResearcherID: A-6012-2016</w:t>
        </w:r>
      </w:hyperlink>
      <w:r w:rsidR="00E84152" w:rsidRPr="003973BF">
        <w:rPr>
          <w:rFonts w:ascii="Times New Roman" w:hAnsi="Times New Roman" w:cs="Times New Roman"/>
          <w:b/>
          <w:lang w:val="ro-RO"/>
        </w:rPr>
        <w:t xml:space="preserve"> , H index: 11, Citări: 446</w:t>
      </w:r>
    </w:p>
    <w:p w:rsidR="00045EF3" w:rsidRPr="003973BF" w:rsidRDefault="00045EF3" w:rsidP="00B901E2">
      <w:pPr>
        <w:pStyle w:val="Default"/>
        <w:jc w:val="both"/>
        <w:rPr>
          <w:rFonts w:ascii="Times New Roman" w:hAnsi="Times New Roman" w:cs="Times New Roman"/>
          <w:lang w:val="ro-RO"/>
        </w:rPr>
      </w:pPr>
    </w:p>
    <w:p w:rsidR="00DF1180" w:rsidRPr="003973BF" w:rsidRDefault="007F793A" w:rsidP="00E32B84">
      <w:pPr>
        <w:pStyle w:val="Default"/>
        <w:jc w:val="both"/>
        <w:rPr>
          <w:rFonts w:ascii="Times New Roman" w:hAnsi="Times New Roman" w:cs="Times New Roman"/>
          <w:lang w:val="ro-RO"/>
        </w:rPr>
      </w:pPr>
      <w:r w:rsidRPr="003973BF">
        <w:rPr>
          <w:rFonts w:ascii="Times New Roman" w:hAnsi="Times New Roman" w:cs="Times New Roman"/>
          <w:b/>
          <w:lang w:val="ro-RO"/>
        </w:rPr>
        <w:t>Publicaţii științifice</w:t>
      </w:r>
      <w:r w:rsidR="00DF1180" w:rsidRPr="003973BF">
        <w:rPr>
          <w:rFonts w:ascii="Times New Roman" w:hAnsi="Times New Roman" w:cs="Times New Roman"/>
          <w:b/>
          <w:lang w:val="ro-RO"/>
        </w:rPr>
        <w:t>:</w:t>
      </w:r>
      <w:r w:rsidR="002A0C77">
        <w:rPr>
          <w:rFonts w:ascii="Times New Roman" w:hAnsi="Times New Roman" w:cs="Times New Roman"/>
          <w:lang w:val="ro-RO"/>
        </w:rPr>
        <w:t xml:space="preserve"> 103</w:t>
      </w:r>
      <w:r w:rsidR="00DF1180" w:rsidRPr="003973BF">
        <w:rPr>
          <w:rFonts w:ascii="Times New Roman" w:hAnsi="Times New Roman" w:cs="Times New Roman"/>
          <w:lang w:val="ro-RO"/>
        </w:rPr>
        <w:t xml:space="preserve"> </w:t>
      </w:r>
      <w:r w:rsidR="000E7AE1" w:rsidRPr="003973BF">
        <w:rPr>
          <w:rFonts w:ascii="Times New Roman" w:hAnsi="Times New Roman" w:cs="Times New Roman"/>
          <w:lang w:val="ro-RO"/>
        </w:rPr>
        <w:t>articole:</w:t>
      </w:r>
      <w:r w:rsidR="002B1D2D" w:rsidRPr="003973BF">
        <w:rPr>
          <w:rFonts w:ascii="Times New Roman" w:hAnsi="Times New Roman" w:cs="Times New Roman"/>
          <w:lang w:val="ro-RO"/>
        </w:rPr>
        <w:t xml:space="preserve"> </w:t>
      </w:r>
      <w:r w:rsidR="000E7AE1" w:rsidRPr="003973BF">
        <w:rPr>
          <w:rFonts w:ascii="Times New Roman" w:hAnsi="Times New Roman" w:cs="Times New Roman"/>
          <w:lang w:val="ro-RO"/>
        </w:rPr>
        <w:t>indexate ISI</w:t>
      </w:r>
      <w:r w:rsidR="003973BF">
        <w:rPr>
          <w:rFonts w:ascii="Times New Roman" w:hAnsi="Times New Roman" w:cs="Times New Roman"/>
          <w:lang w:val="ro-RO"/>
        </w:rPr>
        <w:t xml:space="preserve">: </w:t>
      </w:r>
      <w:r w:rsidR="003973BF" w:rsidRPr="003973BF">
        <w:rPr>
          <w:rFonts w:ascii="Times New Roman" w:hAnsi="Times New Roman" w:cs="Times New Roman"/>
          <w:lang w:val="ro-RO"/>
        </w:rPr>
        <w:t>43</w:t>
      </w:r>
      <w:r w:rsidR="005D6D50" w:rsidRPr="003973BF">
        <w:rPr>
          <w:rFonts w:ascii="Times New Roman" w:hAnsi="Times New Roman" w:cs="Times New Roman"/>
          <w:lang w:val="ro-RO"/>
        </w:rPr>
        <w:t>, baze de date</w:t>
      </w:r>
      <w:r w:rsidR="003973BF">
        <w:rPr>
          <w:rFonts w:ascii="Times New Roman" w:hAnsi="Times New Roman" w:cs="Times New Roman"/>
          <w:lang w:val="ro-RO"/>
        </w:rPr>
        <w:t>:</w:t>
      </w:r>
      <w:r w:rsidR="002A0C77">
        <w:rPr>
          <w:rFonts w:ascii="Times New Roman" w:hAnsi="Times New Roman" w:cs="Times New Roman"/>
          <w:lang w:val="ro-RO"/>
        </w:rPr>
        <w:t xml:space="preserve"> 4</w:t>
      </w:r>
      <w:r w:rsidR="005D6D50" w:rsidRPr="003973BF">
        <w:rPr>
          <w:rFonts w:ascii="Times New Roman" w:hAnsi="Times New Roman" w:cs="Times New Roman"/>
          <w:lang w:val="ro-RO"/>
        </w:rPr>
        <w:t>, rev</w:t>
      </w:r>
      <w:r w:rsidR="009C41D8" w:rsidRPr="003973BF">
        <w:rPr>
          <w:rFonts w:ascii="Times New Roman" w:hAnsi="Times New Roman" w:cs="Times New Roman"/>
          <w:lang w:val="ro-RO"/>
        </w:rPr>
        <w:t>iste din ț</w:t>
      </w:r>
      <w:r w:rsidR="00DF1180" w:rsidRPr="003973BF">
        <w:rPr>
          <w:rFonts w:ascii="Times New Roman" w:hAnsi="Times New Roman" w:cs="Times New Roman"/>
          <w:lang w:val="ro-RO"/>
        </w:rPr>
        <w:t>ar</w:t>
      </w:r>
      <w:r w:rsidR="009C41D8" w:rsidRPr="003973BF">
        <w:rPr>
          <w:rFonts w:ascii="Times New Roman" w:hAnsi="Times New Roman" w:cs="Times New Roman"/>
          <w:lang w:val="ro-RO"/>
        </w:rPr>
        <w:t>ă</w:t>
      </w:r>
      <w:r w:rsidR="003973BF">
        <w:rPr>
          <w:rFonts w:ascii="Times New Roman" w:hAnsi="Times New Roman" w:cs="Times New Roman"/>
          <w:lang w:val="ro-RO"/>
        </w:rPr>
        <w:t>:</w:t>
      </w:r>
      <w:r w:rsidR="00DF1180" w:rsidRPr="003973BF">
        <w:rPr>
          <w:rFonts w:ascii="Times New Roman" w:hAnsi="Times New Roman" w:cs="Times New Roman"/>
          <w:lang w:val="ro-RO"/>
        </w:rPr>
        <w:t xml:space="preserve"> 31, </w:t>
      </w:r>
      <w:r w:rsidR="00E84152" w:rsidRPr="003973BF">
        <w:rPr>
          <w:rFonts w:ascii="Times New Roman" w:hAnsi="Times New Roman" w:cs="Times New Roman"/>
          <w:lang w:val="ro-RO"/>
        </w:rPr>
        <w:t>conferințe</w:t>
      </w:r>
      <w:r w:rsidR="003973BF">
        <w:rPr>
          <w:rFonts w:ascii="Times New Roman" w:hAnsi="Times New Roman" w:cs="Times New Roman"/>
          <w:lang w:val="ro-RO"/>
        </w:rPr>
        <w:t>:</w:t>
      </w:r>
      <w:bookmarkStart w:id="0" w:name="_GoBack"/>
      <w:bookmarkEnd w:id="0"/>
      <w:r w:rsidR="00DF1180" w:rsidRPr="003973BF">
        <w:rPr>
          <w:rFonts w:ascii="Times New Roman" w:hAnsi="Times New Roman" w:cs="Times New Roman"/>
          <w:lang w:val="ro-RO"/>
        </w:rPr>
        <w:t xml:space="preserve"> 25</w:t>
      </w:r>
    </w:p>
    <w:p w:rsidR="00045EF3" w:rsidRPr="003973BF" w:rsidRDefault="00045EF3" w:rsidP="00E32B84">
      <w:pPr>
        <w:pStyle w:val="Default"/>
        <w:jc w:val="both"/>
        <w:rPr>
          <w:rFonts w:ascii="Times New Roman" w:hAnsi="Times New Roman" w:cs="Times New Roman"/>
          <w:lang w:val="ro-RO"/>
        </w:rPr>
      </w:pPr>
    </w:p>
    <w:p w:rsidR="004F1A7B" w:rsidRPr="003973BF" w:rsidRDefault="00DF1180" w:rsidP="00E32B84">
      <w:pPr>
        <w:pStyle w:val="Default"/>
        <w:jc w:val="both"/>
        <w:rPr>
          <w:rFonts w:ascii="Times New Roman" w:hAnsi="Times New Roman" w:cs="Times New Roman"/>
          <w:lang w:val="ro-RO"/>
        </w:rPr>
      </w:pPr>
      <w:r w:rsidRPr="003973BF">
        <w:rPr>
          <w:rFonts w:ascii="Times New Roman" w:hAnsi="Times New Roman" w:cs="Times New Roman"/>
          <w:b/>
          <w:lang w:val="ro-RO"/>
        </w:rPr>
        <w:t>Autor</w:t>
      </w:r>
      <w:r w:rsidR="00DC0445" w:rsidRPr="003973BF">
        <w:rPr>
          <w:rFonts w:ascii="Times New Roman" w:hAnsi="Times New Roman" w:cs="Times New Roman"/>
          <w:lang w:val="ro-RO"/>
        </w:rPr>
        <w:t>:</w:t>
      </w:r>
      <w:r w:rsidR="00E84152" w:rsidRPr="003973BF">
        <w:rPr>
          <w:rFonts w:ascii="Times New Roman" w:hAnsi="Times New Roman" w:cs="Times New Roman"/>
          <w:lang w:val="ro-RO"/>
        </w:rPr>
        <w:t xml:space="preserve"> 5 cărți</w:t>
      </w:r>
      <w:r w:rsidRPr="003973BF">
        <w:rPr>
          <w:rFonts w:ascii="Times New Roman" w:hAnsi="Times New Roman" w:cs="Times New Roman"/>
          <w:lang w:val="ro-RO"/>
        </w:rPr>
        <w:t xml:space="preserve"> </w:t>
      </w:r>
      <w:r w:rsidR="007F7728" w:rsidRPr="003973BF">
        <w:rPr>
          <w:rFonts w:ascii="Times New Roman" w:hAnsi="Times New Roman" w:cs="Times New Roman"/>
          <w:lang w:val="ro-RO"/>
        </w:rPr>
        <w:t>î</w:t>
      </w:r>
      <w:r w:rsidRPr="003973BF">
        <w:rPr>
          <w:rFonts w:ascii="Times New Roman" w:hAnsi="Times New Roman" w:cs="Times New Roman"/>
          <w:lang w:val="ro-RO"/>
        </w:rPr>
        <w:t xml:space="preserve">n </w:t>
      </w:r>
      <w:r w:rsidR="007F7728" w:rsidRPr="003973BF">
        <w:rPr>
          <w:rFonts w:ascii="Times New Roman" w:hAnsi="Times New Roman" w:cs="Times New Roman"/>
          <w:lang w:val="ro-RO"/>
        </w:rPr>
        <w:t>ț</w:t>
      </w:r>
      <w:r w:rsidRPr="003973BF">
        <w:rPr>
          <w:rFonts w:ascii="Times New Roman" w:hAnsi="Times New Roman" w:cs="Times New Roman"/>
          <w:lang w:val="ro-RO"/>
        </w:rPr>
        <w:t>ar</w:t>
      </w:r>
      <w:r w:rsidR="007F7728" w:rsidRPr="003973BF">
        <w:rPr>
          <w:rFonts w:ascii="Times New Roman" w:hAnsi="Times New Roman" w:cs="Times New Roman"/>
          <w:lang w:val="ro-RO"/>
        </w:rPr>
        <w:t>ă</w:t>
      </w:r>
      <w:r w:rsidRPr="003973BF">
        <w:rPr>
          <w:rFonts w:ascii="Times New Roman" w:hAnsi="Times New Roman" w:cs="Times New Roman"/>
          <w:lang w:val="ro-RO"/>
        </w:rPr>
        <w:t xml:space="preserve">, </w:t>
      </w:r>
      <w:r w:rsidR="007F7728" w:rsidRPr="003973BF">
        <w:rPr>
          <w:rFonts w:ascii="Times New Roman" w:hAnsi="Times New Roman" w:cs="Times New Roman"/>
          <w:lang w:val="ro-RO"/>
        </w:rPr>
        <w:t>ș</w:t>
      </w:r>
      <w:r w:rsidRPr="003973BF">
        <w:rPr>
          <w:rFonts w:ascii="Times New Roman" w:hAnsi="Times New Roman" w:cs="Times New Roman"/>
          <w:lang w:val="ro-RO"/>
        </w:rPr>
        <w:t xml:space="preserve">i </w:t>
      </w:r>
      <w:r w:rsidR="00304785" w:rsidRPr="003973BF">
        <w:rPr>
          <w:rFonts w:ascii="Times New Roman" w:hAnsi="Times New Roman" w:cs="Times New Roman"/>
          <w:lang w:val="ro-RO"/>
        </w:rPr>
        <w:t>autor/</w:t>
      </w:r>
      <w:r w:rsidR="00E84152" w:rsidRPr="003973BF">
        <w:rPr>
          <w:rFonts w:ascii="Times New Roman" w:hAnsi="Times New Roman" w:cs="Times New Roman"/>
          <w:lang w:val="ro-RO"/>
        </w:rPr>
        <w:t>coautor la 10 cărți</w:t>
      </w:r>
      <w:r w:rsidRPr="003973BF">
        <w:rPr>
          <w:rFonts w:ascii="Times New Roman" w:hAnsi="Times New Roman" w:cs="Times New Roman"/>
          <w:lang w:val="ro-RO"/>
        </w:rPr>
        <w:t xml:space="preserve"> </w:t>
      </w:r>
      <w:r w:rsidR="00E84152" w:rsidRPr="003973BF">
        <w:rPr>
          <w:rFonts w:ascii="Times New Roman" w:hAnsi="Times New Roman" w:cs="Times New Roman"/>
          <w:lang w:val="ro-RO"/>
        </w:rPr>
        <w:t>și capitole în cărț</w:t>
      </w:r>
      <w:r w:rsidRPr="003973BF">
        <w:rPr>
          <w:rFonts w:ascii="Times New Roman" w:hAnsi="Times New Roman" w:cs="Times New Roman"/>
          <w:lang w:val="ro-RO"/>
        </w:rPr>
        <w:t>i</w:t>
      </w:r>
      <w:r w:rsidR="005D6D50" w:rsidRPr="003973BF">
        <w:rPr>
          <w:rFonts w:ascii="Times New Roman" w:hAnsi="Times New Roman" w:cs="Times New Roman"/>
          <w:lang w:val="ro-RO"/>
        </w:rPr>
        <w:t xml:space="preserve"> </w:t>
      </w:r>
      <w:r w:rsidR="00E84152" w:rsidRPr="003973BF">
        <w:rPr>
          <w:rFonts w:ascii="Times New Roman" w:hAnsi="Times New Roman" w:cs="Times New Roman"/>
          <w:lang w:val="ro-RO"/>
        </w:rPr>
        <w:t>în ț</w:t>
      </w:r>
      <w:r w:rsidRPr="003973BF">
        <w:rPr>
          <w:rFonts w:ascii="Times New Roman" w:hAnsi="Times New Roman" w:cs="Times New Roman"/>
          <w:lang w:val="ro-RO"/>
        </w:rPr>
        <w:t>ar</w:t>
      </w:r>
      <w:r w:rsidR="00E84152" w:rsidRPr="003973BF">
        <w:rPr>
          <w:rFonts w:ascii="Times New Roman" w:hAnsi="Times New Roman" w:cs="Times New Roman"/>
          <w:lang w:val="ro-RO"/>
        </w:rPr>
        <w:t>ă ș</w:t>
      </w:r>
      <w:r w:rsidRPr="003973BF">
        <w:rPr>
          <w:rFonts w:ascii="Times New Roman" w:hAnsi="Times New Roman" w:cs="Times New Roman"/>
          <w:lang w:val="ro-RO"/>
        </w:rPr>
        <w:t xml:space="preserve">i </w:t>
      </w:r>
      <w:r w:rsidR="00E84152" w:rsidRPr="003973BF">
        <w:rPr>
          <w:rFonts w:ascii="Times New Roman" w:hAnsi="Times New Roman" w:cs="Times New Roman"/>
          <w:lang w:val="ro-RO"/>
        </w:rPr>
        <w:t>străinătate</w:t>
      </w:r>
    </w:p>
    <w:p w:rsidR="00045EF3" w:rsidRPr="003973BF" w:rsidRDefault="00045EF3" w:rsidP="00E32B84">
      <w:pPr>
        <w:pStyle w:val="Default"/>
        <w:jc w:val="both"/>
        <w:rPr>
          <w:rFonts w:ascii="Times New Roman" w:hAnsi="Times New Roman" w:cs="Times New Roman"/>
          <w:lang w:val="ro-RO"/>
        </w:rPr>
      </w:pPr>
    </w:p>
    <w:p w:rsidR="00503B0F" w:rsidRPr="003973BF" w:rsidRDefault="00E84152" w:rsidP="00E32B84">
      <w:pPr>
        <w:jc w:val="both"/>
        <w:rPr>
          <w:lang w:val="ro-RO"/>
        </w:rPr>
      </w:pPr>
      <w:r w:rsidRPr="003973BF">
        <w:rPr>
          <w:b/>
          <w:lang w:val="ro-RO"/>
        </w:rPr>
        <w:t>Membru î</w:t>
      </w:r>
      <w:r w:rsidR="00BE323D" w:rsidRPr="003973BF">
        <w:rPr>
          <w:b/>
          <w:lang w:val="ro-RO"/>
        </w:rPr>
        <w:t xml:space="preserve">n </w:t>
      </w:r>
      <w:r w:rsidRPr="003973BF">
        <w:rPr>
          <w:b/>
          <w:lang w:val="ro-RO"/>
        </w:rPr>
        <w:t>societăți</w:t>
      </w:r>
      <w:r w:rsidR="00BE323D" w:rsidRPr="003973BF">
        <w:rPr>
          <w:b/>
          <w:lang w:val="ro-RO"/>
        </w:rPr>
        <w:t xml:space="preserve"> profesionale</w:t>
      </w:r>
      <w:r w:rsidR="00BE323D" w:rsidRPr="003973BF">
        <w:rPr>
          <w:lang w:val="ro-RO"/>
        </w:rPr>
        <w:t xml:space="preserve">: </w:t>
      </w:r>
      <w:r w:rsidR="00503B0F" w:rsidRPr="003973BF">
        <w:rPr>
          <w:lang w:val="ro-RO"/>
        </w:rPr>
        <w:t>Romanian Society of General Relativity and Gravitation, Romanian Society of Physics, European Society of Physics, Balkan Society of Geometers</w:t>
      </w:r>
    </w:p>
    <w:p w:rsidR="00C830E3" w:rsidRPr="003973BF" w:rsidRDefault="00C830E3" w:rsidP="00E32B84">
      <w:pPr>
        <w:jc w:val="both"/>
        <w:rPr>
          <w:lang w:val="ro-RO"/>
        </w:rPr>
      </w:pPr>
    </w:p>
    <w:p w:rsidR="00311763" w:rsidRPr="003973BF" w:rsidRDefault="00503B0F" w:rsidP="00E32B84">
      <w:pPr>
        <w:jc w:val="both"/>
        <w:rPr>
          <w:bCs/>
          <w:lang w:val="ro-RO"/>
        </w:rPr>
      </w:pPr>
      <w:r w:rsidRPr="003973BF">
        <w:rPr>
          <w:b/>
          <w:lang w:val="ro-RO"/>
        </w:rPr>
        <w:t xml:space="preserve">Membru </w:t>
      </w:r>
      <w:r w:rsidR="00E84152" w:rsidRPr="003973BF">
        <w:rPr>
          <w:b/>
          <w:lang w:val="ro-RO"/>
        </w:rPr>
        <w:t>î</w:t>
      </w:r>
      <w:r w:rsidRPr="003973BF">
        <w:rPr>
          <w:b/>
          <w:lang w:val="ro-RO"/>
        </w:rPr>
        <w:t>n colectivele editorial</w:t>
      </w:r>
      <w:r w:rsidR="00377C74" w:rsidRPr="003973BF">
        <w:rPr>
          <w:b/>
          <w:lang w:val="ro-RO"/>
        </w:rPr>
        <w:t>e</w:t>
      </w:r>
      <w:r w:rsidRPr="003973BF">
        <w:rPr>
          <w:b/>
          <w:lang w:val="ro-RO"/>
        </w:rPr>
        <w:t xml:space="preserve"> ale revistelor</w:t>
      </w:r>
      <w:r w:rsidRPr="003973BF">
        <w:rPr>
          <w:lang w:val="ro-RO"/>
        </w:rPr>
        <w:t xml:space="preserve">: Advances in Mathematical Physics, </w:t>
      </w:r>
      <w:r w:rsidRPr="003973BF">
        <w:rPr>
          <w:bCs/>
          <w:lang w:val="ro-RO"/>
        </w:rPr>
        <w:t>Aditi Journal of Mathematical Physics, ISRN Mathematical Physics</w:t>
      </w:r>
      <w:r w:rsidR="00311763" w:rsidRPr="003973BF">
        <w:rPr>
          <w:bCs/>
          <w:lang w:val="ro-RO"/>
        </w:rPr>
        <w:t>, East European Journal of Physics</w:t>
      </w:r>
      <w:r w:rsidR="00E46CE4" w:rsidRPr="003973BF">
        <w:rPr>
          <w:bCs/>
          <w:lang w:val="ro-RO"/>
        </w:rPr>
        <w:t>, Bule</w:t>
      </w:r>
      <w:r w:rsidR="00762BDB" w:rsidRPr="003973BF">
        <w:rPr>
          <w:bCs/>
          <w:lang w:val="ro-RO"/>
        </w:rPr>
        <w:t>tinul Institu</w:t>
      </w:r>
      <w:r w:rsidR="00E84152" w:rsidRPr="003973BF">
        <w:rPr>
          <w:bCs/>
          <w:lang w:val="ro-RO"/>
        </w:rPr>
        <w:t>tu</w:t>
      </w:r>
      <w:r w:rsidR="00762BDB" w:rsidRPr="003973BF">
        <w:rPr>
          <w:bCs/>
          <w:lang w:val="ro-RO"/>
        </w:rPr>
        <w:t>lui Politehnic din</w:t>
      </w:r>
      <w:r w:rsidR="00E46CE4" w:rsidRPr="003973BF">
        <w:rPr>
          <w:bCs/>
          <w:lang w:val="ro-RO"/>
        </w:rPr>
        <w:t xml:space="preserve"> </w:t>
      </w:r>
      <w:r w:rsidR="00E84152" w:rsidRPr="003973BF">
        <w:rPr>
          <w:bCs/>
          <w:lang w:val="ro-RO"/>
        </w:rPr>
        <w:t>Iași</w:t>
      </w:r>
      <w:r w:rsidR="00E46CE4" w:rsidRPr="003973BF">
        <w:rPr>
          <w:bCs/>
          <w:lang w:val="ro-RO"/>
        </w:rPr>
        <w:t xml:space="preserve">, </w:t>
      </w:r>
      <w:r w:rsidR="00E84152" w:rsidRPr="003973BF">
        <w:rPr>
          <w:bCs/>
          <w:lang w:val="ro-RO"/>
        </w:rPr>
        <w:t>Secția Matematică. Mecanică</w:t>
      </w:r>
      <w:r w:rsidR="00E46CE4" w:rsidRPr="003973BF">
        <w:rPr>
          <w:bCs/>
          <w:lang w:val="ro-RO"/>
        </w:rPr>
        <w:t xml:space="preserve"> Teoretic</w:t>
      </w:r>
      <w:r w:rsidR="00E84152" w:rsidRPr="003973BF">
        <w:rPr>
          <w:bCs/>
          <w:lang w:val="ro-RO"/>
        </w:rPr>
        <w:t>ă. Fizică</w:t>
      </w:r>
      <w:r w:rsidR="00E46CE4" w:rsidRPr="003973BF">
        <w:rPr>
          <w:bCs/>
          <w:lang w:val="ro-RO"/>
        </w:rPr>
        <w:t>.</w:t>
      </w:r>
    </w:p>
    <w:p w:rsidR="00C830E3" w:rsidRPr="003973BF" w:rsidRDefault="00C830E3" w:rsidP="00E32B84">
      <w:pPr>
        <w:jc w:val="both"/>
        <w:rPr>
          <w:bCs/>
          <w:lang w:val="ro-RO"/>
        </w:rPr>
      </w:pPr>
    </w:p>
    <w:p w:rsidR="00383BB6" w:rsidRPr="003973BF" w:rsidRDefault="00383BB6" w:rsidP="00E32B84">
      <w:pPr>
        <w:jc w:val="both"/>
        <w:rPr>
          <w:lang w:val="ro-RO"/>
        </w:rPr>
      </w:pPr>
      <w:r w:rsidRPr="003973BF">
        <w:rPr>
          <w:b/>
          <w:lang w:val="ro-RO"/>
        </w:rPr>
        <w:t>Invited Speaker</w:t>
      </w:r>
      <w:r w:rsidRPr="003973BF">
        <w:rPr>
          <w:lang w:val="ro-RO"/>
        </w:rPr>
        <w:t>: 5 prelegeri la conferinţe internaţionale din România, Italia, Brazilia</w:t>
      </w:r>
    </w:p>
    <w:p w:rsidR="00C830E3" w:rsidRPr="003973BF" w:rsidRDefault="00C830E3" w:rsidP="00E32B84">
      <w:pPr>
        <w:jc w:val="both"/>
        <w:rPr>
          <w:lang w:val="ro-RO"/>
        </w:rPr>
      </w:pPr>
    </w:p>
    <w:p w:rsidR="00F2633D" w:rsidRPr="003973BF" w:rsidRDefault="000C4A6E" w:rsidP="000C4A6E">
      <w:pPr>
        <w:jc w:val="both"/>
        <w:rPr>
          <w:lang w:val="ro-RO"/>
        </w:rPr>
      </w:pPr>
      <w:r w:rsidRPr="003973BF">
        <w:rPr>
          <w:b/>
          <w:lang w:val="ro-RO"/>
        </w:rPr>
        <w:t>Premii</w:t>
      </w:r>
      <w:r w:rsidRPr="003973BF">
        <w:rPr>
          <w:lang w:val="ro-RO"/>
        </w:rPr>
        <w:t xml:space="preserve">: </w:t>
      </w:r>
      <w:r w:rsidR="00C830E3" w:rsidRPr="003973BF">
        <w:rPr>
          <w:lang w:val="ro-RO"/>
        </w:rPr>
        <w:t xml:space="preserve">8 premii naţionale  acordate de către CNCSIS în cadrul Programului Resurse Umane, competiţia Premierea Rezultatelor Cercetării (http://www.cncsis.ro/) 2008 și 2009 </w:t>
      </w:r>
      <w:hyperlink r:id="rId14" w:history="1">
        <w:r w:rsidR="00533217" w:rsidRPr="003973BF">
          <w:rPr>
            <w:rStyle w:val="Hyperlink"/>
            <w:lang w:val="ro-RO"/>
          </w:rPr>
          <w:t>http://www.cncsis.ro/Public/cat/471/Premierea%20rezultatelor%20cercetarii.html</w:t>
        </w:r>
      </w:hyperlink>
    </w:p>
    <w:p w:rsidR="00533217" w:rsidRPr="003973BF" w:rsidRDefault="00533217" w:rsidP="000C4A6E">
      <w:pPr>
        <w:jc w:val="both"/>
        <w:rPr>
          <w:lang w:val="ro-RO"/>
        </w:rPr>
      </w:pPr>
    </w:p>
    <w:p w:rsidR="003973BF" w:rsidRDefault="000C4A6E" w:rsidP="000C4A6E">
      <w:pPr>
        <w:jc w:val="both"/>
        <w:rPr>
          <w:lang w:val="ro-RO"/>
        </w:rPr>
      </w:pPr>
      <w:r w:rsidRPr="003973BF">
        <w:rPr>
          <w:b/>
          <w:lang w:val="ro-RO"/>
        </w:rPr>
        <w:t>Director</w:t>
      </w:r>
      <w:r w:rsidRPr="003973BF">
        <w:rPr>
          <w:lang w:val="ro-RO"/>
        </w:rPr>
        <w:t>:</w:t>
      </w:r>
      <w:r w:rsidR="009A07B7" w:rsidRPr="003973BF">
        <w:rPr>
          <w:lang w:val="ro-RO"/>
        </w:rPr>
        <w:t xml:space="preserve"> </w:t>
      </w:r>
    </w:p>
    <w:p w:rsidR="003973BF" w:rsidRDefault="009A07B7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>director al unui număr de 4 proiecte naţ</w:t>
      </w:r>
      <w:r w:rsidR="003973BF">
        <w:rPr>
          <w:lang w:val="ro-RO"/>
        </w:rPr>
        <w:t>ionale,</w:t>
      </w:r>
    </w:p>
    <w:p w:rsidR="003973BF" w:rsidRDefault="009A07B7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 xml:space="preserve">beneficiar al unui grant internaţional de mobilităţi în cadrul programului Women in Physics Travel Grant 2009 acordat de către IUPAP (International Union of Pure and Applied Physics), </w:t>
      </w:r>
    </w:p>
    <w:p w:rsidR="009A07B7" w:rsidRPr="003973BF" w:rsidRDefault="009A07B7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>membru în echipele a 18 proiecte naţionale de cercetare</w:t>
      </w:r>
      <w:r w:rsidR="003973BF">
        <w:rPr>
          <w:lang w:val="ro-RO"/>
        </w:rPr>
        <w:t>.</w:t>
      </w:r>
    </w:p>
    <w:p w:rsidR="00533217" w:rsidRPr="003973BF" w:rsidRDefault="00533217" w:rsidP="000C4A6E">
      <w:pPr>
        <w:jc w:val="both"/>
        <w:rPr>
          <w:lang w:val="ro-RO"/>
        </w:rPr>
      </w:pPr>
    </w:p>
    <w:p w:rsidR="003973BF" w:rsidRPr="003973BF" w:rsidRDefault="000C4A6E" w:rsidP="003B797C">
      <w:pPr>
        <w:jc w:val="both"/>
        <w:rPr>
          <w:lang w:val="ro-RO"/>
        </w:rPr>
      </w:pPr>
      <w:r w:rsidRPr="003973BF">
        <w:rPr>
          <w:b/>
          <w:lang w:val="ro-RO"/>
        </w:rPr>
        <w:t>Membru în comitete de organizare/știinţifice ale conferin</w:t>
      </w:r>
      <w:r w:rsidRPr="003973BF">
        <w:rPr>
          <w:lang w:val="ro-RO"/>
        </w:rPr>
        <w:t>ţ</w:t>
      </w:r>
      <w:r w:rsidRPr="003973BF">
        <w:rPr>
          <w:b/>
          <w:lang w:val="ro-RO"/>
        </w:rPr>
        <w:t>elor na</w:t>
      </w:r>
      <w:r w:rsidRPr="003973BF">
        <w:rPr>
          <w:lang w:val="ro-RO"/>
        </w:rPr>
        <w:t>ţ</w:t>
      </w:r>
      <w:r w:rsidRPr="003973BF">
        <w:rPr>
          <w:b/>
          <w:lang w:val="ro-RO"/>
        </w:rPr>
        <w:t xml:space="preserve">ionale </w:t>
      </w:r>
      <w:r w:rsidRPr="003973BF">
        <w:rPr>
          <w:lang w:val="ro-RO"/>
        </w:rPr>
        <w:t>ș</w:t>
      </w:r>
      <w:r w:rsidRPr="003973BF">
        <w:rPr>
          <w:b/>
          <w:lang w:val="ro-RO"/>
        </w:rPr>
        <w:t>i interna</w:t>
      </w:r>
      <w:r w:rsidRPr="003973BF">
        <w:rPr>
          <w:lang w:val="ro-RO"/>
        </w:rPr>
        <w:t>ţ</w:t>
      </w:r>
      <w:r w:rsidRPr="003973BF">
        <w:rPr>
          <w:b/>
          <w:lang w:val="ro-RO"/>
        </w:rPr>
        <w:t>ionale</w:t>
      </w:r>
      <w:r w:rsidR="003B797C" w:rsidRPr="003973BF">
        <w:rPr>
          <w:lang w:val="ro-RO"/>
        </w:rPr>
        <w:t xml:space="preserve">: 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rFonts w:cs="Arial"/>
          <w:lang w:val="ro-RO"/>
        </w:rPr>
      </w:pPr>
      <w:r w:rsidRPr="003973BF">
        <w:rPr>
          <w:lang w:val="ro-RO"/>
        </w:rPr>
        <w:t xml:space="preserve">2th </w:t>
      </w:r>
      <w:r w:rsidRPr="003973BF">
        <w:rPr>
          <w:rStyle w:val="Emphasis"/>
          <w:rFonts w:cs="Arial"/>
          <w:b w:val="0"/>
          <w:lang w:val="ro-RO"/>
        </w:rPr>
        <w:t>National Conference of Applied Physics</w:t>
      </w:r>
      <w:r w:rsidRPr="003973BF">
        <w:rPr>
          <w:rFonts w:cs="Arial"/>
          <w:lang w:val="ro-RO"/>
        </w:rPr>
        <w:t>, „Gheorghe Asachi” Technical University of Ia</w:t>
      </w:r>
      <w:r w:rsidRPr="003973BF">
        <w:rPr>
          <w:lang w:val="ro-RO"/>
        </w:rPr>
        <w:t>s</w:t>
      </w:r>
      <w:r w:rsidRPr="003973BF">
        <w:rPr>
          <w:rFonts w:cs="Arial"/>
          <w:lang w:val="ro-RO"/>
        </w:rPr>
        <w:t>i, 8-9 December 2006, Ia</w:t>
      </w:r>
      <w:r w:rsidRPr="003973BF">
        <w:rPr>
          <w:lang w:val="ro-RO"/>
        </w:rPr>
        <w:t>s</w:t>
      </w:r>
      <w:r w:rsidRPr="003973BF">
        <w:rPr>
          <w:rFonts w:cs="Arial"/>
          <w:lang w:val="ro-RO"/>
        </w:rPr>
        <w:t>i, Rom</w:t>
      </w:r>
      <w:r w:rsidRPr="003973BF">
        <w:rPr>
          <w:lang w:val="ro-RO"/>
        </w:rPr>
        <w:t>a</w:t>
      </w:r>
      <w:r w:rsidRPr="003973BF">
        <w:rPr>
          <w:rFonts w:cs="Arial"/>
          <w:lang w:val="ro-RO"/>
        </w:rPr>
        <w:t xml:space="preserve">nia; 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 xml:space="preserve">National Conference on Applied Physics, 4th Edition, Jubilee Edition, 60 years of Higher Education in Galati, September 25 – 26th, 2008, Galati, Romania; 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bCs/>
          <w:lang w:val="ro-RO"/>
        </w:rPr>
        <w:t>4th National Conference of Applied Physics</w:t>
      </w:r>
      <w:r w:rsidRPr="003973BF">
        <w:rPr>
          <w:lang w:val="ro-RO"/>
        </w:rPr>
        <w:t xml:space="preserve">, „Gheorghe Asachi” Technical University of Iasi, 19-20 November 2010, Iasi, Romania; 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 xml:space="preserve">Dynamical Systems: Theory and Applications, 11-14 January, 2012 Jadavpur University, Kolkata, India; 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 xml:space="preserve">International Conference on Engineering Education 2012, Turku Finland, July 30 – August 3, 2012; </w:t>
      </w:r>
    </w:p>
    <w:p w:rsidR="003B797C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bCs/>
          <w:lang w:val="ro-RO"/>
        </w:rPr>
        <w:t>5th National Conference of Applied Physics</w:t>
      </w:r>
      <w:r w:rsidRPr="003973BF">
        <w:rPr>
          <w:lang w:val="ro-RO"/>
        </w:rPr>
        <w:t>, „Gheorghe Asachi” Technical University of Iasi, 23-24 May 2013, Iasi, Romania.</w:t>
      </w:r>
    </w:p>
    <w:p w:rsidR="000C4A6E" w:rsidRPr="003973BF" w:rsidRDefault="000C4A6E" w:rsidP="003973BF">
      <w:pPr>
        <w:pStyle w:val="ListParagraph"/>
        <w:jc w:val="both"/>
        <w:rPr>
          <w:lang w:val="ro-RO"/>
        </w:rPr>
      </w:pPr>
    </w:p>
    <w:p w:rsidR="000C4A6E" w:rsidRPr="003973BF" w:rsidRDefault="000C4A6E" w:rsidP="000C4A6E">
      <w:pPr>
        <w:jc w:val="both"/>
        <w:rPr>
          <w:lang w:val="ro-RO"/>
        </w:rPr>
      </w:pPr>
      <w:r w:rsidRPr="003973BF">
        <w:rPr>
          <w:b/>
          <w:lang w:val="ro-RO"/>
        </w:rPr>
        <w:t>Referent teze de doctorat</w:t>
      </w:r>
      <w:r w:rsidRPr="003973BF">
        <w:rPr>
          <w:lang w:val="ro-RO"/>
        </w:rPr>
        <w:t>: 10 teze de doctorat, 5 în ţară și 5 în străinatate</w:t>
      </w:r>
    </w:p>
    <w:p w:rsidR="003B797C" w:rsidRPr="003973BF" w:rsidRDefault="003B797C" w:rsidP="000C4A6E">
      <w:pPr>
        <w:jc w:val="both"/>
        <w:rPr>
          <w:lang w:val="ro-RO"/>
        </w:rPr>
      </w:pPr>
    </w:p>
    <w:p w:rsidR="000C4A6E" w:rsidRPr="003973BF" w:rsidRDefault="000C4A6E" w:rsidP="000C4A6E">
      <w:pPr>
        <w:jc w:val="both"/>
        <w:rPr>
          <w:lang w:val="ro-RO"/>
        </w:rPr>
      </w:pPr>
      <w:r w:rsidRPr="003973BF">
        <w:rPr>
          <w:b/>
          <w:lang w:val="ro-RO"/>
        </w:rPr>
        <w:t>Membru în comisii de doctorat</w:t>
      </w:r>
      <w:r w:rsidRPr="003973BF">
        <w:rPr>
          <w:lang w:val="ro-RO"/>
        </w:rPr>
        <w:t>: 5 comisii de doctorat</w:t>
      </w:r>
    </w:p>
    <w:p w:rsidR="003B797C" w:rsidRPr="003973BF" w:rsidRDefault="003B797C" w:rsidP="000C4A6E">
      <w:pPr>
        <w:jc w:val="both"/>
        <w:rPr>
          <w:lang w:val="ro-RO"/>
        </w:rPr>
      </w:pPr>
    </w:p>
    <w:p w:rsidR="000C4A6E" w:rsidRPr="003973BF" w:rsidRDefault="000C4A6E" w:rsidP="000C4A6E">
      <w:pPr>
        <w:jc w:val="both"/>
        <w:rPr>
          <w:b/>
          <w:lang w:val="ro-RO"/>
        </w:rPr>
      </w:pPr>
      <w:r w:rsidRPr="003973BF">
        <w:rPr>
          <w:b/>
          <w:lang w:val="ro-RO"/>
        </w:rPr>
        <w:t>Membru în comisii de concurs</w:t>
      </w:r>
      <w:r w:rsidRPr="003973BF">
        <w:rPr>
          <w:lang w:val="ro-RO"/>
        </w:rPr>
        <w:t>: 9 comisii de concurs</w:t>
      </w:r>
      <w:r w:rsidR="00977CC3" w:rsidRPr="003973BF">
        <w:rPr>
          <w:lang w:val="ro-RO"/>
        </w:rPr>
        <w:t xml:space="preserve">, </w:t>
      </w:r>
      <w:r w:rsidR="00277007" w:rsidRPr="003973BF">
        <w:rPr>
          <w:lang w:val="ro-RO"/>
        </w:rPr>
        <w:t xml:space="preserve">6 comisii de concurs pentru postul de </w:t>
      </w:r>
      <w:r w:rsidR="00627688" w:rsidRPr="003973BF">
        <w:rPr>
          <w:lang w:val="ro-RO"/>
        </w:rPr>
        <w:t xml:space="preserve"> </w:t>
      </w:r>
      <w:r w:rsidR="00277007" w:rsidRPr="003973BF">
        <w:rPr>
          <w:lang w:val="ro-RO"/>
        </w:rPr>
        <w:t>asistent universitar și 3 comisii de concurs pentru postul de șef lucrări</w:t>
      </w:r>
      <w:r w:rsidR="00627688" w:rsidRPr="003973BF">
        <w:rPr>
          <w:lang w:val="ro-RO"/>
        </w:rPr>
        <w:t xml:space="preserve"> la Departamentul de Fizică, Universitatea Tehnică “Gheorghe Asachi” din Iași</w:t>
      </w:r>
    </w:p>
    <w:p w:rsidR="003973BF" w:rsidRDefault="003973BF" w:rsidP="000C4A6E">
      <w:pPr>
        <w:jc w:val="both"/>
        <w:rPr>
          <w:lang w:val="ro-RO"/>
        </w:rPr>
      </w:pPr>
    </w:p>
    <w:p w:rsidR="007B2BC0" w:rsidRPr="003973BF" w:rsidRDefault="000C4A6E" w:rsidP="007B2BC0">
      <w:pPr>
        <w:jc w:val="both"/>
        <w:rPr>
          <w:lang w:val="ro-RO"/>
        </w:rPr>
      </w:pPr>
      <w:r w:rsidRPr="003973BF">
        <w:rPr>
          <w:b/>
          <w:lang w:val="ro-RO"/>
        </w:rPr>
        <w:lastRenderedPageBreak/>
        <w:t>Referent știin</w:t>
      </w:r>
      <w:r w:rsidRPr="00F4366F">
        <w:rPr>
          <w:b/>
          <w:lang w:val="ro-RO"/>
        </w:rPr>
        <w:t>ţ</w:t>
      </w:r>
      <w:r w:rsidRPr="003973BF">
        <w:rPr>
          <w:b/>
          <w:lang w:val="ro-RO"/>
        </w:rPr>
        <w:t>ific/Recenzor</w:t>
      </w:r>
      <w:r w:rsidRPr="003973BF">
        <w:rPr>
          <w:lang w:val="ro-RO"/>
        </w:rPr>
        <w:t xml:space="preserve">: </w:t>
      </w:r>
      <w:r w:rsidR="007B2BC0" w:rsidRPr="003973BF">
        <w:rPr>
          <w:lang w:val="ro-RO"/>
        </w:rPr>
        <w:t>15 reviste internaţionale și 2 naţionale/ 1 carte internaţional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 xml:space="preserve">Modern Physics Letters A, 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 xml:space="preserve">International Journal of Modern Physics D, 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 xml:space="preserve">International Journal of Modern Physics A, </w:t>
      </w:r>
    </w:p>
    <w:p w:rsidR="00024DC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 xml:space="preserve">iNEER, 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 xml:space="preserve">Foundation of Physics, 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 xml:space="preserve">Foundation of Physics Letters, 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 xml:space="preserve">International Journal of Theoretical Physics, 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 xml:space="preserve">Astrophysics and Space Science, 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 xml:space="preserve">Il Nuovo Cimento B, 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 xml:space="preserve">Phys. Lett. B., 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 xml:space="preserve">Canadian Journal of Physics, </w:t>
      </w:r>
    </w:p>
    <w:p w:rsidR="003973BF" w:rsidRPr="003973BF" w:rsidRDefault="002E66BF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hyperlink r:id="rId15" w:history="1">
        <w:r w:rsidR="003B797C" w:rsidRPr="003973BF">
          <w:rPr>
            <w:rStyle w:val="from"/>
            <w:bCs/>
            <w:shd w:val="clear" w:color="auto" w:fill="FFFFFF"/>
            <w:lang w:val="ro-RO"/>
          </w:rPr>
          <w:t>International Scholarly Research Notices</w:t>
        </w:r>
      </w:hyperlink>
      <w:r w:rsidR="003B797C" w:rsidRPr="003973BF">
        <w:rPr>
          <w:lang w:val="ro-RO"/>
        </w:rPr>
        <w:t xml:space="preserve"> </w:t>
      </w:r>
      <w:r w:rsidR="003B797C" w:rsidRPr="003973BF">
        <w:rPr>
          <w:color w:val="000000"/>
          <w:shd w:val="clear" w:color="auto" w:fill="FFFFFF"/>
          <w:lang w:val="ro-RO"/>
        </w:rPr>
        <w:t>ISRN Astronomy and Astrophysics</w:t>
      </w:r>
      <w:r w:rsidR="003B797C" w:rsidRPr="003973BF">
        <w:rPr>
          <w:lang w:val="ro-RO"/>
        </w:rPr>
        <w:t xml:space="preserve">, </w:t>
      </w:r>
    </w:p>
    <w:p w:rsidR="003973BF" w:rsidRPr="003973BF" w:rsidRDefault="002E66BF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hyperlink r:id="rId16" w:history="1">
        <w:r w:rsidR="003B797C" w:rsidRPr="003973BF">
          <w:rPr>
            <w:rStyle w:val="from"/>
            <w:bCs/>
            <w:shd w:val="clear" w:color="auto" w:fill="FFFFFF"/>
            <w:lang w:val="ro-RO"/>
          </w:rPr>
          <w:t>Advances in High Energy Physics</w:t>
        </w:r>
        <w:r w:rsidR="003B797C" w:rsidRPr="003973BF">
          <w:rPr>
            <w:lang w:val="ro-RO"/>
          </w:rPr>
          <w:t>, </w:t>
        </w:r>
      </w:hyperlink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 xml:space="preserve">Central European Journal of Physics, 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 xml:space="preserve">Physica Scripta, 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rStyle w:val="yshortcuts"/>
          <w:lang w:val="ro-RO"/>
        </w:rPr>
      </w:pPr>
      <w:r w:rsidRPr="003973BF">
        <w:rPr>
          <w:rStyle w:val="yshortcuts"/>
          <w:lang w:val="ro-RO"/>
        </w:rPr>
        <w:t xml:space="preserve">Scientific Bulletin of Polytechnic University of Bucharest, </w:t>
      </w:r>
    </w:p>
    <w:p w:rsidR="003973BF" w:rsidRPr="003973BF" w:rsidRDefault="003B797C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rStyle w:val="yshortcuts"/>
          <w:lang w:val="ro-RO"/>
        </w:rPr>
        <w:t xml:space="preserve">Romania </w:t>
      </w:r>
      <w:r w:rsidRPr="003973BF">
        <w:rPr>
          <w:lang w:val="ro-RO"/>
        </w:rPr>
        <w:t>ș</w:t>
      </w:r>
      <w:r w:rsidRPr="003973BF">
        <w:rPr>
          <w:rStyle w:val="yshortcuts"/>
          <w:lang w:val="ro-RO"/>
        </w:rPr>
        <w:t xml:space="preserve">i </w:t>
      </w:r>
      <w:r w:rsidRPr="003973BF">
        <w:rPr>
          <w:bCs/>
          <w:lang w:val="ro-RO"/>
        </w:rPr>
        <w:t>Buletinul Institutului Politehnic din Ia</w:t>
      </w:r>
      <w:r w:rsidRPr="003973BF">
        <w:rPr>
          <w:lang w:val="ro-RO"/>
        </w:rPr>
        <w:t>ș</w:t>
      </w:r>
      <w:r w:rsidRPr="003973BF">
        <w:rPr>
          <w:bCs/>
          <w:lang w:val="ro-RO"/>
        </w:rPr>
        <w:t>i, Sec</w:t>
      </w:r>
      <w:r w:rsidRPr="003973BF">
        <w:rPr>
          <w:lang w:val="ro-RO"/>
        </w:rPr>
        <w:t>ţ</w:t>
      </w:r>
      <w:r w:rsidRPr="003973BF">
        <w:rPr>
          <w:bCs/>
          <w:lang w:val="ro-RO"/>
        </w:rPr>
        <w:t>ia Matematic</w:t>
      </w:r>
      <w:r w:rsidRPr="003973BF">
        <w:rPr>
          <w:lang w:val="ro-RO"/>
        </w:rPr>
        <w:t>ă</w:t>
      </w:r>
      <w:r w:rsidRPr="003973BF">
        <w:rPr>
          <w:bCs/>
          <w:lang w:val="ro-RO"/>
        </w:rPr>
        <w:t>. Mecanic</w:t>
      </w:r>
      <w:r w:rsidRPr="003973BF">
        <w:rPr>
          <w:lang w:val="ro-RO"/>
        </w:rPr>
        <w:t>ă</w:t>
      </w:r>
      <w:r w:rsidRPr="003973BF">
        <w:rPr>
          <w:bCs/>
          <w:lang w:val="ro-RO"/>
        </w:rPr>
        <w:t xml:space="preserve"> Teoretic</w:t>
      </w:r>
      <w:r w:rsidRPr="003973BF">
        <w:rPr>
          <w:lang w:val="ro-RO"/>
        </w:rPr>
        <w:t>ă</w:t>
      </w:r>
      <w:r w:rsidRPr="003973BF">
        <w:rPr>
          <w:bCs/>
          <w:lang w:val="ro-RO"/>
        </w:rPr>
        <w:t>. Fizic</w:t>
      </w:r>
      <w:r w:rsidRPr="003973BF">
        <w:rPr>
          <w:lang w:val="ro-RO"/>
        </w:rPr>
        <w:t>ă</w:t>
      </w:r>
    </w:p>
    <w:p w:rsidR="003973BF" w:rsidRPr="003973BF" w:rsidRDefault="003B797C" w:rsidP="00E32B84">
      <w:pPr>
        <w:pStyle w:val="ListParagraph"/>
        <w:numPr>
          <w:ilvl w:val="0"/>
          <w:numId w:val="2"/>
        </w:numPr>
        <w:jc w:val="both"/>
        <w:rPr>
          <w:color w:val="000000"/>
          <w:shd w:val="clear" w:color="auto" w:fill="FFFFFF"/>
          <w:lang w:val="ro-RO"/>
        </w:rPr>
      </w:pPr>
      <w:r w:rsidRPr="003973BF">
        <w:rPr>
          <w:lang w:val="ro-RO"/>
        </w:rPr>
        <w:t>Report on the book “Special Theory of Relativity” by Dr. Farook Rahaman, Department of Mathematics, Jadavpur University, Kolkata, West Bengal, India</w:t>
      </w:r>
    </w:p>
    <w:p w:rsidR="0014391D" w:rsidRPr="003973BF" w:rsidRDefault="006B7514" w:rsidP="00E32B84">
      <w:pPr>
        <w:pStyle w:val="ListParagraph"/>
        <w:numPr>
          <w:ilvl w:val="0"/>
          <w:numId w:val="2"/>
        </w:numPr>
        <w:jc w:val="both"/>
        <w:rPr>
          <w:color w:val="000000"/>
          <w:shd w:val="clear" w:color="auto" w:fill="FFFFFF"/>
          <w:lang w:val="ro-RO"/>
        </w:rPr>
      </w:pPr>
      <w:r w:rsidRPr="003973BF">
        <w:rPr>
          <w:color w:val="000000"/>
          <w:shd w:val="clear" w:color="auto" w:fill="FFFFFF"/>
          <w:lang w:val="ro-RO"/>
        </w:rPr>
        <w:t>Consulting Editor at the Contemporary Who's Who, American Biographical Institute, 5126 Bur Oak Circle, Raleigh, NC 27612 USA</w:t>
      </w:r>
    </w:p>
    <w:p w:rsidR="004C44EF" w:rsidRDefault="006B7514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>Research Council Member at the Biographical Centre, Cambridge, CB2 3QP, England</w:t>
      </w:r>
    </w:p>
    <w:p w:rsidR="00606977" w:rsidRPr="00606977" w:rsidRDefault="00606977" w:rsidP="00606977">
      <w:pPr>
        <w:pStyle w:val="ListParagraph"/>
        <w:jc w:val="both"/>
        <w:rPr>
          <w:lang w:val="ro-RO"/>
        </w:rPr>
      </w:pPr>
      <w:r w:rsidRPr="00606977">
        <w:rPr>
          <w:b/>
          <w:lang w:val="ro-RO"/>
        </w:rPr>
        <w:t>Pro</w:t>
      </w:r>
      <w:r w:rsidR="00B72BA9">
        <w:rPr>
          <w:b/>
          <w:lang w:val="ro-RO"/>
        </w:rPr>
        <w:t>filul biografic este prezentat i</w:t>
      </w:r>
      <w:r w:rsidRPr="00606977">
        <w:rPr>
          <w:b/>
          <w:lang w:val="ro-RO"/>
        </w:rPr>
        <w:t>n</w:t>
      </w:r>
      <w:r>
        <w:rPr>
          <w:lang w:val="ro-RO"/>
        </w:rPr>
        <w:t>:</w:t>
      </w:r>
    </w:p>
    <w:p w:rsidR="0014391D" w:rsidRPr="003973BF" w:rsidRDefault="004C44EF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>Inclusion in Who's Who in the World, the 19th Edition, 2002, published by Marquis Who's Who, 121 Chanlon Road, P.O. Box 5, New Providence NJ 07974-0005, USA</w:t>
      </w:r>
    </w:p>
    <w:p w:rsidR="0014391D" w:rsidRPr="003973BF" w:rsidRDefault="004C44EF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>Inclusion in Who's Who in the World, the 20th Edition, 2003, published by Marquis Who's Who, 121 Chanlon Road, P.O. Box 5, New Providence NJ 07974-0005, USA</w:t>
      </w:r>
    </w:p>
    <w:p w:rsidR="0014391D" w:rsidRPr="003973BF" w:rsidRDefault="004C44EF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>Inclusion in Who's Who in Science and Engineering, the 7th Edition, 2003, published by Marquis Who's Who, 121 Chanlon Road, P.O. Box 5, New Providence NJ 07974-0005, USA</w:t>
      </w:r>
    </w:p>
    <w:p w:rsidR="0014391D" w:rsidRPr="003973BF" w:rsidRDefault="004C44EF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>Inclusion in 2000 Outstanding Intelectuals of the 21th Century, Second Edition, International Biographical Centre, Cambridge, England, 2003</w:t>
      </w:r>
    </w:p>
    <w:p w:rsidR="0014391D" w:rsidRPr="003973BF" w:rsidRDefault="004C44EF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>Inclusion in Who's Who in the World, the 21th Edition, 2004, published by Marquis Who's Who, 121 Chanlon Road, P.O. Box 5, New Providence NJ 07974-0005, USA</w:t>
      </w:r>
    </w:p>
    <w:p w:rsidR="0014391D" w:rsidRPr="003973BF" w:rsidRDefault="004C44EF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>Award International Educator of the Year, 2003, International Biographical Centre, Cambridge, England</w:t>
      </w:r>
    </w:p>
    <w:p w:rsidR="0014391D" w:rsidRPr="003973BF" w:rsidRDefault="004C44EF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>Inclusion in The Contemporary Who's Who, American Biographical Institute, 5126 Bur Oak Circle, Raleigh, NC 27612 USA, 2003/2004</w:t>
      </w:r>
    </w:p>
    <w:p w:rsidR="0014391D" w:rsidRPr="003973BF" w:rsidRDefault="004C44EF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>Inclusion in 2000 Outstanding Intellectuals of the 21st Century, International Biographical Centre, Cambridge CB2 3QP, England, 2004</w:t>
      </w:r>
    </w:p>
    <w:p w:rsidR="004C44EF" w:rsidRPr="003973BF" w:rsidRDefault="004C44EF" w:rsidP="003973BF">
      <w:pPr>
        <w:pStyle w:val="ListParagraph"/>
        <w:numPr>
          <w:ilvl w:val="0"/>
          <w:numId w:val="2"/>
        </w:numPr>
        <w:jc w:val="both"/>
        <w:rPr>
          <w:lang w:val="ro-RO"/>
        </w:rPr>
      </w:pPr>
      <w:r w:rsidRPr="003973BF">
        <w:rPr>
          <w:lang w:val="ro-RO"/>
        </w:rPr>
        <w:t>Inclusion in Who's Who in the World, the 22nd Edition, 121 Chanlon Road, P.O. Box 5, New Providence NJ 07974-0005, USA, 2005</w:t>
      </w:r>
    </w:p>
    <w:p w:rsidR="007B2BC0" w:rsidRPr="003973BF" w:rsidRDefault="007B2BC0" w:rsidP="00E32B84">
      <w:pPr>
        <w:jc w:val="both"/>
        <w:rPr>
          <w:lang w:val="ro-RO"/>
        </w:rPr>
      </w:pPr>
    </w:p>
    <w:p w:rsidR="00B6480E" w:rsidRPr="003973BF" w:rsidRDefault="00B6480E" w:rsidP="00E32B84">
      <w:pPr>
        <w:jc w:val="both"/>
        <w:rPr>
          <w:lang w:val="ro-RO"/>
        </w:rPr>
      </w:pPr>
    </w:p>
    <w:p w:rsidR="00DF2E92" w:rsidRPr="003973BF" w:rsidRDefault="00DF2E92" w:rsidP="00E32B84">
      <w:pPr>
        <w:jc w:val="both"/>
        <w:rPr>
          <w:bCs/>
          <w:lang w:val="ro-RO"/>
        </w:rPr>
      </w:pPr>
      <w:r w:rsidRPr="003973BF">
        <w:rPr>
          <w:bCs/>
          <w:lang w:val="ro-RO"/>
        </w:rPr>
        <w:t>Data,</w:t>
      </w:r>
      <w:r w:rsidRPr="003973BF">
        <w:rPr>
          <w:bCs/>
          <w:lang w:val="ro-RO"/>
        </w:rPr>
        <w:tab/>
      </w:r>
      <w:r w:rsidRPr="003973BF">
        <w:rPr>
          <w:bCs/>
          <w:lang w:val="ro-RO"/>
        </w:rPr>
        <w:tab/>
      </w:r>
      <w:r w:rsidRPr="003973BF">
        <w:rPr>
          <w:bCs/>
          <w:lang w:val="ro-RO"/>
        </w:rPr>
        <w:tab/>
      </w:r>
      <w:r w:rsidRPr="003973BF">
        <w:rPr>
          <w:bCs/>
          <w:lang w:val="ro-RO"/>
        </w:rPr>
        <w:tab/>
      </w:r>
      <w:r w:rsidRPr="003973BF">
        <w:rPr>
          <w:bCs/>
          <w:lang w:val="ro-RO"/>
        </w:rPr>
        <w:tab/>
      </w:r>
      <w:r w:rsidRPr="003973BF">
        <w:rPr>
          <w:bCs/>
          <w:lang w:val="ro-RO"/>
        </w:rPr>
        <w:tab/>
      </w:r>
      <w:r w:rsidRPr="003973BF">
        <w:rPr>
          <w:bCs/>
          <w:lang w:val="ro-RO"/>
        </w:rPr>
        <w:tab/>
      </w:r>
      <w:r w:rsidRPr="003973BF">
        <w:rPr>
          <w:bCs/>
          <w:lang w:val="ro-RO"/>
        </w:rPr>
        <w:tab/>
      </w:r>
      <w:r w:rsidRPr="003973BF">
        <w:rPr>
          <w:bCs/>
          <w:lang w:val="ro-RO"/>
        </w:rPr>
        <w:tab/>
      </w:r>
      <w:r w:rsidR="00E84152" w:rsidRPr="003973BF">
        <w:rPr>
          <w:bCs/>
          <w:lang w:val="ro-RO"/>
        </w:rPr>
        <w:t>Semnătura</w:t>
      </w:r>
      <w:r w:rsidRPr="003973BF">
        <w:rPr>
          <w:bCs/>
          <w:lang w:val="ro-RO"/>
        </w:rPr>
        <w:t>,</w:t>
      </w:r>
    </w:p>
    <w:p w:rsidR="00DF2E92" w:rsidRPr="003973BF" w:rsidRDefault="00DF2E92" w:rsidP="00E32B84">
      <w:pPr>
        <w:jc w:val="both"/>
        <w:rPr>
          <w:bCs/>
          <w:lang w:val="ro-RO"/>
        </w:rPr>
      </w:pPr>
      <w:r w:rsidRPr="003973BF">
        <w:rPr>
          <w:bCs/>
          <w:lang w:val="ro-RO"/>
        </w:rPr>
        <w:tab/>
      </w:r>
      <w:r w:rsidRPr="003973BF">
        <w:rPr>
          <w:bCs/>
          <w:lang w:val="ro-RO"/>
        </w:rPr>
        <w:tab/>
      </w:r>
      <w:r w:rsidRPr="003973BF">
        <w:rPr>
          <w:bCs/>
          <w:lang w:val="ro-RO"/>
        </w:rPr>
        <w:tab/>
      </w:r>
      <w:r w:rsidRPr="003973BF">
        <w:rPr>
          <w:bCs/>
          <w:lang w:val="ro-RO"/>
        </w:rPr>
        <w:tab/>
      </w:r>
      <w:r w:rsidRPr="003973BF">
        <w:rPr>
          <w:bCs/>
          <w:lang w:val="ro-RO"/>
        </w:rPr>
        <w:tab/>
      </w:r>
      <w:r w:rsidRPr="003973BF">
        <w:rPr>
          <w:bCs/>
          <w:lang w:val="ro-RO"/>
        </w:rPr>
        <w:tab/>
      </w:r>
      <w:r w:rsidRPr="003973BF">
        <w:rPr>
          <w:bCs/>
          <w:lang w:val="ro-RO"/>
        </w:rPr>
        <w:tab/>
      </w:r>
      <w:r w:rsidRPr="003973BF">
        <w:rPr>
          <w:bCs/>
          <w:lang w:val="ro-RO"/>
        </w:rPr>
        <w:tab/>
        <w:t xml:space="preserve">Prof. dr. Irina </w:t>
      </w:r>
      <w:r w:rsidR="00E84152" w:rsidRPr="003973BF">
        <w:rPr>
          <w:bCs/>
          <w:lang w:val="ro-RO"/>
        </w:rPr>
        <w:t>RADINSCHI</w:t>
      </w:r>
    </w:p>
    <w:p w:rsidR="004F1A7B" w:rsidRPr="003973BF" w:rsidRDefault="00BE2FD8" w:rsidP="00E32B84">
      <w:pPr>
        <w:jc w:val="both"/>
        <w:rPr>
          <w:lang w:val="ro-RO"/>
        </w:rPr>
      </w:pPr>
      <w:r w:rsidRPr="003973BF">
        <w:rPr>
          <w:bCs/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4006850</wp:posOffset>
            </wp:positionH>
            <wp:positionV relativeFrom="paragraph">
              <wp:posOffset>16510</wp:posOffset>
            </wp:positionV>
            <wp:extent cx="1726565" cy="533400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56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D0E07" w:rsidRPr="003973BF">
        <w:rPr>
          <w:bCs/>
          <w:lang w:val="ro-RO"/>
        </w:rPr>
        <w:t>01.02</w:t>
      </w:r>
      <w:r w:rsidR="00DF2E92" w:rsidRPr="003973BF">
        <w:rPr>
          <w:bCs/>
          <w:lang w:val="ro-RO"/>
        </w:rPr>
        <w:t>.2016</w:t>
      </w:r>
    </w:p>
    <w:sectPr w:rsidR="004F1A7B" w:rsidRPr="003973BF" w:rsidSect="00C9146D">
      <w:headerReference w:type="default" r:id="rId18"/>
      <w:footerReference w:type="default" r:id="rId1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405F" w:rsidRDefault="005E405F" w:rsidP="00C9146D">
      <w:r>
        <w:separator/>
      </w:r>
    </w:p>
  </w:endnote>
  <w:endnote w:type="continuationSeparator" w:id="0">
    <w:p w:rsidR="005E405F" w:rsidRDefault="005E405F" w:rsidP="00C914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1852054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14391D" w:rsidRPr="0014391D" w:rsidRDefault="0014391D">
            <w:pPr>
              <w:pStyle w:val="Footer"/>
              <w:jc w:val="right"/>
            </w:pPr>
            <w:proofErr w:type="spellStart"/>
            <w:r w:rsidRPr="0014391D">
              <w:t>Pagina</w:t>
            </w:r>
            <w:proofErr w:type="spellEnd"/>
            <w:r w:rsidRPr="0014391D">
              <w:t xml:space="preserve"> </w:t>
            </w:r>
            <w:r w:rsidR="002E66BF" w:rsidRPr="0014391D">
              <w:rPr>
                <w:bCs/>
              </w:rPr>
              <w:fldChar w:fldCharType="begin"/>
            </w:r>
            <w:r w:rsidRPr="0014391D">
              <w:rPr>
                <w:bCs/>
              </w:rPr>
              <w:instrText xml:space="preserve"> PAGE </w:instrText>
            </w:r>
            <w:r w:rsidR="002E66BF" w:rsidRPr="0014391D">
              <w:rPr>
                <w:bCs/>
              </w:rPr>
              <w:fldChar w:fldCharType="separate"/>
            </w:r>
            <w:r w:rsidR="002A0C77">
              <w:rPr>
                <w:bCs/>
                <w:noProof/>
              </w:rPr>
              <w:t>2</w:t>
            </w:r>
            <w:r w:rsidR="002E66BF" w:rsidRPr="0014391D">
              <w:rPr>
                <w:bCs/>
              </w:rPr>
              <w:fldChar w:fldCharType="end"/>
            </w:r>
            <w:r w:rsidRPr="0014391D">
              <w:t>/</w:t>
            </w:r>
            <w:r w:rsidR="002E66BF" w:rsidRPr="0014391D">
              <w:rPr>
                <w:bCs/>
              </w:rPr>
              <w:fldChar w:fldCharType="begin"/>
            </w:r>
            <w:r w:rsidRPr="0014391D">
              <w:rPr>
                <w:bCs/>
              </w:rPr>
              <w:instrText xml:space="preserve"> NUMPAGES  </w:instrText>
            </w:r>
            <w:r w:rsidR="002E66BF" w:rsidRPr="0014391D">
              <w:rPr>
                <w:bCs/>
              </w:rPr>
              <w:fldChar w:fldCharType="separate"/>
            </w:r>
            <w:r w:rsidR="002A0C77">
              <w:rPr>
                <w:bCs/>
                <w:noProof/>
              </w:rPr>
              <w:t>3</w:t>
            </w:r>
            <w:r w:rsidR="002E66BF" w:rsidRPr="0014391D">
              <w:rPr>
                <w:bCs/>
              </w:rPr>
              <w:fldChar w:fldCharType="end"/>
            </w:r>
          </w:p>
        </w:sdtContent>
      </w:sdt>
    </w:sdtContent>
  </w:sdt>
  <w:p w:rsidR="0014391D" w:rsidRPr="0014391D" w:rsidRDefault="0014391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405F" w:rsidRDefault="005E405F" w:rsidP="00C9146D">
      <w:r>
        <w:separator/>
      </w:r>
    </w:p>
  </w:footnote>
  <w:footnote w:type="continuationSeparator" w:id="0">
    <w:p w:rsidR="005E405F" w:rsidRDefault="005E405F" w:rsidP="00C914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146D" w:rsidRPr="00C9146D" w:rsidRDefault="00C9146D" w:rsidP="00C9146D">
    <w:pPr>
      <w:widowControl w:val="0"/>
      <w:suppressLineNumbers/>
      <w:suppressAutoHyphens/>
      <w:spacing w:before="153" w:line="100" w:lineRule="atLeast"/>
      <w:ind w:right="-2083"/>
      <w:rPr>
        <w:rFonts w:ascii="Arial" w:eastAsia="SimSun" w:hAnsi="Arial" w:cs="Mangal"/>
        <w:color w:val="1593CB"/>
        <w:spacing w:val="-6"/>
        <w:kern w:val="1"/>
        <w:sz w:val="20"/>
        <w:szCs w:val="18"/>
        <w:lang w:val="en-GB" w:eastAsia="zh-CN" w:bidi="hi-IN"/>
      </w:rPr>
    </w:pPr>
    <w:r w:rsidRPr="00C9146D">
      <w:rPr>
        <w:rFonts w:ascii="Arial" w:eastAsia="SimSun" w:hAnsi="Arial" w:cs="Mangal"/>
        <w:color w:val="1593CB"/>
        <w:spacing w:val="-6"/>
        <w:kern w:val="1"/>
        <w:sz w:val="20"/>
        <w:szCs w:val="20"/>
        <w:lang w:val="en-GB" w:eastAsia="zh-CN" w:bidi="hi-IN"/>
      </w:rPr>
      <w:t>Curriculum V</w:t>
    </w:r>
    <w:r>
      <w:rPr>
        <w:rFonts w:ascii="Arial" w:eastAsia="SimSun" w:hAnsi="Arial" w:cs="Mangal"/>
        <w:color w:val="1593CB"/>
        <w:spacing w:val="-6"/>
        <w:kern w:val="1"/>
        <w:sz w:val="20"/>
        <w:szCs w:val="20"/>
        <w:lang w:val="en-GB" w:eastAsia="zh-CN" w:bidi="hi-IN"/>
      </w:rPr>
      <w:t xml:space="preserve">itae </w:t>
    </w:r>
    <w:r>
      <w:rPr>
        <w:rFonts w:ascii="Arial" w:eastAsia="SimSun" w:hAnsi="Arial" w:cs="Mangal"/>
        <w:color w:val="1593CB"/>
        <w:spacing w:val="-6"/>
        <w:kern w:val="1"/>
        <w:sz w:val="20"/>
        <w:szCs w:val="20"/>
        <w:lang w:val="en-GB" w:eastAsia="zh-CN" w:bidi="hi-IN"/>
      </w:rPr>
      <w:tab/>
    </w:r>
    <w:r>
      <w:rPr>
        <w:rFonts w:ascii="Arial" w:eastAsia="SimSun" w:hAnsi="Arial" w:cs="Mangal"/>
        <w:color w:val="1593CB"/>
        <w:spacing w:val="-6"/>
        <w:kern w:val="1"/>
        <w:sz w:val="20"/>
        <w:szCs w:val="20"/>
        <w:lang w:val="en-GB" w:eastAsia="zh-CN" w:bidi="hi-IN"/>
      </w:rPr>
      <w:tab/>
    </w:r>
    <w:r>
      <w:rPr>
        <w:rFonts w:ascii="Arial" w:eastAsia="SimSun" w:hAnsi="Arial" w:cs="Mangal"/>
        <w:color w:val="1593CB"/>
        <w:spacing w:val="-6"/>
        <w:kern w:val="1"/>
        <w:sz w:val="20"/>
        <w:szCs w:val="20"/>
        <w:lang w:val="en-GB" w:eastAsia="zh-CN" w:bidi="hi-IN"/>
      </w:rPr>
      <w:tab/>
    </w:r>
    <w:r>
      <w:rPr>
        <w:rFonts w:ascii="Arial" w:eastAsia="SimSun" w:hAnsi="Arial" w:cs="Mangal"/>
        <w:color w:val="1593CB"/>
        <w:spacing w:val="-6"/>
        <w:kern w:val="1"/>
        <w:sz w:val="20"/>
        <w:szCs w:val="20"/>
        <w:lang w:val="en-GB" w:eastAsia="zh-CN" w:bidi="hi-IN"/>
      </w:rPr>
      <w:tab/>
    </w:r>
    <w:r>
      <w:rPr>
        <w:rFonts w:ascii="Arial" w:eastAsia="SimSun" w:hAnsi="Arial" w:cs="Mangal"/>
        <w:color w:val="1593CB"/>
        <w:spacing w:val="-6"/>
        <w:kern w:val="1"/>
        <w:sz w:val="20"/>
        <w:szCs w:val="20"/>
        <w:lang w:val="en-GB" w:eastAsia="zh-CN" w:bidi="hi-IN"/>
      </w:rPr>
      <w:tab/>
    </w:r>
    <w:r>
      <w:rPr>
        <w:rFonts w:ascii="Arial" w:eastAsia="SimSun" w:hAnsi="Arial" w:cs="Mangal"/>
        <w:color w:val="1593CB"/>
        <w:spacing w:val="-6"/>
        <w:kern w:val="1"/>
        <w:sz w:val="20"/>
        <w:szCs w:val="20"/>
        <w:lang w:val="en-GB" w:eastAsia="zh-CN" w:bidi="hi-IN"/>
      </w:rPr>
      <w:tab/>
    </w:r>
    <w:r>
      <w:rPr>
        <w:rFonts w:ascii="Arial" w:eastAsia="SimSun" w:hAnsi="Arial" w:cs="Mangal"/>
        <w:color w:val="1593CB"/>
        <w:spacing w:val="-6"/>
        <w:kern w:val="1"/>
        <w:sz w:val="20"/>
        <w:szCs w:val="20"/>
        <w:lang w:val="en-GB" w:eastAsia="zh-CN" w:bidi="hi-IN"/>
      </w:rPr>
      <w:tab/>
    </w:r>
    <w:r>
      <w:rPr>
        <w:rFonts w:ascii="Arial" w:eastAsia="SimSun" w:hAnsi="Arial" w:cs="Mangal"/>
        <w:color w:val="1593CB"/>
        <w:spacing w:val="-6"/>
        <w:kern w:val="1"/>
        <w:sz w:val="20"/>
        <w:szCs w:val="20"/>
        <w:lang w:val="en-GB" w:eastAsia="zh-CN" w:bidi="hi-IN"/>
      </w:rPr>
      <w:tab/>
    </w:r>
    <w:r>
      <w:rPr>
        <w:rFonts w:ascii="Arial" w:eastAsia="SimSun" w:hAnsi="Arial" w:cs="Mangal"/>
        <w:color w:val="1593CB"/>
        <w:spacing w:val="-6"/>
        <w:kern w:val="1"/>
        <w:sz w:val="20"/>
        <w:szCs w:val="20"/>
        <w:lang w:val="en-GB" w:eastAsia="zh-CN" w:bidi="hi-IN"/>
      </w:rPr>
      <w:tab/>
    </w:r>
    <w:proofErr w:type="spellStart"/>
    <w:r w:rsidRPr="00C9146D">
      <w:rPr>
        <w:rFonts w:ascii="Arial" w:eastAsia="SimSun" w:hAnsi="Arial" w:cs="Mangal"/>
        <w:color w:val="1593CB"/>
        <w:spacing w:val="-6"/>
        <w:kern w:val="1"/>
        <w:sz w:val="20"/>
        <w:szCs w:val="20"/>
        <w:lang w:val="en-GB" w:eastAsia="zh-CN" w:bidi="hi-IN"/>
      </w:rPr>
      <w:t>Profesor</w:t>
    </w:r>
    <w:proofErr w:type="spellEnd"/>
    <w:r w:rsidRPr="00C9146D">
      <w:rPr>
        <w:rFonts w:ascii="Arial" w:eastAsia="SimSun" w:hAnsi="Arial" w:cs="Mangal"/>
        <w:color w:val="1593CB"/>
        <w:spacing w:val="-6"/>
        <w:kern w:val="1"/>
        <w:sz w:val="20"/>
        <w:szCs w:val="20"/>
        <w:lang w:val="en-GB" w:eastAsia="zh-CN" w:bidi="hi-IN"/>
      </w:rPr>
      <w:t xml:space="preserve"> dr. Irina RADINSCHI</w:t>
    </w:r>
  </w:p>
  <w:p w:rsidR="00C9146D" w:rsidRDefault="00C9146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45E00"/>
    <w:multiLevelType w:val="hybridMultilevel"/>
    <w:tmpl w:val="0AB64C0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A311B77"/>
    <w:multiLevelType w:val="hybridMultilevel"/>
    <w:tmpl w:val="005E74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13762E"/>
    <w:rsid w:val="00024DCF"/>
    <w:rsid w:val="00025B77"/>
    <w:rsid w:val="000325EE"/>
    <w:rsid w:val="00045EF3"/>
    <w:rsid w:val="0005684B"/>
    <w:rsid w:val="0008772B"/>
    <w:rsid w:val="000A690F"/>
    <w:rsid w:val="000C4A6E"/>
    <w:rsid w:val="000D1F2A"/>
    <w:rsid w:val="000D6E62"/>
    <w:rsid w:val="000E2E0A"/>
    <w:rsid w:val="000E7AE1"/>
    <w:rsid w:val="000F1EA1"/>
    <w:rsid w:val="00116E2C"/>
    <w:rsid w:val="001265B4"/>
    <w:rsid w:val="0013762E"/>
    <w:rsid w:val="001434BF"/>
    <w:rsid w:val="0014391D"/>
    <w:rsid w:val="00150439"/>
    <w:rsid w:val="001967DC"/>
    <w:rsid w:val="001C229A"/>
    <w:rsid w:val="001D78D1"/>
    <w:rsid w:val="001F79D9"/>
    <w:rsid w:val="00204CE1"/>
    <w:rsid w:val="00277007"/>
    <w:rsid w:val="002A0C77"/>
    <w:rsid w:val="002A2C8B"/>
    <w:rsid w:val="002B1D2D"/>
    <w:rsid w:val="002E66BF"/>
    <w:rsid w:val="00304785"/>
    <w:rsid w:val="00311763"/>
    <w:rsid w:val="0035612F"/>
    <w:rsid w:val="003569E4"/>
    <w:rsid w:val="003612A8"/>
    <w:rsid w:val="00377A04"/>
    <w:rsid w:val="00377C74"/>
    <w:rsid w:val="00382222"/>
    <w:rsid w:val="00383BB6"/>
    <w:rsid w:val="003973BF"/>
    <w:rsid w:val="003B3986"/>
    <w:rsid w:val="003B797C"/>
    <w:rsid w:val="003E7012"/>
    <w:rsid w:val="003F03EC"/>
    <w:rsid w:val="00405ADF"/>
    <w:rsid w:val="00421266"/>
    <w:rsid w:val="00434CA7"/>
    <w:rsid w:val="00436D56"/>
    <w:rsid w:val="00451A34"/>
    <w:rsid w:val="004524CF"/>
    <w:rsid w:val="00477006"/>
    <w:rsid w:val="004910A9"/>
    <w:rsid w:val="004946F3"/>
    <w:rsid w:val="004C44EF"/>
    <w:rsid w:val="004D0E07"/>
    <w:rsid w:val="004E30C0"/>
    <w:rsid w:val="004F1A7B"/>
    <w:rsid w:val="00503B0F"/>
    <w:rsid w:val="00507F27"/>
    <w:rsid w:val="00532E6C"/>
    <w:rsid w:val="00533217"/>
    <w:rsid w:val="00540A3D"/>
    <w:rsid w:val="00547F47"/>
    <w:rsid w:val="00575202"/>
    <w:rsid w:val="005A1E4B"/>
    <w:rsid w:val="005B72EE"/>
    <w:rsid w:val="005D6D50"/>
    <w:rsid w:val="005E405F"/>
    <w:rsid w:val="005F5DC9"/>
    <w:rsid w:val="00606977"/>
    <w:rsid w:val="00627688"/>
    <w:rsid w:val="006351DA"/>
    <w:rsid w:val="00657716"/>
    <w:rsid w:val="00667B08"/>
    <w:rsid w:val="00697DA5"/>
    <w:rsid w:val="006A20C8"/>
    <w:rsid w:val="006B7514"/>
    <w:rsid w:val="00707B5A"/>
    <w:rsid w:val="007119B6"/>
    <w:rsid w:val="00762BDB"/>
    <w:rsid w:val="00762C95"/>
    <w:rsid w:val="00767A9F"/>
    <w:rsid w:val="00784DB0"/>
    <w:rsid w:val="007A2C8B"/>
    <w:rsid w:val="007B2BC0"/>
    <w:rsid w:val="007F3FFA"/>
    <w:rsid w:val="007F7728"/>
    <w:rsid w:val="007F793A"/>
    <w:rsid w:val="00801870"/>
    <w:rsid w:val="00806C53"/>
    <w:rsid w:val="00852254"/>
    <w:rsid w:val="00891A40"/>
    <w:rsid w:val="008A2DC7"/>
    <w:rsid w:val="008A3695"/>
    <w:rsid w:val="008E03AB"/>
    <w:rsid w:val="00903F29"/>
    <w:rsid w:val="009134C5"/>
    <w:rsid w:val="0097066B"/>
    <w:rsid w:val="00975F6A"/>
    <w:rsid w:val="00977CC3"/>
    <w:rsid w:val="009A07B7"/>
    <w:rsid w:val="009C2F0B"/>
    <w:rsid w:val="009C41D8"/>
    <w:rsid w:val="009E175A"/>
    <w:rsid w:val="009E1BF1"/>
    <w:rsid w:val="009F45CA"/>
    <w:rsid w:val="00A01E57"/>
    <w:rsid w:val="00A56CD0"/>
    <w:rsid w:val="00A860FD"/>
    <w:rsid w:val="00AA1132"/>
    <w:rsid w:val="00AD1F20"/>
    <w:rsid w:val="00AD3ED7"/>
    <w:rsid w:val="00AD7D89"/>
    <w:rsid w:val="00B35BF1"/>
    <w:rsid w:val="00B471B3"/>
    <w:rsid w:val="00B6480E"/>
    <w:rsid w:val="00B72BA9"/>
    <w:rsid w:val="00B901E2"/>
    <w:rsid w:val="00BE2FD8"/>
    <w:rsid w:val="00BE323D"/>
    <w:rsid w:val="00BF5D06"/>
    <w:rsid w:val="00C00F55"/>
    <w:rsid w:val="00C02296"/>
    <w:rsid w:val="00C17ADD"/>
    <w:rsid w:val="00C22F82"/>
    <w:rsid w:val="00C25939"/>
    <w:rsid w:val="00C3790F"/>
    <w:rsid w:val="00C40653"/>
    <w:rsid w:val="00C413D4"/>
    <w:rsid w:val="00C4439B"/>
    <w:rsid w:val="00C830E3"/>
    <w:rsid w:val="00C87ECC"/>
    <w:rsid w:val="00C9146D"/>
    <w:rsid w:val="00CC69B2"/>
    <w:rsid w:val="00CE109B"/>
    <w:rsid w:val="00D114EB"/>
    <w:rsid w:val="00D833CE"/>
    <w:rsid w:val="00DA64A3"/>
    <w:rsid w:val="00DC0445"/>
    <w:rsid w:val="00DF1180"/>
    <w:rsid w:val="00DF2E92"/>
    <w:rsid w:val="00E32B84"/>
    <w:rsid w:val="00E36E79"/>
    <w:rsid w:val="00E46CE4"/>
    <w:rsid w:val="00E6682E"/>
    <w:rsid w:val="00E84152"/>
    <w:rsid w:val="00E92D0D"/>
    <w:rsid w:val="00EE743C"/>
    <w:rsid w:val="00F0319F"/>
    <w:rsid w:val="00F04727"/>
    <w:rsid w:val="00F1277D"/>
    <w:rsid w:val="00F13231"/>
    <w:rsid w:val="00F1451A"/>
    <w:rsid w:val="00F2633D"/>
    <w:rsid w:val="00F31618"/>
    <w:rsid w:val="00F4366F"/>
    <w:rsid w:val="00F44B94"/>
    <w:rsid w:val="00F52D4F"/>
    <w:rsid w:val="00F94023"/>
    <w:rsid w:val="00F9604E"/>
    <w:rsid w:val="00FA3075"/>
    <w:rsid w:val="00FC28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0319F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F031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031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67B08"/>
    <w:rPr>
      <w:color w:val="0000FF" w:themeColor="hyperlink"/>
      <w:u w:val="single"/>
    </w:rPr>
  </w:style>
  <w:style w:type="paragraph" w:customStyle="1" w:styleId="Default">
    <w:name w:val="Default"/>
    <w:rsid w:val="003E70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311763"/>
    <w:rPr>
      <w:b/>
      <w:bCs/>
    </w:rPr>
  </w:style>
  <w:style w:type="paragraph" w:styleId="Header">
    <w:name w:val="header"/>
    <w:basedOn w:val="Normal"/>
    <w:link w:val="HeaderChar"/>
    <w:rsid w:val="00C914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9146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914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146D"/>
    <w:rPr>
      <w:sz w:val="24"/>
      <w:szCs w:val="24"/>
    </w:rPr>
  </w:style>
  <w:style w:type="character" w:styleId="Emphasis">
    <w:name w:val="Emphasis"/>
    <w:basedOn w:val="DefaultParagraphFont"/>
    <w:qFormat/>
    <w:rsid w:val="003B797C"/>
    <w:rPr>
      <w:b/>
      <w:bCs/>
      <w:i w:val="0"/>
      <w:iCs w:val="0"/>
    </w:rPr>
  </w:style>
  <w:style w:type="character" w:customStyle="1" w:styleId="yshortcuts">
    <w:name w:val="yshortcuts"/>
    <w:basedOn w:val="DefaultParagraphFont"/>
    <w:rsid w:val="003B797C"/>
  </w:style>
  <w:style w:type="character" w:customStyle="1" w:styleId="from">
    <w:name w:val="from"/>
    <w:basedOn w:val="DefaultParagraphFont"/>
    <w:rsid w:val="003B797C"/>
  </w:style>
  <w:style w:type="character" w:customStyle="1" w:styleId="apple-converted-space">
    <w:name w:val="apple-converted-space"/>
    <w:basedOn w:val="DefaultParagraphFont"/>
    <w:rsid w:val="006B7514"/>
  </w:style>
  <w:style w:type="paragraph" w:styleId="ListParagraph">
    <w:name w:val="List Paragraph"/>
    <w:basedOn w:val="Normal"/>
    <w:uiPriority w:val="34"/>
    <w:qFormat/>
    <w:rsid w:val="003973B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0319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F031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031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67B08"/>
    <w:rPr>
      <w:color w:val="0000FF" w:themeColor="hyperlink"/>
      <w:u w:val="single"/>
    </w:rPr>
  </w:style>
  <w:style w:type="paragraph" w:customStyle="1" w:styleId="Default">
    <w:name w:val="Default"/>
    <w:rsid w:val="003E70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311763"/>
    <w:rPr>
      <w:b/>
      <w:bCs/>
    </w:rPr>
  </w:style>
  <w:style w:type="paragraph" w:styleId="Header">
    <w:name w:val="header"/>
    <w:basedOn w:val="Normal"/>
    <w:link w:val="HeaderChar"/>
    <w:rsid w:val="00C914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9146D"/>
    <w:rPr>
      <w:sz w:val="24"/>
      <w:szCs w:val="24"/>
    </w:rPr>
  </w:style>
  <w:style w:type="paragraph" w:styleId="Footer">
    <w:name w:val="footer"/>
    <w:basedOn w:val="Normal"/>
    <w:link w:val="FooterChar"/>
    <w:rsid w:val="00C914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9146D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5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researcherid.com/rid/A-6012-2016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mailto:irinaradinschi@gmail.com" TargetMode="External"/><Relationship Id="rId17" Type="http://schemas.openxmlformats.org/officeDocument/2006/relationships/image" Target="media/image5.emf"/><Relationship Id="rId2" Type="http://schemas.openxmlformats.org/officeDocument/2006/relationships/styles" Target="styles.xml"/><Relationship Id="rId16" Type="http://schemas.openxmlformats.org/officeDocument/2006/relationships/hyperlink" Target="mailto:ahmed.haroun@hindawi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radinschi@yahoo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amira.elbaroudi@hindawi.com" TargetMode="Externa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cncsis.ro/Public/cat/471/Premierea%20rezultatelor%20cercetarii.html" TargetMode="External"/><Relationship Id="rId2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1085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65</cp:revision>
  <cp:lastPrinted>2016-01-14T07:51:00Z</cp:lastPrinted>
  <dcterms:created xsi:type="dcterms:W3CDTF">2016-01-14T07:42:00Z</dcterms:created>
  <dcterms:modified xsi:type="dcterms:W3CDTF">2016-04-03T09:33:00Z</dcterms:modified>
</cp:coreProperties>
</file>