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01C9F" w14:textId="77777777" w:rsidR="00E57263" w:rsidRPr="00B738FA" w:rsidRDefault="00E57263" w:rsidP="00E57263">
      <w:pPr>
        <w:ind w:right="-284"/>
        <w:jc w:val="center"/>
        <w:rPr>
          <w:b/>
          <w:sz w:val="26"/>
          <w:szCs w:val="26"/>
        </w:rPr>
      </w:pPr>
      <w:r w:rsidRPr="00B738FA">
        <w:rPr>
          <w:b/>
          <w:sz w:val="26"/>
          <w:szCs w:val="26"/>
        </w:rPr>
        <w:t>МИНИСТЕРСТВО ОБРАЗОВАНИЯ И НАУКИ КАЛУЖСКОЙ ОБЛАСТИ</w:t>
      </w:r>
    </w:p>
    <w:p w14:paraId="6136E91C" w14:textId="77777777" w:rsidR="00E57263" w:rsidRPr="00B738FA" w:rsidRDefault="00F6100A" w:rsidP="00E57263">
      <w:pPr>
        <w:jc w:val="center"/>
        <w:rPr>
          <w:b/>
          <w:caps/>
          <w:sz w:val="28"/>
          <w:szCs w:val="28"/>
        </w:rPr>
      </w:pPr>
      <w:r w:rsidRPr="00B738FA">
        <w:rPr>
          <w:b/>
          <w:caps/>
          <w:sz w:val="28"/>
          <w:szCs w:val="28"/>
        </w:rPr>
        <w:t>ГОСУДАРСТВЕННОЕ АВТОНОМНОЕ</w:t>
      </w:r>
      <w:r w:rsidR="00E57263" w:rsidRPr="00B738FA">
        <w:rPr>
          <w:b/>
          <w:caps/>
          <w:sz w:val="28"/>
          <w:szCs w:val="28"/>
        </w:rPr>
        <w:t xml:space="preserve"> профессиональное образовательное учреждение Калужской области «Калужский </w:t>
      </w:r>
      <w:r w:rsidRPr="00B738FA">
        <w:rPr>
          <w:b/>
          <w:caps/>
          <w:sz w:val="28"/>
          <w:szCs w:val="28"/>
        </w:rPr>
        <w:t>ТЕХНИЧЕСКИЙ КОЛЛЕДЖ</w:t>
      </w:r>
      <w:r w:rsidR="00E57263" w:rsidRPr="00B738FA">
        <w:rPr>
          <w:b/>
          <w:caps/>
          <w:sz w:val="28"/>
          <w:szCs w:val="28"/>
        </w:rPr>
        <w:t>»</w:t>
      </w:r>
    </w:p>
    <w:p w14:paraId="1299C000" w14:textId="77777777" w:rsidR="00E57263" w:rsidRPr="00B738FA" w:rsidRDefault="00E57263" w:rsidP="00E57263">
      <w:pPr>
        <w:jc w:val="center"/>
        <w:rPr>
          <w:b/>
          <w:sz w:val="28"/>
          <w:szCs w:val="28"/>
        </w:rPr>
      </w:pPr>
      <w:r w:rsidRPr="00B738FA">
        <w:rPr>
          <w:b/>
          <w:sz w:val="28"/>
          <w:szCs w:val="28"/>
        </w:rPr>
        <w:t>ГАПОУ КО «КТК»</w:t>
      </w:r>
    </w:p>
    <w:p w14:paraId="2F6777E6" w14:textId="77777777" w:rsidR="00E57263" w:rsidRDefault="00E57263" w:rsidP="00E57263">
      <w:pPr>
        <w:jc w:val="center"/>
      </w:pPr>
    </w:p>
    <w:p w14:paraId="2F6F795D" w14:textId="77777777" w:rsidR="00E57263" w:rsidRDefault="00E57263" w:rsidP="00E57263">
      <w:pPr>
        <w:jc w:val="center"/>
      </w:pPr>
    </w:p>
    <w:p w14:paraId="628FB136" w14:textId="77777777" w:rsidR="00E57263" w:rsidRDefault="00E57263" w:rsidP="00E57263">
      <w:pPr>
        <w:jc w:val="center"/>
      </w:pPr>
    </w:p>
    <w:p w14:paraId="3D8E48F2" w14:textId="77777777" w:rsidR="00E57263" w:rsidRDefault="00E57263" w:rsidP="00E57263">
      <w:pPr>
        <w:jc w:val="center"/>
      </w:pPr>
    </w:p>
    <w:p w14:paraId="16914E13" w14:textId="77777777" w:rsidR="00E57263" w:rsidRDefault="00E57263" w:rsidP="00E57263">
      <w:pPr>
        <w:jc w:val="center"/>
      </w:pPr>
    </w:p>
    <w:p w14:paraId="5F6CE06E" w14:textId="77777777" w:rsidR="00E57263" w:rsidRDefault="00E57263" w:rsidP="00E57263">
      <w:pPr>
        <w:jc w:val="center"/>
      </w:pPr>
    </w:p>
    <w:p w14:paraId="6EEAB845" w14:textId="77777777" w:rsidR="00E57263" w:rsidRDefault="00E57263" w:rsidP="00E57263">
      <w:pPr>
        <w:jc w:val="center"/>
      </w:pPr>
    </w:p>
    <w:p w14:paraId="3DAC26E1" w14:textId="77777777" w:rsidR="00E57263" w:rsidRDefault="00E57263" w:rsidP="00E57263">
      <w:pPr>
        <w:jc w:val="center"/>
      </w:pPr>
    </w:p>
    <w:p w14:paraId="105C4A4D" w14:textId="71D8E177" w:rsidR="00E57263" w:rsidRDefault="00A631E2" w:rsidP="00E5726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ПРАКТИЧЕСКАЯ РАБОТА №__</w:t>
      </w:r>
    </w:p>
    <w:p w14:paraId="3F9B272B" w14:textId="77777777" w:rsidR="00E57263" w:rsidRDefault="00E57263" w:rsidP="00E57263">
      <w:pPr>
        <w:jc w:val="center"/>
        <w:rPr>
          <w:b/>
          <w:sz w:val="40"/>
          <w:szCs w:val="40"/>
        </w:rPr>
      </w:pPr>
    </w:p>
    <w:p w14:paraId="3E3A6321" w14:textId="2DA9666A" w:rsidR="00E57263" w:rsidRPr="00AF59F4" w:rsidRDefault="00770330" w:rsidP="00E57263">
      <w:pPr>
        <w:jc w:val="center"/>
        <w:rPr>
          <w:b/>
          <w:caps/>
          <w:sz w:val="32"/>
          <w:szCs w:val="32"/>
        </w:rPr>
      </w:pPr>
      <w:r w:rsidRPr="00AF59F4">
        <w:rPr>
          <w:b/>
          <w:sz w:val="32"/>
          <w:szCs w:val="32"/>
        </w:rPr>
        <w:t>Т</w:t>
      </w:r>
      <w:r w:rsidR="00E57263" w:rsidRPr="00AF59F4">
        <w:rPr>
          <w:b/>
          <w:sz w:val="32"/>
          <w:szCs w:val="32"/>
        </w:rPr>
        <w:t>ема:</w:t>
      </w:r>
      <w:r w:rsidRPr="00A631E2">
        <w:rPr>
          <w:b/>
          <w:caps/>
          <w:sz w:val="32"/>
          <w:szCs w:val="32"/>
          <w:u w:val="single"/>
        </w:rPr>
        <w:t xml:space="preserve"> </w:t>
      </w:r>
      <w:r w:rsidR="00A631E2" w:rsidRPr="00A631E2">
        <w:rPr>
          <w:b/>
          <w:caps/>
          <w:sz w:val="32"/>
          <w:szCs w:val="32"/>
          <w:u w:val="single"/>
        </w:rPr>
        <w:t>___________________</w:t>
      </w:r>
      <w:r w:rsidR="00A631E2">
        <w:rPr>
          <w:b/>
          <w:caps/>
          <w:sz w:val="32"/>
          <w:szCs w:val="32"/>
          <w:u w:val="single"/>
        </w:rPr>
        <w:t>______________________</w:t>
      </w:r>
    </w:p>
    <w:p w14:paraId="60F9BFE7" w14:textId="77777777" w:rsidR="00E57263" w:rsidRDefault="00E57263" w:rsidP="00E57263">
      <w:pPr>
        <w:jc w:val="center"/>
        <w:rPr>
          <w:b/>
          <w:sz w:val="32"/>
          <w:szCs w:val="32"/>
        </w:rPr>
      </w:pPr>
    </w:p>
    <w:p w14:paraId="6843F5BB" w14:textId="581A829E" w:rsidR="00E57263" w:rsidRPr="00AF59F4" w:rsidRDefault="00E57263" w:rsidP="00E57263">
      <w:pPr>
        <w:jc w:val="center"/>
        <w:rPr>
          <w:b/>
          <w:sz w:val="28"/>
          <w:szCs w:val="28"/>
        </w:rPr>
      </w:pPr>
      <w:r w:rsidRPr="00AF59F4">
        <w:rPr>
          <w:sz w:val="28"/>
          <w:szCs w:val="28"/>
        </w:rPr>
        <w:t xml:space="preserve">по </w:t>
      </w:r>
      <w:r w:rsidR="005C783F" w:rsidRPr="00AF59F4">
        <w:rPr>
          <w:b/>
          <w:sz w:val="28"/>
          <w:szCs w:val="28"/>
        </w:rPr>
        <w:t>МДК.0</w:t>
      </w:r>
      <w:r w:rsidR="00F6100A">
        <w:rPr>
          <w:b/>
          <w:sz w:val="28"/>
          <w:szCs w:val="28"/>
        </w:rPr>
        <w:t>5</w:t>
      </w:r>
      <w:r w:rsidR="005C783F" w:rsidRPr="00AF59F4">
        <w:rPr>
          <w:b/>
          <w:sz w:val="28"/>
          <w:szCs w:val="28"/>
        </w:rPr>
        <w:t>.0</w:t>
      </w:r>
      <w:r w:rsidR="00A631E2">
        <w:rPr>
          <w:b/>
          <w:sz w:val="28"/>
          <w:szCs w:val="28"/>
        </w:rPr>
        <w:t>1</w:t>
      </w:r>
      <w:r w:rsidR="005C783F" w:rsidRPr="00AF59F4">
        <w:rPr>
          <w:b/>
          <w:sz w:val="28"/>
          <w:szCs w:val="28"/>
        </w:rPr>
        <w:t xml:space="preserve"> «</w:t>
      </w:r>
      <w:r w:rsidR="00A631E2">
        <w:rPr>
          <w:b/>
          <w:sz w:val="28"/>
          <w:szCs w:val="28"/>
        </w:rPr>
        <w:t>Проектирование и дизайн ИС</w:t>
      </w:r>
      <w:r w:rsidR="005C783F" w:rsidRPr="00AF59F4">
        <w:rPr>
          <w:b/>
          <w:sz w:val="28"/>
          <w:szCs w:val="28"/>
        </w:rPr>
        <w:t>»</w:t>
      </w:r>
    </w:p>
    <w:p w14:paraId="1236E798" w14:textId="77777777" w:rsidR="00E57263" w:rsidRPr="00AF59F4" w:rsidRDefault="00E57263" w:rsidP="00E57263">
      <w:pPr>
        <w:jc w:val="center"/>
        <w:rPr>
          <w:b/>
          <w:sz w:val="28"/>
          <w:szCs w:val="28"/>
        </w:rPr>
      </w:pPr>
    </w:p>
    <w:p w14:paraId="5F5F71D5" w14:textId="5293E032" w:rsidR="00E57263" w:rsidRPr="00AF59F4" w:rsidRDefault="00E57263" w:rsidP="00E57263">
      <w:pPr>
        <w:jc w:val="center"/>
        <w:rPr>
          <w:b/>
          <w:sz w:val="28"/>
          <w:szCs w:val="28"/>
        </w:rPr>
      </w:pPr>
      <w:r w:rsidRPr="00AF59F4">
        <w:rPr>
          <w:sz w:val="28"/>
          <w:szCs w:val="28"/>
        </w:rPr>
        <w:t>специальность:</w:t>
      </w:r>
      <w:r w:rsidRPr="00AF59F4">
        <w:rPr>
          <w:b/>
          <w:sz w:val="28"/>
          <w:szCs w:val="28"/>
        </w:rPr>
        <w:t xml:space="preserve"> 09.02.0</w:t>
      </w:r>
      <w:r w:rsidR="00F6100A">
        <w:rPr>
          <w:b/>
          <w:sz w:val="28"/>
          <w:szCs w:val="28"/>
        </w:rPr>
        <w:t>7</w:t>
      </w:r>
      <w:r w:rsidRPr="00AF59F4">
        <w:rPr>
          <w:b/>
          <w:sz w:val="28"/>
          <w:szCs w:val="28"/>
        </w:rPr>
        <w:t xml:space="preserve"> «</w:t>
      </w:r>
      <w:r w:rsidR="005C783F" w:rsidRPr="00AF59F4">
        <w:rPr>
          <w:b/>
          <w:sz w:val="28"/>
          <w:szCs w:val="28"/>
        </w:rPr>
        <w:t xml:space="preserve">Информационные системы </w:t>
      </w:r>
      <w:r w:rsidR="00F6100A">
        <w:rPr>
          <w:b/>
          <w:sz w:val="28"/>
          <w:szCs w:val="28"/>
        </w:rPr>
        <w:t xml:space="preserve">и </w:t>
      </w:r>
      <w:r w:rsidR="00A631E2">
        <w:rPr>
          <w:b/>
          <w:sz w:val="28"/>
          <w:szCs w:val="28"/>
        </w:rPr>
        <w:t>программирование</w:t>
      </w:r>
      <w:r w:rsidRPr="00AF59F4">
        <w:rPr>
          <w:b/>
          <w:sz w:val="28"/>
          <w:szCs w:val="28"/>
        </w:rPr>
        <w:t>»</w:t>
      </w:r>
    </w:p>
    <w:p w14:paraId="6B9EDA62" w14:textId="77777777" w:rsidR="00E57263" w:rsidRDefault="00E57263" w:rsidP="00E57263">
      <w:pPr>
        <w:jc w:val="center"/>
        <w:rPr>
          <w:b/>
          <w:sz w:val="32"/>
          <w:szCs w:val="32"/>
        </w:rPr>
      </w:pPr>
    </w:p>
    <w:p w14:paraId="482CD1EB" w14:textId="0E0CB11D" w:rsidR="00E57263" w:rsidRPr="00AF59F4" w:rsidRDefault="00E57263" w:rsidP="00E57263">
      <w:pPr>
        <w:jc w:val="center"/>
        <w:rPr>
          <w:b/>
          <w:sz w:val="28"/>
          <w:szCs w:val="28"/>
        </w:rPr>
      </w:pPr>
      <w:r w:rsidRPr="00AF59F4">
        <w:rPr>
          <w:b/>
          <w:sz w:val="28"/>
          <w:szCs w:val="28"/>
          <w:lang w:val="en-US"/>
        </w:rPr>
        <w:t>I</w:t>
      </w:r>
      <w:r w:rsidRPr="00AF59F4">
        <w:rPr>
          <w:b/>
          <w:sz w:val="28"/>
          <w:szCs w:val="28"/>
        </w:rPr>
        <w:t xml:space="preserve"> курс</w:t>
      </w:r>
    </w:p>
    <w:p w14:paraId="7A7E08FF" w14:textId="77777777" w:rsidR="00E57263" w:rsidRDefault="00E57263" w:rsidP="00E57263">
      <w:pPr>
        <w:jc w:val="center"/>
        <w:rPr>
          <w:b/>
          <w:sz w:val="32"/>
          <w:szCs w:val="32"/>
        </w:rPr>
      </w:pPr>
    </w:p>
    <w:p w14:paraId="502C1CAA" w14:textId="77777777" w:rsidR="00E57263" w:rsidRDefault="00E57263" w:rsidP="00E57263">
      <w:pPr>
        <w:ind w:left="6300"/>
        <w:rPr>
          <w:sz w:val="32"/>
          <w:szCs w:val="32"/>
        </w:rPr>
      </w:pPr>
    </w:p>
    <w:p w14:paraId="475493AD" w14:textId="77777777" w:rsidR="00E57263" w:rsidRDefault="00E57263" w:rsidP="00E57263">
      <w:pPr>
        <w:ind w:left="6300"/>
        <w:rPr>
          <w:sz w:val="32"/>
          <w:szCs w:val="32"/>
        </w:rPr>
      </w:pPr>
    </w:p>
    <w:p w14:paraId="12B23F99" w14:textId="77777777" w:rsidR="00E57263" w:rsidRDefault="00E57263" w:rsidP="00E57263">
      <w:pPr>
        <w:ind w:left="6300"/>
        <w:rPr>
          <w:sz w:val="32"/>
          <w:szCs w:val="32"/>
        </w:rPr>
      </w:pPr>
    </w:p>
    <w:p w14:paraId="5B3E8BB3" w14:textId="77777777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>Выполнил:</w:t>
      </w:r>
    </w:p>
    <w:p w14:paraId="098237EF" w14:textId="27451390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 xml:space="preserve">студент группы </w:t>
      </w:r>
      <w:r w:rsidR="00A631E2">
        <w:rPr>
          <w:sz w:val="28"/>
          <w:szCs w:val="28"/>
        </w:rPr>
        <w:t>1ИСиП</w:t>
      </w:r>
      <w:r w:rsidR="006E477E">
        <w:rPr>
          <w:sz w:val="28"/>
          <w:szCs w:val="28"/>
        </w:rPr>
        <w:t>4</w:t>
      </w:r>
    </w:p>
    <w:p w14:paraId="63A8807F" w14:textId="774898E5" w:rsidR="00E57263" w:rsidRPr="006E477E" w:rsidRDefault="006E477E" w:rsidP="00E57263">
      <w:pPr>
        <w:ind w:left="6300"/>
        <w:rPr>
          <w:sz w:val="28"/>
          <w:szCs w:val="28"/>
        </w:rPr>
      </w:pPr>
      <w:r>
        <w:rPr>
          <w:sz w:val="28"/>
          <w:szCs w:val="28"/>
        </w:rPr>
        <w:t>Поповичев Д.С.</w:t>
      </w:r>
    </w:p>
    <w:p w14:paraId="52567C93" w14:textId="77777777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>Подпись___________</w:t>
      </w:r>
    </w:p>
    <w:p w14:paraId="5AF5F795" w14:textId="77777777" w:rsidR="00E57263" w:rsidRPr="00770330" w:rsidRDefault="00E57263" w:rsidP="00E57263">
      <w:pPr>
        <w:ind w:left="6300"/>
        <w:rPr>
          <w:sz w:val="28"/>
          <w:szCs w:val="28"/>
        </w:rPr>
      </w:pPr>
    </w:p>
    <w:p w14:paraId="2927E35A" w14:textId="77777777" w:rsidR="00E57263" w:rsidRPr="00770330" w:rsidRDefault="00E57263" w:rsidP="00E57263">
      <w:pPr>
        <w:ind w:left="6300"/>
        <w:rPr>
          <w:sz w:val="28"/>
          <w:szCs w:val="28"/>
        </w:rPr>
      </w:pPr>
    </w:p>
    <w:p w14:paraId="7A49AD76" w14:textId="77777777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>Руководитель:</w:t>
      </w:r>
    </w:p>
    <w:p w14:paraId="779089CA" w14:textId="77777777" w:rsidR="00E57263" w:rsidRPr="00770330" w:rsidRDefault="00770330" w:rsidP="00E57263">
      <w:pPr>
        <w:ind w:left="6300"/>
        <w:rPr>
          <w:sz w:val="28"/>
          <w:szCs w:val="28"/>
        </w:rPr>
      </w:pPr>
      <w:proofErr w:type="spellStart"/>
      <w:r>
        <w:rPr>
          <w:sz w:val="28"/>
          <w:szCs w:val="28"/>
        </w:rPr>
        <w:t>Метаки</w:t>
      </w:r>
      <w:proofErr w:type="spellEnd"/>
      <w:r>
        <w:rPr>
          <w:sz w:val="28"/>
          <w:szCs w:val="28"/>
        </w:rPr>
        <w:t xml:space="preserve"> Л.Г.</w:t>
      </w:r>
    </w:p>
    <w:p w14:paraId="7F030962" w14:textId="77777777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>Дата защиты_______</w:t>
      </w:r>
    </w:p>
    <w:p w14:paraId="328BF04F" w14:textId="77777777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>Оценка____________</w:t>
      </w:r>
    </w:p>
    <w:p w14:paraId="3D8EDC58" w14:textId="77777777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>Подпись___________</w:t>
      </w:r>
    </w:p>
    <w:p w14:paraId="2CA7E70C" w14:textId="77777777" w:rsidR="00E57263" w:rsidRPr="00770330" w:rsidRDefault="00E57263" w:rsidP="00E57263">
      <w:pPr>
        <w:jc w:val="center"/>
        <w:rPr>
          <w:sz w:val="28"/>
          <w:szCs w:val="28"/>
        </w:rPr>
      </w:pPr>
    </w:p>
    <w:p w14:paraId="40579159" w14:textId="77777777" w:rsidR="00E57263" w:rsidRDefault="00E57263" w:rsidP="00E57263">
      <w:pPr>
        <w:rPr>
          <w:sz w:val="28"/>
          <w:szCs w:val="28"/>
        </w:rPr>
      </w:pPr>
    </w:p>
    <w:p w14:paraId="7A6FE2F0" w14:textId="77777777" w:rsidR="00E57263" w:rsidRDefault="00E57263" w:rsidP="00E57263">
      <w:pPr>
        <w:jc w:val="center"/>
        <w:rPr>
          <w:sz w:val="28"/>
          <w:szCs w:val="28"/>
        </w:rPr>
      </w:pPr>
    </w:p>
    <w:p w14:paraId="316208B3" w14:textId="77777777" w:rsidR="00AF59F4" w:rsidRDefault="00AF59F4" w:rsidP="00E57263">
      <w:pPr>
        <w:jc w:val="center"/>
        <w:rPr>
          <w:sz w:val="28"/>
          <w:szCs w:val="28"/>
        </w:rPr>
      </w:pPr>
    </w:p>
    <w:p w14:paraId="18F48A14" w14:textId="77777777" w:rsidR="00E57263" w:rsidRDefault="00E57263" w:rsidP="00E57263">
      <w:pPr>
        <w:jc w:val="center"/>
        <w:rPr>
          <w:sz w:val="28"/>
          <w:szCs w:val="28"/>
        </w:rPr>
      </w:pPr>
    </w:p>
    <w:p w14:paraId="7861ECF1" w14:textId="70E9D550" w:rsidR="00B27BD8" w:rsidRDefault="00E57263" w:rsidP="00AF59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Калуга, 20</w:t>
      </w:r>
      <w:r w:rsidR="00A631E2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 год</w:t>
      </w:r>
    </w:p>
    <w:p w14:paraId="2136331D" w14:textId="780FBDDD" w:rsidR="006E477E" w:rsidRDefault="006E477E" w:rsidP="00726586">
      <w:p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6E477E">
        <w:rPr>
          <w:b/>
          <w:sz w:val="28"/>
          <w:szCs w:val="28"/>
        </w:rPr>
        <w:t>:</w:t>
      </w:r>
      <w:r w:rsidRPr="006E477E">
        <w:t xml:space="preserve"> </w:t>
      </w:r>
      <w:r w:rsidR="00726586">
        <w:t>изучение устройств автоматизированного сбора информации</w:t>
      </w:r>
    </w:p>
    <w:p w14:paraId="3DB295F3" w14:textId="77777777" w:rsidR="00726586" w:rsidRDefault="00726586" w:rsidP="00726586">
      <w:pPr>
        <w:jc w:val="center"/>
        <w:rPr>
          <w:bCs/>
        </w:rPr>
      </w:pPr>
    </w:p>
    <w:p w14:paraId="4CB57250" w14:textId="072F4DBE" w:rsidR="006E477E" w:rsidRDefault="00726586" w:rsidP="00726586">
      <w:pPr>
        <w:jc w:val="center"/>
        <w:rPr>
          <w:b/>
        </w:rPr>
      </w:pPr>
      <w:r w:rsidRPr="00726586">
        <w:rPr>
          <w:b/>
        </w:rPr>
        <w:t>Задание 1</w:t>
      </w:r>
    </w:p>
    <w:p w14:paraId="3CC629EC" w14:textId="2FC282CD" w:rsidR="00726586" w:rsidRPr="002F3C24" w:rsidRDefault="00726586" w:rsidP="00726586">
      <w:pPr>
        <w:rPr>
          <w:sz w:val="28"/>
          <w:szCs w:val="28"/>
          <w:shd w:val="clear" w:color="auto" w:fill="FFFFFF"/>
        </w:rPr>
      </w:pPr>
      <w:r w:rsidRPr="002F3C24">
        <w:rPr>
          <w:rStyle w:val="a3"/>
          <w:sz w:val="28"/>
          <w:szCs w:val="28"/>
        </w:rPr>
        <w:t xml:space="preserve">Штриховой код </w:t>
      </w:r>
      <w:r w:rsidRPr="002F3C24">
        <w:rPr>
          <w:sz w:val="28"/>
          <w:szCs w:val="28"/>
          <w:shd w:val="clear" w:color="auto" w:fill="FFFFFF"/>
        </w:rPr>
        <w:t xml:space="preserve">состоит из прямоугольных штрихов и пробелов переменной ширины. Кодирование в штриховых кодах происходит путем изменения ширины и местоположения штрихов и пробелов, представляющих числа и, в некоторых случаях, знаки. При перемещении светового источника через них, фиксируются изменения в количестве отраженного света, и полученное таким образом изображение преобразовывается в алфавитно-цифровые символы, которые, собственно, и закодированы в виде штрихового кода. Полученный код сравнивается в компьютере с уже имеющимися кодами в базе данных, чтобы определить, какой информации он соответствует. В универсамах, например, эта информация могла бы говорить о весе или цене на товар; при перевозках можно было бы закодировать отправителя и место назначения, информацию об изделии, </w:t>
      </w:r>
      <w:proofErr w:type="gramStart"/>
      <w:r w:rsidRPr="002F3C24">
        <w:rPr>
          <w:sz w:val="28"/>
          <w:szCs w:val="28"/>
          <w:shd w:val="clear" w:color="auto" w:fill="FFFFFF"/>
        </w:rPr>
        <w:t>как то</w:t>
      </w:r>
      <w:proofErr w:type="gramEnd"/>
      <w:r w:rsidRPr="002F3C24">
        <w:rPr>
          <w:sz w:val="28"/>
          <w:szCs w:val="28"/>
          <w:shd w:val="clear" w:color="auto" w:fill="FFFFFF"/>
        </w:rPr>
        <w:t>: номер партии, срок годности и т.п.</w:t>
      </w:r>
    </w:p>
    <w:p w14:paraId="5420C45E" w14:textId="49787981" w:rsidR="00DA0D53" w:rsidRPr="002F3C24" w:rsidRDefault="00DA0D53" w:rsidP="00726586">
      <w:pPr>
        <w:rPr>
          <w:sz w:val="28"/>
          <w:szCs w:val="28"/>
          <w:shd w:val="clear" w:color="auto" w:fill="FFFFFF"/>
        </w:rPr>
      </w:pPr>
      <w:r w:rsidRPr="002F3C24">
        <w:rPr>
          <w:sz w:val="28"/>
          <w:szCs w:val="28"/>
          <w:shd w:val="clear" w:color="auto" w:fill="FFFFFF"/>
        </w:rPr>
        <w:t xml:space="preserve">Другими словами, </w:t>
      </w:r>
      <w:r w:rsidRPr="002F3C24">
        <w:rPr>
          <w:rStyle w:val="a3"/>
          <w:sz w:val="28"/>
          <w:szCs w:val="28"/>
        </w:rPr>
        <w:t>штриховой код</w:t>
      </w:r>
      <w:r w:rsidRPr="002F3C24">
        <w:rPr>
          <w:sz w:val="28"/>
          <w:szCs w:val="28"/>
          <w:shd w:val="clear" w:color="auto" w:fill="FFFFFF"/>
        </w:rPr>
        <w:t xml:space="preserve"> - символьный ключ к информации в базах данных. Единственная информация, которую он несет, просто ряд чисел и/или символов. Его назначение - уникальная связь с информацией, сохраненной внутри компьютерной системы, которая может быть автоматически быстро, легко и точно извлечена из базы данных. Для формирования </w:t>
      </w:r>
      <w:r w:rsidRPr="002F3C24">
        <w:rPr>
          <w:rStyle w:val="a3"/>
          <w:sz w:val="28"/>
          <w:szCs w:val="28"/>
        </w:rPr>
        <w:t>штрих-кода</w:t>
      </w:r>
      <w:r w:rsidRPr="002F3C24">
        <w:rPr>
          <w:sz w:val="28"/>
          <w:szCs w:val="28"/>
          <w:shd w:val="clear" w:color="auto" w:fill="FFFFFF"/>
        </w:rPr>
        <w:t xml:space="preserve"> имеется ряд "языков", называемых символиками, которые используют различные комбинации ширины штрихов и пробелов, чтобы кодировать символы данных. Преимущества одной символики над другой зависят от конкретного применения.</w:t>
      </w:r>
    </w:p>
    <w:p w14:paraId="17B9AA31" w14:textId="5EAA5511" w:rsidR="00DA0D53" w:rsidRPr="002F3C24" w:rsidRDefault="00DA0D53" w:rsidP="00DA0D53">
      <w:pPr>
        <w:jc w:val="center"/>
        <w:rPr>
          <w:sz w:val="28"/>
          <w:szCs w:val="28"/>
          <w:shd w:val="clear" w:color="auto" w:fill="FFFFFF"/>
        </w:rPr>
      </w:pPr>
      <w:r w:rsidRPr="002F3C24">
        <w:rPr>
          <w:sz w:val="28"/>
          <w:szCs w:val="28"/>
          <w:shd w:val="clear" w:color="auto" w:fill="FFFFFF"/>
        </w:rPr>
        <w:t>Преимущества штрих-кодов</w:t>
      </w:r>
    </w:p>
    <w:p w14:paraId="478E56E6" w14:textId="7CFAC6CE" w:rsidR="00DA0D53" w:rsidRPr="002F3C24" w:rsidRDefault="00DA0D53" w:rsidP="00DA0D53">
      <w:pPr>
        <w:rPr>
          <w:sz w:val="28"/>
          <w:szCs w:val="28"/>
          <w:shd w:val="clear" w:color="auto" w:fill="FFFFFF"/>
        </w:rPr>
      </w:pPr>
      <w:r w:rsidRPr="002F3C24">
        <w:rPr>
          <w:sz w:val="28"/>
          <w:szCs w:val="28"/>
          <w:shd w:val="clear" w:color="auto" w:fill="FFFFFF"/>
        </w:rPr>
        <w:t xml:space="preserve">Со времени появления штрих-кодов ввод информации стал более точным и быстрым, и соответственно все процессы, связанные с обработкой информации, стали более быстрыми и точными. Потребуется достаточно много времени для того, чтобы выяснить назначение или текущий статус той или иной работы, инструментов, материалов или любого перемещающегося предмета. Штрих-коды помогают отслеживать движения товаров и благодаря этому позволяют экономить время, оперативно отвечать на запросы и реагировать на любые изменения. </w:t>
      </w:r>
      <w:r w:rsidRPr="002F3C24">
        <w:rPr>
          <w:sz w:val="28"/>
          <w:szCs w:val="28"/>
        </w:rPr>
        <w:br/>
      </w:r>
      <w:r w:rsidRPr="002F3C24">
        <w:rPr>
          <w:sz w:val="28"/>
          <w:szCs w:val="28"/>
          <w:shd w:val="clear" w:color="auto" w:fill="FFFFFF"/>
        </w:rPr>
        <w:t>Система штрих-кодов открывает потрясающие преимущества для любого рода бизнеса.</w:t>
      </w:r>
    </w:p>
    <w:p w14:paraId="3BA9C014" w14:textId="479C443A" w:rsidR="006B01C1" w:rsidRDefault="006B01C1" w:rsidP="00DA0D53">
      <w:pPr>
        <w:rPr>
          <w:bCs/>
          <w:sz w:val="16"/>
          <w:szCs w:val="16"/>
        </w:rPr>
      </w:pPr>
      <w:r>
        <w:rPr>
          <w:noProof/>
        </w:rPr>
        <w:drawing>
          <wp:inline distT="0" distB="0" distL="0" distR="0" wp14:anchorId="0F63E902" wp14:editId="7C445FB0">
            <wp:extent cx="5857875" cy="1323975"/>
            <wp:effectExtent l="0" t="0" r="9525" b="9525"/>
            <wp:docPr id="1" name="Рисунок 1" descr="Цветовые сочетания штрих кода, считываемые скан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ветовые сочетания штрих кода, считываемые сканеро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4F18" w14:textId="46D20067" w:rsidR="00AA770F" w:rsidRDefault="00AA770F" w:rsidP="00AA770F">
      <w:pPr>
        <w:jc w:val="center"/>
        <w:rPr>
          <w:b/>
          <w:sz w:val="28"/>
          <w:szCs w:val="28"/>
        </w:rPr>
      </w:pPr>
      <w:r w:rsidRPr="00AA770F">
        <w:rPr>
          <w:b/>
          <w:sz w:val="28"/>
          <w:szCs w:val="28"/>
        </w:rPr>
        <w:t>Задание №2</w:t>
      </w:r>
    </w:p>
    <w:p w14:paraId="3E90EC1D" w14:textId="77777777" w:rsidR="00AA770F" w:rsidRPr="002F3C24" w:rsidRDefault="00AA770F" w:rsidP="00AA770F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F3C24">
        <w:rPr>
          <w:sz w:val="28"/>
          <w:szCs w:val="28"/>
          <w:shd w:val="clear" w:color="auto" w:fill="FFFFFF"/>
        </w:rPr>
        <w:t xml:space="preserve">Что такое RFID технологии – это система связи, которая расшифровывается как метод радиочастотной идентификации. Это метод, задача которого </w:t>
      </w:r>
      <w:r w:rsidRPr="002F3C24">
        <w:rPr>
          <w:sz w:val="28"/>
          <w:szCs w:val="28"/>
          <w:shd w:val="clear" w:color="auto" w:fill="FFFFFF"/>
        </w:rPr>
        <w:lastRenderedPageBreak/>
        <w:t xml:space="preserve">распознать живые или неодушевленные предметы с помощью использования радиоволн. В качестве </w:t>
      </w:r>
      <w:proofErr w:type="spellStart"/>
      <w:r w:rsidRPr="002F3C24">
        <w:rPr>
          <w:sz w:val="28"/>
          <w:szCs w:val="28"/>
          <w:shd w:val="clear" w:color="auto" w:fill="FFFFFF"/>
        </w:rPr>
        <w:t>Auto</w:t>
      </w:r>
      <w:proofErr w:type="spellEnd"/>
      <w:r w:rsidRPr="002F3C24">
        <w:rPr>
          <w:sz w:val="28"/>
          <w:szCs w:val="28"/>
          <w:shd w:val="clear" w:color="auto" w:fill="FFFFFF"/>
        </w:rPr>
        <w:t>-ID используются отпечатки пальцев или сетчатка глаза, голос, одежда. </w:t>
      </w:r>
      <w:r w:rsidRPr="002F3C24">
        <w:rPr>
          <w:sz w:val="28"/>
          <w:szCs w:val="28"/>
        </w:rPr>
        <w:t>Это технология, которая основывается на обмене данными без непосредственного контакта. Для работы используется радиочастотное электромагнитное излучение.</w:t>
      </w:r>
    </w:p>
    <w:p w14:paraId="58BEF3C5" w14:textId="77777777" w:rsidR="00AA770F" w:rsidRPr="002F3C24" w:rsidRDefault="00AA770F" w:rsidP="00AA770F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F3C24">
        <w:rPr>
          <w:sz w:val="28"/>
          <w:szCs w:val="28"/>
        </w:rPr>
        <w:t>Вся система состоит из 3 компонентов:</w:t>
      </w:r>
    </w:p>
    <w:p w14:paraId="309AA13D" w14:textId="77777777" w:rsidR="00AA770F" w:rsidRPr="002F3C24" w:rsidRDefault="00AA770F" w:rsidP="00AA770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F3C24">
        <w:rPr>
          <w:sz w:val="28"/>
          <w:szCs w:val="28"/>
        </w:rPr>
        <w:t>программного обеспечения;</w:t>
      </w:r>
    </w:p>
    <w:p w14:paraId="37285E61" w14:textId="77777777" w:rsidR="00AA770F" w:rsidRPr="002F3C24" w:rsidRDefault="00AA770F" w:rsidP="00AA770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F3C24">
        <w:rPr>
          <w:sz w:val="28"/>
          <w:szCs w:val="28"/>
        </w:rPr>
        <w:t>считывателя;</w:t>
      </w:r>
    </w:p>
    <w:p w14:paraId="22B97214" w14:textId="77777777" w:rsidR="00AA770F" w:rsidRPr="002F3C24" w:rsidRDefault="00AA770F" w:rsidP="00AA770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F3C24">
        <w:rPr>
          <w:sz w:val="28"/>
          <w:szCs w:val="28"/>
        </w:rPr>
        <w:t>меток.</w:t>
      </w:r>
    </w:p>
    <w:p w14:paraId="3F5A1DA4" w14:textId="6F382CF9" w:rsidR="00AA770F" w:rsidRPr="002F3C24" w:rsidRDefault="00AA770F" w:rsidP="00AA770F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F3C24">
        <w:rPr>
          <w:sz w:val="28"/>
          <w:szCs w:val="28"/>
        </w:rPr>
        <w:t>Этот метод позволяет автоматизировать распознавание и учет любых объектов. Процесс простой – данные из RFID-метки отправляются к считывающему устройству, в результате, в программе отражаются изменения. Чтобы все успешно функционировало, требуется антенна для улавливания сигналов от передатчика и правильная установка всего оборудования. Если сравнивать технологию с NFC, то у RFID есть преимущество. Она ловит сигнал на увеличенном расстоянии.</w:t>
      </w:r>
    </w:p>
    <w:p w14:paraId="5922337B" w14:textId="57CBB2E7" w:rsidR="00AA770F" w:rsidRPr="002F3C24" w:rsidRDefault="00AA770F" w:rsidP="00AA770F">
      <w:pPr>
        <w:pStyle w:val="a4"/>
        <w:shd w:val="clear" w:color="auto" w:fill="FFFFFF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2F3C24">
        <w:rPr>
          <w:b/>
          <w:bCs/>
          <w:sz w:val="28"/>
          <w:szCs w:val="28"/>
        </w:rPr>
        <w:t>Задание №3</w:t>
      </w:r>
    </w:p>
    <w:p w14:paraId="2AAB4D18" w14:textId="1C31352F" w:rsidR="00AA770F" w:rsidRPr="00AA770F" w:rsidRDefault="00AA770F" w:rsidP="00AA770F">
      <w:pPr>
        <w:spacing w:before="100" w:beforeAutospacing="1" w:after="100" w:afterAutospacing="1"/>
        <w:rPr>
          <w:sz w:val="28"/>
          <w:szCs w:val="28"/>
        </w:rPr>
      </w:pPr>
      <w:r w:rsidRPr="00AA770F">
        <w:rPr>
          <w:i/>
          <w:iCs/>
          <w:sz w:val="28"/>
          <w:szCs w:val="28"/>
        </w:rPr>
        <w:t>Карточные технологии</w:t>
      </w:r>
      <w:r w:rsidRPr="00AA770F">
        <w:rPr>
          <w:sz w:val="28"/>
          <w:szCs w:val="28"/>
        </w:rPr>
        <w:t> (</w:t>
      </w:r>
      <w:proofErr w:type="spellStart"/>
      <w:r w:rsidRPr="00AA770F">
        <w:rPr>
          <w:sz w:val="28"/>
          <w:szCs w:val="28"/>
        </w:rPr>
        <w:t>Card</w:t>
      </w:r>
      <w:proofErr w:type="spellEnd"/>
      <w:r w:rsidRPr="00AA770F">
        <w:rPr>
          <w:sz w:val="28"/>
          <w:szCs w:val="28"/>
        </w:rPr>
        <w:t xml:space="preserve"> </w:t>
      </w:r>
      <w:proofErr w:type="spellStart"/>
      <w:r w:rsidRPr="00AA770F">
        <w:rPr>
          <w:sz w:val="28"/>
          <w:szCs w:val="28"/>
        </w:rPr>
        <w:t>Technologies</w:t>
      </w:r>
      <w:proofErr w:type="spellEnd"/>
      <w:r w:rsidRPr="00AA770F">
        <w:rPr>
          <w:sz w:val="28"/>
          <w:szCs w:val="28"/>
        </w:rPr>
        <w:t>) делятся на три</w:t>
      </w:r>
      <w:r w:rsidRPr="002F3C24">
        <w:rPr>
          <w:sz w:val="28"/>
          <w:szCs w:val="28"/>
        </w:rPr>
        <w:t xml:space="preserve"> </w:t>
      </w:r>
      <w:r w:rsidRPr="00AA770F">
        <w:rPr>
          <w:sz w:val="28"/>
          <w:szCs w:val="28"/>
        </w:rPr>
        <w:t>класса: технологии на основе магнитной полосы, смарт-карты, оптической карты.</w:t>
      </w:r>
    </w:p>
    <w:p w14:paraId="08B9621F" w14:textId="77777777" w:rsidR="00AA770F" w:rsidRPr="00AA770F" w:rsidRDefault="00AA770F" w:rsidP="00AA770F">
      <w:pPr>
        <w:spacing w:before="100" w:beforeAutospacing="1" w:after="100" w:afterAutospacing="1"/>
        <w:rPr>
          <w:sz w:val="28"/>
          <w:szCs w:val="28"/>
        </w:rPr>
      </w:pPr>
      <w:r w:rsidRPr="00AA770F">
        <w:rPr>
          <w:i/>
          <w:iCs/>
          <w:sz w:val="28"/>
          <w:szCs w:val="28"/>
        </w:rPr>
        <w:t>Карточки на основе магнитной полосы.</w:t>
      </w:r>
      <w:r w:rsidRPr="00AA770F">
        <w:rPr>
          <w:sz w:val="28"/>
          <w:szCs w:val="28"/>
        </w:rPr>
        <w:t> Первая карточка с магнитной полосой появилась в 1960-х гг. на проездных билетах, а в 1970-х гг. — на банковских карточках. С того времени область применения карточек с магнитной полосой продолжает расти. Однако магнитная полоса ограничена по объему информации, которая может быть записана на нее, также остро стоит вопрос надежности считывания и безопасности данных. С появлением новых технологий обсуждается вопрос о целесообразности развития карт с магнитной полосой. В ближайшее время эта технология будет существовать, так как она глубоко внедрилась в жизнь общества и обеспечивает недорогие массовые технические решения.</w:t>
      </w:r>
    </w:p>
    <w:p w14:paraId="4AF5EEEA" w14:textId="77777777" w:rsidR="00AA770F" w:rsidRPr="00AA770F" w:rsidRDefault="00AA770F" w:rsidP="00AA770F">
      <w:pPr>
        <w:spacing w:before="100" w:beforeAutospacing="1" w:after="100" w:afterAutospacing="1"/>
        <w:rPr>
          <w:sz w:val="28"/>
          <w:szCs w:val="28"/>
        </w:rPr>
      </w:pPr>
      <w:r w:rsidRPr="00AA770F">
        <w:rPr>
          <w:i/>
          <w:iCs/>
          <w:sz w:val="28"/>
          <w:szCs w:val="28"/>
        </w:rPr>
        <w:t>Смарт-карта</w:t>
      </w:r>
      <w:r w:rsidRPr="00AA770F">
        <w:rPr>
          <w:sz w:val="28"/>
          <w:szCs w:val="28"/>
        </w:rPr>
        <w:t> (другие распространенные названия — </w:t>
      </w:r>
      <w:r w:rsidRPr="00AA770F">
        <w:rPr>
          <w:i/>
          <w:iCs/>
          <w:sz w:val="28"/>
          <w:szCs w:val="28"/>
        </w:rPr>
        <w:t>чип- карта, интегрированная карта)</w:t>
      </w:r>
      <w:r w:rsidRPr="00AA770F">
        <w:rPr>
          <w:sz w:val="28"/>
          <w:szCs w:val="28"/>
        </w:rPr>
        <w:t> представляет собой предмет размером с пластиковую кредитную карту, в котором размещена интегральная микросхема для хранения информации. Принято различать пассивные смарт-карты, другое название — «молчаливые», и активные смарт-карты, другое название — </w:t>
      </w:r>
      <w:r w:rsidRPr="00AA770F">
        <w:rPr>
          <w:i/>
          <w:iCs/>
          <w:sz w:val="28"/>
          <w:szCs w:val="28"/>
        </w:rPr>
        <w:t>«умные», интеллектуальные.</w:t>
      </w:r>
      <w:r w:rsidRPr="00AA770F">
        <w:rPr>
          <w:sz w:val="28"/>
          <w:szCs w:val="28"/>
        </w:rPr>
        <w:t> Смарт-карты первого типа содержат только микросхему памяти и используются только для хранения информации. Второй тип смарт-карт содержит наряду с микросхемой памяти микропроцессор. В этом случае карта имеет возможность принимать решения о хранящейся информации и обеспечивать различные методы для защиты доступа к ней. Именно безопасность в свое время рассматривалась как основная причина замены других технологий смарт-картой.</w:t>
      </w:r>
    </w:p>
    <w:p w14:paraId="57DB74ED" w14:textId="77777777" w:rsidR="00AA770F" w:rsidRPr="00AA770F" w:rsidRDefault="00AA770F" w:rsidP="00AA770F">
      <w:pPr>
        <w:spacing w:before="100" w:beforeAutospacing="1" w:after="100" w:afterAutospacing="1"/>
        <w:rPr>
          <w:sz w:val="28"/>
          <w:szCs w:val="28"/>
        </w:rPr>
      </w:pPr>
      <w:r w:rsidRPr="00AA770F">
        <w:rPr>
          <w:sz w:val="28"/>
          <w:szCs w:val="28"/>
        </w:rPr>
        <w:lastRenderedPageBreak/>
        <w:t>Смарт-карта, содержащая микропроцессор, также делится на два вида: контактная и бесконтактная. Оба вида имеют встроенный микропроцессор, однако последняя не имеет контактов, покрытых золотом. Она использует технологии обмена информацией между картой и считывающим устройством без какого-либо физического контакта, ее преимуществом является больший срок службы, для нее исключена возможность уничтожения информации в процессе считывания. Хотя в последнее время цены на смарт-карты значительно упали, они остаются достаточно высокими по сравнению с картами с магнитной полосой. Самым большим преимуществом смарт- карт является большой объем информации, который может быть записан на ней, и безопасность информации, которую также обеспечивает карта. Первое упоминание о смарт-картах появилось во Франции в 1974 г., в практику они были внедрены также во Франции в 1982 г. Эта технология очень быстро распространялась и принималась в Европе.</w:t>
      </w:r>
    </w:p>
    <w:p w14:paraId="192193D9" w14:textId="710F2A2F" w:rsidR="00AA770F" w:rsidRPr="002F3C24" w:rsidRDefault="00AA770F" w:rsidP="00AA770F">
      <w:pPr>
        <w:spacing w:before="100" w:beforeAutospacing="1" w:after="100" w:afterAutospacing="1"/>
        <w:rPr>
          <w:sz w:val="28"/>
          <w:szCs w:val="28"/>
        </w:rPr>
      </w:pPr>
      <w:r w:rsidRPr="00AA770F">
        <w:rPr>
          <w:i/>
          <w:iCs/>
          <w:sz w:val="28"/>
          <w:szCs w:val="28"/>
        </w:rPr>
        <w:t>Карты с оптической памятью</w:t>
      </w:r>
      <w:r w:rsidRPr="00AA770F">
        <w:rPr>
          <w:sz w:val="28"/>
          <w:szCs w:val="28"/>
        </w:rPr>
        <w:t> основаны на том же принципе, что и музыкальные диски и CD ROM. На карту прикрепляется лазерная панель, покрытая золотом, и она используется для хранения информации. Материал, используемый для этой панели, состоит из нескольких слоев и активизируется, когда на них попадает лазерный луч. Лазер выжигает крошечное отверстие в этом материале, которое потом будет различаться в процессе считывания. Наличие или отсутствие таких выжженных точек означают «единицу» или «ноль». Оптическая карта может хранить информацию объемом от 4 до 6,6 Мб.</w:t>
      </w:r>
    </w:p>
    <w:p w14:paraId="6DD244CF" w14:textId="0F23BDF4" w:rsidR="002F3C24" w:rsidRPr="00AA770F" w:rsidRDefault="002F3C24" w:rsidP="002F3C24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2F3C24">
        <w:rPr>
          <w:b/>
          <w:bCs/>
          <w:sz w:val="28"/>
          <w:szCs w:val="28"/>
        </w:rPr>
        <w:t>Задание №4</w:t>
      </w:r>
    </w:p>
    <w:p w14:paraId="7F466398" w14:textId="77777777" w:rsidR="002F3C24" w:rsidRPr="002F3C24" w:rsidRDefault="002F3C24" w:rsidP="002F3C24">
      <w:pPr>
        <w:shd w:val="clear" w:color="auto" w:fill="FFFFFF"/>
        <w:spacing w:before="225" w:after="100" w:afterAutospacing="1" w:line="288" w:lineRule="atLeast"/>
        <w:ind w:left="225" w:right="525"/>
        <w:rPr>
          <w:sz w:val="28"/>
          <w:szCs w:val="28"/>
        </w:rPr>
      </w:pPr>
      <w:r w:rsidRPr="002F3C24">
        <w:rPr>
          <w:i/>
          <w:iCs/>
          <w:sz w:val="28"/>
          <w:szCs w:val="28"/>
        </w:rPr>
        <w:t>Сбор </w:t>
      </w:r>
      <w:r w:rsidRPr="002F3C24">
        <w:rPr>
          <w:sz w:val="28"/>
          <w:szCs w:val="28"/>
        </w:rPr>
        <w:t>предполагает получение максимально выверенной исходной информации и является одним из самых ответственных этапов в работе с информацией, поскольку от цели сбора и методов последующей обработки полностью зависит конечный результат работы всей информационной системы.</w:t>
      </w:r>
    </w:p>
    <w:p w14:paraId="4A67B223" w14:textId="77777777" w:rsidR="002F3C24" w:rsidRPr="002F3C24" w:rsidRDefault="002F3C24" w:rsidP="002F3C24">
      <w:pPr>
        <w:shd w:val="clear" w:color="auto" w:fill="FFFFFF"/>
        <w:spacing w:before="225" w:after="100" w:afterAutospacing="1" w:line="288" w:lineRule="atLeast"/>
        <w:ind w:left="225" w:right="525"/>
        <w:rPr>
          <w:sz w:val="28"/>
          <w:szCs w:val="28"/>
        </w:rPr>
      </w:pPr>
      <w:r w:rsidRPr="002F3C24">
        <w:rPr>
          <w:i/>
          <w:iCs/>
          <w:sz w:val="28"/>
          <w:szCs w:val="28"/>
        </w:rPr>
        <w:t>Технология сбора </w:t>
      </w:r>
      <w:r w:rsidRPr="002F3C24">
        <w:rPr>
          <w:sz w:val="28"/>
          <w:szCs w:val="28"/>
        </w:rPr>
        <w:t>подразумевает использование определенных методов сбора информации и технических средств, выбираемых в зависимости от вида информации и применяемых методов ее сбора. На заключительном этапе сбора, когда информация преобразуется в </w:t>
      </w:r>
      <w:r w:rsidRPr="002F3C24">
        <w:rPr>
          <w:i/>
          <w:iCs/>
          <w:sz w:val="28"/>
          <w:szCs w:val="28"/>
        </w:rPr>
        <w:t>данные, </w:t>
      </w:r>
      <w:r w:rsidRPr="002F3C24">
        <w:rPr>
          <w:sz w:val="28"/>
          <w:szCs w:val="28"/>
        </w:rPr>
        <w:t>т. е. в информацию, представленную в формализованном виде, пригодном для компьютерной обработки, осуществляется ее ввод в систему.</w:t>
      </w:r>
    </w:p>
    <w:p w14:paraId="0729B31F" w14:textId="77777777" w:rsidR="002F3C24" w:rsidRPr="002F3C24" w:rsidRDefault="002F3C24" w:rsidP="002F3C24">
      <w:pPr>
        <w:shd w:val="clear" w:color="auto" w:fill="FFFFFF"/>
        <w:spacing w:before="225" w:after="100" w:afterAutospacing="1" w:line="288" w:lineRule="atLeast"/>
        <w:ind w:left="225" w:right="525"/>
        <w:rPr>
          <w:sz w:val="28"/>
          <w:szCs w:val="28"/>
        </w:rPr>
      </w:pPr>
      <w:r w:rsidRPr="002F3C24">
        <w:rPr>
          <w:sz w:val="28"/>
          <w:szCs w:val="28"/>
        </w:rPr>
        <w:t xml:space="preserve">Хранимые данные должны быть в достаточном объеме доступны для извлечения из места хранения, отображения, передачи или обработки по запросу пользователя. Сбор данных должен обеспечивать необходимую полноту и минимальную избыточность хранимой </w:t>
      </w:r>
      <w:r w:rsidRPr="002F3C24">
        <w:rPr>
          <w:sz w:val="28"/>
          <w:szCs w:val="28"/>
        </w:rPr>
        <w:lastRenderedPageBreak/>
        <w:t>информации, что может быть достигнуто за счет выбора данных, оценки их необходимости, а также анализа существующих данных и разделения их на входные, промежуточные и выходные.</w:t>
      </w:r>
    </w:p>
    <w:p w14:paraId="65C96DE6" w14:textId="77777777" w:rsidR="002F3C24" w:rsidRPr="002F3C24" w:rsidRDefault="002F3C24" w:rsidP="002F3C24">
      <w:pPr>
        <w:shd w:val="clear" w:color="auto" w:fill="FFFFFF"/>
        <w:spacing w:before="225" w:after="100" w:afterAutospacing="1" w:line="288" w:lineRule="atLeast"/>
        <w:ind w:left="225" w:right="525"/>
        <w:rPr>
          <w:sz w:val="28"/>
          <w:szCs w:val="28"/>
        </w:rPr>
      </w:pPr>
      <w:r w:rsidRPr="002F3C24">
        <w:rPr>
          <w:i/>
          <w:iCs/>
          <w:sz w:val="28"/>
          <w:szCs w:val="28"/>
        </w:rPr>
        <w:t>Входные данные </w:t>
      </w:r>
      <w:r w:rsidRPr="002F3C24">
        <w:rPr>
          <w:sz w:val="28"/>
          <w:szCs w:val="28"/>
        </w:rPr>
        <w:t>— это данные, получаемые из первичной информации, создающие исходное описание предметной области и подлежащие хранению.</w:t>
      </w:r>
    </w:p>
    <w:p w14:paraId="7B89EEE3" w14:textId="77777777" w:rsidR="002F3C24" w:rsidRPr="002F3C24" w:rsidRDefault="002F3C24" w:rsidP="002F3C24">
      <w:pPr>
        <w:shd w:val="clear" w:color="auto" w:fill="FFFFFF"/>
        <w:spacing w:before="225" w:after="100" w:afterAutospacing="1" w:line="288" w:lineRule="atLeast"/>
        <w:ind w:left="225" w:right="525"/>
        <w:rPr>
          <w:sz w:val="28"/>
          <w:szCs w:val="28"/>
        </w:rPr>
      </w:pPr>
      <w:r w:rsidRPr="002F3C24">
        <w:rPr>
          <w:i/>
          <w:iCs/>
          <w:sz w:val="28"/>
          <w:szCs w:val="28"/>
        </w:rPr>
        <w:t>Промежуточные данные </w:t>
      </w:r>
      <w:r w:rsidRPr="002F3C24">
        <w:rPr>
          <w:sz w:val="28"/>
          <w:szCs w:val="28"/>
        </w:rPr>
        <w:t>формируются из других данных в процессе преобразований и обработки, и, как правило, не подлежат длительному хранению.</w:t>
      </w:r>
    </w:p>
    <w:p w14:paraId="759E6E9A" w14:textId="77777777" w:rsidR="002F3C24" w:rsidRPr="002F3C24" w:rsidRDefault="002F3C24" w:rsidP="002F3C24">
      <w:pPr>
        <w:shd w:val="clear" w:color="auto" w:fill="FFFFFF"/>
        <w:spacing w:before="225" w:after="100" w:afterAutospacing="1" w:line="288" w:lineRule="atLeast"/>
        <w:ind w:left="225" w:right="525"/>
        <w:rPr>
          <w:sz w:val="28"/>
          <w:szCs w:val="28"/>
        </w:rPr>
      </w:pPr>
      <w:r w:rsidRPr="002F3C24">
        <w:rPr>
          <w:i/>
          <w:iCs/>
          <w:sz w:val="28"/>
          <w:szCs w:val="28"/>
        </w:rPr>
        <w:t>Выходные данные </w:t>
      </w:r>
      <w:r w:rsidRPr="002F3C24">
        <w:rPr>
          <w:sz w:val="28"/>
          <w:szCs w:val="28"/>
        </w:rPr>
        <w:t>есть результат обработки входных данных по соответствующему алгоритму; они служат основанием для принятия управленческих решений и подлежат хранению в течение определенного срока.</w:t>
      </w:r>
    </w:p>
    <w:p w14:paraId="5A05F8C3" w14:textId="77777777" w:rsidR="002F3C24" w:rsidRPr="002F3C24" w:rsidRDefault="002F3C24" w:rsidP="002F3C24">
      <w:pPr>
        <w:shd w:val="clear" w:color="auto" w:fill="FFFFFF"/>
        <w:spacing w:before="225" w:after="100" w:afterAutospacing="1" w:line="288" w:lineRule="atLeast"/>
        <w:ind w:left="225" w:right="525"/>
        <w:rPr>
          <w:sz w:val="28"/>
          <w:szCs w:val="28"/>
        </w:rPr>
      </w:pPr>
      <w:r w:rsidRPr="002F3C24">
        <w:rPr>
          <w:sz w:val="28"/>
          <w:szCs w:val="28"/>
        </w:rPr>
        <w:t>Для сбора данных необходимо сначала определить технические средства, позволяющие осуществлять сбор быстро и высококачественно и поддерживающие операции ввода информации и представления данных в электронной форме, которые выбираются в зависимости от типа собираемой информации и ее назначения (сканер, сенсорный экран, диктофон, видеокамеры и фотоаппараты и др.).</w:t>
      </w:r>
    </w:p>
    <w:p w14:paraId="3225438E" w14:textId="0F39F42E" w:rsidR="002F3C24" w:rsidRDefault="002F3C24" w:rsidP="002F3C24">
      <w:pPr>
        <w:shd w:val="clear" w:color="auto" w:fill="FFFFFF"/>
        <w:spacing w:before="225" w:after="100" w:afterAutospacing="1" w:line="288" w:lineRule="atLeast"/>
        <w:ind w:left="225" w:right="525"/>
        <w:rPr>
          <w:sz w:val="28"/>
          <w:szCs w:val="28"/>
        </w:rPr>
      </w:pPr>
      <w:r w:rsidRPr="002F3C24">
        <w:rPr>
          <w:sz w:val="28"/>
          <w:szCs w:val="28"/>
        </w:rPr>
        <w:t>В промышленных системах в зависимости от сферы применения используются технические средства для сканирования штрих-кода, захвата изображений, автоматические датчики объема, давления, температуры, влажности, системы распознавания сигналов и кодов и т.д. В целом применение подобных промышленных средств сбора информации называют технологией </w:t>
      </w:r>
      <w:r w:rsidRPr="002F3C24">
        <w:rPr>
          <w:i/>
          <w:iCs/>
          <w:sz w:val="28"/>
          <w:szCs w:val="28"/>
        </w:rPr>
        <w:t>автоматической идентификации, </w:t>
      </w:r>
      <w:r w:rsidRPr="002F3C24">
        <w:rPr>
          <w:sz w:val="28"/>
          <w:szCs w:val="28"/>
        </w:rPr>
        <w:t>т. е. прямым сбором данных в микропроцессорное устройство (компьютер или программируемый контроллер) без использования клавиатуры. Такая технология применяется для исключения ошибок, связанных со сбором данных, и ускорения процесса сбора; она позволяет не только идентифицировать объекты, но и следить за ними, кодировать большое количество информации.</w:t>
      </w:r>
    </w:p>
    <w:p w14:paraId="3D594BD9" w14:textId="4FF1A956" w:rsidR="00875495" w:rsidRDefault="00875495" w:rsidP="00875495">
      <w:pPr>
        <w:shd w:val="clear" w:color="auto" w:fill="FFFFFF"/>
        <w:spacing w:before="225" w:after="100" w:afterAutospacing="1" w:line="288" w:lineRule="atLeast"/>
        <w:ind w:left="225" w:right="525"/>
        <w:jc w:val="center"/>
        <w:rPr>
          <w:b/>
          <w:bCs/>
          <w:sz w:val="28"/>
          <w:szCs w:val="28"/>
        </w:rPr>
      </w:pPr>
      <w:r w:rsidRPr="00875495">
        <w:rPr>
          <w:b/>
          <w:bCs/>
          <w:sz w:val="28"/>
          <w:szCs w:val="28"/>
        </w:rPr>
        <w:t>Задание №5</w:t>
      </w:r>
    </w:p>
    <w:p w14:paraId="04FA1B1E" w14:textId="7828F9B6" w:rsidR="00AF6B84" w:rsidRDefault="00AF6B84" w:rsidP="00AF6B84">
      <w:pPr>
        <w:shd w:val="clear" w:color="auto" w:fill="FFFFFF"/>
        <w:spacing w:before="225" w:after="100" w:afterAutospacing="1" w:line="288" w:lineRule="atLeast"/>
        <w:ind w:left="225" w:right="525"/>
        <w:rPr>
          <w:color w:val="202122"/>
          <w:sz w:val="28"/>
          <w:szCs w:val="28"/>
          <w:shd w:val="clear" w:color="auto" w:fill="FFFFFF"/>
        </w:rPr>
      </w:pPr>
      <w:r w:rsidRPr="0003226C">
        <w:rPr>
          <w:b/>
          <w:bCs/>
          <w:sz w:val="28"/>
          <w:szCs w:val="28"/>
          <w:shd w:val="clear" w:color="auto" w:fill="FFFFFF"/>
        </w:rPr>
        <w:t>Распознавание речи</w:t>
      </w:r>
      <w:r w:rsidRPr="0003226C">
        <w:rPr>
          <w:sz w:val="28"/>
          <w:szCs w:val="28"/>
          <w:shd w:val="clear" w:color="auto" w:fill="FFFFFF"/>
        </w:rPr>
        <w:t> — автоматический процесс преобразования </w:t>
      </w:r>
      <w:hyperlink r:id="rId6" w:tooltip="Речевой звук" w:history="1">
        <w:r w:rsidRPr="0003226C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речевого сигнала</w:t>
        </w:r>
      </w:hyperlink>
      <w:r w:rsidRPr="0003226C">
        <w:rPr>
          <w:sz w:val="28"/>
          <w:szCs w:val="28"/>
          <w:shd w:val="clear" w:color="auto" w:fill="FFFFFF"/>
        </w:rPr>
        <w:t> в </w:t>
      </w:r>
      <w:hyperlink r:id="rId7" w:tooltip="Цифровой сигнал" w:history="1">
        <w:r w:rsidRPr="0003226C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цифровую</w:t>
        </w:r>
      </w:hyperlink>
      <w:r w:rsidRPr="0003226C">
        <w:rPr>
          <w:sz w:val="28"/>
          <w:szCs w:val="28"/>
          <w:shd w:val="clear" w:color="auto" w:fill="FFFFFF"/>
        </w:rPr>
        <w:t> </w:t>
      </w:r>
      <w:hyperlink r:id="rId8" w:tooltip="Информация" w:history="1">
        <w:r w:rsidRPr="0003226C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информацию</w:t>
        </w:r>
      </w:hyperlink>
      <w:r w:rsidRPr="0003226C">
        <w:rPr>
          <w:sz w:val="28"/>
          <w:szCs w:val="28"/>
          <w:shd w:val="clear" w:color="auto" w:fill="FFFFFF"/>
        </w:rPr>
        <w:t> (например, </w:t>
      </w:r>
      <w:hyperlink r:id="rId9" w:tooltip="Текстовые данные" w:history="1">
        <w:r w:rsidRPr="0003226C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текстовые данные</w:t>
        </w:r>
      </w:hyperlink>
      <w:r w:rsidRPr="0003226C">
        <w:rPr>
          <w:sz w:val="28"/>
          <w:szCs w:val="28"/>
          <w:shd w:val="clear" w:color="auto" w:fill="FFFFFF"/>
        </w:rPr>
        <w:t>). Обратной задачей является </w:t>
      </w:r>
      <w:hyperlink r:id="rId10" w:tooltip="Синтез речи" w:history="1">
        <w:r w:rsidRPr="0003226C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синтез речи</w:t>
        </w:r>
      </w:hyperlink>
      <w:r w:rsidRPr="00AF6B84">
        <w:rPr>
          <w:color w:val="202122"/>
          <w:sz w:val="28"/>
          <w:szCs w:val="28"/>
          <w:shd w:val="clear" w:color="auto" w:fill="FFFFFF"/>
        </w:rPr>
        <w:t>.</w:t>
      </w:r>
    </w:p>
    <w:p w14:paraId="5B3E51E2" w14:textId="157E53CB" w:rsidR="0003226C" w:rsidRPr="003701EF" w:rsidRDefault="0003226C" w:rsidP="0003226C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>Системы распознавания речи классифицируются:</w:t>
      </w:r>
      <w:r w:rsidR="003701EF" w:rsidRPr="003701EF">
        <w:rPr>
          <w:color w:val="202122"/>
          <w:sz w:val="28"/>
          <w:szCs w:val="28"/>
        </w:rPr>
        <w:t xml:space="preserve"> </w:t>
      </w:r>
    </w:p>
    <w:p w14:paraId="00D83ECC" w14:textId="77777777" w:rsidR="0003226C" w:rsidRPr="003701EF" w:rsidRDefault="0003226C" w:rsidP="0003226C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lastRenderedPageBreak/>
        <w:t>по размеру словаря (ограниченный набор слов, словарь большого размера);</w:t>
      </w:r>
    </w:p>
    <w:p w14:paraId="02EDB69C" w14:textId="77777777" w:rsidR="0003226C" w:rsidRPr="003701EF" w:rsidRDefault="0003226C" w:rsidP="0003226C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>по зависимости от диктора (</w:t>
      </w:r>
      <w:proofErr w:type="spellStart"/>
      <w:r w:rsidRPr="003701EF">
        <w:rPr>
          <w:color w:val="202122"/>
          <w:sz w:val="28"/>
          <w:szCs w:val="28"/>
        </w:rPr>
        <w:t>дикторозависимые</w:t>
      </w:r>
      <w:proofErr w:type="spellEnd"/>
      <w:r w:rsidRPr="003701EF">
        <w:rPr>
          <w:color w:val="202122"/>
          <w:sz w:val="28"/>
          <w:szCs w:val="28"/>
        </w:rPr>
        <w:t xml:space="preserve"> и </w:t>
      </w:r>
      <w:proofErr w:type="spellStart"/>
      <w:r w:rsidRPr="003701EF">
        <w:rPr>
          <w:color w:val="202122"/>
          <w:sz w:val="28"/>
          <w:szCs w:val="28"/>
        </w:rPr>
        <w:t>дикторонезависимые</w:t>
      </w:r>
      <w:proofErr w:type="spellEnd"/>
      <w:r w:rsidRPr="003701EF">
        <w:rPr>
          <w:color w:val="202122"/>
          <w:sz w:val="28"/>
          <w:szCs w:val="28"/>
        </w:rPr>
        <w:t xml:space="preserve"> системы);</w:t>
      </w:r>
    </w:p>
    <w:p w14:paraId="74832F60" w14:textId="77777777" w:rsidR="0003226C" w:rsidRPr="003701EF" w:rsidRDefault="0003226C" w:rsidP="0003226C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>по типу речи (слитная или раздельная речь);</w:t>
      </w:r>
    </w:p>
    <w:p w14:paraId="67BD5DC2" w14:textId="77777777" w:rsidR="0003226C" w:rsidRPr="003701EF" w:rsidRDefault="0003226C" w:rsidP="0003226C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>по назначению (системы диктовки, командные системы);</w:t>
      </w:r>
    </w:p>
    <w:p w14:paraId="66C2D1F0" w14:textId="77777777" w:rsidR="0003226C" w:rsidRPr="003701EF" w:rsidRDefault="0003226C" w:rsidP="0003226C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>по используемому алгоритму (нейронные сети, скрытые Марковские модели, динамическое программирование);</w:t>
      </w:r>
    </w:p>
    <w:p w14:paraId="5AFCC4B2" w14:textId="77777777" w:rsidR="0003226C" w:rsidRPr="003701EF" w:rsidRDefault="0003226C" w:rsidP="0003226C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 xml:space="preserve">по типу структурной единицы (фразы, слова, фонемы, </w:t>
      </w:r>
      <w:proofErr w:type="spellStart"/>
      <w:r w:rsidRPr="003701EF">
        <w:rPr>
          <w:color w:val="202122"/>
          <w:sz w:val="28"/>
          <w:szCs w:val="28"/>
        </w:rPr>
        <w:t>дифоны</w:t>
      </w:r>
      <w:proofErr w:type="spellEnd"/>
      <w:r w:rsidRPr="003701EF">
        <w:rPr>
          <w:color w:val="202122"/>
          <w:sz w:val="28"/>
          <w:szCs w:val="28"/>
        </w:rPr>
        <w:t>, аллофоны);</w:t>
      </w:r>
    </w:p>
    <w:p w14:paraId="2E12B8B5" w14:textId="77777777" w:rsidR="0003226C" w:rsidRPr="003701EF" w:rsidRDefault="0003226C" w:rsidP="0003226C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>по принципу выделения структурных единиц (распознавание по шаблону, выделение лексических элементов).</w:t>
      </w:r>
    </w:p>
    <w:p w14:paraId="1F44BBA4" w14:textId="74D4DC14" w:rsidR="0003226C" w:rsidRPr="003701EF" w:rsidRDefault="0003226C" w:rsidP="0003226C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>Для систем автоматического распознавания речи, помехозащищённость обеспечивается, прежде всего, использованием двух механизмов:</w:t>
      </w:r>
      <w:r w:rsidR="003701EF" w:rsidRPr="003701EF">
        <w:rPr>
          <w:color w:val="202122"/>
          <w:sz w:val="28"/>
          <w:szCs w:val="28"/>
        </w:rPr>
        <w:t xml:space="preserve"> </w:t>
      </w:r>
    </w:p>
    <w:p w14:paraId="2ADF4BC9" w14:textId="77777777" w:rsidR="0003226C" w:rsidRPr="003701EF" w:rsidRDefault="0003226C" w:rsidP="0003226C">
      <w:pPr>
        <w:numPr>
          <w:ilvl w:val="0"/>
          <w:numId w:val="3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>Использование нескольких, параллельно работающих, способов выделения одних и тех же элементов речевого сигнала на базе анализа акустического сигнала;</w:t>
      </w:r>
    </w:p>
    <w:p w14:paraId="536B2341" w14:textId="250BD97D" w:rsidR="0003226C" w:rsidRDefault="0003226C" w:rsidP="0003226C">
      <w:pPr>
        <w:numPr>
          <w:ilvl w:val="0"/>
          <w:numId w:val="3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>Параллельное независимое использование сегментного (фонемного) и целостного восприятия слов в потоке речи.</w:t>
      </w:r>
    </w:p>
    <w:p w14:paraId="21F728DD" w14:textId="77777777" w:rsidR="003701EF" w:rsidRPr="003701EF" w:rsidRDefault="003701EF" w:rsidP="003701EF">
      <w:pPr>
        <w:shd w:val="clear" w:color="auto" w:fill="FFFFFF"/>
        <w:spacing w:before="72"/>
        <w:outlineLvl w:val="2"/>
        <w:rPr>
          <w:b/>
          <w:bCs/>
          <w:color w:val="000000"/>
          <w:sz w:val="28"/>
          <w:szCs w:val="28"/>
        </w:rPr>
      </w:pPr>
      <w:r w:rsidRPr="003701EF">
        <w:rPr>
          <w:b/>
          <w:bCs/>
          <w:color w:val="000000"/>
          <w:sz w:val="28"/>
          <w:szCs w:val="28"/>
        </w:rPr>
        <w:t>Архитектура систем распознавания</w:t>
      </w:r>
    </w:p>
    <w:p w14:paraId="4CD19C31" w14:textId="2663788A" w:rsidR="003701EF" w:rsidRPr="003701EF" w:rsidRDefault="003701EF" w:rsidP="003701EF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>Одна из архитектур систем автоматической обработки речи, основанной на статистических данных, может быть следующей.</w:t>
      </w:r>
      <w:r w:rsidRPr="003701EF">
        <w:rPr>
          <w:color w:val="202122"/>
          <w:sz w:val="28"/>
          <w:szCs w:val="28"/>
        </w:rPr>
        <w:t xml:space="preserve"> </w:t>
      </w:r>
    </w:p>
    <w:p w14:paraId="2061D972" w14:textId="77777777" w:rsidR="003701EF" w:rsidRPr="003701EF" w:rsidRDefault="003701EF" w:rsidP="003701EF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 xml:space="preserve">Модуль </w:t>
      </w:r>
      <w:proofErr w:type="spellStart"/>
      <w:r w:rsidRPr="003701EF">
        <w:rPr>
          <w:color w:val="202122"/>
          <w:sz w:val="28"/>
          <w:szCs w:val="28"/>
        </w:rPr>
        <w:t>шумоочистки</w:t>
      </w:r>
      <w:proofErr w:type="spellEnd"/>
      <w:r w:rsidRPr="003701EF">
        <w:rPr>
          <w:color w:val="202122"/>
          <w:sz w:val="28"/>
          <w:szCs w:val="28"/>
        </w:rPr>
        <w:t xml:space="preserve"> и отделение полезного сигнала.</w:t>
      </w:r>
    </w:p>
    <w:p w14:paraId="64DFB57E" w14:textId="77777777" w:rsidR="003701EF" w:rsidRPr="003701EF" w:rsidRDefault="003701EF" w:rsidP="003701EF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>Акустическая модель — позволяет оценить распознавание речевого сегмента с точки зрения схожести на звуковом уровне. Для каждого звука изначально строится сложная статистическая модель, которая описывает произнесение этого звука в речи.</w:t>
      </w:r>
    </w:p>
    <w:p w14:paraId="75427CC2" w14:textId="77777777" w:rsidR="003701EF" w:rsidRPr="003701EF" w:rsidRDefault="003701EF" w:rsidP="003701EF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>Языковая модель — позволяют определить наиболее вероятные последовательности слов. Сложность построения языковой модели во многом зависит от конкретного языка. Так, для английского языка, достаточно использовать статистические модели (так называемые N-граммы). Для высокофлективных языков (языков, в которых существует много форм одного и того же слова), к которым относится и русский, языковые модели, построенные только с использованием статистики, уже не дают такого эффекта — слишком много нужно данных, чтобы достоверно оценить статистические связи между словами. Поэтому применяют гибридные языковые модели, использующие правила русского языка, информацию о части речи и форме слова и классическую статистическую модель.</w:t>
      </w:r>
    </w:p>
    <w:p w14:paraId="12B92474" w14:textId="77777777" w:rsidR="003701EF" w:rsidRPr="003701EF" w:rsidRDefault="003701EF" w:rsidP="003701EF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lastRenderedPageBreak/>
        <w:t>Декодер — программный компонент системы распознавания, который совмещает данные, получаемые в ходе распознавания от акустических и языковых моделей, и на основании их объединения, определяет наиболее вероятную последовательность слов, которая и является конечным результатом распознавания слитной речи.</w:t>
      </w:r>
    </w:p>
    <w:p w14:paraId="63B820EC" w14:textId="246BFA80" w:rsidR="003701EF" w:rsidRPr="003701EF" w:rsidRDefault="003701EF" w:rsidP="003701EF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>Этапы распознавания</w:t>
      </w:r>
    </w:p>
    <w:p w14:paraId="29D3F313" w14:textId="77777777" w:rsidR="003701EF" w:rsidRPr="003701EF" w:rsidRDefault="003701EF" w:rsidP="003701EF">
      <w:pPr>
        <w:numPr>
          <w:ilvl w:val="0"/>
          <w:numId w:val="5"/>
        </w:numPr>
        <w:shd w:val="clear" w:color="auto" w:fill="FFFFFF"/>
        <w:spacing w:before="100" w:beforeAutospacing="1" w:after="24"/>
        <w:ind w:left="1488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>Обработка речи начинается с оценки качества речевого сигнала. На этом этапе определяется уровень помех и искажений.</w:t>
      </w:r>
    </w:p>
    <w:p w14:paraId="4320E49D" w14:textId="77777777" w:rsidR="003701EF" w:rsidRPr="003701EF" w:rsidRDefault="003701EF" w:rsidP="003701EF">
      <w:pPr>
        <w:numPr>
          <w:ilvl w:val="0"/>
          <w:numId w:val="5"/>
        </w:numPr>
        <w:shd w:val="clear" w:color="auto" w:fill="FFFFFF"/>
        <w:spacing w:before="100" w:beforeAutospacing="1" w:after="24"/>
        <w:ind w:left="1488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>Результат оценки поступает в модуль акустической адаптации, который управляет модулем расчета параметров речи, необходимых для распознавания.</w:t>
      </w:r>
    </w:p>
    <w:p w14:paraId="5FEF242A" w14:textId="77777777" w:rsidR="003701EF" w:rsidRPr="003701EF" w:rsidRDefault="003701EF" w:rsidP="003701EF">
      <w:pPr>
        <w:numPr>
          <w:ilvl w:val="0"/>
          <w:numId w:val="5"/>
        </w:numPr>
        <w:shd w:val="clear" w:color="auto" w:fill="FFFFFF"/>
        <w:spacing w:before="100" w:beforeAutospacing="1" w:after="24"/>
        <w:ind w:left="1488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>В сигнале выделяются участки, содержащие речь, и происходит оценка параметров речи. Происходит выделение фонетических и просодических вероятностных характеристик для синтаксического, семантического и прагматического анализа. (Оценка информации о части речи, форме слова и статистические связи между словами.)</w:t>
      </w:r>
    </w:p>
    <w:p w14:paraId="5700B147" w14:textId="09C58008" w:rsidR="0003226C" w:rsidRPr="003701EF" w:rsidRDefault="003701EF" w:rsidP="003701EF">
      <w:pPr>
        <w:numPr>
          <w:ilvl w:val="0"/>
          <w:numId w:val="5"/>
        </w:numPr>
        <w:shd w:val="clear" w:color="auto" w:fill="FFFFFF"/>
        <w:spacing w:before="100" w:beforeAutospacing="1" w:after="24"/>
        <w:ind w:left="1488"/>
        <w:rPr>
          <w:color w:val="202122"/>
          <w:sz w:val="28"/>
          <w:szCs w:val="28"/>
        </w:rPr>
      </w:pPr>
      <w:r w:rsidRPr="003701EF">
        <w:rPr>
          <w:color w:val="202122"/>
          <w:sz w:val="28"/>
          <w:szCs w:val="28"/>
        </w:rPr>
        <w:t>Далее параметры речи поступают в основной блок</w:t>
      </w:r>
      <w:r>
        <w:rPr>
          <w:color w:val="202122"/>
          <w:sz w:val="28"/>
          <w:szCs w:val="28"/>
        </w:rPr>
        <w:t>-</w:t>
      </w:r>
      <w:r w:rsidRPr="003701EF">
        <w:rPr>
          <w:color w:val="202122"/>
          <w:sz w:val="28"/>
          <w:szCs w:val="28"/>
        </w:rPr>
        <w:t>системы распознавания — декодер. Это компонент, который сопоставляет входной речевой поток с информацией, хранящейся в акустических и языковых моделях, и определяет наиболее вероятную последовательность слов, которая и является конечным результатом распознавания.</w:t>
      </w:r>
    </w:p>
    <w:p w14:paraId="01664DAF" w14:textId="7F2FF524" w:rsidR="00AA770F" w:rsidRPr="00AA770F" w:rsidRDefault="00AA770F" w:rsidP="00AA770F">
      <w:pPr>
        <w:rPr>
          <w:bCs/>
          <w:sz w:val="28"/>
          <w:szCs w:val="28"/>
        </w:rPr>
      </w:pPr>
    </w:p>
    <w:sectPr w:rsidR="00AA770F" w:rsidRPr="00AA7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80CE5"/>
    <w:multiLevelType w:val="multilevel"/>
    <w:tmpl w:val="CCFEE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341A6"/>
    <w:multiLevelType w:val="multilevel"/>
    <w:tmpl w:val="6EDC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827C5"/>
    <w:multiLevelType w:val="multilevel"/>
    <w:tmpl w:val="B010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D5B7E"/>
    <w:multiLevelType w:val="multilevel"/>
    <w:tmpl w:val="700E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F6C93"/>
    <w:multiLevelType w:val="multilevel"/>
    <w:tmpl w:val="2C4A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63"/>
    <w:rsid w:val="0003226C"/>
    <w:rsid w:val="00037A29"/>
    <w:rsid w:val="00064C50"/>
    <w:rsid w:val="00065845"/>
    <w:rsid w:val="00147436"/>
    <w:rsid w:val="001601EA"/>
    <w:rsid w:val="0017081F"/>
    <w:rsid w:val="001A1010"/>
    <w:rsid w:val="001B108F"/>
    <w:rsid w:val="001C0CD7"/>
    <w:rsid w:val="001D6332"/>
    <w:rsid w:val="001E1F41"/>
    <w:rsid w:val="00204F12"/>
    <w:rsid w:val="00243C89"/>
    <w:rsid w:val="00262EE2"/>
    <w:rsid w:val="002703D2"/>
    <w:rsid w:val="00295C98"/>
    <w:rsid w:val="002F3C24"/>
    <w:rsid w:val="003322CE"/>
    <w:rsid w:val="003701EF"/>
    <w:rsid w:val="003B05C7"/>
    <w:rsid w:val="004572BD"/>
    <w:rsid w:val="0048275E"/>
    <w:rsid w:val="00483547"/>
    <w:rsid w:val="00484CF2"/>
    <w:rsid w:val="004C5CF5"/>
    <w:rsid w:val="005B34D9"/>
    <w:rsid w:val="005C783F"/>
    <w:rsid w:val="005E0E08"/>
    <w:rsid w:val="00620F6C"/>
    <w:rsid w:val="0064473F"/>
    <w:rsid w:val="006914DF"/>
    <w:rsid w:val="006B01C1"/>
    <w:rsid w:val="006E477E"/>
    <w:rsid w:val="007122CB"/>
    <w:rsid w:val="00726586"/>
    <w:rsid w:val="0076366E"/>
    <w:rsid w:val="00770330"/>
    <w:rsid w:val="007927BF"/>
    <w:rsid w:val="007F51CE"/>
    <w:rsid w:val="00816C39"/>
    <w:rsid w:val="00875495"/>
    <w:rsid w:val="008E755C"/>
    <w:rsid w:val="009B6C22"/>
    <w:rsid w:val="00A000D4"/>
    <w:rsid w:val="00A22C20"/>
    <w:rsid w:val="00A45FC2"/>
    <w:rsid w:val="00A631E2"/>
    <w:rsid w:val="00A719F6"/>
    <w:rsid w:val="00AA770F"/>
    <w:rsid w:val="00AF59F4"/>
    <w:rsid w:val="00AF6B84"/>
    <w:rsid w:val="00B27BD8"/>
    <w:rsid w:val="00B67019"/>
    <w:rsid w:val="00B739C3"/>
    <w:rsid w:val="00BC3EE7"/>
    <w:rsid w:val="00C0550A"/>
    <w:rsid w:val="00C23DA0"/>
    <w:rsid w:val="00C660C6"/>
    <w:rsid w:val="00C875A0"/>
    <w:rsid w:val="00CA1265"/>
    <w:rsid w:val="00D257AD"/>
    <w:rsid w:val="00D33B69"/>
    <w:rsid w:val="00D410AD"/>
    <w:rsid w:val="00D71BA1"/>
    <w:rsid w:val="00DA0D53"/>
    <w:rsid w:val="00DB6933"/>
    <w:rsid w:val="00DB7CD6"/>
    <w:rsid w:val="00DC18FE"/>
    <w:rsid w:val="00DC7393"/>
    <w:rsid w:val="00E20D3C"/>
    <w:rsid w:val="00E23853"/>
    <w:rsid w:val="00E36D57"/>
    <w:rsid w:val="00E4343D"/>
    <w:rsid w:val="00E57263"/>
    <w:rsid w:val="00F22DD2"/>
    <w:rsid w:val="00F405C7"/>
    <w:rsid w:val="00F6100A"/>
    <w:rsid w:val="00F706F1"/>
    <w:rsid w:val="00F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76D1"/>
  <w15:chartTrackingRefBased/>
  <w15:docId w15:val="{A38340CB-0749-449E-B6B2-4A3AA62C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2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3701E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26586"/>
    <w:rPr>
      <w:b/>
      <w:bCs/>
    </w:rPr>
  </w:style>
  <w:style w:type="paragraph" w:styleId="a4">
    <w:name w:val="Normal (Web)"/>
    <w:basedOn w:val="a"/>
    <w:uiPriority w:val="99"/>
    <w:unhideWhenUsed/>
    <w:rsid w:val="00AA770F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AF6B8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701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3701EF"/>
  </w:style>
  <w:style w:type="paragraph" w:styleId="a6">
    <w:name w:val="List Paragraph"/>
    <w:basedOn w:val="a"/>
    <w:uiPriority w:val="34"/>
    <w:qFormat/>
    <w:rsid w:val="0037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4%D0%BE%D1%80%D0%BC%D0%B0%D1%86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6%D0%B8%D1%84%D1%80%D0%BE%D0%B2%D0%BE%D0%B9_%D1%81%D0%B8%D0%B3%D0%BD%D0%B0%D0%B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5%D1%87%D0%B5%D0%B2%D0%BE%D0%B9_%D0%B7%D0%B2%D1%83%D0%B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ru.wikipedia.org/wiki/%D0%A1%D0%B8%D0%BD%D1%82%D0%B5%D0%B7_%D1%80%D0%B5%D1%87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5%D0%BA%D1%81%D1%82%D0%BE%D0%B2%D1%8B%D0%B5_%D0%B4%D0%B0%D0%BD%D0%BD%D1%8B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2029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Д. Поповичев</cp:lastModifiedBy>
  <cp:revision>10</cp:revision>
  <dcterms:created xsi:type="dcterms:W3CDTF">2019-03-10T13:03:00Z</dcterms:created>
  <dcterms:modified xsi:type="dcterms:W3CDTF">2021-02-04T11:39:00Z</dcterms:modified>
</cp:coreProperties>
</file>