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Inhaltsverzeichnis, Fastfood Hintergrund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eventuell Organic food und Organic Food Labels Hintergrund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Fast Food mehr Informationen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