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8F0" w:rsidRDefault="006E38F0" w:rsidP="006E38F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lang w:val="de-AT" w:eastAsia="de-AT"/>
        </w:rPr>
      </w:pPr>
      <w:r>
        <w:rPr>
          <w:rFonts w:eastAsia="Times New Roman" w:cs="Times New Roman"/>
          <w:b/>
          <w:bCs/>
          <w:lang w:val="de-AT" w:eastAsia="de-AT"/>
        </w:rPr>
        <w:t>SYSTEM CALLS:</w:t>
      </w:r>
    </w:p>
    <w:p w:rsidR="00F076B5" w:rsidRPr="009F6765" w:rsidRDefault="00BE627C" w:rsidP="006E38F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lang w:eastAsia="de-AT"/>
        </w:rPr>
      </w:pPr>
      <w:r w:rsidRPr="006E38F0">
        <w:rPr>
          <w:rFonts w:eastAsia="Times New Roman" w:cs="Segoe UI"/>
          <w:b/>
          <w:color w:val="24292E"/>
          <w:lang w:eastAsia="de-AT"/>
        </w:rPr>
        <w:t>Fork:</w:t>
      </w:r>
      <w:r w:rsidRPr="006E38F0">
        <w:rPr>
          <w:rFonts w:eastAsia="Times New Roman" w:cs="Segoe UI"/>
          <w:color w:val="24292E"/>
          <w:lang w:eastAsia="de-AT"/>
        </w:rPr>
        <w:t xml:space="preserve"> </w:t>
      </w:r>
      <w:proofErr w:type="gramStart"/>
      <w:r w:rsidR="00E95F5D" w:rsidRPr="006E38F0">
        <w:rPr>
          <w:rFonts w:eastAsia="Times New Roman" w:cs="Segoe UI"/>
          <w:b/>
          <w:color w:val="24292E"/>
          <w:lang w:eastAsia="de-AT"/>
        </w:rPr>
        <w:t>fork(</w:t>
      </w:r>
      <w:proofErr w:type="gramEnd"/>
      <w:r w:rsidR="00E95F5D" w:rsidRPr="006E38F0">
        <w:rPr>
          <w:rFonts w:eastAsia="Times New Roman" w:cs="Segoe UI"/>
          <w:b/>
          <w:color w:val="24292E"/>
          <w:lang w:eastAsia="de-AT"/>
        </w:rPr>
        <w:t>)</w:t>
      </w:r>
      <w:r w:rsidR="00E95F5D" w:rsidRPr="006E38F0">
        <w:rPr>
          <w:rFonts w:eastAsia="Times New Roman" w:cs="Segoe UI"/>
          <w:color w:val="24292E"/>
          <w:lang w:eastAsia="de-AT"/>
        </w:rPr>
        <w:t xml:space="preserve"> creates a new process by duplicating the calling process. The new process is referred to as the child proc</w:t>
      </w:r>
      <w:r w:rsidR="00C70F08" w:rsidRPr="006E38F0">
        <w:rPr>
          <w:rFonts w:eastAsia="Times New Roman" w:cs="Segoe UI"/>
          <w:color w:val="24292E"/>
          <w:lang w:eastAsia="de-AT"/>
        </w:rPr>
        <w:t>ess. The calling process is ref</w:t>
      </w:r>
      <w:r w:rsidR="00E95F5D" w:rsidRPr="006E38F0">
        <w:rPr>
          <w:rFonts w:eastAsia="Times New Roman" w:cs="Segoe UI"/>
          <w:color w:val="24292E"/>
          <w:lang w:eastAsia="de-AT"/>
        </w:rPr>
        <w:t>er</w:t>
      </w:r>
      <w:r w:rsidR="00C70F08" w:rsidRPr="006E38F0">
        <w:rPr>
          <w:rFonts w:eastAsia="Times New Roman" w:cs="Segoe UI"/>
          <w:color w:val="24292E"/>
          <w:lang w:eastAsia="de-AT"/>
        </w:rPr>
        <w:t>r</w:t>
      </w:r>
      <w:r w:rsidR="00E95F5D" w:rsidRPr="006E38F0">
        <w:rPr>
          <w:rFonts w:eastAsia="Times New Roman" w:cs="Segoe UI"/>
          <w:color w:val="24292E"/>
          <w:lang w:eastAsia="de-AT"/>
        </w:rPr>
        <w:t xml:space="preserve">ed to as the parent process. Both run in </w:t>
      </w:r>
      <w:r w:rsidR="00C70F08" w:rsidRPr="006E38F0">
        <w:rPr>
          <w:rFonts w:eastAsia="Times New Roman" w:cs="Segoe UI"/>
          <w:color w:val="24292E"/>
          <w:lang w:eastAsia="de-AT"/>
        </w:rPr>
        <w:t>separate</w:t>
      </w:r>
      <w:r w:rsidR="00E95F5D" w:rsidRPr="006E38F0">
        <w:rPr>
          <w:rFonts w:eastAsia="Times New Roman" w:cs="Segoe UI"/>
          <w:color w:val="24292E"/>
          <w:lang w:eastAsia="de-AT"/>
        </w:rPr>
        <w:t xml:space="preserve"> memory spaces.</w:t>
      </w:r>
    </w:p>
    <w:p w:rsidR="00E95F5D" w:rsidRPr="006E38F0" w:rsidRDefault="004F077C" w:rsidP="00E95F5D">
      <w:pPr>
        <w:spacing w:before="60" w:after="100" w:afterAutospacing="1" w:line="240" w:lineRule="auto"/>
        <w:rPr>
          <w:rFonts w:eastAsia="Times New Roman" w:cs="Segoe UI"/>
          <w:color w:val="24292E"/>
          <w:lang w:eastAsia="de-AT"/>
        </w:rPr>
      </w:pPr>
      <w:r w:rsidRPr="006E38F0">
        <w:rPr>
          <w:rFonts w:eastAsia="Times New Roman" w:cs="Segoe UI"/>
          <w:color w:val="24292E"/>
          <w:lang w:eastAsia="de-AT"/>
        </w:rPr>
        <w:t>Argument value is void.</w:t>
      </w:r>
    </w:p>
    <w:p w:rsidR="00763942" w:rsidRPr="006E38F0" w:rsidRDefault="00BE627C" w:rsidP="00E95F5D">
      <w:pPr>
        <w:spacing w:before="60" w:after="100" w:afterAutospacing="1" w:line="240" w:lineRule="auto"/>
        <w:rPr>
          <w:rFonts w:eastAsia="Times New Roman" w:cs="Segoe UI"/>
          <w:color w:val="24292E"/>
          <w:lang w:eastAsia="de-AT"/>
        </w:rPr>
      </w:pPr>
      <w:r w:rsidRPr="006E38F0">
        <w:rPr>
          <w:rFonts w:eastAsia="Times New Roman" w:cs="Segoe UI"/>
          <w:b/>
          <w:color w:val="24292E"/>
          <w:lang w:eastAsia="de-AT"/>
        </w:rPr>
        <w:t>Kill:</w:t>
      </w:r>
      <w:r w:rsidRPr="006E38F0">
        <w:rPr>
          <w:rFonts w:eastAsia="Times New Roman" w:cs="Segoe UI"/>
          <w:color w:val="24292E"/>
          <w:lang w:eastAsia="de-AT"/>
        </w:rPr>
        <w:t xml:space="preserve"> </w:t>
      </w:r>
      <w:r w:rsidR="004F077C" w:rsidRPr="006E38F0">
        <w:rPr>
          <w:rFonts w:eastAsia="Times New Roman" w:cs="Segoe UI"/>
          <w:color w:val="24292E"/>
          <w:lang w:eastAsia="de-AT"/>
        </w:rPr>
        <w:t>The</w:t>
      </w:r>
      <w:r w:rsidR="004F077C" w:rsidRPr="006E38F0">
        <w:rPr>
          <w:rFonts w:eastAsia="Times New Roman" w:cs="Segoe UI"/>
          <w:b/>
          <w:color w:val="24292E"/>
          <w:lang w:eastAsia="de-AT"/>
        </w:rPr>
        <w:t xml:space="preserve"> </w:t>
      </w:r>
      <w:proofErr w:type="gramStart"/>
      <w:r w:rsidR="004F077C" w:rsidRPr="006E38F0">
        <w:rPr>
          <w:rFonts w:eastAsia="Times New Roman" w:cs="Segoe UI"/>
          <w:b/>
          <w:color w:val="24292E"/>
          <w:lang w:eastAsia="de-AT"/>
        </w:rPr>
        <w:t>kill(</w:t>
      </w:r>
      <w:proofErr w:type="gramEnd"/>
      <w:r w:rsidR="004F077C" w:rsidRPr="006E38F0">
        <w:rPr>
          <w:rFonts w:eastAsia="Times New Roman" w:cs="Segoe UI"/>
          <w:b/>
          <w:color w:val="24292E"/>
          <w:lang w:eastAsia="de-AT"/>
        </w:rPr>
        <w:t>)</w:t>
      </w:r>
      <w:r w:rsidR="004F077C" w:rsidRPr="006E38F0">
        <w:rPr>
          <w:rFonts w:eastAsia="Times New Roman" w:cs="Segoe UI"/>
          <w:color w:val="24292E"/>
          <w:lang w:eastAsia="de-AT"/>
        </w:rPr>
        <w:t xml:space="preserve"> call can be used to send</w:t>
      </w:r>
      <w:r w:rsidR="009D3FDB" w:rsidRPr="006E38F0">
        <w:rPr>
          <w:rFonts w:eastAsia="Times New Roman" w:cs="Segoe UI"/>
          <w:color w:val="24292E"/>
          <w:lang w:eastAsia="de-AT"/>
        </w:rPr>
        <w:t xml:space="preserve"> any signal to any gro</w:t>
      </w:r>
      <w:r w:rsidR="004F077C" w:rsidRPr="006E38F0">
        <w:rPr>
          <w:rFonts w:eastAsia="Times New Roman" w:cs="Segoe UI"/>
          <w:color w:val="24292E"/>
          <w:lang w:eastAsia="de-AT"/>
        </w:rPr>
        <w:t>up or process.</w:t>
      </w:r>
    </w:p>
    <w:p w:rsidR="00FA1FFE" w:rsidRPr="006E38F0" w:rsidRDefault="004F077C" w:rsidP="00E95F5D">
      <w:pPr>
        <w:spacing w:before="60" w:after="100" w:afterAutospacing="1" w:line="240" w:lineRule="auto"/>
        <w:rPr>
          <w:rFonts w:eastAsia="Times New Roman" w:cs="Segoe UI"/>
          <w:color w:val="24292E"/>
          <w:lang w:eastAsia="de-AT"/>
        </w:rPr>
      </w:pPr>
      <w:r w:rsidRPr="006E38F0">
        <w:rPr>
          <w:rFonts w:eastAsia="Times New Roman" w:cs="Segoe UI"/>
          <w:color w:val="24292E"/>
          <w:lang w:eastAsia="de-AT"/>
        </w:rPr>
        <w:t>Argument</w:t>
      </w:r>
      <w:r w:rsidR="00FA1FFE" w:rsidRPr="006E38F0">
        <w:rPr>
          <w:rFonts w:eastAsia="Times New Roman" w:cs="Segoe UI"/>
          <w:color w:val="24292E"/>
          <w:lang w:eastAsia="de-AT"/>
        </w:rPr>
        <w:t>s are (</w:t>
      </w:r>
      <w:proofErr w:type="spellStart"/>
      <w:r w:rsidR="00FA1FFE" w:rsidRPr="006E38F0">
        <w:rPr>
          <w:rFonts w:eastAsia="Times New Roman" w:cs="Segoe UI"/>
          <w:color w:val="24292E"/>
          <w:lang w:eastAsia="de-AT"/>
        </w:rPr>
        <w:t>pid_t</w:t>
      </w:r>
      <w:proofErr w:type="spellEnd"/>
      <w:r w:rsidR="00FA1FFE" w:rsidRPr="006E38F0">
        <w:rPr>
          <w:rFonts w:eastAsia="Times New Roman" w:cs="Segoe UI"/>
          <w:color w:val="24292E"/>
          <w:lang w:eastAsia="de-AT"/>
        </w:rPr>
        <w:t xml:space="preserve"> p) and (</w:t>
      </w:r>
      <w:proofErr w:type="spellStart"/>
      <w:r w:rsidR="00FA1FFE" w:rsidRPr="006E38F0">
        <w:rPr>
          <w:rFonts w:eastAsia="Times New Roman" w:cs="Segoe UI"/>
          <w:color w:val="24292E"/>
          <w:lang w:eastAsia="de-AT"/>
        </w:rPr>
        <w:t>int</w:t>
      </w:r>
      <w:proofErr w:type="spellEnd"/>
      <w:r w:rsidR="00FA1FFE" w:rsidRPr="006E38F0">
        <w:rPr>
          <w:rFonts w:eastAsia="Times New Roman" w:cs="Segoe UI"/>
          <w:color w:val="24292E"/>
          <w:lang w:eastAsia="de-AT"/>
        </w:rPr>
        <w:t xml:space="preserve"> sig):  the </w:t>
      </w:r>
      <w:proofErr w:type="spellStart"/>
      <w:proofErr w:type="gramStart"/>
      <w:r w:rsidR="00FA1FFE" w:rsidRPr="006E38F0">
        <w:rPr>
          <w:rFonts w:eastAsia="Times New Roman" w:cs="Segoe UI"/>
          <w:color w:val="24292E"/>
          <w:lang w:eastAsia="de-AT"/>
        </w:rPr>
        <w:t>pid</w:t>
      </w:r>
      <w:proofErr w:type="spellEnd"/>
      <w:proofErr w:type="gramEnd"/>
      <w:r w:rsidR="00FA1FFE" w:rsidRPr="006E38F0">
        <w:rPr>
          <w:rFonts w:eastAsia="Times New Roman" w:cs="Segoe UI"/>
          <w:color w:val="24292E"/>
          <w:lang w:eastAsia="de-AT"/>
        </w:rPr>
        <w:t xml:space="preserve"> declares where the sig have to go, for example: if </w:t>
      </w:r>
      <w:proofErr w:type="spellStart"/>
      <w:r w:rsidR="00FA1FFE" w:rsidRPr="006E38F0">
        <w:rPr>
          <w:rFonts w:eastAsia="Times New Roman" w:cs="Segoe UI"/>
          <w:color w:val="24292E"/>
          <w:lang w:eastAsia="de-AT"/>
        </w:rPr>
        <w:t>pid</w:t>
      </w:r>
      <w:proofErr w:type="spellEnd"/>
      <w:r w:rsidR="00FA1FFE" w:rsidRPr="006E38F0">
        <w:rPr>
          <w:rFonts w:eastAsia="Times New Roman" w:cs="Segoe UI"/>
          <w:color w:val="24292E"/>
          <w:lang w:eastAsia="de-AT"/>
        </w:rPr>
        <w:t xml:space="preserve"> is positive, then sig is s</w:t>
      </w:r>
      <w:r w:rsidR="00C70F08" w:rsidRPr="006E38F0">
        <w:rPr>
          <w:rFonts w:eastAsia="Times New Roman" w:cs="Segoe UI"/>
          <w:color w:val="24292E"/>
          <w:lang w:eastAsia="de-AT"/>
        </w:rPr>
        <w:t xml:space="preserve">ent to the process with the ID </w:t>
      </w:r>
      <w:r w:rsidR="00FA1FFE" w:rsidRPr="006E38F0">
        <w:rPr>
          <w:rFonts w:eastAsia="Times New Roman" w:cs="Segoe UI"/>
          <w:color w:val="24292E"/>
          <w:lang w:eastAsia="de-AT"/>
        </w:rPr>
        <w:t xml:space="preserve">specified by </w:t>
      </w:r>
      <w:proofErr w:type="spellStart"/>
      <w:r w:rsidR="00FA1FFE" w:rsidRPr="006E38F0">
        <w:rPr>
          <w:rFonts w:eastAsia="Times New Roman" w:cs="Segoe UI"/>
          <w:color w:val="24292E"/>
          <w:lang w:eastAsia="de-AT"/>
        </w:rPr>
        <w:t>pid</w:t>
      </w:r>
      <w:proofErr w:type="spellEnd"/>
      <w:r w:rsidR="00FA1FFE" w:rsidRPr="006E38F0">
        <w:rPr>
          <w:rFonts w:eastAsia="Times New Roman" w:cs="Segoe UI"/>
          <w:color w:val="24292E"/>
          <w:lang w:eastAsia="de-AT"/>
        </w:rPr>
        <w:t>.</w:t>
      </w:r>
    </w:p>
    <w:p w:rsidR="00F71B16" w:rsidRPr="006E38F0" w:rsidRDefault="00BE627C" w:rsidP="00F71B16">
      <w:pPr>
        <w:tabs>
          <w:tab w:val="left" w:pos="6474"/>
        </w:tabs>
        <w:spacing w:after="0" w:line="240" w:lineRule="auto"/>
        <w:rPr>
          <w:rFonts w:eastAsia="Times New Roman" w:cs="Segoe UI"/>
          <w:lang w:eastAsia="de-AT"/>
        </w:rPr>
      </w:pPr>
      <w:r w:rsidRPr="006E38F0">
        <w:rPr>
          <w:rFonts w:eastAsia="Times New Roman" w:cs="Segoe UI"/>
          <w:b/>
          <w:lang w:eastAsia="de-AT"/>
        </w:rPr>
        <w:t>Stat:</w:t>
      </w:r>
      <w:r w:rsidRPr="006E38F0">
        <w:rPr>
          <w:rFonts w:eastAsia="Times New Roman" w:cs="Segoe UI"/>
          <w:lang w:eastAsia="de-AT"/>
        </w:rPr>
        <w:t xml:space="preserve"> </w:t>
      </w:r>
      <w:proofErr w:type="gramStart"/>
      <w:r w:rsidR="00FA1FFE" w:rsidRPr="006E38F0">
        <w:rPr>
          <w:rFonts w:eastAsia="Times New Roman" w:cs="Segoe UI"/>
          <w:lang w:eastAsia="de-AT"/>
        </w:rPr>
        <w:t>These  functions</w:t>
      </w:r>
      <w:proofErr w:type="gramEnd"/>
      <w:r w:rsidR="00FA1FFE" w:rsidRPr="006E38F0">
        <w:rPr>
          <w:rFonts w:eastAsia="Times New Roman" w:cs="Segoe UI"/>
          <w:lang w:eastAsia="de-AT"/>
        </w:rPr>
        <w:t xml:space="preserve"> return information about a file, in the buffer pointed</w:t>
      </w:r>
      <w:r w:rsidR="00F71B16" w:rsidRPr="006E38F0">
        <w:rPr>
          <w:rFonts w:eastAsia="Times New Roman" w:cs="Segoe UI"/>
          <w:lang w:eastAsia="de-AT"/>
        </w:rPr>
        <w:t xml:space="preserve"> to by </w:t>
      </w:r>
      <w:proofErr w:type="spellStart"/>
      <w:r w:rsidR="00F71B16" w:rsidRPr="006E38F0">
        <w:rPr>
          <w:rFonts w:eastAsia="Times New Roman" w:cs="Segoe UI"/>
          <w:lang w:eastAsia="de-AT"/>
        </w:rPr>
        <w:t>buf</w:t>
      </w:r>
      <w:proofErr w:type="spellEnd"/>
      <w:r w:rsidR="00F71B16" w:rsidRPr="006E38F0">
        <w:rPr>
          <w:rFonts w:eastAsia="Times New Roman" w:cs="Segoe UI"/>
          <w:lang w:eastAsia="de-AT"/>
        </w:rPr>
        <w:t>.  No permissions are</w:t>
      </w:r>
    </w:p>
    <w:p w:rsidR="00F71B16" w:rsidRPr="006E38F0" w:rsidRDefault="00FA1FFE" w:rsidP="00F71B16">
      <w:pPr>
        <w:tabs>
          <w:tab w:val="left" w:pos="6474"/>
        </w:tabs>
        <w:spacing w:after="0" w:line="240" w:lineRule="auto"/>
        <w:rPr>
          <w:rFonts w:eastAsia="Times New Roman" w:cs="Segoe UI"/>
          <w:lang w:eastAsia="de-AT"/>
        </w:rPr>
      </w:pPr>
      <w:proofErr w:type="gramStart"/>
      <w:r w:rsidRPr="006E38F0">
        <w:rPr>
          <w:rFonts w:eastAsia="Times New Roman" w:cs="Segoe UI"/>
          <w:lang w:eastAsia="de-AT"/>
        </w:rPr>
        <w:t>required</w:t>
      </w:r>
      <w:proofErr w:type="gramEnd"/>
      <w:r w:rsidRPr="006E38F0">
        <w:rPr>
          <w:rFonts w:eastAsia="Times New Roman" w:cs="Segoe UI"/>
          <w:lang w:eastAsia="de-AT"/>
        </w:rPr>
        <w:t xml:space="preserve"> on the file itself, but—in  the</w:t>
      </w:r>
      <w:r w:rsidR="00F71B16" w:rsidRPr="006E38F0">
        <w:rPr>
          <w:rFonts w:eastAsia="Times New Roman" w:cs="Segoe UI"/>
          <w:lang w:eastAsia="de-AT"/>
        </w:rPr>
        <w:t xml:space="preserve"> </w:t>
      </w:r>
      <w:r w:rsidRPr="006E38F0">
        <w:rPr>
          <w:rFonts w:eastAsia="Times New Roman" w:cs="Segoe UI"/>
          <w:lang w:eastAsia="de-AT"/>
        </w:rPr>
        <w:t xml:space="preserve">case  of  stat(), </w:t>
      </w:r>
      <w:proofErr w:type="spellStart"/>
      <w:r w:rsidRPr="006E38F0">
        <w:rPr>
          <w:rFonts w:eastAsia="Times New Roman" w:cs="Segoe UI"/>
          <w:lang w:eastAsia="de-AT"/>
        </w:rPr>
        <w:t>fstatat</w:t>
      </w:r>
      <w:proofErr w:type="spellEnd"/>
      <w:r w:rsidRPr="006E38F0">
        <w:rPr>
          <w:rFonts w:eastAsia="Times New Roman" w:cs="Segoe UI"/>
          <w:lang w:eastAsia="de-AT"/>
        </w:rPr>
        <w:t xml:space="preserve">(), and </w:t>
      </w:r>
      <w:proofErr w:type="spellStart"/>
      <w:r w:rsidRPr="006E38F0">
        <w:rPr>
          <w:rFonts w:eastAsia="Times New Roman" w:cs="Segoe UI"/>
          <w:lang w:eastAsia="de-AT"/>
        </w:rPr>
        <w:t>lstat</w:t>
      </w:r>
      <w:proofErr w:type="spellEnd"/>
      <w:r w:rsidRPr="006E38F0">
        <w:rPr>
          <w:rFonts w:eastAsia="Times New Roman" w:cs="Segoe UI"/>
          <w:lang w:eastAsia="de-AT"/>
        </w:rPr>
        <w:t>()—execute (search) permission i</w:t>
      </w:r>
      <w:r w:rsidR="00F71B16" w:rsidRPr="006E38F0">
        <w:rPr>
          <w:rFonts w:eastAsia="Times New Roman" w:cs="Segoe UI"/>
          <w:lang w:eastAsia="de-AT"/>
        </w:rPr>
        <w:t>s</w:t>
      </w:r>
    </w:p>
    <w:p w:rsidR="00BE627C" w:rsidRPr="006E38F0" w:rsidRDefault="00FA1FFE" w:rsidP="00F71B16">
      <w:pPr>
        <w:tabs>
          <w:tab w:val="left" w:pos="6474"/>
        </w:tabs>
        <w:spacing w:after="0" w:line="240" w:lineRule="auto"/>
        <w:rPr>
          <w:rFonts w:eastAsia="Times New Roman" w:cs="Segoe UI"/>
          <w:lang w:eastAsia="de-AT"/>
        </w:rPr>
      </w:pPr>
      <w:r w:rsidRPr="006E38F0">
        <w:rPr>
          <w:rFonts w:eastAsia="Times New Roman" w:cs="Segoe UI"/>
          <w:lang w:eastAsia="de-AT"/>
        </w:rPr>
        <w:t xml:space="preserve"> </w:t>
      </w:r>
      <w:proofErr w:type="gramStart"/>
      <w:r w:rsidRPr="006E38F0">
        <w:rPr>
          <w:rFonts w:eastAsia="Times New Roman" w:cs="Segoe UI"/>
          <w:lang w:eastAsia="de-AT"/>
        </w:rPr>
        <w:t>required</w:t>
      </w:r>
      <w:proofErr w:type="gramEnd"/>
      <w:r w:rsidRPr="006E38F0">
        <w:rPr>
          <w:rFonts w:eastAsia="Times New Roman" w:cs="Segoe UI"/>
          <w:lang w:eastAsia="de-AT"/>
        </w:rPr>
        <w:t xml:space="preserve"> on all of the directories in pathname that lead to the file</w:t>
      </w:r>
    </w:p>
    <w:p w:rsidR="00C70F08" w:rsidRPr="006E38F0" w:rsidRDefault="00C70F08" w:rsidP="00F71B16">
      <w:pPr>
        <w:tabs>
          <w:tab w:val="left" w:pos="6474"/>
        </w:tabs>
        <w:spacing w:after="0" w:line="240" w:lineRule="auto"/>
        <w:rPr>
          <w:rFonts w:eastAsia="Times New Roman" w:cs="Segoe UI"/>
          <w:lang w:eastAsia="de-AT"/>
        </w:rPr>
      </w:pPr>
    </w:p>
    <w:p w:rsidR="00763942" w:rsidRPr="006E38F0" w:rsidRDefault="00BE627C" w:rsidP="00F71B16">
      <w:pPr>
        <w:tabs>
          <w:tab w:val="left" w:pos="6474"/>
        </w:tabs>
        <w:spacing w:after="0" w:line="240" w:lineRule="auto"/>
        <w:rPr>
          <w:rFonts w:eastAsia="Times New Roman" w:cs="Segoe UI"/>
          <w:lang w:eastAsia="de-AT"/>
        </w:rPr>
      </w:pPr>
      <w:r w:rsidRPr="006E38F0">
        <w:rPr>
          <w:rFonts w:eastAsia="Times New Roman" w:cs="Segoe UI"/>
          <w:lang w:eastAsia="de-AT"/>
        </w:rPr>
        <w:t>Argument value is void</w:t>
      </w:r>
      <w:r w:rsidR="00FA1FFE" w:rsidRPr="006E38F0">
        <w:rPr>
          <w:rFonts w:eastAsia="Times New Roman" w:cs="Segoe UI"/>
          <w:lang w:eastAsia="de-AT"/>
        </w:rPr>
        <w:t>.</w:t>
      </w:r>
    </w:p>
    <w:p w:rsidR="00763942" w:rsidRPr="006E38F0" w:rsidRDefault="00763942" w:rsidP="00F71B16">
      <w:pPr>
        <w:tabs>
          <w:tab w:val="left" w:pos="6474"/>
        </w:tabs>
        <w:spacing w:after="0" w:line="240" w:lineRule="auto"/>
        <w:rPr>
          <w:rFonts w:eastAsia="Times New Roman" w:cs="Segoe UI"/>
          <w:lang w:eastAsia="de-AT"/>
        </w:rPr>
      </w:pPr>
    </w:p>
    <w:p w:rsidR="00763942" w:rsidRPr="006E38F0" w:rsidRDefault="00763942" w:rsidP="00763942">
      <w:pPr>
        <w:tabs>
          <w:tab w:val="left" w:pos="6474"/>
        </w:tabs>
        <w:spacing w:after="0" w:line="240" w:lineRule="auto"/>
        <w:rPr>
          <w:rFonts w:eastAsia="Times New Roman" w:cs="Segoe UI"/>
          <w:lang w:eastAsia="de-AT"/>
        </w:rPr>
      </w:pPr>
      <w:proofErr w:type="spellStart"/>
      <w:r w:rsidRPr="006E38F0">
        <w:rPr>
          <w:rFonts w:eastAsia="Times New Roman" w:cs="Segoe UI"/>
          <w:b/>
          <w:lang w:eastAsia="de-AT"/>
        </w:rPr>
        <w:t>Mmap</w:t>
      </w:r>
      <w:proofErr w:type="spellEnd"/>
      <w:r w:rsidRPr="006E38F0">
        <w:rPr>
          <w:rFonts w:eastAsia="Times New Roman" w:cs="Segoe UI"/>
          <w:b/>
          <w:lang w:eastAsia="de-AT"/>
        </w:rPr>
        <w:t xml:space="preserve">: </w:t>
      </w:r>
      <w:r w:rsidRPr="006E38F0">
        <w:rPr>
          <w:rFonts w:eastAsia="Times New Roman" w:cs="Segoe UI"/>
          <w:lang w:eastAsia="de-AT"/>
        </w:rPr>
        <w:t xml:space="preserve"> </w:t>
      </w:r>
      <w:proofErr w:type="spellStart"/>
      <w:proofErr w:type="gramStart"/>
      <w:r w:rsidRPr="006E38F0">
        <w:rPr>
          <w:rFonts w:eastAsia="Times New Roman" w:cs="Segoe UI"/>
          <w:lang w:eastAsia="de-AT"/>
        </w:rPr>
        <w:t>mmap</w:t>
      </w:r>
      <w:proofErr w:type="spellEnd"/>
      <w:r w:rsidRPr="006E38F0">
        <w:rPr>
          <w:rFonts w:eastAsia="Times New Roman" w:cs="Segoe UI"/>
          <w:lang w:eastAsia="de-AT"/>
        </w:rPr>
        <w:t>(</w:t>
      </w:r>
      <w:proofErr w:type="gramEnd"/>
      <w:r w:rsidRPr="006E38F0">
        <w:rPr>
          <w:rFonts w:eastAsia="Times New Roman" w:cs="Segoe UI"/>
          <w:lang w:eastAsia="de-AT"/>
        </w:rPr>
        <w:t xml:space="preserve">)  creates a new mapping in the virtual address space of the calling process.  </w:t>
      </w:r>
    </w:p>
    <w:p w:rsidR="00763942" w:rsidRPr="006E38F0" w:rsidRDefault="00763942" w:rsidP="00763942">
      <w:pPr>
        <w:tabs>
          <w:tab w:val="left" w:pos="6474"/>
        </w:tabs>
        <w:spacing w:after="0" w:line="240" w:lineRule="auto"/>
        <w:rPr>
          <w:rFonts w:eastAsia="Times New Roman" w:cs="Segoe UI"/>
          <w:lang w:eastAsia="de-AT"/>
        </w:rPr>
      </w:pPr>
    </w:p>
    <w:p w:rsidR="00763942" w:rsidRPr="006E38F0" w:rsidRDefault="00763942" w:rsidP="00763942">
      <w:pPr>
        <w:tabs>
          <w:tab w:val="left" w:pos="6474"/>
        </w:tabs>
        <w:spacing w:after="0" w:line="240" w:lineRule="auto"/>
        <w:rPr>
          <w:rFonts w:eastAsia="Times New Roman" w:cs="Segoe UI"/>
          <w:b/>
          <w:lang w:eastAsia="de-AT"/>
        </w:rPr>
      </w:pPr>
      <w:r w:rsidRPr="006E38F0">
        <w:rPr>
          <w:rFonts w:eastAsia="Times New Roman" w:cs="Segoe UI"/>
          <w:lang w:eastAsia="de-AT"/>
        </w:rPr>
        <w:t>Arguments</w:t>
      </w:r>
      <w:r w:rsidR="00F5399A" w:rsidRPr="006E38F0">
        <w:rPr>
          <w:rFonts w:eastAsia="Times New Roman" w:cs="Segoe UI"/>
          <w:lang w:eastAsia="de-AT"/>
        </w:rPr>
        <w:t>:</w:t>
      </w:r>
      <w:r w:rsidR="00F5399A" w:rsidRPr="006E38F0">
        <w:rPr>
          <w:rFonts w:eastAsia="Times New Roman" w:cs="Segoe UI"/>
          <w:b/>
          <w:lang w:eastAsia="de-AT"/>
        </w:rPr>
        <w:t xml:space="preserve"> </w:t>
      </w:r>
      <w:r w:rsidR="00F5399A" w:rsidRPr="006E38F0">
        <w:rPr>
          <w:rFonts w:eastAsia="Times New Roman" w:cs="Segoe UI"/>
          <w:lang w:eastAsia="de-AT"/>
        </w:rPr>
        <w:t>S</w:t>
      </w:r>
      <w:r w:rsidRPr="006E38F0">
        <w:rPr>
          <w:rFonts w:eastAsia="Times New Roman" w:cs="Segoe UI"/>
          <w:lang w:eastAsia="de-AT"/>
        </w:rPr>
        <w:t>tarting address fo</w:t>
      </w:r>
      <w:r w:rsidR="00C70F08" w:rsidRPr="006E38F0">
        <w:rPr>
          <w:rFonts w:eastAsia="Times New Roman" w:cs="Segoe UI"/>
          <w:lang w:eastAsia="de-AT"/>
        </w:rPr>
        <w:t xml:space="preserve">r the new mapping is specified </w:t>
      </w:r>
      <w:r w:rsidRPr="006E38F0">
        <w:rPr>
          <w:rFonts w:eastAsia="Times New Roman" w:cs="Segoe UI"/>
          <w:lang w:eastAsia="de-AT"/>
        </w:rPr>
        <w:t xml:space="preserve">in </w:t>
      </w:r>
      <w:r w:rsidR="00F5399A" w:rsidRPr="006E38F0">
        <w:rPr>
          <w:rFonts w:eastAsia="Times New Roman" w:cs="Segoe UI"/>
          <w:lang w:eastAsia="de-AT"/>
        </w:rPr>
        <w:t>(void) *</w:t>
      </w:r>
      <w:proofErr w:type="spellStart"/>
      <w:r w:rsidRPr="006E38F0">
        <w:rPr>
          <w:rFonts w:eastAsia="Times New Roman" w:cs="Segoe UI"/>
          <w:lang w:eastAsia="de-AT"/>
        </w:rPr>
        <w:t>addr</w:t>
      </w:r>
      <w:proofErr w:type="spellEnd"/>
      <w:r w:rsidR="00F5399A" w:rsidRPr="006E38F0">
        <w:rPr>
          <w:rFonts w:eastAsia="Times New Roman" w:cs="Segoe UI"/>
          <w:lang w:eastAsia="de-AT"/>
        </w:rPr>
        <w:t>. The (</w:t>
      </w:r>
      <w:proofErr w:type="spellStart"/>
      <w:r w:rsidR="00F5399A" w:rsidRPr="006E38F0">
        <w:rPr>
          <w:rFonts w:eastAsia="Times New Roman" w:cs="Segoe UI"/>
          <w:lang w:eastAsia="de-AT"/>
        </w:rPr>
        <w:t>size_t</w:t>
      </w:r>
      <w:proofErr w:type="spellEnd"/>
      <w:r w:rsidR="00F5399A" w:rsidRPr="006E38F0">
        <w:rPr>
          <w:rFonts w:eastAsia="Times New Roman" w:cs="Segoe UI"/>
          <w:lang w:eastAsia="de-AT"/>
        </w:rPr>
        <w:t xml:space="preserve">) length </w:t>
      </w:r>
      <w:r w:rsidRPr="006E38F0">
        <w:rPr>
          <w:rFonts w:eastAsia="Times New Roman" w:cs="Segoe UI"/>
          <w:lang w:eastAsia="de-AT"/>
        </w:rPr>
        <w:t xml:space="preserve">argument specifies the length of the mapping. The </w:t>
      </w:r>
      <w:r w:rsidR="00F5399A" w:rsidRPr="006E38F0">
        <w:rPr>
          <w:rFonts w:eastAsia="Times New Roman" w:cs="Segoe UI"/>
          <w:lang w:eastAsia="de-AT"/>
        </w:rPr>
        <w:t>(</w:t>
      </w:r>
      <w:proofErr w:type="spellStart"/>
      <w:r w:rsidR="00F5399A" w:rsidRPr="006E38F0">
        <w:rPr>
          <w:rFonts w:eastAsia="Times New Roman" w:cs="Segoe UI"/>
          <w:lang w:eastAsia="de-AT"/>
        </w:rPr>
        <w:t>int</w:t>
      </w:r>
      <w:proofErr w:type="spellEnd"/>
      <w:r w:rsidR="00F5399A" w:rsidRPr="006E38F0">
        <w:rPr>
          <w:rFonts w:eastAsia="Times New Roman" w:cs="Segoe UI"/>
          <w:lang w:eastAsia="de-AT"/>
        </w:rPr>
        <w:t xml:space="preserve">) </w:t>
      </w:r>
      <w:proofErr w:type="spellStart"/>
      <w:r w:rsidRPr="006E38F0">
        <w:rPr>
          <w:rFonts w:eastAsia="Times New Roman" w:cs="Segoe UI"/>
          <w:lang w:eastAsia="de-AT"/>
        </w:rPr>
        <w:t>prot</w:t>
      </w:r>
      <w:proofErr w:type="spellEnd"/>
      <w:r w:rsidRPr="006E38F0">
        <w:rPr>
          <w:rFonts w:eastAsia="Times New Roman" w:cs="Segoe UI"/>
          <w:lang w:eastAsia="de-AT"/>
        </w:rPr>
        <w:t xml:space="preserve"> describes the desired memory protection of the mapping. The </w:t>
      </w:r>
      <w:r w:rsidR="00F5399A" w:rsidRPr="006E38F0">
        <w:rPr>
          <w:rFonts w:eastAsia="Times New Roman" w:cs="Segoe UI"/>
          <w:lang w:eastAsia="de-AT"/>
        </w:rPr>
        <w:t>(</w:t>
      </w:r>
      <w:proofErr w:type="spellStart"/>
      <w:r w:rsidR="00F5399A" w:rsidRPr="006E38F0">
        <w:rPr>
          <w:rFonts w:eastAsia="Times New Roman" w:cs="Segoe UI"/>
          <w:lang w:eastAsia="de-AT"/>
        </w:rPr>
        <w:t>int</w:t>
      </w:r>
      <w:proofErr w:type="spellEnd"/>
      <w:r w:rsidR="00F5399A" w:rsidRPr="006E38F0">
        <w:rPr>
          <w:rFonts w:eastAsia="Times New Roman" w:cs="Segoe UI"/>
          <w:lang w:eastAsia="de-AT"/>
        </w:rPr>
        <w:t xml:space="preserve">) </w:t>
      </w:r>
      <w:r w:rsidRPr="006E38F0">
        <w:rPr>
          <w:rFonts w:eastAsia="Times New Roman" w:cs="Segoe UI"/>
          <w:lang w:eastAsia="de-AT"/>
        </w:rPr>
        <w:t xml:space="preserve">flags argument determines </w:t>
      </w:r>
      <w:r w:rsidR="00F5399A" w:rsidRPr="006E38F0">
        <w:rPr>
          <w:rFonts w:eastAsia="Times New Roman" w:cs="Segoe UI"/>
          <w:lang w:eastAsia="de-AT"/>
        </w:rPr>
        <w:t>whether</w:t>
      </w:r>
      <w:r w:rsidRPr="006E38F0">
        <w:rPr>
          <w:rFonts w:eastAsia="Times New Roman" w:cs="Segoe UI"/>
          <w:lang w:eastAsia="de-AT"/>
        </w:rPr>
        <w:t xml:space="preserve"> updates to the mapping are visible to other processes mapping the same region.</w:t>
      </w:r>
    </w:p>
    <w:p w:rsidR="00763942" w:rsidRPr="006E38F0" w:rsidRDefault="00763942" w:rsidP="00763942">
      <w:pPr>
        <w:tabs>
          <w:tab w:val="left" w:pos="6474"/>
        </w:tabs>
        <w:spacing w:after="0" w:line="240" w:lineRule="auto"/>
        <w:rPr>
          <w:rFonts w:eastAsia="Times New Roman" w:cs="Segoe UI"/>
          <w:lang w:eastAsia="de-AT"/>
        </w:rPr>
      </w:pPr>
    </w:p>
    <w:p w:rsidR="00763942" w:rsidRPr="006E38F0" w:rsidRDefault="0037242A" w:rsidP="00F5399A">
      <w:pPr>
        <w:tabs>
          <w:tab w:val="left" w:pos="6474"/>
        </w:tabs>
        <w:spacing w:after="0" w:line="240" w:lineRule="auto"/>
        <w:rPr>
          <w:rFonts w:eastAsia="Times New Roman" w:cs="Segoe UI"/>
          <w:lang w:eastAsia="de-AT"/>
        </w:rPr>
      </w:pPr>
      <w:proofErr w:type="spellStart"/>
      <w:r w:rsidRPr="006E38F0">
        <w:rPr>
          <w:rFonts w:eastAsia="Times New Roman" w:cs="Segoe UI"/>
          <w:b/>
          <w:lang w:eastAsia="de-AT"/>
        </w:rPr>
        <w:t>Ch</w:t>
      </w:r>
      <w:r w:rsidR="00F5399A" w:rsidRPr="006E38F0">
        <w:rPr>
          <w:rFonts w:eastAsia="Times New Roman" w:cs="Segoe UI"/>
          <w:b/>
          <w:lang w:eastAsia="de-AT"/>
        </w:rPr>
        <w:t>mod</w:t>
      </w:r>
      <w:proofErr w:type="spellEnd"/>
      <w:r w:rsidR="00F5399A" w:rsidRPr="006E38F0">
        <w:rPr>
          <w:rFonts w:eastAsia="Times New Roman" w:cs="Segoe UI"/>
          <w:b/>
          <w:lang w:eastAsia="de-AT"/>
        </w:rPr>
        <w:t xml:space="preserve">: </w:t>
      </w:r>
      <w:r w:rsidR="00F5399A" w:rsidRPr="006E38F0">
        <w:rPr>
          <w:rFonts w:eastAsia="Times New Roman" w:cs="Segoe UI"/>
          <w:lang w:eastAsia="de-AT"/>
        </w:rPr>
        <w:t xml:space="preserve"> </w:t>
      </w:r>
      <w:proofErr w:type="spellStart"/>
      <w:proofErr w:type="gramStart"/>
      <w:r w:rsidR="00F5399A" w:rsidRPr="006E38F0">
        <w:rPr>
          <w:rFonts w:eastAsia="Times New Roman" w:cs="Segoe UI"/>
          <w:lang w:eastAsia="de-AT"/>
        </w:rPr>
        <w:t>chmod</w:t>
      </w:r>
      <w:proofErr w:type="spellEnd"/>
      <w:r w:rsidR="00F5399A" w:rsidRPr="006E38F0">
        <w:rPr>
          <w:rFonts w:eastAsia="Times New Roman" w:cs="Segoe UI"/>
          <w:lang w:eastAsia="de-AT"/>
        </w:rPr>
        <w:t>(</w:t>
      </w:r>
      <w:proofErr w:type="gramEnd"/>
      <w:r w:rsidR="00F5399A" w:rsidRPr="006E38F0">
        <w:rPr>
          <w:rFonts w:eastAsia="Times New Roman" w:cs="Segoe UI"/>
          <w:lang w:eastAsia="de-AT"/>
        </w:rPr>
        <w:t xml:space="preserve">) changes the permissions of the file specified whose pathname  is given in pathname, which is </w:t>
      </w:r>
      <w:proofErr w:type="spellStart"/>
      <w:r w:rsidR="00C70F08" w:rsidRPr="006E38F0">
        <w:rPr>
          <w:rFonts w:eastAsia="Times New Roman" w:cs="Segoe UI"/>
          <w:lang w:eastAsia="de-AT"/>
        </w:rPr>
        <w:t>dereferenced</w:t>
      </w:r>
      <w:proofErr w:type="spellEnd"/>
      <w:r w:rsidR="00F5399A" w:rsidRPr="006E38F0">
        <w:rPr>
          <w:rFonts w:eastAsia="Times New Roman" w:cs="Segoe UI"/>
          <w:lang w:eastAsia="de-AT"/>
        </w:rPr>
        <w:t xml:space="preserve"> if it is a symbolic link.</w:t>
      </w:r>
    </w:p>
    <w:p w:rsidR="00F5399A" w:rsidRPr="006E38F0" w:rsidRDefault="00F5399A" w:rsidP="00F5399A">
      <w:pPr>
        <w:tabs>
          <w:tab w:val="left" w:pos="6474"/>
        </w:tabs>
        <w:spacing w:after="0" w:line="240" w:lineRule="auto"/>
        <w:rPr>
          <w:rFonts w:eastAsia="Times New Roman" w:cs="Segoe UI"/>
          <w:lang w:eastAsia="de-AT"/>
        </w:rPr>
      </w:pPr>
    </w:p>
    <w:p w:rsidR="00F5399A" w:rsidRPr="006E38F0" w:rsidRDefault="003E4E4C" w:rsidP="00F5399A">
      <w:pPr>
        <w:tabs>
          <w:tab w:val="left" w:pos="6474"/>
        </w:tabs>
        <w:spacing w:after="0" w:line="240" w:lineRule="auto"/>
        <w:rPr>
          <w:rFonts w:eastAsia="Times New Roman" w:cs="Segoe UI"/>
          <w:lang w:eastAsia="de-AT"/>
        </w:rPr>
      </w:pPr>
      <w:r w:rsidRPr="006E38F0">
        <w:rPr>
          <w:rFonts w:eastAsia="Times New Roman" w:cs="Segoe UI"/>
          <w:lang w:eastAsia="de-AT"/>
        </w:rPr>
        <w:t>Arguments: I</w:t>
      </w:r>
      <w:r w:rsidR="00C70F08" w:rsidRPr="006E38F0">
        <w:rPr>
          <w:rFonts w:eastAsia="Times New Roman" w:cs="Segoe UI"/>
          <w:lang w:eastAsia="de-AT"/>
        </w:rPr>
        <w:t>n (const char*) pathname is the name of the path.</w:t>
      </w:r>
      <w:r w:rsidRPr="006E38F0">
        <w:rPr>
          <w:rFonts w:eastAsia="Times New Roman" w:cs="Segoe UI"/>
          <w:lang w:eastAsia="de-AT"/>
        </w:rPr>
        <w:t xml:space="preserve"> The</w:t>
      </w:r>
      <w:r w:rsidR="00B93EC7" w:rsidRPr="006E38F0">
        <w:rPr>
          <w:rFonts w:eastAsia="Times New Roman" w:cs="Segoe UI"/>
          <w:lang w:eastAsia="de-AT"/>
        </w:rPr>
        <w:t xml:space="preserve"> new</w:t>
      </w:r>
      <w:r w:rsidR="00C70F08" w:rsidRPr="006E38F0">
        <w:rPr>
          <w:rFonts w:eastAsia="Times New Roman" w:cs="Segoe UI"/>
          <w:lang w:eastAsia="de-AT"/>
        </w:rPr>
        <w:t xml:space="preserve"> </w:t>
      </w:r>
      <w:proofErr w:type="gramStart"/>
      <w:r w:rsidR="00C70F08" w:rsidRPr="006E38F0">
        <w:rPr>
          <w:rFonts w:eastAsia="Times New Roman" w:cs="Segoe UI"/>
          <w:lang w:eastAsia="de-AT"/>
        </w:rPr>
        <w:t>file  permissions</w:t>
      </w:r>
      <w:proofErr w:type="gramEnd"/>
      <w:r w:rsidR="00C70F08" w:rsidRPr="006E38F0">
        <w:rPr>
          <w:rFonts w:eastAsia="Times New Roman" w:cs="Segoe UI"/>
          <w:lang w:eastAsia="de-AT"/>
        </w:rPr>
        <w:t xml:space="preserve">  are specified in (</w:t>
      </w:r>
      <w:proofErr w:type="spellStart"/>
      <w:r w:rsidR="00C70F08" w:rsidRPr="006E38F0">
        <w:rPr>
          <w:rFonts w:eastAsia="Times New Roman" w:cs="Segoe UI"/>
          <w:lang w:eastAsia="de-AT"/>
        </w:rPr>
        <w:t>mode_t</w:t>
      </w:r>
      <w:proofErr w:type="spellEnd"/>
      <w:r w:rsidR="00C70F08" w:rsidRPr="006E38F0">
        <w:rPr>
          <w:rFonts w:eastAsia="Times New Roman" w:cs="Segoe UI"/>
          <w:lang w:eastAsia="de-AT"/>
        </w:rPr>
        <w:t>) mode.</w:t>
      </w:r>
    </w:p>
    <w:p w:rsidR="003E4E4C" w:rsidRPr="006E38F0" w:rsidRDefault="003E4E4C" w:rsidP="00F5399A">
      <w:pPr>
        <w:tabs>
          <w:tab w:val="left" w:pos="6474"/>
        </w:tabs>
        <w:spacing w:after="0" w:line="240" w:lineRule="auto"/>
        <w:rPr>
          <w:rFonts w:eastAsia="Times New Roman" w:cs="Segoe UI"/>
          <w:lang w:eastAsia="de-AT"/>
        </w:rPr>
      </w:pPr>
    </w:p>
    <w:p w:rsidR="003E4E4C" w:rsidRPr="006E38F0" w:rsidRDefault="003E4E4C" w:rsidP="00B93EC7">
      <w:pPr>
        <w:tabs>
          <w:tab w:val="left" w:pos="6474"/>
        </w:tabs>
        <w:spacing w:after="0" w:line="240" w:lineRule="auto"/>
        <w:rPr>
          <w:rFonts w:eastAsia="Times New Roman" w:cs="Segoe UI"/>
          <w:lang w:eastAsia="de-AT"/>
        </w:rPr>
      </w:pPr>
      <w:proofErr w:type="spellStart"/>
      <w:r w:rsidRPr="006E38F0">
        <w:rPr>
          <w:rFonts w:eastAsia="Times New Roman" w:cs="Segoe UI"/>
          <w:b/>
          <w:lang w:eastAsia="de-AT"/>
        </w:rPr>
        <w:t>Waitpid</w:t>
      </w:r>
      <w:proofErr w:type="spellEnd"/>
      <w:r w:rsidRPr="006E38F0">
        <w:rPr>
          <w:rFonts w:eastAsia="Times New Roman" w:cs="Segoe UI"/>
          <w:b/>
          <w:lang w:eastAsia="de-AT"/>
        </w:rPr>
        <w:t xml:space="preserve">: </w:t>
      </w:r>
      <w:r w:rsidR="00B93EC7" w:rsidRPr="006E38F0">
        <w:rPr>
          <w:rFonts w:eastAsia="Times New Roman" w:cs="Segoe UI"/>
          <w:lang w:eastAsia="de-AT"/>
        </w:rPr>
        <w:t xml:space="preserve">The </w:t>
      </w:r>
      <w:proofErr w:type="spellStart"/>
      <w:proofErr w:type="gramStart"/>
      <w:r w:rsidR="00B93EC7" w:rsidRPr="006E38F0">
        <w:rPr>
          <w:rFonts w:eastAsia="Times New Roman" w:cs="Segoe UI"/>
          <w:lang w:eastAsia="de-AT"/>
        </w:rPr>
        <w:t>waitpid</w:t>
      </w:r>
      <w:proofErr w:type="spellEnd"/>
      <w:r w:rsidR="00B93EC7" w:rsidRPr="006E38F0">
        <w:rPr>
          <w:rFonts w:eastAsia="Times New Roman" w:cs="Segoe UI"/>
          <w:lang w:eastAsia="de-AT"/>
        </w:rPr>
        <w:t>(</w:t>
      </w:r>
      <w:proofErr w:type="gramEnd"/>
      <w:r w:rsidR="00B93EC7" w:rsidRPr="006E38F0">
        <w:rPr>
          <w:rFonts w:eastAsia="Times New Roman" w:cs="Segoe UI"/>
          <w:lang w:eastAsia="de-AT"/>
        </w:rPr>
        <w:t xml:space="preserve">)  system  call  suspends execution of the calling process until a child specified by </w:t>
      </w:r>
      <w:proofErr w:type="spellStart"/>
      <w:r w:rsidR="00B93EC7" w:rsidRPr="006E38F0">
        <w:rPr>
          <w:rFonts w:eastAsia="Times New Roman" w:cs="Segoe UI"/>
          <w:lang w:eastAsia="de-AT"/>
        </w:rPr>
        <w:t>pid</w:t>
      </w:r>
      <w:proofErr w:type="spellEnd"/>
      <w:r w:rsidR="00B93EC7" w:rsidRPr="006E38F0">
        <w:rPr>
          <w:rFonts w:eastAsia="Times New Roman" w:cs="Segoe UI"/>
          <w:lang w:eastAsia="de-AT"/>
        </w:rPr>
        <w:t xml:space="preserve"> argument has changed state.  By default, </w:t>
      </w:r>
      <w:proofErr w:type="spellStart"/>
      <w:proofErr w:type="gramStart"/>
      <w:r w:rsidR="00B93EC7" w:rsidRPr="006E38F0">
        <w:rPr>
          <w:rFonts w:eastAsia="Times New Roman" w:cs="Segoe UI"/>
          <w:lang w:eastAsia="de-AT"/>
        </w:rPr>
        <w:t>waitpid</w:t>
      </w:r>
      <w:proofErr w:type="spellEnd"/>
      <w:r w:rsidR="00B93EC7" w:rsidRPr="006E38F0">
        <w:rPr>
          <w:rFonts w:eastAsia="Times New Roman" w:cs="Segoe UI"/>
          <w:lang w:eastAsia="de-AT"/>
        </w:rPr>
        <w:t>(</w:t>
      </w:r>
      <w:proofErr w:type="gramEnd"/>
      <w:r w:rsidR="00B93EC7" w:rsidRPr="006E38F0">
        <w:rPr>
          <w:rFonts w:eastAsia="Times New Roman" w:cs="Segoe UI"/>
          <w:lang w:eastAsia="de-AT"/>
        </w:rPr>
        <w:t xml:space="preserve">) waits only for terminated children, but this </w:t>
      </w:r>
      <w:r w:rsidR="005641AC" w:rsidRPr="006E38F0">
        <w:rPr>
          <w:rFonts w:eastAsia="Times New Roman" w:cs="Segoe UI"/>
          <w:lang w:eastAsia="de-AT"/>
        </w:rPr>
        <w:t>behaviour</w:t>
      </w:r>
      <w:r w:rsidR="00B93EC7" w:rsidRPr="006E38F0">
        <w:rPr>
          <w:rFonts w:eastAsia="Times New Roman" w:cs="Segoe UI"/>
          <w:lang w:eastAsia="de-AT"/>
        </w:rPr>
        <w:t xml:space="preserve"> is modifiable via the options argument.</w:t>
      </w:r>
    </w:p>
    <w:p w:rsidR="00B93EC7" w:rsidRPr="006E38F0" w:rsidRDefault="00B93EC7" w:rsidP="00B93EC7">
      <w:pPr>
        <w:tabs>
          <w:tab w:val="left" w:pos="6474"/>
        </w:tabs>
        <w:spacing w:after="0" w:line="240" w:lineRule="auto"/>
        <w:rPr>
          <w:rFonts w:eastAsia="Times New Roman" w:cs="Segoe UI"/>
          <w:lang w:eastAsia="de-AT"/>
        </w:rPr>
      </w:pPr>
    </w:p>
    <w:p w:rsidR="00B93EC7" w:rsidRPr="006E38F0" w:rsidRDefault="00B93EC7" w:rsidP="00B93EC7">
      <w:pPr>
        <w:tabs>
          <w:tab w:val="left" w:pos="6474"/>
        </w:tabs>
        <w:spacing w:after="0" w:line="240" w:lineRule="auto"/>
        <w:rPr>
          <w:rFonts w:eastAsia="Times New Roman" w:cs="Segoe UI"/>
          <w:lang w:eastAsia="de-AT"/>
        </w:rPr>
      </w:pPr>
      <w:r w:rsidRPr="006E38F0">
        <w:rPr>
          <w:rFonts w:eastAsia="Times New Roman" w:cs="Segoe UI"/>
          <w:lang w:eastAsia="de-AT"/>
        </w:rPr>
        <w:t>Arg</w:t>
      </w:r>
      <w:r w:rsidR="00050982" w:rsidRPr="006E38F0">
        <w:rPr>
          <w:rFonts w:eastAsia="Times New Roman" w:cs="Segoe UI"/>
          <w:lang w:eastAsia="de-AT"/>
        </w:rPr>
        <w:t xml:space="preserve">uments: The options argument can modify for what </w:t>
      </w:r>
      <w:proofErr w:type="spellStart"/>
      <w:proofErr w:type="gramStart"/>
      <w:r w:rsidR="00050982" w:rsidRPr="006E38F0">
        <w:rPr>
          <w:rFonts w:eastAsia="Times New Roman" w:cs="Segoe UI"/>
          <w:lang w:eastAsia="de-AT"/>
        </w:rPr>
        <w:t>waitpid</w:t>
      </w:r>
      <w:proofErr w:type="spellEnd"/>
      <w:r w:rsidR="00050982" w:rsidRPr="006E38F0">
        <w:rPr>
          <w:rFonts w:eastAsia="Times New Roman" w:cs="Segoe UI"/>
          <w:lang w:eastAsia="de-AT"/>
        </w:rPr>
        <w:t>(</w:t>
      </w:r>
      <w:proofErr w:type="gramEnd"/>
      <w:r w:rsidR="00050982" w:rsidRPr="006E38F0">
        <w:rPr>
          <w:rFonts w:eastAsia="Times New Roman" w:cs="Segoe UI"/>
          <w:lang w:eastAsia="de-AT"/>
        </w:rPr>
        <w:t xml:space="preserve">) </w:t>
      </w:r>
      <w:r w:rsidR="005641AC" w:rsidRPr="006E38F0">
        <w:rPr>
          <w:rFonts w:eastAsia="Times New Roman" w:cs="Segoe UI"/>
          <w:lang w:eastAsia="de-AT"/>
        </w:rPr>
        <w:t>waits</w:t>
      </w:r>
      <w:r w:rsidR="00050982" w:rsidRPr="006E38F0">
        <w:rPr>
          <w:rFonts w:eastAsia="Times New Roman" w:cs="Segoe UI"/>
          <w:lang w:eastAsia="de-AT"/>
        </w:rPr>
        <w:t>. (</w:t>
      </w:r>
      <w:proofErr w:type="spellStart"/>
      <w:proofErr w:type="gramStart"/>
      <w:r w:rsidR="00050982" w:rsidRPr="006E38F0">
        <w:rPr>
          <w:rFonts w:eastAsia="Times New Roman" w:cs="Segoe UI"/>
          <w:lang w:eastAsia="de-AT"/>
        </w:rPr>
        <w:t>int</w:t>
      </w:r>
      <w:proofErr w:type="spellEnd"/>
      <w:proofErr w:type="gramEnd"/>
      <w:r w:rsidR="00050982" w:rsidRPr="006E38F0">
        <w:rPr>
          <w:rFonts w:eastAsia="Times New Roman" w:cs="Segoe UI"/>
          <w:lang w:eastAsia="de-AT"/>
        </w:rPr>
        <w:t xml:space="preserve">* status) </w:t>
      </w:r>
      <w:proofErr w:type="spellStart"/>
      <w:proofErr w:type="gramStart"/>
      <w:r w:rsidR="00050982" w:rsidRPr="006E38F0">
        <w:rPr>
          <w:rFonts w:eastAsia="Times New Roman" w:cs="Segoe UI"/>
          <w:lang w:eastAsia="de-AT"/>
        </w:rPr>
        <w:t>Waitpid</w:t>
      </w:r>
      <w:proofErr w:type="spellEnd"/>
      <w:r w:rsidR="00050982" w:rsidRPr="006E38F0">
        <w:rPr>
          <w:rFonts w:eastAsia="Times New Roman" w:cs="Segoe UI"/>
          <w:lang w:eastAsia="de-AT"/>
        </w:rPr>
        <w:t>(</w:t>
      </w:r>
      <w:proofErr w:type="gramEnd"/>
      <w:r w:rsidR="00050982" w:rsidRPr="006E38F0">
        <w:rPr>
          <w:rFonts w:eastAsia="Times New Roman" w:cs="Segoe UI"/>
          <w:lang w:eastAsia="de-AT"/>
        </w:rPr>
        <w:t xml:space="preserve">) store status information in the </w:t>
      </w:r>
      <w:proofErr w:type="spellStart"/>
      <w:r w:rsidR="00050982" w:rsidRPr="006E38F0">
        <w:rPr>
          <w:rFonts w:eastAsia="Times New Roman" w:cs="Segoe UI"/>
          <w:lang w:eastAsia="de-AT"/>
        </w:rPr>
        <w:t>int</w:t>
      </w:r>
      <w:proofErr w:type="spellEnd"/>
      <w:r w:rsidR="00050982" w:rsidRPr="006E38F0">
        <w:rPr>
          <w:rFonts w:eastAsia="Times New Roman" w:cs="Segoe UI"/>
          <w:lang w:eastAsia="de-AT"/>
        </w:rPr>
        <w:t xml:space="preserve"> to which it points.</w:t>
      </w:r>
      <w:r w:rsidR="005641AC" w:rsidRPr="006E38F0">
        <w:rPr>
          <w:rFonts w:eastAsia="Times New Roman" w:cs="Segoe UI"/>
          <w:lang w:eastAsia="de-AT"/>
        </w:rPr>
        <w:t xml:space="preserve"> Value of (</w:t>
      </w:r>
      <w:proofErr w:type="spellStart"/>
      <w:r w:rsidR="005641AC" w:rsidRPr="006E38F0">
        <w:rPr>
          <w:rFonts w:eastAsia="Times New Roman" w:cs="Segoe UI"/>
          <w:lang w:eastAsia="de-AT"/>
        </w:rPr>
        <w:t>pid_t</w:t>
      </w:r>
      <w:proofErr w:type="spellEnd"/>
      <w:r w:rsidR="005641AC" w:rsidRPr="006E38F0">
        <w:rPr>
          <w:rFonts w:eastAsia="Times New Roman" w:cs="Segoe UI"/>
          <w:lang w:eastAsia="de-AT"/>
        </w:rPr>
        <w:t xml:space="preserve">) </w:t>
      </w:r>
      <w:proofErr w:type="spellStart"/>
      <w:proofErr w:type="gramStart"/>
      <w:r w:rsidR="005641AC" w:rsidRPr="006E38F0">
        <w:rPr>
          <w:rFonts w:eastAsia="Times New Roman" w:cs="Segoe UI"/>
          <w:lang w:eastAsia="de-AT"/>
        </w:rPr>
        <w:t>pid</w:t>
      </w:r>
      <w:proofErr w:type="spellEnd"/>
      <w:proofErr w:type="gramEnd"/>
      <w:r w:rsidR="005641AC" w:rsidRPr="006E38F0">
        <w:rPr>
          <w:rFonts w:eastAsia="Times New Roman" w:cs="Segoe UI"/>
          <w:lang w:eastAsia="de-AT"/>
        </w:rPr>
        <w:t xml:space="preserve"> decides for what child process it waits.</w:t>
      </w:r>
    </w:p>
    <w:p w:rsidR="005641AC" w:rsidRPr="006E38F0" w:rsidRDefault="005641AC">
      <w:pPr>
        <w:tabs>
          <w:tab w:val="left" w:pos="6474"/>
        </w:tabs>
        <w:spacing w:after="0" w:line="240" w:lineRule="auto"/>
        <w:rPr>
          <w:rFonts w:eastAsia="Times New Roman" w:cs="Segoe UI"/>
          <w:lang w:eastAsia="de-AT"/>
        </w:rPr>
      </w:pPr>
    </w:p>
    <w:p w:rsidR="00FA3EDF" w:rsidRPr="006E38F0" w:rsidRDefault="00FA3EDF">
      <w:pPr>
        <w:tabs>
          <w:tab w:val="left" w:pos="6474"/>
        </w:tabs>
        <w:spacing w:after="0" w:line="240" w:lineRule="auto"/>
        <w:rPr>
          <w:rFonts w:eastAsia="Times New Roman" w:cs="Segoe UI"/>
          <w:b/>
          <w:color w:val="000000" w:themeColor="text1"/>
          <w:lang w:eastAsia="de-AT"/>
        </w:rPr>
      </w:pPr>
      <w:r w:rsidRPr="006E38F0">
        <w:rPr>
          <w:rFonts w:eastAsia="Times New Roman" w:cs="Segoe UI"/>
          <w:b/>
          <w:color w:val="000000" w:themeColor="text1"/>
          <w:lang w:eastAsia="de-AT"/>
        </w:rPr>
        <w:t>SYSTEM CALLS FAIL:</w:t>
      </w:r>
    </w:p>
    <w:p w:rsidR="00FA3EDF" w:rsidRPr="006E38F0" w:rsidRDefault="00FA3EDF">
      <w:pPr>
        <w:tabs>
          <w:tab w:val="left" w:pos="6474"/>
        </w:tabs>
        <w:spacing w:after="0" w:line="240" w:lineRule="auto"/>
      </w:pPr>
      <w:proofErr w:type="gramStart"/>
      <w:r w:rsidRPr="006E38F0">
        <w:rPr>
          <w:rFonts w:eastAsia="Times New Roman" w:cs="Segoe UI"/>
          <w:color w:val="000000" w:themeColor="text1"/>
          <w:lang w:eastAsia="de-AT"/>
        </w:rPr>
        <w:t>fork(</w:t>
      </w:r>
      <w:proofErr w:type="gramEnd"/>
      <w:r w:rsidRPr="006E38F0">
        <w:rPr>
          <w:rFonts w:eastAsia="Times New Roman" w:cs="Segoe UI"/>
          <w:color w:val="000000" w:themeColor="text1"/>
          <w:lang w:eastAsia="de-AT"/>
        </w:rPr>
        <w:t xml:space="preserve">): </w:t>
      </w:r>
      <w:r w:rsidRPr="006E38F0">
        <w:rPr>
          <w:color w:val="000000" w:themeColor="text1"/>
        </w:rPr>
        <w:t>Not enough memory</w:t>
      </w:r>
      <w:r w:rsidRPr="006E38F0">
        <w:t xml:space="preserve"> for kernel to copy page tables and other accounting information of parent process.</w:t>
      </w:r>
    </w:p>
    <w:p w:rsidR="00FA3EDF" w:rsidRPr="006E38F0" w:rsidRDefault="00FA3EDF">
      <w:pPr>
        <w:tabs>
          <w:tab w:val="left" w:pos="6474"/>
        </w:tabs>
        <w:spacing w:after="0" w:line="240" w:lineRule="auto"/>
      </w:pPr>
      <w:proofErr w:type="gramStart"/>
      <w:r w:rsidRPr="006E38F0">
        <w:t>exec</w:t>
      </w:r>
      <w:proofErr w:type="gramEnd"/>
      <w:r w:rsidRPr="006E38F0">
        <w:t>: The new process file is not an ordinary file.</w:t>
      </w:r>
    </w:p>
    <w:p w:rsidR="00FA3EDF" w:rsidRPr="006E38F0" w:rsidRDefault="00FA3EDF">
      <w:pPr>
        <w:tabs>
          <w:tab w:val="left" w:pos="6474"/>
        </w:tabs>
        <w:spacing w:after="0" w:line="240" w:lineRule="auto"/>
      </w:pPr>
      <w:proofErr w:type="gramStart"/>
      <w:r w:rsidRPr="006E38F0">
        <w:t>unlink</w:t>
      </w:r>
      <w:proofErr w:type="gramEnd"/>
      <w:r w:rsidRPr="006E38F0">
        <w:t>: pathname points outside your accessible address space.</w:t>
      </w:r>
    </w:p>
    <w:p w:rsidR="00FA3EDF" w:rsidRPr="006E38F0" w:rsidRDefault="00FA3EDF">
      <w:pPr>
        <w:tabs>
          <w:tab w:val="left" w:pos="6474"/>
        </w:tabs>
        <w:spacing w:after="0" w:line="240" w:lineRule="auto"/>
      </w:pPr>
      <w:proofErr w:type="gramStart"/>
      <w:r w:rsidRPr="006E38F0">
        <w:t>read</w:t>
      </w:r>
      <w:proofErr w:type="gramEnd"/>
      <w:r w:rsidRPr="006E38F0">
        <w:t xml:space="preserve">: </w:t>
      </w:r>
      <w:proofErr w:type="spellStart"/>
      <w:r w:rsidRPr="006E38F0">
        <w:t>buf</w:t>
      </w:r>
      <w:proofErr w:type="spellEnd"/>
      <w:r w:rsidRPr="006E38F0">
        <w:t xml:space="preserve"> is outside your accessible address space.</w:t>
      </w:r>
    </w:p>
    <w:p w:rsidR="00EA65AD" w:rsidRPr="006E38F0" w:rsidRDefault="00EA65AD" w:rsidP="00EA65AD">
      <w:pPr>
        <w:tabs>
          <w:tab w:val="left" w:pos="6474"/>
        </w:tabs>
        <w:spacing w:after="0" w:line="240" w:lineRule="auto"/>
      </w:pPr>
      <w:proofErr w:type="gramStart"/>
      <w:r w:rsidRPr="006E38F0">
        <w:t>mount</w:t>
      </w:r>
      <w:proofErr w:type="gramEnd"/>
      <w:r w:rsidRPr="006E38F0">
        <w:t>: One of the pointer arguments points  outside  the  user  address space.</w:t>
      </w:r>
    </w:p>
    <w:p w:rsidR="00FA3EDF" w:rsidRPr="006E38F0" w:rsidRDefault="00EA65AD">
      <w:pPr>
        <w:tabs>
          <w:tab w:val="left" w:pos="6474"/>
        </w:tabs>
        <w:spacing w:after="0" w:line="240" w:lineRule="auto"/>
      </w:pPr>
      <w:proofErr w:type="spellStart"/>
      <w:proofErr w:type="gramStart"/>
      <w:r w:rsidRPr="006E38F0">
        <w:t>chmod</w:t>
      </w:r>
      <w:proofErr w:type="spellEnd"/>
      <w:proofErr w:type="gramEnd"/>
      <w:r w:rsidRPr="006E38F0">
        <w:t>: pathname points outside your accessible address space.</w:t>
      </w:r>
    </w:p>
    <w:p w:rsidR="00EA65AD" w:rsidRPr="006E38F0" w:rsidRDefault="00EA65AD">
      <w:pPr>
        <w:tabs>
          <w:tab w:val="left" w:pos="6474"/>
        </w:tabs>
        <w:spacing w:after="0" w:line="240" w:lineRule="auto"/>
      </w:pPr>
      <w:proofErr w:type="gramStart"/>
      <w:r w:rsidRPr="006E38F0">
        <w:t>kill</w:t>
      </w:r>
      <w:proofErr w:type="gramEnd"/>
      <w:r w:rsidRPr="006E38F0">
        <w:t>: An invalid signal was specified.</w:t>
      </w:r>
    </w:p>
    <w:p w:rsidR="00046D5C" w:rsidRPr="006E38F0" w:rsidRDefault="00046D5C">
      <w:pPr>
        <w:tabs>
          <w:tab w:val="left" w:pos="6474"/>
        </w:tabs>
        <w:spacing w:after="0" w:line="240" w:lineRule="auto"/>
      </w:pPr>
    </w:p>
    <w:p w:rsidR="009F6765" w:rsidRDefault="00695155">
      <w:pPr>
        <w:tabs>
          <w:tab w:val="left" w:pos="6474"/>
        </w:tabs>
        <w:spacing w:after="0" w:line="240" w:lineRule="auto"/>
        <w:rPr>
          <w:rFonts w:eastAsia="Times New Roman" w:cs="Segoe UI"/>
          <w:b/>
          <w:lang w:eastAsia="de-AT"/>
        </w:rPr>
      </w:pPr>
      <w:r w:rsidRPr="006E38F0">
        <w:rPr>
          <w:rFonts w:eastAsia="Times New Roman" w:cs="Segoe UI"/>
          <w:b/>
          <w:lang w:eastAsia="de-AT"/>
        </w:rPr>
        <w:lastRenderedPageBreak/>
        <w:t>What is a trap instruction</w:t>
      </w:r>
      <w:r w:rsidR="00547DF0" w:rsidRPr="006E38F0">
        <w:rPr>
          <w:rFonts w:eastAsia="Times New Roman" w:cs="Segoe UI"/>
          <w:b/>
          <w:lang w:eastAsia="de-AT"/>
        </w:rPr>
        <w:t>?</w:t>
      </w:r>
    </w:p>
    <w:p w:rsidR="009F6765" w:rsidRPr="009F6765" w:rsidRDefault="009F6765">
      <w:pPr>
        <w:tabs>
          <w:tab w:val="left" w:pos="6474"/>
        </w:tabs>
        <w:spacing w:after="0" w:line="240" w:lineRule="auto"/>
        <w:rPr>
          <w:rFonts w:eastAsia="Times New Roman" w:cs="Segoe UI"/>
          <w:b/>
          <w:lang w:eastAsia="de-AT"/>
        </w:rPr>
      </w:pPr>
    </w:p>
    <w:p w:rsidR="009F6765" w:rsidRPr="009F6765" w:rsidRDefault="009F6765">
      <w:pPr>
        <w:tabs>
          <w:tab w:val="left" w:pos="6474"/>
        </w:tabs>
        <w:spacing w:after="0" w:line="240" w:lineRule="auto"/>
        <w:rPr>
          <w:rFonts w:eastAsia="Times New Roman" w:cs="Segoe UI"/>
          <w:color w:val="0D0D0D" w:themeColor="text1" w:themeTint="F2"/>
          <w:lang w:eastAsia="de-AT"/>
        </w:rPr>
      </w:pPr>
      <w:r w:rsidRPr="009F6765">
        <w:rPr>
          <w:color w:val="0D0D0D" w:themeColor="text1" w:themeTint="F2"/>
        </w:rPr>
        <w:t xml:space="preserve">In </w:t>
      </w:r>
      <w:hyperlink r:id="rId5" w:tooltip="Computing" w:history="1">
        <w:r w:rsidRPr="009F6765">
          <w:rPr>
            <w:rStyle w:val="Hyperlink"/>
            <w:color w:val="0D0D0D" w:themeColor="text1" w:themeTint="F2"/>
            <w:u w:val="none"/>
          </w:rPr>
          <w:t>computing</w:t>
        </w:r>
      </w:hyperlink>
      <w:r w:rsidRPr="009F6765">
        <w:rPr>
          <w:color w:val="0D0D0D" w:themeColor="text1" w:themeTint="F2"/>
        </w:rPr>
        <w:t xml:space="preserve"> and </w:t>
      </w:r>
      <w:hyperlink r:id="rId6" w:tooltip="Operating systems" w:history="1">
        <w:r w:rsidRPr="009F6765">
          <w:rPr>
            <w:rStyle w:val="Hyperlink"/>
            <w:color w:val="0D0D0D" w:themeColor="text1" w:themeTint="F2"/>
            <w:u w:val="none"/>
          </w:rPr>
          <w:t>operating systems</w:t>
        </w:r>
      </w:hyperlink>
      <w:r w:rsidRPr="009F6765">
        <w:rPr>
          <w:color w:val="0D0D0D" w:themeColor="text1" w:themeTint="F2"/>
        </w:rPr>
        <w:t xml:space="preserve">, a </w:t>
      </w:r>
      <w:r w:rsidRPr="009F6765">
        <w:rPr>
          <w:bCs/>
          <w:color w:val="0D0D0D" w:themeColor="text1" w:themeTint="F2"/>
        </w:rPr>
        <w:t>trap</w:t>
      </w:r>
      <w:r w:rsidRPr="009F6765">
        <w:rPr>
          <w:color w:val="0D0D0D" w:themeColor="text1" w:themeTint="F2"/>
        </w:rPr>
        <w:t xml:space="preserve">, also known as an </w:t>
      </w:r>
      <w:r w:rsidRPr="009F6765">
        <w:rPr>
          <w:bCs/>
          <w:color w:val="0D0D0D" w:themeColor="text1" w:themeTint="F2"/>
        </w:rPr>
        <w:t>exception</w:t>
      </w:r>
      <w:r w:rsidRPr="009F6765">
        <w:rPr>
          <w:color w:val="0D0D0D" w:themeColor="text1" w:themeTint="F2"/>
        </w:rPr>
        <w:t xml:space="preserve"> or a </w:t>
      </w:r>
      <w:r w:rsidRPr="009F6765">
        <w:rPr>
          <w:bCs/>
          <w:color w:val="0D0D0D" w:themeColor="text1" w:themeTint="F2"/>
        </w:rPr>
        <w:t>fault</w:t>
      </w:r>
      <w:r w:rsidRPr="009F6765">
        <w:rPr>
          <w:color w:val="0D0D0D" w:themeColor="text1" w:themeTint="F2"/>
        </w:rPr>
        <w:t xml:space="preserve">, is typically a type of </w:t>
      </w:r>
      <w:hyperlink r:id="rId7" w:tooltip="Synchronization (computer science)" w:history="1">
        <w:r w:rsidRPr="009F6765">
          <w:rPr>
            <w:rStyle w:val="Hyperlink"/>
            <w:color w:val="0D0D0D" w:themeColor="text1" w:themeTint="F2"/>
            <w:u w:val="none"/>
          </w:rPr>
          <w:t>synchronous</w:t>
        </w:r>
      </w:hyperlink>
      <w:r w:rsidRPr="009F6765">
        <w:rPr>
          <w:color w:val="0D0D0D" w:themeColor="text1" w:themeTint="F2"/>
        </w:rPr>
        <w:t xml:space="preserve"> </w:t>
      </w:r>
      <w:hyperlink r:id="rId8" w:tooltip="Interrupt" w:history="1">
        <w:r w:rsidRPr="009F6765">
          <w:rPr>
            <w:rStyle w:val="Hyperlink"/>
            <w:color w:val="0D0D0D" w:themeColor="text1" w:themeTint="F2"/>
            <w:u w:val="none"/>
          </w:rPr>
          <w:t>interrupt</w:t>
        </w:r>
      </w:hyperlink>
      <w:r w:rsidRPr="009F6765">
        <w:rPr>
          <w:color w:val="0D0D0D" w:themeColor="text1" w:themeTint="F2"/>
        </w:rPr>
        <w:t xml:space="preserve"> typically caused by an </w:t>
      </w:r>
      <w:hyperlink r:id="rId9" w:tooltip="Exception handling" w:history="1">
        <w:r w:rsidRPr="009F6765">
          <w:rPr>
            <w:rStyle w:val="Hyperlink"/>
            <w:color w:val="0D0D0D" w:themeColor="text1" w:themeTint="F2"/>
            <w:u w:val="none"/>
          </w:rPr>
          <w:t>exceptional</w:t>
        </w:r>
      </w:hyperlink>
      <w:r w:rsidRPr="009F6765">
        <w:rPr>
          <w:color w:val="0D0D0D" w:themeColor="text1" w:themeTint="F2"/>
        </w:rPr>
        <w:t xml:space="preserve"> condition (e.g., </w:t>
      </w:r>
      <w:r w:rsidRPr="009F6765">
        <w:rPr>
          <w:color w:val="0D0D0D" w:themeColor="text1" w:themeTint="F2"/>
        </w:rPr>
        <w:fldChar w:fldCharType="begin"/>
      </w:r>
      <w:r w:rsidRPr="009F6765">
        <w:rPr>
          <w:color w:val="0D0D0D" w:themeColor="text1" w:themeTint="F2"/>
        </w:rPr>
        <w:instrText xml:space="preserve"> HYPERLINK "https://en.wikipedia.org/wiki/Breakpoint" \l "Hardware" \o "Breakpoint" </w:instrText>
      </w:r>
      <w:r w:rsidRPr="009F6765">
        <w:rPr>
          <w:color w:val="0D0D0D" w:themeColor="text1" w:themeTint="F2"/>
        </w:rPr>
        <w:fldChar w:fldCharType="separate"/>
      </w:r>
      <w:r w:rsidRPr="009F6765">
        <w:rPr>
          <w:rStyle w:val="Hyperlink"/>
          <w:color w:val="0D0D0D" w:themeColor="text1" w:themeTint="F2"/>
          <w:u w:val="none"/>
        </w:rPr>
        <w:t>breakpoint</w:t>
      </w:r>
      <w:r w:rsidRPr="009F6765">
        <w:rPr>
          <w:color w:val="0D0D0D" w:themeColor="text1" w:themeTint="F2"/>
        </w:rPr>
        <w:fldChar w:fldCharType="end"/>
      </w:r>
      <w:r w:rsidRPr="009F6765">
        <w:rPr>
          <w:color w:val="0D0D0D" w:themeColor="text1" w:themeTint="F2"/>
        </w:rPr>
        <w:t xml:space="preserve">, </w:t>
      </w:r>
      <w:hyperlink r:id="rId10" w:tooltip="Division by zero" w:history="1">
        <w:r w:rsidRPr="009F6765">
          <w:rPr>
            <w:rStyle w:val="Hyperlink"/>
            <w:color w:val="0D0D0D" w:themeColor="text1" w:themeTint="F2"/>
            <w:u w:val="none"/>
          </w:rPr>
          <w:t>division by zero</w:t>
        </w:r>
      </w:hyperlink>
      <w:r w:rsidRPr="009F6765">
        <w:rPr>
          <w:color w:val="0D0D0D" w:themeColor="text1" w:themeTint="F2"/>
        </w:rPr>
        <w:t xml:space="preserve">, </w:t>
      </w:r>
      <w:hyperlink r:id="rId11" w:tooltip="Segmentation fault" w:history="1">
        <w:r w:rsidRPr="009F6765">
          <w:rPr>
            <w:rStyle w:val="Hyperlink"/>
            <w:color w:val="0D0D0D" w:themeColor="text1" w:themeTint="F2"/>
            <w:u w:val="none"/>
          </w:rPr>
          <w:t>invalid memory access</w:t>
        </w:r>
      </w:hyperlink>
      <w:r w:rsidRPr="009F6765">
        <w:rPr>
          <w:color w:val="0D0D0D" w:themeColor="text1" w:themeTint="F2"/>
        </w:rPr>
        <w:t xml:space="preserve">). A trap usually results in a switch to </w:t>
      </w:r>
      <w:hyperlink r:id="rId12" w:tooltip="Kernel mode" w:history="1">
        <w:r w:rsidRPr="009F6765">
          <w:rPr>
            <w:rStyle w:val="Hyperlink"/>
            <w:color w:val="0D0D0D" w:themeColor="text1" w:themeTint="F2"/>
            <w:u w:val="none"/>
          </w:rPr>
          <w:t>kernel mode</w:t>
        </w:r>
      </w:hyperlink>
      <w:r w:rsidRPr="009F6765">
        <w:rPr>
          <w:color w:val="0D0D0D" w:themeColor="text1" w:themeTint="F2"/>
        </w:rPr>
        <w:t xml:space="preserve">, wherein the operating system performs some action before returning control to the originating process. A trap in a system </w:t>
      </w:r>
      <w:hyperlink r:id="rId13" w:tooltip="Process (computing)" w:history="1">
        <w:r w:rsidRPr="009F6765">
          <w:rPr>
            <w:rStyle w:val="Hyperlink"/>
            <w:color w:val="0D0D0D" w:themeColor="text1" w:themeTint="F2"/>
            <w:u w:val="none"/>
          </w:rPr>
          <w:t>process</w:t>
        </w:r>
      </w:hyperlink>
      <w:r w:rsidRPr="009F6765">
        <w:rPr>
          <w:color w:val="0D0D0D" w:themeColor="text1" w:themeTint="F2"/>
        </w:rPr>
        <w:t xml:space="preserve"> is more serious than a trap in a user </w:t>
      </w:r>
      <w:hyperlink r:id="rId14" w:tooltip="Process (computing)" w:history="1">
        <w:proofErr w:type="gramStart"/>
        <w:r w:rsidRPr="009F6765">
          <w:rPr>
            <w:rStyle w:val="Hyperlink"/>
            <w:color w:val="0D0D0D" w:themeColor="text1" w:themeTint="F2"/>
            <w:u w:val="none"/>
          </w:rPr>
          <w:t>process</w:t>
        </w:r>
      </w:hyperlink>
      <w:r w:rsidRPr="009F6765">
        <w:rPr>
          <w:color w:val="0D0D0D" w:themeColor="text1" w:themeTint="F2"/>
        </w:rPr>
        <w:t>,</w:t>
      </w:r>
      <w:proofErr w:type="gramEnd"/>
      <w:r w:rsidRPr="009F6765">
        <w:rPr>
          <w:color w:val="0D0D0D" w:themeColor="text1" w:themeTint="F2"/>
        </w:rPr>
        <w:t xml:space="preserve"> and in some systems is fatal. In some usages, the term </w:t>
      </w:r>
      <w:r w:rsidRPr="009F6765">
        <w:rPr>
          <w:i/>
          <w:iCs/>
          <w:color w:val="0D0D0D" w:themeColor="text1" w:themeTint="F2"/>
        </w:rPr>
        <w:t>trap</w:t>
      </w:r>
      <w:r w:rsidRPr="009F6765">
        <w:rPr>
          <w:color w:val="0D0D0D" w:themeColor="text1" w:themeTint="F2"/>
        </w:rPr>
        <w:t xml:space="preserve"> refers specifically to an interrupt intended to initiate a </w:t>
      </w:r>
      <w:hyperlink r:id="rId15" w:tooltip="Context switch" w:history="1">
        <w:r w:rsidRPr="009F6765">
          <w:rPr>
            <w:rStyle w:val="Hyperlink"/>
            <w:color w:val="0D0D0D" w:themeColor="text1" w:themeTint="F2"/>
            <w:u w:val="none"/>
          </w:rPr>
          <w:t>context switch</w:t>
        </w:r>
      </w:hyperlink>
      <w:r w:rsidRPr="009F6765">
        <w:rPr>
          <w:color w:val="0D0D0D" w:themeColor="text1" w:themeTint="F2"/>
        </w:rPr>
        <w:t xml:space="preserve"> to a </w:t>
      </w:r>
      <w:hyperlink r:id="rId16" w:tooltip="Profiler (computer science)" w:history="1">
        <w:r w:rsidRPr="009F6765">
          <w:rPr>
            <w:rStyle w:val="Hyperlink"/>
            <w:color w:val="0D0D0D" w:themeColor="text1" w:themeTint="F2"/>
            <w:u w:val="none"/>
          </w:rPr>
          <w:t>monitor program</w:t>
        </w:r>
      </w:hyperlink>
      <w:r w:rsidRPr="009F6765">
        <w:rPr>
          <w:color w:val="0D0D0D" w:themeColor="text1" w:themeTint="F2"/>
        </w:rPr>
        <w:t xml:space="preserve"> or </w:t>
      </w:r>
      <w:hyperlink r:id="rId17" w:tooltip="Debugger" w:history="1">
        <w:r w:rsidRPr="009F6765">
          <w:rPr>
            <w:rStyle w:val="Hyperlink"/>
            <w:color w:val="0D0D0D" w:themeColor="text1" w:themeTint="F2"/>
            <w:u w:val="none"/>
          </w:rPr>
          <w:t>debugger</w:t>
        </w:r>
      </w:hyperlink>
      <w:r w:rsidRPr="009F6765">
        <w:rPr>
          <w:color w:val="0D0D0D" w:themeColor="text1" w:themeTint="F2"/>
        </w:rPr>
        <w:t>.</w:t>
      </w:r>
      <w:r w:rsidRPr="009F6765">
        <w:rPr>
          <w:rFonts w:eastAsia="Times New Roman" w:cs="Segoe UI"/>
          <w:color w:val="0D0D0D" w:themeColor="text1" w:themeTint="F2"/>
          <w:lang w:eastAsia="de-AT"/>
        </w:rPr>
        <w:t xml:space="preserve"> </w:t>
      </w:r>
    </w:p>
    <w:sectPr w:rsidR="009F6765" w:rsidRPr="009F6765" w:rsidSect="001F20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5715C"/>
    <w:multiLevelType w:val="multilevel"/>
    <w:tmpl w:val="484E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hyphenationZone w:val="425"/>
  <w:characterSpacingControl w:val="doNotCompress"/>
  <w:compat/>
  <w:rsids>
    <w:rsidRoot w:val="00E95F5D"/>
    <w:rsid w:val="00046D5C"/>
    <w:rsid w:val="00050982"/>
    <w:rsid w:val="00052563"/>
    <w:rsid w:val="00060CA9"/>
    <w:rsid w:val="000E4203"/>
    <w:rsid w:val="001F20AA"/>
    <w:rsid w:val="0037242A"/>
    <w:rsid w:val="003D4AAE"/>
    <w:rsid w:val="003E4E4C"/>
    <w:rsid w:val="003F047B"/>
    <w:rsid w:val="003F6B3E"/>
    <w:rsid w:val="004F077C"/>
    <w:rsid w:val="00547DF0"/>
    <w:rsid w:val="005641AC"/>
    <w:rsid w:val="00695155"/>
    <w:rsid w:val="006E12DC"/>
    <w:rsid w:val="006E38F0"/>
    <w:rsid w:val="00724231"/>
    <w:rsid w:val="00763942"/>
    <w:rsid w:val="009D3FDB"/>
    <w:rsid w:val="009F6765"/>
    <w:rsid w:val="00AD4197"/>
    <w:rsid w:val="00AF05AF"/>
    <w:rsid w:val="00B06057"/>
    <w:rsid w:val="00B254D4"/>
    <w:rsid w:val="00B705A2"/>
    <w:rsid w:val="00B93EC7"/>
    <w:rsid w:val="00BE627C"/>
    <w:rsid w:val="00C62DA8"/>
    <w:rsid w:val="00C70F08"/>
    <w:rsid w:val="00E95F5D"/>
    <w:rsid w:val="00EA65AD"/>
    <w:rsid w:val="00EB7FD5"/>
    <w:rsid w:val="00F22160"/>
    <w:rsid w:val="00F5399A"/>
    <w:rsid w:val="00F71B16"/>
    <w:rsid w:val="00FA1FFE"/>
    <w:rsid w:val="00FA3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F20AA"/>
    <w:rPr>
      <w:lang w:val="en-GB"/>
    </w:rPr>
  </w:style>
  <w:style w:type="paragraph" w:styleId="berschrift3">
    <w:name w:val="heading 3"/>
    <w:basedOn w:val="Standard"/>
    <w:link w:val="berschrift3Zchn"/>
    <w:uiPriority w:val="9"/>
    <w:qFormat/>
    <w:rsid w:val="006E38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6E38F0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9F67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3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rupt" TargetMode="External"/><Relationship Id="rId13" Type="http://schemas.openxmlformats.org/officeDocument/2006/relationships/hyperlink" Target="https://en.wikipedia.org/wiki/Process_%28computing%2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ynchronization_%28computer_science%29" TargetMode="External"/><Relationship Id="rId12" Type="http://schemas.openxmlformats.org/officeDocument/2006/relationships/hyperlink" Target="https://en.wikipedia.org/wiki/Kernel_mode" TargetMode="External"/><Relationship Id="rId17" Type="http://schemas.openxmlformats.org/officeDocument/2006/relationships/hyperlink" Target="https://en.wikipedia.org/wiki/Debugg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rofiler_%28computer_science%2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Operating_systems" TargetMode="External"/><Relationship Id="rId11" Type="http://schemas.openxmlformats.org/officeDocument/2006/relationships/hyperlink" Target="https://en.wikipedia.org/wiki/Segmentation_fault" TargetMode="External"/><Relationship Id="rId5" Type="http://schemas.openxmlformats.org/officeDocument/2006/relationships/hyperlink" Target="https://en.wikipedia.org/wiki/Computing" TargetMode="External"/><Relationship Id="rId15" Type="http://schemas.openxmlformats.org/officeDocument/2006/relationships/hyperlink" Target="https://en.wikipedia.org/wiki/Context_switch" TargetMode="External"/><Relationship Id="rId10" Type="http://schemas.openxmlformats.org/officeDocument/2006/relationships/hyperlink" Target="https://en.wikipedia.org/wiki/Division_by_zer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xception_handling" TargetMode="External"/><Relationship Id="rId14" Type="http://schemas.openxmlformats.org/officeDocument/2006/relationships/hyperlink" Target="https://en.wikipedia.org/wiki/Process_%28computing%29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598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</dc:creator>
  <cp:keywords/>
  <dc:description/>
  <cp:lastModifiedBy>Hannes</cp:lastModifiedBy>
  <cp:revision>22</cp:revision>
  <dcterms:created xsi:type="dcterms:W3CDTF">2017-09-25T12:02:00Z</dcterms:created>
  <dcterms:modified xsi:type="dcterms:W3CDTF">2017-10-01T18:00:00Z</dcterms:modified>
</cp:coreProperties>
</file>