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693" w:rsidRDefault="00BA73DC">
      <w:pPr>
        <w:pStyle w:val="TitleA"/>
        <w:jc w:val="center"/>
        <w:rPr>
          <w:rFonts w:ascii="Times New Roman" w:eastAsia="Times New Roman" w:hAnsi="Times New Roman" w:cs="Times New Roman"/>
          <w:sz w:val="28"/>
          <w:szCs w:val="28"/>
          <w:lang w:val="pt-PT"/>
        </w:rPr>
      </w:pPr>
      <w:r>
        <w:rPr>
          <w:rFonts w:ascii="Times New Roman" w:hAnsi="Times New Roman"/>
          <w:sz w:val="28"/>
          <w:szCs w:val="28"/>
          <w:lang w:val="pt-PT"/>
        </w:rPr>
        <w:t>Privacidade Inversa</w:t>
      </w:r>
    </w:p>
    <w:p w:rsidR="00F86693" w:rsidRDefault="00F86693">
      <w:pPr>
        <w:pStyle w:val="BodyA"/>
        <w:spacing w:line="360" w:lineRule="auto"/>
        <w:jc w:val="both"/>
        <w:rPr>
          <w:rFonts w:ascii="Times New Roman" w:eastAsia="Times New Roman" w:hAnsi="Times New Roman" w:cs="Times New Roman"/>
          <w:sz w:val="24"/>
          <w:szCs w:val="24"/>
          <w:lang w:val="pt-PT"/>
        </w:rPr>
      </w:pPr>
    </w:p>
    <w:p w:rsidR="00F86693" w:rsidRDefault="00BA73DC">
      <w:pPr>
        <w:pStyle w:val="BodyA"/>
        <w:spacing w:line="360" w:lineRule="auto"/>
        <w:ind w:firstLine="360"/>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r>
      <w:r>
        <w:rPr>
          <w:rFonts w:ascii="Times New Roman" w:hAnsi="Times New Roman"/>
          <w:sz w:val="24"/>
          <w:szCs w:val="24"/>
          <w:lang w:val="pt-PT"/>
        </w:rPr>
        <w:t>Uma informação pessoal sua é dita inversamente privada se terceiros possuem acesso a ela mas você não. Essas informações privadas podem ser obtidas de forma legal através de interações com outros indivíduos ou com vários tipos de instituições, i.e., banco, shopping, polícia, supermercado, governo e assim por diante. Através da análise desses dados privados essas instituições podem gerar novos outros dados inversamente privados, os quais são usados para melhor servir os indivíduos. O acesso a tais dados por parte dos usuários daria a chance de corrigi-los, obter informações como estado de saúde e ranking de crédito, e também identificar maneiras de melhorar a produtividade e qualidade de vida. Em alguns casos a falta de acesso a esses dados é justificada como necessária para proteger os dados de outros usuários assim como os interesses legais das instituições. O não acesso a suas informações inversamente privadas é conhecido como o problema da privacidade inversa.</w:t>
      </w:r>
    </w:p>
    <w:p w:rsidR="00F86693" w:rsidRDefault="00BA73DC">
      <w:pPr>
        <w:pStyle w:val="BodyA"/>
        <w:spacing w:line="360" w:lineRule="auto"/>
        <w:ind w:firstLine="360"/>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r>
      <w:r>
        <w:rPr>
          <w:rFonts w:ascii="Times New Roman" w:hAnsi="Times New Roman"/>
          <w:sz w:val="24"/>
          <w:szCs w:val="24"/>
          <w:lang w:val="pt-PT"/>
        </w:rPr>
        <w:t>Um conjunto de informações pessoais pode ser classificado como:</w:t>
      </w:r>
    </w:p>
    <w:p w:rsidR="00F86693" w:rsidRDefault="00BA73DC">
      <w:pPr>
        <w:pStyle w:val="BodyA"/>
        <w:numPr>
          <w:ilvl w:val="1"/>
          <w:numId w:val="2"/>
        </w:numPr>
        <w:spacing w:line="360" w:lineRule="auto"/>
        <w:jc w:val="both"/>
        <w:rPr>
          <w:rFonts w:ascii="Times New Roman" w:hAnsi="Times New Roman"/>
          <w:sz w:val="24"/>
          <w:szCs w:val="24"/>
          <w:lang w:val="pt-PT"/>
        </w:rPr>
      </w:pPr>
      <w:r>
        <w:rPr>
          <w:rFonts w:ascii="Times New Roman" w:hAnsi="Times New Roman"/>
          <w:i/>
          <w:iCs/>
          <w:sz w:val="24"/>
          <w:szCs w:val="24"/>
          <w:lang w:val="pt-PT"/>
        </w:rPr>
        <w:t>Diretamente privado</w:t>
      </w:r>
      <w:r>
        <w:rPr>
          <w:rFonts w:ascii="Times New Roman" w:hAnsi="Times New Roman"/>
          <w:sz w:val="24"/>
          <w:szCs w:val="24"/>
          <w:lang w:val="pt-PT"/>
        </w:rPr>
        <w:t xml:space="preserve"> - contém informações que somente P tem acesso;</w:t>
      </w:r>
    </w:p>
    <w:p w:rsidR="00F86693" w:rsidRDefault="00BA73DC">
      <w:pPr>
        <w:pStyle w:val="BodyA"/>
        <w:numPr>
          <w:ilvl w:val="1"/>
          <w:numId w:val="2"/>
        </w:numPr>
        <w:spacing w:line="360" w:lineRule="auto"/>
        <w:jc w:val="both"/>
        <w:rPr>
          <w:rFonts w:ascii="Times New Roman" w:hAnsi="Times New Roman"/>
          <w:sz w:val="24"/>
          <w:szCs w:val="24"/>
          <w:lang w:val="pt-PT"/>
        </w:rPr>
      </w:pPr>
      <w:r>
        <w:rPr>
          <w:rFonts w:ascii="Times New Roman" w:hAnsi="Times New Roman"/>
          <w:i/>
          <w:iCs/>
          <w:sz w:val="24"/>
          <w:szCs w:val="24"/>
          <w:lang w:val="pt-PT"/>
        </w:rPr>
        <w:t>Inversamente privado</w:t>
      </w:r>
      <w:r>
        <w:rPr>
          <w:rFonts w:ascii="Times New Roman" w:hAnsi="Times New Roman"/>
          <w:sz w:val="24"/>
          <w:szCs w:val="24"/>
          <w:lang w:val="pt-PT"/>
        </w:rPr>
        <w:t xml:space="preserve"> - contém informações que terceiros tem acesso e P não tem;</w:t>
      </w:r>
    </w:p>
    <w:p w:rsidR="00F86693" w:rsidRDefault="00BA73DC">
      <w:pPr>
        <w:pStyle w:val="BodyA"/>
        <w:numPr>
          <w:ilvl w:val="1"/>
          <w:numId w:val="2"/>
        </w:numPr>
        <w:spacing w:line="360" w:lineRule="auto"/>
        <w:jc w:val="both"/>
        <w:rPr>
          <w:rFonts w:ascii="Times New Roman" w:hAnsi="Times New Roman"/>
          <w:sz w:val="24"/>
          <w:szCs w:val="24"/>
          <w:lang w:val="pt-PT"/>
        </w:rPr>
      </w:pPr>
      <w:r>
        <w:rPr>
          <w:rFonts w:ascii="Times New Roman" w:hAnsi="Times New Roman"/>
          <w:i/>
          <w:iCs/>
          <w:sz w:val="24"/>
          <w:szCs w:val="24"/>
          <w:lang w:val="pt-PT"/>
        </w:rPr>
        <w:t>Parcialmente privado</w:t>
      </w:r>
      <w:r>
        <w:rPr>
          <w:rFonts w:ascii="Times New Roman" w:hAnsi="Times New Roman"/>
          <w:sz w:val="24"/>
          <w:szCs w:val="24"/>
          <w:lang w:val="pt-PT"/>
        </w:rPr>
        <w:t xml:space="preserve"> - contém informações que tanto P quanto terceiros tem acesso;</w:t>
      </w:r>
    </w:p>
    <w:p w:rsidR="00F86693" w:rsidRDefault="00BA73DC">
      <w:pPr>
        <w:pStyle w:val="BodyA"/>
        <w:numPr>
          <w:ilvl w:val="1"/>
          <w:numId w:val="2"/>
        </w:numPr>
        <w:spacing w:line="360" w:lineRule="auto"/>
        <w:jc w:val="both"/>
        <w:rPr>
          <w:rFonts w:ascii="Times New Roman" w:hAnsi="Times New Roman"/>
          <w:sz w:val="24"/>
          <w:szCs w:val="24"/>
          <w:lang w:val="pt-PT"/>
        </w:rPr>
      </w:pPr>
      <w:r>
        <w:rPr>
          <w:rFonts w:ascii="Times New Roman" w:hAnsi="Times New Roman"/>
          <w:i/>
          <w:iCs/>
          <w:sz w:val="24"/>
          <w:szCs w:val="24"/>
          <w:lang w:val="pt-PT"/>
        </w:rPr>
        <w:t>Público</w:t>
      </w:r>
      <w:r>
        <w:rPr>
          <w:rFonts w:ascii="Times New Roman" w:hAnsi="Times New Roman"/>
          <w:sz w:val="24"/>
          <w:szCs w:val="24"/>
          <w:lang w:val="pt-PT"/>
        </w:rPr>
        <w:t xml:space="preserve"> - contém informações que são de cunho público.</w:t>
      </w:r>
    </w:p>
    <w:p w:rsidR="00F86693" w:rsidRDefault="00BA73DC">
      <w:pPr>
        <w:pStyle w:val="BodyA"/>
        <w:spacing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t>Lembrando que nem toda informa</w:t>
      </w:r>
      <w:r>
        <w:rPr>
          <w:rFonts w:ascii="Times New Roman" w:hAnsi="Times New Roman"/>
          <w:sz w:val="24"/>
          <w:szCs w:val="24"/>
          <w:lang w:val="pt-PT"/>
        </w:rPr>
        <w:t>ção pessoal é confidencial, como o nome do nosso presidente, por exemplo. Devido a superioridade moderna das instituições em armazenar dados, acaba-se havendo um fluxo de informações que vai da privacidade parcial para a privacidade inversa, tornando esta última dominante e consequentemente um problema. O mundo hoje está dominado pela privacidade inversa e isso não é resultado de uma invasão de privacidade e sim da grande disparidade na capacidade de se guardar informações.</w:t>
      </w:r>
    </w:p>
    <w:p w:rsidR="00F86693" w:rsidRDefault="00BA73DC">
      <w:pPr>
        <w:pStyle w:val="BodyA"/>
        <w:spacing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t>Uma pesquisa realizada com v</w:t>
      </w:r>
      <w:r>
        <w:rPr>
          <w:rFonts w:ascii="Times New Roman" w:hAnsi="Times New Roman"/>
          <w:sz w:val="24"/>
          <w:szCs w:val="24"/>
          <w:lang w:val="pt-PT"/>
        </w:rPr>
        <w:t>ários participantes mostrou que:</w:t>
      </w:r>
    </w:p>
    <w:p w:rsidR="00F86693" w:rsidRDefault="00BA73DC">
      <w:pPr>
        <w:pStyle w:val="BodyA"/>
        <w:numPr>
          <w:ilvl w:val="0"/>
          <w:numId w:val="4"/>
        </w:numPr>
        <w:spacing w:line="360" w:lineRule="auto"/>
        <w:jc w:val="both"/>
        <w:rPr>
          <w:rFonts w:ascii="Times New Roman" w:hAnsi="Times New Roman"/>
          <w:sz w:val="24"/>
          <w:szCs w:val="24"/>
          <w:lang w:val="pt-PT"/>
        </w:rPr>
      </w:pPr>
      <w:r>
        <w:rPr>
          <w:rFonts w:ascii="Times New Roman" w:hAnsi="Times New Roman"/>
          <w:sz w:val="24"/>
          <w:szCs w:val="24"/>
          <w:lang w:val="pt-PT"/>
        </w:rPr>
        <w:t>90% defende a oportunidade de ver e editar seus perfis;</w:t>
      </w:r>
    </w:p>
    <w:p w:rsidR="00F86693" w:rsidRDefault="00BA73DC">
      <w:pPr>
        <w:pStyle w:val="BodyA"/>
        <w:numPr>
          <w:ilvl w:val="0"/>
          <w:numId w:val="4"/>
        </w:numPr>
        <w:spacing w:line="360" w:lineRule="auto"/>
        <w:jc w:val="both"/>
        <w:rPr>
          <w:rFonts w:ascii="Times New Roman" w:hAnsi="Times New Roman"/>
          <w:sz w:val="24"/>
          <w:szCs w:val="24"/>
          <w:lang w:val="pt-PT"/>
        </w:rPr>
      </w:pPr>
      <w:r>
        <w:rPr>
          <w:rFonts w:ascii="Times New Roman" w:hAnsi="Times New Roman"/>
          <w:sz w:val="24"/>
          <w:szCs w:val="24"/>
          <w:lang w:val="pt-PT"/>
        </w:rPr>
        <w:t>85% gostaria de decidir o que as companhias podem coletar;</w:t>
      </w:r>
    </w:p>
    <w:p w:rsidR="00F86693" w:rsidRDefault="00BA73DC">
      <w:pPr>
        <w:pStyle w:val="BodyA"/>
        <w:numPr>
          <w:ilvl w:val="0"/>
          <w:numId w:val="4"/>
        </w:numPr>
        <w:spacing w:line="360" w:lineRule="auto"/>
        <w:jc w:val="both"/>
        <w:rPr>
          <w:rFonts w:ascii="Times New Roman" w:hAnsi="Times New Roman"/>
          <w:sz w:val="24"/>
          <w:szCs w:val="24"/>
          <w:lang w:val="pt-PT"/>
        </w:rPr>
      </w:pPr>
      <w:r>
        <w:rPr>
          <w:rFonts w:ascii="Times New Roman" w:hAnsi="Times New Roman"/>
          <w:sz w:val="24"/>
          <w:szCs w:val="24"/>
          <w:lang w:val="pt-PT"/>
        </w:rPr>
        <w:t>79% vê benefícios em somente ver;</w:t>
      </w:r>
    </w:p>
    <w:p w:rsidR="00F86693" w:rsidRDefault="00BA73DC">
      <w:pPr>
        <w:pStyle w:val="BodyA"/>
        <w:numPr>
          <w:ilvl w:val="0"/>
          <w:numId w:val="4"/>
        </w:numPr>
        <w:spacing w:line="360" w:lineRule="auto"/>
        <w:jc w:val="both"/>
        <w:rPr>
          <w:rFonts w:ascii="Times New Roman" w:hAnsi="Times New Roman"/>
          <w:sz w:val="24"/>
          <w:szCs w:val="24"/>
          <w:lang w:val="pt-PT"/>
        </w:rPr>
      </w:pPr>
      <w:r>
        <w:rPr>
          <w:rFonts w:ascii="Times New Roman" w:hAnsi="Times New Roman"/>
          <w:sz w:val="24"/>
          <w:szCs w:val="24"/>
          <w:lang w:val="pt-PT"/>
        </w:rPr>
        <w:t>81% vê benefícios em somente editar.</w:t>
      </w:r>
    </w:p>
    <w:p w:rsidR="00F86693" w:rsidRDefault="00BA73DC">
      <w:pPr>
        <w:pStyle w:val="BodyA"/>
        <w:spacing w:line="360" w:lineRule="auto"/>
        <w:jc w:val="both"/>
        <w:rPr>
          <w:rFonts w:ascii="Times New Roman" w:eastAsia="Times New Roman" w:hAnsi="Times New Roman" w:cs="Times New Roman"/>
          <w:sz w:val="24"/>
          <w:szCs w:val="24"/>
          <w:lang w:val="pt-PT"/>
        </w:rPr>
      </w:pPr>
      <w:r>
        <w:rPr>
          <w:rFonts w:ascii="Times New Roman" w:eastAsia="Times New Roman" w:hAnsi="Times New Roman" w:cs="Times New Roman"/>
          <w:sz w:val="24"/>
          <w:szCs w:val="24"/>
          <w:lang w:val="pt-PT"/>
        </w:rPr>
        <w:tab/>
      </w:r>
      <w:r>
        <w:rPr>
          <w:rFonts w:ascii="Times New Roman" w:hAnsi="Times New Roman"/>
          <w:sz w:val="24"/>
          <w:szCs w:val="24"/>
          <w:lang w:val="pt-PT"/>
        </w:rPr>
        <w:t>Informações pessoais deveriam estar rotineiramente e facilmente disponíveis para o usuário sem que haja a necessidade de uma requisição judicial para isso. No entanto, com o avanço tecnológico o poder de armazenamento dos indivíduos está cada vez maior, i.e., smartphones, etc., estão se tornando gravadores universais de muitas coisas que nós fazemos.</w:t>
      </w:r>
    </w:p>
    <w:p w:rsidR="00F86693" w:rsidRDefault="00BA73DC">
      <w:pPr>
        <w:pStyle w:val="TitleA"/>
        <w:jc w:val="center"/>
        <w:rPr>
          <w:rFonts w:ascii="Times New Roman" w:eastAsia="Times New Roman" w:hAnsi="Times New Roman" w:cs="Times New Roman"/>
          <w:sz w:val="28"/>
          <w:szCs w:val="28"/>
          <w:lang w:val="pt-PT"/>
        </w:rPr>
      </w:pPr>
      <w:r>
        <w:rPr>
          <w:rFonts w:ascii="Times New Roman" w:hAnsi="Times New Roman"/>
          <w:sz w:val="28"/>
          <w:szCs w:val="28"/>
          <w:lang w:val="pt-PT"/>
        </w:rPr>
        <w:lastRenderedPageBreak/>
        <w:t>7 rápidas questões de ética em IA</w:t>
      </w:r>
    </w:p>
    <w:p w:rsidR="00F86693" w:rsidRDefault="00F86693">
      <w:pPr>
        <w:pStyle w:val="BodyA"/>
        <w:spacing w:line="360" w:lineRule="auto"/>
        <w:rPr>
          <w:rFonts w:ascii="Times New Roman" w:eastAsia="Times New Roman" w:hAnsi="Times New Roman" w:cs="Times New Roman"/>
          <w:sz w:val="24"/>
          <w:szCs w:val="24"/>
          <w:lang w:val="pt-PT"/>
        </w:rPr>
      </w:pPr>
    </w:p>
    <w:p w:rsidR="003C3162" w:rsidRPr="003C3162" w:rsidRDefault="00BA73DC"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000000"/>
          <w:lang w:val="pt-BR" w:eastAsia="pt-BR"/>
        </w:rPr>
      </w:pPr>
      <w:r>
        <w:rPr>
          <w:rFonts w:eastAsia="Times New Roman"/>
          <w:lang w:val="pt-PT"/>
        </w:rPr>
        <w:tab/>
      </w:r>
      <w:r w:rsidR="003C3162" w:rsidRPr="003C3162">
        <w:rPr>
          <w:color w:val="000000"/>
          <w:lang w:val="pt-BR" w:eastAsia="pt-BR"/>
        </w:rPr>
        <w:t>O autor faz 7 perguntas que não podem ser respondidas pela ciência, são de cunho filosófico</w:t>
      </w:r>
      <w:r w:rsidR="003C3162">
        <w:rPr>
          <w:color w:val="000000"/>
          <w:lang w:val="pt-BR" w:eastAsia="pt-BR"/>
        </w:rPr>
        <w:t xml:space="preserve"> </w:t>
      </w:r>
      <w:r w:rsidR="003C3162" w:rsidRPr="003C3162">
        <w:rPr>
          <w:color w:val="000000"/>
          <w:lang w:val="pt-BR" w:eastAsia="pt-BR"/>
        </w:rPr>
        <w:t>e que dizem respeito a nossos valores.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sidRPr="003C3162">
        <w:rPr>
          <w:b/>
          <w:bCs/>
          <w:color w:val="212121"/>
          <w:lang w:val="pt-BR" w:eastAsia="pt-BR"/>
        </w:rPr>
        <w:t>Vieses em algoritmos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Como podemos dizer se um algoritmo, privado, é justo (não en</w:t>
      </w:r>
      <w:r>
        <w:rPr>
          <w:color w:val="212121"/>
          <w:lang w:val="pt-BR" w:eastAsia="pt-BR"/>
        </w:rPr>
        <w:t xml:space="preserve">viesado) se não temos acesso ao </w:t>
      </w:r>
      <w:r w:rsidRPr="003C3162">
        <w:rPr>
          <w:color w:val="212121"/>
          <w:lang w:val="pt-BR" w:eastAsia="pt-BR"/>
        </w:rPr>
        <w:t>mesmo? Como balancear, "ser aberto" com propriedade intelectual?</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sidRPr="003C3162">
        <w:rPr>
          <w:b/>
          <w:bCs/>
          <w:color w:val="212121"/>
          <w:lang w:val="pt-BR" w:eastAsia="pt-BR"/>
        </w:rPr>
        <w:t>Transparência de algoritmos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 xml:space="preserve">Algoritmos </w:t>
      </w:r>
      <w:r w:rsidRPr="003C3162">
        <w:rPr>
          <w:i/>
          <w:color w:val="212121"/>
          <w:lang w:val="pt-BR" w:eastAsia="pt-BR"/>
        </w:rPr>
        <w:t xml:space="preserve">deep </w:t>
      </w:r>
      <w:proofErr w:type="spellStart"/>
      <w:r w:rsidRPr="003C3162">
        <w:rPr>
          <w:i/>
          <w:color w:val="212121"/>
          <w:lang w:val="pt-BR" w:eastAsia="pt-BR"/>
        </w:rPr>
        <w:t>learning</w:t>
      </w:r>
      <w:proofErr w:type="spellEnd"/>
      <w:r w:rsidRPr="003C3162">
        <w:rPr>
          <w:color w:val="212121"/>
          <w:lang w:val="pt-BR" w:eastAsia="pt-BR"/>
        </w:rPr>
        <w:t xml:space="preserve"> são ótimos </w:t>
      </w:r>
      <w:r w:rsidRPr="003C3162">
        <w:rPr>
          <w:color w:val="212121"/>
          <w:lang w:val="pt-BR" w:eastAsia="pt-BR"/>
        </w:rPr>
        <w:t>para predição,</w:t>
      </w:r>
      <w:r w:rsidRPr="003C3162">
        <w:rPr>
          <w:color w:val="212121"/>
          <w:lang w:val="pt-BR" w:eastAsia="pt-BR"/>
        </w:rPr>
        <w:t xml:space="preserve"> porém são incapazes d</w:t>
      </w:r>
      <w:r>
        <w:rPr>
          <w:color w:val="212121"/>
          <w:lang w:val="pt-BR" w:eastAsia="pt-BR"/>
        </w:rPr>
        <w:t>e explicar o porquê da e</w:t>
      </w:r>
      <w:r w:rsidRPr="003C3162">
        <w:rPr>
          <w:color w:val="212121"/>
          <w:lang w:val="pt-BR" w:eastAsia="pt-BR"/>
        </w:rPr>
        <w:t>scolha. Como balancear a necessidade por algoritmos mai</w:t>
      </w:r>
      <w:r>
        <w:rPr>
          <w:color w:val="212121"/>
          <w:lang w:val="pt-BR" w:eastAsia="pt-BR"/>
        </w:rPr>
        <w:t xml:space="preserve">s precisos com a necessidade de </w:t>
      </w:r>
      <w:r w:rsidRPr="003C3162">
        <w:rPr>
          <w:color w:val="212121"/>
          <w:lang w:val="pt-BR" w:eastAsia="pt-BR"/>
        </w:rPr>
        <w:t>transparência, quando este afetar</w:t>
      </w:r>
      <w:bookmarkStart w:id="0" w:name="_GoBack"/>
      <w:bookmarkEnd w:id="0"/>
      <w:r w:rsidRPr="003C3162">
        <w:rPr>
          <w:color w:val="212121"/>
          <w:lang w:val="pt-BR" w:eastAsia="pt-BR"/>
        </w:rPr>
        <w:t xml:space="preserve"> diretamente alguém?</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sidRPr="003C3162">
        <w:rPr>
          <w:b/>
          <w:bCs/>
          <w:color w:val="212121"/>
          <w:lang w:val="pt-BR" w:eastAsia="pt-BR"/>
        </w:rPr>
        <w:t>Supremacia dos algoritmos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Se começarmos a confiar em algoritmos para que estes tomem decisõ</w:t>
      </w:r>
      <w:r>
        <w:rPr>
          <w:color w:val="212121"/>
          <w:lang w:val="pt-BR" w:eastAsia="pt-BR"/>
        </w:rPr>
        <w:t xml:space="preserve">es, quem terá a palavra final </w:t>
      </w:r>
      <w:r w:rsidRPr="003C3162">
        <w:rPr>
          <w:color w:val="212121"/>
          <w:lang w:val="pt-BR" w:eastAsia="pt-BR"/>
        </w:rPr>
        <w:t>em decisões importantes, dado que tanto algoritmos como humanos são enviesados?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Pr>
          <w:b/>
          <w:bCs/>
          <w:color w:val="212121"/>
          <w:lang w:val="pt-BR" w:eastAsia="pt-BR"/>
        </w:rPr>
        <w:t>Fake N</w:t>
      </w:r>
      <w:r w:rsidRPr="003C3162">
        <w:rPr>
          <w:b/>
          <w:bCs/>
          <w:color w:val="212121"/>
          <w:lang w:val="pt-BR" w:eastAsia="pt-BR"/>
        </w:rPr>
        <w:t>ews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Aprendizado de máquina está sendo usado para determinar que c</w:t>
      </w:r>
      <w:r>
        <w:rPr>
          <w:color w:val="212121"/>
          <w:lang w:val="pt-BR" w:eastAsia="pt-BR"/>
        </w:rPr>
        <w:t xml:space="preserve">onteúdo mostrar para diferentes </w:t>
      </w:r>
      <w:r w:rsidRPr="003C3162">
        <w:rPr>
          <w:color w:val="212121"/>
          <w:lang w:val="pt-BR" w:eastAsia="pt-BR"/>
        </w:rPr>
        <w:t>espectadores, tanto para gerar lucro com propaganda como para influenciar opiniões políticas.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 xml:space="preserve">Como podemos </w:t>
      </w:r>
      <w:r w:rsidRPr="003C3162">
        <w:rPr>
          <w:color w:val="212121"/>
          <w:lang w:val="pt-BR" w:eastAsia="pt-BR"/>
        </w:rPr>
        <w:t>frear</w:t>
      </w:r>
      <w:r w:rsidRPr="003C3162">
        <w:rPr>
          <w:color w:val="212121"/>
          <w:lang w:val="pt-BR" w:eastAsia="pt-BR"/>
        </w:rPr>
        <w:t xml:space="preserve"> a propagação dessas fake news e quem decidirá o que é verdade ou não?</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sidRPr="003C3162">
        <w:rPr>
          <w:b/>
          <w:bCs/>
          <w:color w:val="212121"/>
          <w:lang w:val="pt-BR" w:eastAsia="pt-BR"/>
        </w:rPr>
        <w:t>Armas letais autônomas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Se banirmos a criação dessas armas o que garante que n</w:t>
      </w:r>
      <w:r>
        <w:rPr>
          <w:color w:val="212121"/>
          <w:lang w:val="pt-BR" w:eastAsia="pt-BR"/>
        </w:rPr>
        <w:t xml:space="preserve">ão serão realizados pesquisas e </w:t>
      </w:r>
      <w:r w:rsidRPr="003C3162">
        <w:rPr>
          <w:color w:val="212121"/>
          <w:lang w:val="pt-BR" w:eastAsia="pt-BR"/>
        </w:rPr>
        <w:t>desenvolvimento desses equipamentos por conta própria, ou seja, na surdina?</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sidRPr="003C3162">
        <w:rPr>
          <w:b/>
          <w:bCs/>
          <w:color w:val="212121"/>
          <w:lang w:val="pt-BR" w:eastAsia="pt-BR"/>
        </w:rPr>
        <w:t>Carros autônomos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212121"/>
          <w:lang w:val="pt-BR" w:eastAsia="pt-BR"/>
        </w:rPr>
      </w:pPr>
      <w:r w:rsidRPr="003C3162">
        <w:rPr>
          <w:color w:val="212121"/>
          <w:lang w:val="pt-BR" w:eastAsia="pt-BR"/>
        </w:rPr>
        <w:t>Se eles são mais seguros que a média dos motoristas humanos (na</w:t>
      </w:r>
      <w:r>
        <w:rPr>
          <w:color w:val="212121"/>
          <w:lang w:val="pt-BR" w:eastAsia="pt-BR"/>
        </w:rPr>
        <w:t xml:space="preserve"> mesma proporção que a média de </w:t>
      </w:r>
      <w:r w:rsidRPr="003C3162">
        <w:rPr>
          <w:color w:val="212121"/>
          <w:lang w:val="pt-BR" w:eastAsia="pt-BR"/>
        </w:rPr>
        <w:t>motoristas humanos são mais seguros que motoristas bêbados) deveríamos ban</w:t>
      </w:r>
      <w:r>
        <w:rPr>
          <w:color w:val="212121"/>
          <w:lang w:val="pt-BR" w:eastAsia="pt-BR"/>
        </w:rPr>
        <w:t xml:space="preserve">ir motoristas </w:t>
      </w:r>
      <w:r w:rsidRPr="003C3162">
        <w:rPr>
          <w:color w:val="212121"/>
          <w:lang w:val="pt-BR" w:eastAsia="pt-BR"/>
        </w:rPr>
        <w:t>humanos?</w:t>
      </w:r>
    </w:p>
    <w:p w:rsidR="003C3162"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b/>
          <w:bCs/>
          <w:color w:val="212121"/>
          <w:lang w:val="pt-BR" w:eastAsia="pt-BR"/>
        </w:rPr>
      </w:pPr>
      <w:r w:rsidRPr="003C3162">
        <w:rPr>
          <w:b/>
          <w:bCs/>
          <w:color w:val="212121"/>
          <w:lang w:val="pt-BR" w:eastAsia="pt-BR"/>
        </w:rPr>
        <w:t>Privacidade vs monitoramento</w:t>
      </w:r>
    </w:p>
    <w:p w:rsidR="00BA73DC" w:rsidRPr="003C3162" w:rsidRDefault="003C3162" w:rsidP="003C316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both"/>
        <w:rPr>
          <w:color w:val="000000"/>
          <w:lang w:val="pt-BR" w:eastAsia="pt-BR"/>
        </w:rPr>
      </w:pPr>
      <w:r w:rsidRPr="003C3162">
        <w:rPr>
          <w:color w:val="000000"/>
          <w:lang w:val="pt-BR" w:eastAsia="pt-BR"/>
        </w:rPr>
        <w:t>Câmeras de monitoramento e algoritmos de reconhecimento facia</w:t>
      </w:r>
      <w:r>
        <w:rPr>
          <w:color w:val="000000"/>
          <w:lang w:val="pt-BR" w:eastAsia="pt-BR"/>
        </w:rPr>
        <w:t xml:space="preserve">l, juntos criando um sistema de </w:t>
      </w:r>
      <w:r w:rsidRPr="003C3162">
        <w:rPr>
          <w:color w:val="000000"/>
          <w:lang w:val="pt-BR" w:eastAsia="pt-BR"/>
        </w:rPr>
        <w:t xml:space="preserve">rastreio que levanta muitas polêmicas. Pode um Big Brother da vida </w:t>
      </w:r>
      <w:r>
        <w:rPr>
          <w:color w:val="000000"/>
          <w:lang w:val="pt-BR" w:eastAsia="pt-BR"/>
        </w:rPr>
        <w:t xml:space="preserve">real levar a perda de liberdade </w:t>
      </w:r>
      <w:r w:rsidRPr="003C3162">
        <w:rPr>
          <w:color w:val="000000"/>
          <w:lang w:val="pt-BR" w:eastAsia="pt-BR"/>
        </w:rPr>
        <w:t>e mudança social?</w:t>
      </w:r>
      <w:r w:rsidR="00BA73DC">
        <w:rPr>
          <w:rFonts w:eastAsia="Times New Roman"/>
          <w:lang w:val="pt-PT"/>
        </w:rPr>
        <w:tab/>
      </w:r>
    </w:p>
    <w:sectPr w:rsidR="00BA73DC" w:rsidRPr="003C3162">
      <w:headerReference w:type="default" r:id="rId7"/>
      <w:footerReference w:type="default" r:id="rId8"/>
      <w:pgSz w:w="11900" w:h="16840"/>
      <w:pgMar w:top="1417" w:right="850" w:bottom="850" w:left="1417"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5FA" w:rsidRDefault="00BA73DC">
      <w:r>
        <w:separator/>
      </w:r>
    </w:p>
  </w:endnote>
  <w:endnote w:type="continuationSeparator" w:id="0">
    <w:p w:rsidR="003905FA" w:rsidRDefault="00BA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693" w:rsidRDefault="00F8669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5FA" w:rsidRDefault="00BA73DC">
      <w:r>
        <w:separator/>
      </w:r>
    </w:p>
  </w:footnote>
  <w:footnote w:type="continuationSeparator" w:id="0">
    <w:p w:rsidR="003905FA" w:rsidRDefault="00BA7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693" w:rsidRDefault="00F8669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7DAD"/>
    <w:multiLevelType w:val="hybridMultilevel"/>
    <w:tmpl w:val="E5663462"/>
    <w:numStyleLink w:val="ImportedStyle1"/>
  </w:abstractNum>
  <w:abstractNum w:abstractNumId="1" w15:restartNumberingAfterBreak="0">
    <w:nsid w:val="010C4F7E"/>
    <w:multiLevelType w:val="hybridMultilevel"/>
    <w:tmpl w:val="BD5867EC"/>
    <w:numStyleLink w:val="Numbered"/>
  </w:abstractNum>
  <w:abstractNum w:abstractNumId="2" w15:restartNumberingAfterBreak="0">
    <w:nsid w:val="0CCA489C"/>
    <w:multiLevelType w:val="hybridMultilevel"/>
    <w:tmpl w:val="BD5867EC"/>
    <w:styleLink w:val="Numbered"/>
    <w:lvl w:ilvl="0" w:tplc="417A7AD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6AFE116C">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9EEAF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DB85FD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6714C4F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C7C20A62">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B0CCF99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E024064">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920C10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55591E"/>
    <w:multiLevelType w:val="hybridMultilevel"/>
    <w:tmpl w:val="952AEF38"/>
    <w:numStyleLink w:val="Numbered0"/>
  </w:abstractNum>
  <w:abstractNum w:abstractNumId="4" w15:restartNumberingAfterBreak="0">
    <w:nsid w:val="5EA0716F"/>
    <w:multiLevelType w:val="hybridMultilevel"/>
    <w:tmpl w:val="E5663462"/>
    <w:styleLink w:val="ImportedStyle1"/>
    <w:lvl w:ilvl="0" w:tplc="082CC84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360F7C8">
      <w:start w:val="1"/>
      <w:numFmt w:val="bullet"/>
      <w:lvlText w:val="o"/>
      <w:lvlJc w:val="left"/>
      <w:pPr>
        <w:ind w:left="1473" w:hanging="39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4D321032">
      <w:start w:val="1"/>
      <w:numFmt w:val="bullet"/>
      <w:lvlText w:val="▪"/>
      <w:lvlJc w:val="left"/>
      <w:pPr>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46C74E6">
      <w:start w:val="1"/>
      <w:numFmt w:val="bullet"/>
      <w:lvlText w:val="•"/>
      <w:lvlJc w:val="left"/>
      <w:pPr>
        <w:ind w:left="29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26E1CCE">
      <w:start w:val="1"/>
      <w:numFmt w:val="bullet"/>
      <w:lvlText w:val="o"/>
      <w:lvlJc w:val="left"/>
      <w:pPr>
        <w:ind w:left="3633" w:hanging="39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71122BDE">
      <w:start w:val="1"/>
      <w:numFmt w:val="bullet"/>
      <w:lvlText w:val="▪"/>
      <w:lvlJc w:val="left"/>
      <w:pPr>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C7214B2">
      <w:start w:val="1"/>
      <w:numFmt w:val="bullet"/>
      <w:lvlText w:val="•"/>
      <w:lvlJc w:val="left"/>
      <w:pPr>
        <w:ind w:left="50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C326A56">
      <w:start w:val="1"/>
      <w:numFmt w:val="bullet"/>
      <w:lvlText w:val="o"/>
      <w:lvlJc w:val="left"/>
      <w:pPr>
        <w:ind w:left="5793" w:hanging="393"/>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7580716">
      <w:start w:val="1"/>
      <w:numFmt w:val="bullet"/>
      <w:lvlText w:val="▪"/>
      <w:lvlJc w:val="left"/>
      <w:pPr>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59E2F6B"/>
    <w:multiLevelType w:val="hybridMultilevel"/>
    <w:tmpl w:val="952AEF38"/>
    <w:styleLink w:val="Numbered0"/>
    <w:lvl w:ilvl="0" w:tplc="EFCE6B6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D3EA597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7B04ADAA">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C28299B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4DC19F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50A6825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9A424C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55A865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5DDC1B1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693"/>
    <w:rsid w:val="003905FA"/>
    <w:rsid w:val="003C3162"/>
    <w:rsid w:val="00413807"/>
    <w:rsid w:val="00BA73DC"/>
    <w:rsid w:val="00F866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43EF59-1605-418C-BB7F-A6D0E7C5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TitleA">
    <w:name w:val="Title A"/>
    <w:next w:val="BodyA"/>
    <w:pPr>
      <w:keepNext/>
    </w:pPr>
    <w:rPr>
      <w:rFonts w:ascii="Helvetica Neue" w:hAnsi="Helvetica Neue" w:cs="Arial Unicode MS"/>
      <w:b/>
      <w:bCs/>
      <w:color w:val="000000"/>
      <w:sz w:val="60"/>
      <w:szCs w:val="60"/>
      <w:u w:color="000000"/>
      <w:lang w:val="en-US"/>
    </w:rPr>
  </w:style>
  <w:style w:type="paragraph" w:customStyle="1" w:styleId="BodyA">
    <w:name w:val="Body A"/>
    <w:rPr>
      <w:rFonts w:ascii="Helvetica Neue" w:hAnsi="Helvetica Neue" w:cs="Arial Unicode MS"/>
      <w:color w:val="000000"/>
      <w:sz w:val="22"/>
      <w:szCs w:val="22"/>
      <w:u w:color="000000"/>
      <w:lang w:val="en-US"/>
    </w:rPr>
  </w:style>
  <w:style w:type="numbering" w:customStyle="1" w:styleId="Numbered">
    <w:name w:val="Numbered"/>
    <w:pPr>
      <w:numPr>
        <w:numId w:val="1"/>
      </w:numPr>
    </w:pPr>
  </w:style>
  <w:style w:type="numbering" w:customStyle="1" w:styleId="ImportedStyle1">
    <w:name w:val="Imported Style 1"/>
    <w:pPr>
      <w:numPr>
        <w:numId w:val="3"/>
      </w:numPr>
    </w:pPr>
  </w:style>
  <w:style w:type="numbering" w:customStyle="1" w:styleId="Numbered0">
    <w:name w:val="Numbered.0"/>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655</Words>
  <Characters>3538</Characters>
  <Application>Microsoft Office Word</Application>
  <DocSecurity>0</DocSecurity>
  <Lines>29</Lines>
  <Paragraphs>8</Paragraphs>
  <ScaleCrop>false</ScaleCrop>
  <Company>bcgs</Company>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Bruno César</cp:lastModifiedBy>
  <cp:revision>4</cp:revision>
  <dcterms:created xsi:type="dcterms:W3CDTF">2018-06-02T01:28:00Z</dcterms:created>
  <dcterms:modified xsi:type="dcterms:W3CDTF">2018-06-07T13:38:00Z</dcterms:modified>
</cp:coreProperties>
</file>