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right="-40.8661417322827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Valores, Aplicações e Ética na Análise de Dados</w:t>
      </w:r>
    </w:p>
    <w:p w:rsidR="00000000" w:rsidDel="00000000" w:rsidP="00000000" w:rsidRDefault="00000000" w:rsidRPr="00000000" w14:paraId="00000001">
      <w:pPr>
        <w:ind w:right="-40.8661417322827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40.8661417322827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Bruno Henrique Lima Vieira de Melo</w:t>
      </w:r>
    </w:p>
    <w:p w:rsidR="00000000" w:rsidDel="00000000" w:rsidP="00000000" w:rsidRDefault="00000000" w:rsidRPr="00000000" w14:paraId="00000003">
      <w:pPr>
        <w:ind w:right="-40.8661417322827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Renan de Freitas Lins</w:t>
      </w:r>
    </w:p>
    <w:p w:rsidR="00000000" w:rsidDel="00000000" w:rsidP="00000000" w:rsidRDefault="00000000" w:rsidRPr="00000000" w14:paraId="00000004">
      <w:pPr>
        <w:ind w:right="-40.8661417322827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right="-40.8661417322827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uso de dados para o aumento da assertividade e do desenvolvimento de produtos cada vez mais precisos não é novidade, porém, a forma que grandes companhias encaram essas informações, sim. Pela busca incessante de formas de extrair valor desses dados, muito desse investimento se relaciona ao suposto comportamento antiético e a quebra de privacidade dos usuários.</w:t>
      </w:r>
    </w:p>
    <w:p w:rsidR="00000000" w:rsidDel="00000000" w:rsidP="00000000" w:rsidRDefault="00000000" w:rsidRPr="00000000" w14:paraId="00000006">
      <w:pPr>
        <w:spacing w:line="360" w:lineRule="auto"/>
        <w:ind w:right="-40.8661417322827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escândalo Cambridge Analytica é um exemplo perfeito de um comportamento extremamente antiético, onde acaba envolvendo pessoas e privacidade. O caso da Cambridge ocorreu devido a extração de dados de mais de 50 milhões de usuários do Facebook de forma irregular. A violação foi significativa por incitar o público a discussão sobre normas éticas para empresas de mídias sociais.</w:t>
      </w:r>
    </w:p>
    <w:p w:rsidR="00000000" w:rsidDel="00000000" w:rsidP="00000000" w:rsidRDefault="00000000" w:rsidRPr="00000000" w14:paraId="00000007">
      <w:pPr>
        <w:spacing w:line="360" w:lineRule="auto"/>
        <w:ind w:right="-40.8661417322827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Subjacente a tudo isso, precisa ser resolvido o que deve ser a ética da ciência da computação e como ela deve ser aplicada. Sistemas precisam ser construídos por um consenso entre as partes interessadas no campo, com foco entre os desenvolvedores e o público, que são os mais afetados. Isso deve ser feito com especial atenção à diversidade de representação. Na ciência da computação, mais do que qualquer outro campo, as falhas do sistema tendem a afetar as pessoas em diferentes contextos sociais (raça, gênero, classe, geografia, deficiência) de maneiras diferentes. A familiaridade com os detalhes da vida real nesses diferentes contextos é necessária para evitar o desastre.</w:t>
      </w:r>
    </w:p>
    <w:p w:rsidR="00000000" w:rsidDel="00000000" w:rsidP="00000000" w:rsidRDefault="00000000" w:rsidRPr="00000000" w14:paraId="00000008">
      <w:pPr>
        <w:spacing w:line="360" w:lineRule="auto"/>
        <w:ind w:right="-40.8661417322827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comportamento antiético no ramo de big data e análise de dados pode ser visto de diferentes formas. Uma delas é relacionada a discriminação algorítmica. O General Data Protection Regulation é um regulamento da União Européia que tem como objetivo discutir sobre possíveis medidas para resolver com sucesso o problema da discriminação algorítmica. </w:t>
      </w:r>
    </w:p>
    <w:p w:rsidR="00000000" w:rsidDel="00000000" w:rsidP="00000000" w:rsidRDefault="00000000" w:rsidRPr="00000000" w14:paraId="00000009">
      <w:pPr>
        <w:spacing w:line="360" w:lineRule="auto"/>
        <w:ind w:right="-40.8661417322827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discriminação algorítmica é um conceito que corresponde ao ato de algoritmos tomarem atitudes discriminatórias ou exclusórias em relação a seres humanos. Estas atitudes podem ser desde simples erros em detecções faciais, até a condenação de um indivíduo por algoritmos jurídicos baseado em suas características raciais.</w:t>
      </w:r>
    </w:p>
    <w:p w:rsidR="00000000" w:rsidDel="00000000" w:rsidP="00000000" w:rsidRDefault="00000000" w:rsidRPr="00000000" w14:paraId="0000000A">
      <w:pPr>
        <w:spacing w:line="360" w:lineRule="auto"/>
        <w:ind w:right="-40.8661417322827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GPDR possui dois princípios básicos que são a sanitização de dados e transparência do algoritmo para lidar com o problema da discriminação algorítmica, porém não são todos os casos que são resolvidos com esses dois princípios. Dessa forma, uma outra potencial solução proposta é a implementação de auditorias de algoritmos, inspeções de terceiros de algoritmos, descobrindo e reduzindo os efeitos discriminatórios, onde, quando implementadas adequadamente, poderiam exercer papel crítico em tornar os algoritmos menos discriminatórios e mais responsáveis.</w:t>
        <w:br w:type="textWrapping"/>
        <w:tab/>
        <w:t xml:space="preserve">Algoritmos e os dados desempenham um papel cada vez mais importante nas decisões, com consequências significativas para os seres humanos. Esta tendência deu origem e requer maior responsabilidade na concepção e implementação de algoritmos, e preocupação com o surgimento da discriminação algorítmica.</w:t>
      </w:r>
    </w:p>
    <w:p w:rsidR="00000000" w:rsidDel="00000000" w:rsidP="00000000" w:rsidRDefault="00000000" w:rsidRPr="00000000" w14:paraId="0000000B">
      <w:pPr>
        <w:spacing w:line="360" w:lineRule="auto"/>
        <w:ind w:right="-40.8661417322827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C">
      <w:pPr>
        <w:spacing w:line="360" w:lineRule="auto"/>
        <w:ind w:right="-324.3307086614169" w:firstLine="720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1417.3228346456694" w:left="1417.3228346456694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