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do projeto final de Data Science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Tema: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Violência Armada e suas tendências futuras nos EUA.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Base: </w:t>
      </w:r>
      <w:r w:rsidDel="00000000" w:rsidR="00000000" w:rsidRPr="00000000">
        <w:rPr>
          <w:sz w:val="24"/>
          <w:szCs w:val="24"/>
          <w:rtl w:val="0"/>
        </w:rPr>
        <w:t xml:space="preserve">Nossa base de estudo foi coletada no repositório online Kaggle para aprendizagem de máquina: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Dados de violência armada. Registro abrangente de mais de 260 mil incidentes de violência armada nos EUA entre 2013-2018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sobre a base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Registrou-se mais de 260 mil incidentes de violência armada, com informações detalhadas sobre cada incidente, disponíveis no formato CSV. O arquivo CSV contém dados de todos os incidentes registrados de violência armada nos EUA entre janeiro de 2013 e março de 2018, inclusive.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Coleta dos dados: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1: para cada data entre 1/1/2013 e 31/03/2018, um script Python consultou todos os incidentes que ocorreram naquela data em particular, depois digitalizou os dados e os escreveu em um arquivo CSV. Cada mês tem seu próprio arquivo CSV, com exceção de 2013, já que não foram registrados muitos incidentes a partir de então.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2: cada entrada foi aumentada com dados adicionais que não podem ser visualizados diretamente na página de resultados da consulta, como informações do participante, dados de geolocalização etc.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3: as entradas foram classificadas em ordem crescente e depois mescladas em um único arquivo CSV.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</w:t>
      </w:r>
    </w:p>
    <w:p w:rsidR="00000000" w:rsidDel="00000000" w:rsidP="00000000" w:rsidRDefault="00000000" w:rsidRPr="00000000" w14:paraId="0000001A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Atualmente, faltam quantidades grandes e facilmente acessíveis de dados detalhados sobre a violência armada em geral. 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tal resolvemos focar na análise do contexto Norte Americano por ser um país que permite a regulamentação do uso de armas em alguns estados, gerando assim um índice de violência que demanda uma maior incidência de crimes cometidos com o uso delas. 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Como mostrado na descrição da base estudada, relatórios como </w:t>
      </w:r>
      <w:hyperlink r:id="rId7">
        <w:r w:rsidDel="00000000" w:rsidR="00000000" w:rsidRPr="00000000">
          <w:rPr>
            <w:color w:val="008abc"/>
            <w:sz w:val="24"/>
            <w:szCs w:val="24"/>
            <w:highlight w:val="white"/>
            <w:u w:val="single"/>
            <w:rtl w:val="0"/>
          </w:rPr>
          <w:t xml:space="preserve">este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hyperlink r:id="rId8">
        <w:r w:rsidDel="00000000" w:rsidR="00000000" w:rsidRPr="00000000">
          <w:rPr>
            <w:color w:val="008abc"/>
            <w:sz w:val="24"/>
            <w:szCs w:val="24"/>
            <w:highlight w:val="white"/>
            <w:u w:val="single"/>
            <w:rtl w:val="0"/>
          </w:rPr>
          <w:t xml:space="preserve">este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mostram que Nikolas Cruz exibiu muitos sinais de alerta nas redes sociais antes do tiroteio, por exemplo. </w:t>
      </w:r>
    </w:p>
    <w:p w:rsidR="00000000" w:rsidDel="00000000" w:rsidP="00000000" w:rsidRDefault="00000000" w:rsidRPr="00000000" w14:paraId="0000001E">
      <w:pPr>
        <w:ind w:left="0" w:firstLine="72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esse fim, a partir dessa base de dados, podemos identificar e levantar hipóteses que nos levem a entender melhor a necessidade de um reforço em tais áreas com maior índice de ocorrências desse viés, tais quais: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 que cidades ou condados têm maior probabilidade de ocorrer um crime à mão armada?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Qual faixa etária de pessoas está presente na participação de tais crimes?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 tipo de armas possuem maior incidência nos casos de violência?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Relacionar em quais  distritos de votação para senadores ocorrem mais violência armada.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jameslko/gun-violence-data" TargetMode="External"/><Relationship Id="rId7" Type="http://schemas.openxmlformats.org/officeDocument/2006/relationships/hyperlink" Target="https://heavy.com/news/2018/02/nikolas-cruz-florida-instagram-nicolas-nicholas-social-media/" TargetMode="External"/><Relationship Id="rId8" Type="http://schemas.openxmlformats.org/officeDocument/2006/relationships/hyperlink" Target="https://www.nytimes.com/2018/02/17/us/nikolas-cruz-florida-shoo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