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47A31" w14:textId="6F2A4C28" w:rsidR="0080153A" w:rsidRPr="000419F7" w:rsidRDefault="000419F7" w:rsidP="000419F7">
      <w:pPr>
        <w:jc w:val="center"/>
        <w:rPr>
          <w:rFonts w:asciiTheme="majorHAnsi" w:hAnsiTheme="majorHAnsi"/>
          <w:sz w:val="40"/>
          <w:szCs w:val="40"/>
          <w:lang w:val="en-US"/>
        </w:rPr>
      </w:pPr>
      <w:r w:rsidRPr="000419F7">
        <w:rPr>
          <w:rFonts w:asciiTheme="majorHAnsi" w:hAnsiTheme="majorHAnsi"/>
          <w:sz w:val="40"/>
          <w:szCs w:val="40"/>
          <w:lang w:val="en-US"/>
        </w:rPr>
        <w:t>Protocol for Tour Planner Application</w:t>
      </w:r>
    </w:p>
    <w:sdt>
      <w:sdtPr>
        <w:id w:val="1955829172"/>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19CECB36" w14:textId="702ED0C3" w:rsidR="000419F7" w:rsidRDefault="000419F7">
          <w:pPr>
            <w:pStyle w:val="TOCHeading"/>
          </w:pPr>
          <w:r>
            <w:t>Contents</w:t>
          </w:r>
        </w:p>
        <w:p w14:paraId="41E1C393" w14:textId="08978EC1" w:rsidR="00393640" w:rsidRDefault="000419F7">
          <w:pPr>
            <w:pStyle w:val="TOC1"/>
            <w:tabs>
              <w:tab w:val="left" w:pos="480"/>
              <w:tab w:val="right" w:leader="dot" w:pos="9016"/>
            </w:tabs>
            <w:rPr>
              <w:rFonts w:eastAsiaTheme="minorEastAsia"/>
              <w:noProof/>
              <w:kern w:val="2"/>
              <w:sz w:val="24"/>
              <w:szCs w:val="24"/>
              <w:lang/>
              <w14:ligatures w14:val="standardContextual"/>
            </w:rPr>
          </w:pPr>
          <w:r>
            <w:fldChar w:fldCharType="begin"/>
          </w:r>
          <w:r>
            <w:instrText xml:space="preserve"> TOC \o "1-3" \h \z \u </w:instrText>
          </w:r>
          <w:r>
            <w:fldChar w:fldCharType="separate"/>
          </w:r>
          <w:hyperlink w:anchor="_Toc199086564" w:history="1">
            <w:r w:rsidR="00393640" w:rsidRPr="00511F1F">
              <w:rPr>
                <w:rStyle w:val="Hyperlink"/>
                <w:noProof/>
                <w:lang w:val="en-US"/>
              </w:rPr>
              <w:t>1.</w:t>
            </w:r>
            <w:r w:rsidR="00393640">
              <w:rPr>
                <w:rFonts w:eastAsiaTheme="minorEastAsia"/>
                <w:noProof/>
                <w:kern w:val="2"/>
                <w:sz w:val="24"/>
                <w:szCs w:val="24"/>
                <w:lang/>
                <w14:ligatures w14:val="standardContextual"/>
              </w:rPr>
              <w:tab/>
            </w:r>
            <w:r w:rsidR="00393640" w:rsidRPr="00511F1F">
              <w:rPr>
                <w:rStyle w:val="Hyperlink"/>
                <w:noProof/>
                <w:lang w:val="en-US"/>
              </w:rPr>
              <w:t>Introduction</w:t>
            </w:r>
            <w:r w:rsidR="00393640">
              <w:rPr>
                <w:noProof/>
                <w:webHidden/>
              </w:rPr>
              <w:tab/>
            </w:r>
            <w:r w:rsidR="00393640">
              <w:rPr>
                <w:noProof/>
                <w:webHidden/>
              </w:rPr>
              <w:fldChar w:fldCharType="begin"/>
            </w:r>
            <w:r w:rsidR="00393640">
              <w:rPr>
                <w:noProof/>
                <w:webHidden/>
              </w:rPr>
              <w:instrText xml:space="preserve"> PAGEREF _Toc199086564 \h </w:instrText>
            </w:r>
            <w:r w:rsidR="00393640">
              <w:rPr>
                <w:noProof/>
                <w:webHidden/>
              </w:rPr>
            </w:r>
            <w:r w:rsidR="00393640">
              <w:rPr>
                <w:noProof/>
                <w:webHidden/>
              </w:rPr>
              <w:fldChar w:fldCharType="separate"/>
            </w:r>
            <w:r w:rsidR="00393640">
              <w:rPr>
                <w:noProof/>
                <w:webHidden/>
              </w:rPr>
              <w:t>2</w:t>
            </w:r>
            <w:r w:rsidR="00393640">
              <w:rPr>
                <w:noProof/>
                <w:webHidden/>
              </w:rPr>
              <w:fldChar w:fldCharType="end"/>
            </w:r>
          </w:hyperlink>
        </w:p>
        <w:p w14:paraId="0D18ACB5" w14:textId="033B7196"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65" w:history="1">
            <w:r w:rsidRPr="00511F1F">
              <w:rPr>
                <w:rStyle w:val="Hyperlink"/>
                <w:noProof/>
                <w:lang w:val="en-US"/>
              </w:rPr>
              <w:t>2.</w:t>
            </w:r>
            <w:r>
              <w:rPr>
                <w:rFonts w:eastAsiaTheme="minorEastAsia"/>
                <w:noProof/>
                <w:kern w:val="2"/>
                <w:sz w:val="24"/>
                <w:szCs w:val="24"/>
                <w:lang/>
                <w14:ligatures w14:val="standardContextual"/>
              </w:rPr>
              <w:tab/>
            </w:r>
            <w:r w:rsidRPr="00511F1F">
              <w:rPr>
                <w:rStyle w:val="Hyperlink"/>
                <w:noProof/>
                <w:lang w:val="en-US"/>
              </w:rPr>
              <w:t>Technical Solutions/Decisions</w:t>
            </w:r>
            <w:r>
              <w:rPr>
                <w:noProof/>
                <w:webHidden/>
              </w:rPr>
              <w:tab/>
            </w:r>
            <w:r>
              <w:rPr>
                <w:noProof/>
                <w:webHidden/>
              </w:rPr>
              <w:fldChar w:fldCharType="begin"/>
            </w:r>
            <w:r>
              <w:rPr>
                <w:noProof/>
                <w:webHidden/>
              </w:rPr>
              <w:instrText xml:space="preserve"> PAGEREF _Toc199086565 \h </w:instrText>
            </w:r>
            <w:r>
              <w:rPr>
                <w:noProof/>
                <w:webHidden/>
              </w:rPr>
            </w:r>
            <w:r>
              <w:rPr>
                <w:noProof/>
                <w:webHidden/>
              </w:rPr>
              <w:fldChar w:fldCharType="separate"/>
            </w:r>
            <w:r>
              <w:rPr>
                <w:noProof/>
                <w:webHidden/>
              </w:rPr>
              <w:t>2</w:t>
            </w:r>
            <w:r>
              <w:rPr>
                <w:noProof/>
                <w:webHidden/>
              </w:rPr>
              <w:fldChar w:fldCharType="end"/>
            </w:r>
          </w:hyperlink>
        </w:p>
        <w:p w14:paraId="06A6481E" w14:textId="31972A55" w:rsidR="00393640" w:rsidRDefault="00393640">
          <w:pPr>
            <w:pStyle w:val="TOC2"/>
            <w:tabs>
              <w:tab w:val="left" w:pos="960"/>
              <w:tab w:val="right" w:leader="dot" w:pos="9016"/>
            </w:tabs>
            <w:rPr>
              <w:noProof/>
            </w:rPr>
          </w:pPr>
          <w:hyperlink w:anchor="_Toc199086566" w:history="1">
            <w:r w:rsidRPr="00511F1F">
              <w:rPr>
                <w:rStyle w:val="Hyperlink"/>
                <w:noProof/>
                <w:lang w:val="en-US"/>
              </w:rPr>
              <w:t>2.1</w:t>
            </w:r>
            <w:r>
              <w:rPr>
                <w:noProof/>
              </w:rPr>
              <w:tab/>
            </w:r>
            <w:r w:rsidRPr="00511F1F">
              <w:rPr>
                <w:rStyle w:val="Hyperlink"/>
                <w:noProof/>
                <w:lang w:val="en-US"/>
              </w:rPr>
              <w:t>Design</w:t>
            </w:r>
            <w:r>
              <w:rPr>
                <w:noProof/>
                <w:webHidden/>
              </w:rPr>
              <w:tab/>
            </w:r>
            <w:r>
              <w:rPr>
                <w:noProof/>
                <w:webHidden/>
              </w:rPr>
              <w:fldChar w:fldCharType="begin"/>
            </w:r>
            <w:r>
              <w:rPr>
                <w:noProof/>
                <w:webHidden/>
              </w:rPr>
              <w:instrText xml:space="preserve"> PAGEREF _Toc199086566 \h </w:instrText>
            </w:r>
            <w:r>
              <w:rPr>
                <w:noProof/>
                <w:webHidden/>
              </w:rPr>
            </w:r>
            <w:r>
              <w:rPr>
                <w:noProof/>
                <w:webHidden/>
              </w:rPr>
              <w:fldChar w:fldCharType="separate"/>
            </w:r>
            <w:r>
              <w:rPr>
                <w:noProof/>
                <w:webHidden/>
              </w:rPr>
              <w:t>2</w:t>
            </w:r>
            <w:r>
              <w:rPr>
                <w:noProof/>
                <w:webHidden/>
              </w:rPr>
              <w:fldChar w:fldCharType="end"/>
            </w:r>
          </w:hyperlink>
        </w:p>
        <w:p w14:paraId="34294864" w14:textId="453C7617" w:rsidR="00393640" w:rsidRDefault="00393640">
          <w:pPr>
            <w:pStyle w:val="TOC2"/>
            <w:tabs>
              <w:tab w:val="left" w:pos="960"/>
              <w:tab w:val="right" w:leader="dot" w:pos="9016"/>
            </w:tabs>
            <w:rPr>
              <w:noProof/>
            </w:rPr>
          </w:pPr>
          <w:hyperlink w:anchor="_Toc199086567" w:history="1">
            <w:r w:rsidRPr="00511F1F">
              <w:rPr>
                <w:rStyle w:val="Hyperlink"/>
                <w:noProof/>
                <w:lang w:val="en-US"/>
              </w:rPr>
              <w:t>2.2</w:t>
            </w:r>
            <w:r>
              <w:rPr>
                <w:noProof/>
              </w:rPr>
              <w:tab/>
            </w:r>
            <w:r w:rsidRPr="00511F1F">
              <w:rPr>
                <w:rStyle w:val="Hyperlink"/>
                <w:noProof/>
                <w:lang w:val="en-US"/>
              </w:rPr>
              <w:t>Implementation Specifications</w:t>
            </w:r>
            <w:r>
              <w:rPr>
                <w:noProof/>
                <w:webHidden/>
              </w:rPr>
              <w:tab/>
            </w:r>
            <w:r>
              <w:rPr>
                <w:noProof/>
                <w:webHidden/>
              </w:rPr>
              <w:fldChar w:fldCharType="begin"/>
            </w:r>
            <w:r>
              <w:rPr>
                <w:noProof/>
                <w:webHidden/>
              </w:rPr>
              <w:instrText xml:space="preserve"> PAGEREF _Toc199086567 \h </w:instrText>
            </w:r>
            <w:r>
              <w:rPr>
                <w:noProof/>
                <w:webHidden/>
              </w:rPr>
            </w:r>
            <w:r>
              <w:rPr>
                <w:noProof/>
                <w:webHidden/>
              </w:rPr>
              <w:fldChar w:fldCharType="separate"/>
            </w:r>
            <w:r>
              <w:rPr>
                <w:noProof/>
                <w:webHidden/>
              </w:rPr>
              <w:t>2</w:t>
            </w:r>
            <w:r>
              <w:rPr>
                <w:noProof/>
                <w:webHidden/>
              </w:rPr>
              <w:fldChar w:fldCharType="end"/>
            </w:r>
          </w:hyperlink>
        </w:p>
        <w:p w14:paraId="2ECB0596" w14:textId="43B9CED5" w:rsidR="00393640" w:rsidRDefault="00393640">
          <w:pPr>
            <w:pStyle w:val="TOC2"/>
            <w:tabs>
              <w:tab w:val="left" w:pos="960"/>
              <w:tab w:val="right" w:leader="dot" w:pos="9016"/>
            </w:tabs>
            <w:rPr>
              <w:noProof/>
            </w:rPr>
          </w:pPr>
          <w:hyperlink w:anchor="_Toc199086568" w:history="1">
            <w:r w:rsidRPr="00511F1F">
              <w:rPr>
                <w:rStyle w:val="Hyperlink"/>
                <w:noProof/>
                <w:lang w:val="en-US"/>
              </w:rPr>
              <w:t>2.3</w:t>
            </w:r>
            <w:r>
              <w:rPr>
                <w:noProof/>
              </w:rPr>
              <w:tab/>
            </w:r>
            <w:r w:rsidRPr="00511F1F">
              <w:rPr>
                <w:rStyle w:val="Hyperlink"/>
                <w:noProof/>
                <w:lang w:val="en-US"/>
              </w:rPr>
              <w:t>Library decisions and lessons learned</w:t>
            </w:r>
            <w:r>
              <w:rPr>
                <w:noProof/>
                <w:webHidden/>
              </w:rPr>
              <w:tab/>
            </w:r>
            <w:r>
              <w:rPr>
                <w:noProof/>
                <w:webHidden/>
              </w:rPr>
              <w:fldChar w:fldCharType="begin"/>
            </w:r>
            <w:r>
              <w:rPr>
                <w:noProof/>
                <w:webHidden/>
              </w:rPr>
              <w:instrText xml:space="preserve"> PAGEREF _Toc199086568 \h </w:instrText>
            </w:r>
            <w:r>
              <w:rPr>
                <w:noProof/>
                <w:webHidden/>
              </w:rPr>
            </w:r>
            <w:r>
              <w:rPr>
                <w:noProof/>
                <w:webHidden/>
              </w:rPr>
              <w:fldChar w:fldCharType="separate"/>
            </w:r>
            <w:r>
              <w:rPr>
                <w:noProof/>
                <w:webHidden/>
              </w:rPr>
              <w:t>3</w:t>
            </w:r>
            <w:r>
              <w:rPr>
                <w:noProof/>
                <w:webHidden/>
              </w:rPr>
              <w:fldChar w:fldCharType="end"/>
            </w:r>
          </w:hyperlink>
        </w:p>
        <w:p w14:paraId="3DA21C7D" w14:textId="66FD8051" w:rsidR="00393640" w:rsidRDefault="00393640">
          <w:pPr>
            <w:pStyle w:val="TOC1"/>
            <w:tabs>
              <w:tab w:val="right" w:leader="dot" w:pos="9016"/>
            </w:tabs>
            <w:rPr>
              <w:rFonts w:eastAsiaTheme="minorEastAsia"/>
              <w:noProof/>
              <w:kern w:val="2"/>
              <w:sz w:val="24"/>
              <w:szCs w:val="24"/>
              <w:lang/>
              <w14:ligatures w14:val="standardContextual"/>
            </w:rPr>
          </w:pPr>
          <w:hyperlink w:anchor="_Toc199086569" w:history="1">
            <w:r w:rsidRPr="00511F1F">
              <w:rPr>
                <w:rStyle w:val="Hyperlink"/>
                <w:noProof/>
                <w:lang w:val="en-US"/>
              </w:rPr>
              <w:t>3. UML – Diagrams</w:t>
            </w:r>
            <w:r>
              <w:rPr>
                <w:noProof/>
                <w:webHidden/>
              </w:rPr>
              <w:tab/>
            </w:r>
            <w:r>
              <w:rPr>
                <w:noProof/>
                <w:webHidden/>
              </w:rPr>
              <w:fldChar w:fldCharType="begin"/>
            </w:r>
            <w:r>
              <w:rPr>
                <w:noProof/>
                <w:webHidden/>
              </w:rPr>
              <w:instrText xml:space="preserve"> PAGEREF _Toc199086569 \h </w:instrText>
            </w:r>
            <w:r>
              <w:rPr>
                <w:noProof/>
                <w:webHidden/>
              </w:rPr>
            </w:r>
            <w:r>
              <w:rPr>
                <w:noProof/>
                <w:webHidden/>
              </w:rPr>
              <w:fldChar w:fldCharType="separate"/>
            </w:r>
            <w:r>
              <w:rPr>
                <w:noProof/>
                <w:webHidden/>
              </w:rPr>
              <w:t>4</w:t>
            </w:r>
            <w:r>
              <w:rPr>
                <w:noProof/>
                <w:webHidden/>
              </w:rPr>
              <w:fldChar w:fldCharType="end"/>
            </w:r>
          </w:hyperlink>
        </w:p>
        <w:p w14:paraId="0F2BCED1" w14:textId="6DF1E48F" w:rsidR="00393640" w:rsidRDefault="00393640">
          <w:pPr>
            <w:pStyle w:val="TOC2"/>
            <w:tabs>
              <w:tab w:val="right" w:leader="dot" w:pos="9016"/>
            </w:tabs>
            <w:rPr>
              <w:noProof/>
            </w:rPr>
          </w:pPr>
          <w:hyperlink w:anchor="_Toc199086570" w:history="1">
            <w:r w:rsidRPr="00511F1F">
              <w:rPr>
                <w:rStyle w:val="Hyperlink"/>
                <w:noProof/>
                <w:lang w:val="en-US"/>
              </w:rPr>
              <w:t>3.1 Use Case</w:t>
            </w:r>
            <w:r>
              <w:rPr>
                <w:noProof/>
                <w:webHidden/>
              </w:rPr>
              <w:tab/>
            </w:r>
            <w:r>
              <w:rPr>
                <w:noProof/>
                <w:webHidden/>
              </w:rPr>
              <w:fldChar w:fldCharType="begin"/>
            </w:r>
            <w:r>
              <w:rPr>
                <w:noProof/>
                <w:webHidden/>
              </w:rPr>
              <w:instrText xml:space="preserve"> PAGEREF _Toc199086570 \h </w:instrText>
            </w:r>
            <w:r>
              <w:rPr>
                <w:noProof/>
                <w:webHidden/>
              </w:rPr>
            </w:r>
            <w:r>
              <w:rPr>
                <w:noProof/>
                <w:webHidden/>
              </w:rPr>
              <w:fldChar w:fldCharType="separate"/>
            </w:r>
            <w:r>
              <w:rPr>
                <w:noProof/>
                <w:webHidden/>
              </w:rPr>
              <w:t>4</w:t>
            </w:r>
            <w:r>
              <w:rPr>
                <w:noProof/>
                <w:webHidden/>
              </w:rPr>
              <w:fldChar w:fldCharType="end"/>
            </w:r>
          </w:hyperlink>
        </w:p>
        <w:p w14:paraId="1EA9CE84" w14:textId="65A5F9E1" w:rsidR="00393640" w:rsidRDefault="00393640">
          <w:pPr>
            <w:pStyle w:val="TOC2"/>
            <w:tabs>
              <w:tab w:val="right" w:leader="dot" w:pos="9016"/>
            </w:tabs>
            <w:rPr>
              <w:noProof/>
            </w:rPr>
          </w:pPr>
          <w:hyperlink w:anchor="_Toc199086571" w:history="1">
            <w:r w:rsidRPr="00511F1F">
              <w:rPr>
                <w:rStyle w:val="Hyperlink"/>
                <w:noProof/>
                <w:lang w:val="en-US"/>
              </w:rPr>
              <w:t>3.2. Class Diagram</w:t>
            </w:r>
            <w:r>
              <w:rPr>
                <w:noProof/>
                <w:webHidden/>
              </w:rPr>
              <w:tab/>
            </w:r>
            <w:r>
              <w:rPr>
                <w:noProof/>
                <w:webHidden/>
              </w:rPr>
              <w:fldChar w:fldCharType="begin"/>
            </w:r>
            <w:r>
              <w:rPr>
                <w:noProof/>
                <w:webHidden/>
              </w:rPr>
              <w:instrText xml:space="preserve"> PAGEREF _Toc199086571 \h </w:instrText>
            </w:r>
            <w:r>
              <w:rPr>
                <w:noProof/>
                <w:webHidden/>
              </w:rPr>
            </w:r>
            <w:r>
              <w:rPr>
                <w:noProof/>
                <w:webHidden/>
              </w:rPr>
              <w:fldChar w:fldCharType="separate"/>
            </w:r>
            <w:r>
              <w:rPr>
                <w:noProof/>
                <w:webHidden/>
              </w:rPr>
              <w:t>4</w:t>
            </w:r>
            <w:r>
              <w:rPr>
                <w:noProof/>
                <w:webHidden/>
              </w:rPr>
              <w:fldChar w:fldCharType="end"/>
            </w:r>
          </w:hyperlink>
        </w:p>
        <w:p w14:paraId="73646655" w14:textId="4666AD11"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72" w:history="1">
            <w:r w:rsidRPr="00511F1F">
              <w:rPr>
                <w:rStyle w:val="Hyperlink"/>
                <w:noProof/>
                <w:lang w:val="en-US"/>
              </w:rPr>
              <w:t>4.</w:t>
            </w:r>
            <w:r>
              <w:rPr>
                <w:rFonts w:eastAsiaTheme="minorEastAsia"/>
                <w:noProof/>
                <w:kern w:val="2"/>
                <w:sz w:val="24"/>
                <w:szCs w:val="24"/>
                <w:lang/>
                <w14:ligatures w14:val="standardContextual"/>
              </w:rPr>
              <w:tab/>
            </w:r>
            <w:r w:rsidRPr="00511F1F">
              <w:rPr>
                <w:rStyle w:val="Hyperlink"/>
                <w:noProof/>
                <w:lang w:val="en-US"/>
              </w:rPr>
              <w:t>UI Flow with Wireframes</w:t>
            </w:r>
            <w:r>
              <w:rPr>
                <w:noProof/>
                <w:webHidden/>
              </w:rPr>
              <w:tab/>
            </w:r>
            <w:r>
              <w:rPr>
                <w:noProof/>
                <w:webHidden/>
              </w:rPr>
              <w:fldChar w:fldCharType="begin"/>
            </w:r>
            <w:r>
              <w:rPr>
                <w:noProof/>
                <w:webHidden/>
              </w:rPr>
              <w:instrText xml:space="preserve"> PAGEREF _Toc199086572 \h </w:instrText>
            </w:r>
            <w:r>
              <w:rPr>
                <w:noProof/>
                <w:webHidden/>
              </w:rPr>
            </w:r>
            <w:r>
              <w:rPr>
                <w:noProof/>
                <w:webHidden/>
              </w:rPr>
              <w:fldChar w:fldCharType="separate"/>
            </w:r>
            <w:r>
              <w:rPr>
                <w:noProof/>
                <w:webHidden/>
              </w:rPr>
              <w:t>5</w:t>
            </w:r>
            <w:r>
              <w:rPr>
                <w:noProof/>
                <w:webHidden/>
              </w:rPr>
              <w:fldChar w:fldCharType="end"/>
            </w:r>
          </w:hyperlink>
        </w:p>
        <w:p w14:paraId="6DB6B68C" w14:textId="2698900D"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73" w:history="1">
            <w:r w:rsidRPr="00511F1F">
              <w:rPr>
                <w:rStyle w:val="Hyperlink"/>
                <w:noProof/>
                <w:lang w:val="en-US"/>
              </w:rPr>
              <w:t>5.</w:t>
            </w:r>
            <w:r>
              <w:rPr>
                <w:rFonts w:eastAsiaTheme="minorEastAsia"/>
                <w:noProof/>
                <w:kern w:val="2"/>
                <w:sz w:val="24"/>
                <w:szCs w:val="24"/>
                <w:lang/>
                <w14:ligatures w14:val="standardContextual"/>
              </w:rPr>
              <w:tab/>
            </w:r>
            <w:r w:rsidRPr="00511F1F">
              <w:rPr>
                <w:rStyle w:val="Hyperlink"/>
                <w:noProof/>
                <w:lang w:val="en-US"/>
              </w:rPr>
              <w:t>Unit Testing Design</w:t>
            </w:r>
            <w:r>
              <w:rPr>
                <w:noProof/>
                <w:webHidden/>
              </w:rPr>
              <w:tab/>
            </w:r>
            <w:r>
              <w:rPr>
                <w:noProof/>
                <w:webHidden/>
              </w:rPr>
              <w:fldChar w:fldCharType="begin"/>
            </w:r>
            <w:r>
              <w:rPr>
                <w:noProof/>
                <w:webHidden/>
              </w:rPr>
              <w:instrText xml:space="preserve"> PAGEREF _Toc199086573 \h </w:instrText>
            </w:r>
            <w:r>
              <w:rPr>
                <w:noProof/>
                <w:webHidden/>
              </w:rPr>
            </w:r>
            <w:r>
              <w:rPr>
                <w:noProof/>
                <w:webHidden/>
              </w:rPr>
              <w:fldChar w:fldCharType="separate"/>
            </w:r>
            <w:r>
              <w:rPr>
                <w:noProof/>
                <w:webHidden/>
              </w:rPr>
              <w:t>5</w:t>
            </w:r>
            <w:r>
              <w:rPr>
                <w:noProof/>
                <w:webHidden/>
              </w:rPr>
              <w:fldChar w:fldCharType="end"/>
            </w:r>
          </w:hyperlink>
        </w:p>
        <w:p w14:paraId="158619D0" w14:textId="6B80ACE9"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74" w:history="1">
            <w:r w:rsidRPr="00511F1F">
              <w:rPr>
                <w:rStyle w:val="Hyperlink"/>
                <w:noProof/>
                <w:lang w:val="en-US"/>
              </w:rPr>
              <w:t>6.</w:t>
            </w:r>
            <w:r>
              <w:rPr>
                <w:rFonts w:eastAsiaTheme="minorEastAsia"/>
                <w:noProof/>
                <w:kern w:val="2"/>
                <w:sz w:val="24"/>
                <w:szCs w:val="24"/>
                <w:lang/>
                <w14:ligatures w14:val="standardContextual"/>
              </w:rPr>
              <w:tab/>
            </w:r>
            <w:r w:rsidRPr="00511F1F">
              <w:rPr>
                <w:rStyle w:val="Hyperlink"/>
                <w:noProof/>
                <w:lang w:val="en-US"/>
              </w:rPr>
              <w:t>Time Tracking</w:t>
            </w:r>
            <w:r>
              <w:rPr>
                <w:noProof/>
                <w:webHidden/>
              </w:rPr>
              <w:tab/>
            </w:r>
            <w:r>
              <w:rPr>
                <w:noProof/>
                <w:webHidden/>
              </w:rPr>
              <w:fldChar w:fldCharType="begin"/>
            </w:r>
            <w:r>
              <w:rPr>
                <w:noProof/>
                <w:webHidden/>
              </w:rPr>
              <w:instrText xml:space="preserve"> PAGEREF _Toc199086574 \h </w:instrText>
            </w:r>
            <w:r>
              <w:rPr>
                <w:noProof/>
                <w:webHidden/>
              </w:rPr>
            </w:r>
            <w:r>
              <w:rPr>
                <w:noProof/>
                <w:webHidden/>
              </w:rPr>
              <w:fldChar w:fldCharType="separate"/>
            </w:r>
            <w:r>
              <w:rPr>
                <w:noProof/>
                <w:webHidden/>
              </w:rPr>
              <w:t>6</w:t>
            </w:r>
            <w:r>
              <w:rPr>
                <w:noProof/>
                <w:webHidden/>
              </w:rPr>
              <w:fldChar w:fldCharType="end"/>
            </w:r>
          </w:hyperlink>
        </w:p>
        <w:p w14:paraId="54990B44" w14:textId="7A36C3FA"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75" w:history="1">
            <w:r w:rsidRPr="00511F1F">
              <w:rPr>
                <w:rStyle w:val="Hyperlink"/>
                <w:noProof/>
                <w:lang w:val="en-US"/>
              </w:rPr>
              <w:t>7.</w:t>
            </w:r>
            <w:r>
              <w:rPr>
                <w:rFonts w:eastAsiaTheme="minorEastAsia"/>
                <w:noProof/>
                <w:kern w:val="2"/>
                <w:sz w:val="24"/>
                <w:szCs w:val="24"/>
                <w:lang/>
                <w14:ligatures w14:val="standardContextual"/>
              </w:rPr>
              <w:tab/>
            </w:r>
            <w:r w:rsidRPr="00511F1F">
              <w:rPr>
                <w:rStyle w:val="Hyperlink"/>
                <w:noProof/>
                <w:lang w:val="en-US"/>
              </w:rPr>
              <w:t>Lessons Learned</w:t>
            </w:r>
            <w:r>
              <w:rPr>
                <w:noProof/>
                <w:webHidden/>
              </w:rPr>
              <w:tab/>
            </w:r>
            <w:r>
              <w:rPr>
                <w:noProof/>
                <w:webHidden/>
              </w:rPr>
              <w:fldChar w:fldCharType="begin"/>
            </w:r>
            <w:r>
              <w:rPr>
                <w:noProof/>
                <w:webHidden/>
              </w:rPr>
              <w:instrText xml:space="preserve"> PAGEREF _Toc199086575 \h </w:instrText>
            </w:r>
            <w:r>
              <w:rPr>
                <w:noProof/>
                <w:webHidden/>
              </w:rPr>
            </w:r>
            <w:r>
              <w:rPr>
                <w:noProof/>
                <w:webHidden/>
              </w:rPr>
              <w:fldChar w:fldCharType="separate"/>
            </w:r>
            <w:r>
              <w:rPr>
                <w:noProof/>
                <w:webHidden/>
              </w:rPr>
              <w:t>6</w:t>
            </w:r>
            <w:r>
              <w:rPr>
                <w:noProof/>
                <w:webHidden/>
              </w:rPr>
              <w:fldChar w:fldCharType="end"/>
            </w:r>
          </w:hyperlink>
        </w:p>
        <w:p w14:paraId="0E520D38" w14:textId="697B11CD" w:rsidR="00393640" w:rsidRDefault="00393640">
          <w:pPr>
            <w:pStyle w:val="TOC1"/>
            <w:tabs>
              <w:tab w:val="left" w:pos="480"/>
              <w:tab w:val="right" w:leader="dot" w:pos="9016"/>
            </w:tabs>
            <w:rPr>
              <w:rFonts w:eastAsiaTheme="minorEastAsia"/>
              <w:noProof/>
              <w:kern w:val="2"/>
              <w:sz w:val="24"/>
              <w:szCs w:val="24"/>
              <w:lang/>
              <w14:ligatures w14:val="standardContextual"/>
            </w:rPr>
          </w:pPr>
          <w:hyperlink w:anchor="_Toc199086576" w:history="1">
            <w:r w:rsidRPr="00511F1F">
              <w:rPr>
                <w:rStyle w:val="Hyperlink"/>
                <w:noProof/>
                <w:lang w:val="en-US"/>
              </w:rPr>
              <w:t>8.</w:t>
            </w:r>
            <w:r>
              <w:rPr>
                <w:rFonts w:eastAsiaTheme="minorEastAsia"/>
                <w:noProof/>
                <w:kern w:val="2"/>
                <w:sz w:val="24"/>
                <w:szCs w:val="24"/>
                <w:lang/>
                <w14:ligatures w14:val="standardContextual"/>
              </w:rPr>
              <w:tab/>
            </w:r>
            <w:r w:rsidRPr="00511F1F">
              <w:rPr>
                <w:rStyle w:val="Hyperlink"/>
                <w:noProof/>
                <w:lang w:val="en-US"/>
              </w:rPr>
              <w:t>Git Repository Link</w:t>
            </w:r>
            <w:r>
              <w:rPr>
                <w:noProof/>
                <w:webHidden/>
              </w:rPr>
              <w:tab/>
            </w:r>
            <w:r>
              <w:rPr>
                <w:noProof/>
                <w:webHidden/>
              </w:rPr>
              <w:fldChar w:fldCharType="begin"/>
            </w:r>
            <w:r>
              <w:rPr>
                <w:noProof/>
                <w:webHidden/>
              </w:rPr>
              <w:instrText xml:space="preserve"> PAGEREF _Toc199086576 \h </w:instrText>
            </w:r>
            <w:r>
              <w:rPr>
                <w:noProof/>
                <w:webHidden/>
              </w:rPr>
            </w:r>
            <w:r>
              <w:rPr>
                <w:noProof/>
                <w:webHidden/>
              </w:rPr>
              <w:fldChar w:fldCharType="separate"/>
            </w:r>
            <w:r>
              <w:rPr>
                <w:noProof/>
                <w:webHidden/>
              </w:rPr>
              <w:t>6</w:t>
            </w:r>
            <w:r>
              <w:rPr>
                <w:noProof/>
                <w:webHidden/>
              </w:rPr>
              <w:fldChar w:fldCharType="end"/>
            </w:r>
          </w:hyperlink>
        </w:p>
        <w:p w14:paraId="2D569290" w14:textId="7CD1C4D4" w:rsidR="000419F7" w:rsidRDefault="000419F7">
          <w:r>
            <w:rPr>
              <w:b/>
              <w:bCs/>
              <w:noProof/>
            </w:rPr>
            <w:fldChar w:fldCharType="end"/>
          </w:r>
        </w:p>
      </w:sdtContent>
    </w:sdt>
    <w:p w14:paraId="77D5DE52" w14:textId="211B3952" w:rsidR="000419F7" w:rsidRDefault="000419F7">
      <w:pPr>
        <w:rPr>
          <w:lang w:val="en-US"/>
        </w:rPr>
      </w:pPr>
      <w:r>
        <w:rPr>
          <w:lang w:val="en-US"/>
        </w:rPr>
        <w:br w:type="page"/>
      </w:r>
    </w:p>
    <w:p w14:paraId="2C72CFF0" w14:textId="13774385" w:rsidR="000419F7" w:rsidRDefault="000419F7" w:rsidP="000419F7">
      <w:pPr>
        <w:pStyle w:val="Heading1"/>
        <w:numPr>
          <w:ilvl w:val="0"/>
          <w:numId w:val="1"/>
        </w:numPr>
        <w:rPr>
          <w:lang w:val="en-US"/>
        </w:rPr>
      </w:pPr>
      <w:bookmarkStart w:id="0" w:name="_Toc199086564"/>
      <w:r>
        <w:rPr>
          <w:lang w:val="en-US"/>
        </w:rPr>
        <w:lastRenderedPageBreak/>
        <w:t>Introduction</w:t>
      </w:r>
      <w:bookmarkEnd w:id="0"/>
    </w:p>
    <w:p w14:paraId="20A74E2E" w14:textId="77777777" w:rsidR="000419F7" w:rsidRDefault="000419F7" w:rsidP="000419F7">
      <w:pPr>
        <w:rPr>
          <w:lang w:val="en-US"/>
        </w:rPr>
      </w:pPr>
    </w:p>
    <w:p w14:paraId="783F04A7" w14:textId="77777777" w:rsidR="000419F7" w:rsidRPr="000419F7" w:rsidRDefault="000419F7" w:rsidP="000419F7">
      <w:pPr>
        <w:rPr>
          <w:lang w:val="en-US"/>
        </w:rPr>
      </w:pPr>
      <w:r w:rsidRPr="000419F7">
        <w:rPr>
          <w:lang w:val="en-US"/>
        </w:rPr>
        <w:t xml:space="preserve">The Tour Planner application empowers users to effortlessly design, organize and document a wide range of </w:t>
      </w:r>
      <w:proofErr w:type="gramStart"/>
      <w:r w:rsidRPr="000419F7">
        <w:rPr>
          <w:lang w:val="en-US"/>
        </w:rPr>
        <w:t>tours—</w:t>
      </w:r>
      <w:proofErr w:type="gramEnd"/>
      <w:r w:rsidRPr="000419F7">
        <w:rPr>
          <w:lang w:val="en-US"/>
        </w:rPr>
        <w:t xml:space="preserve">whether cycling, hiking, running or vacation </w:t>
      </w:r>
      <w:proofErr w:type="gramStart"/>
      <w:r w:rsidRPr="000419F7">
        <w:rPr>
          <w:lang w:val="en-US"/>
        </w:rPr>
        <w:t>adventures—</w:t>
      </w:r>
      <w:proofErr w:type="gramEnd"/>
      <w:r w:rsidRPr="000419F7">
        <w:rPr>
          <w:lang w:val="en-US"/>
        </w:rPr>
        <w:t>through an intuitive JavaFX interface that adheres to the Presentation-Model pattern. Its layered architecture cleanly separates responsibilities: the UI layer handles all graphical interactions, the business layer enforces tour-related rules and workflows, and the data access layer manages the storage, retrieval and updating of tour definitions and log entries.</w:t>
      </w:r>
    </w:p>
    <w:p w14:paraId="24A27507" w14:textId="77777777" w:rsidR="000419F7" w:rsidRPr="000419F7" w:rsidRDefault="000419F7" w:rsidP="000419F7">
      <w:pPr>
        <w:rPr>
          <w:lang w:val="en-US"/>
        </w:rPr>
      </w:pPr>
    </w:p>
    <w:p w14:paraId="338C3AEC" w14:textId="077058DA" w:rsidR="000419F7" w:rsidRDefault="000419F7" w:rsidP="000419F7">
      <w:pPr>
        <w:rPr>
          <w:lang w:val="en-US"/>
        </w:rPr>
      </w:pPr>
      <w:r w:rsidRPr="000419F7">
        <w:rPr>
          <w:lang w:val="en-US"/>
        </w:rPr>
        <w:t>With just a few clicks, users can create new tours, view or modify existing ones, maintain detailed logs, remove outdated records and generate comprehensive reports to track their experiences over time.</w:t>
      </w:r>
    </w:p>
    <w:p w14:paraId="242AD408" w14:textId="77777777" w:rsidR="000419F7" w:rsidRDefault="000419F7" w:rsidP="000419F7">
      <w:pPr>
        <w:rPr>
          <w:lang w:val="en-US"/>
        </w:rPr>
      </w:pPr>
    </w:p>
    <w:p w14:paraId="2E1E1114" w14:textId="51FCD028" w:rsidR="000419F7" w:rsidRDefault="000419F7" w:rsidP="000419F7">
      <w:pPr>
        <w:pStyle w:val="Heading1"/>
        <w:numPr>
          <w:ilvl w:val="0"/>
          <w:numId w:val="1"/>
        </w:numPr>
        <w:rPr>
          <w:lang w:val="en-US"/>
        </w:rPr>
      </w:pPr>
      <w:bookmarkStart w:id="1" w:name="_Toc199086565"/>
      <w:r>
        <w:rPr>
          <w:lang w:val="en-US"/>
        </w:rPr>
        <w:t>Technical Solutions/Decisions</w:t>
      </w:r>
      <w:bookmarkEnd w:id="1"/>
      <w:r>
        <w:rPr>
          <w:lang w:val="en-US"/>
        </w:rPr>
        <w:t xml:space="preserve"> </w:t>
      </w:r>
    </w:p>
    <w:p w14:paraId="731B4A48" w14:textId="77777777" w:rsidR="000419F7" w:rsidRDefault="000419F7" w:rsidP="000419F7">
      <w:pPr>
        <w:rPr>
          <w:lang w:val="en-US"/>
        </w:rPr>
      </w:pPr>
    </w:p>
    <w:p w14:paraId="376B0FED" w14:textId="0DB80C99" w:rsidR="000419F7" w:rsidRDefault="000419F7" w:rsidP="0016772A">
      <w:pPr>
        <w:pStyle w:val="Heading2"/>
        <w:numPr>
          <w:ilvl w:val="1"/>
          <w:numId w:val="1"/>
        </w:numPr>
        <w:rPr>
          <w:lang w:val="en-US"/>
        </w:rPr>
      </w:pPr>
      <w:bookmarkStart w:id="2" w:name="_Toc199086566"/>
      <w:r>
        <w:rPr>
          <w:lang w:val="en-US"/>
        </w:rPr>
        <w:t>Design</w:t>
      </w:r>
      <w:bookmarkEnd w:id="2"/>
    </w:p>
    <w:p w14:paraId="3529985E" w14:textId="77777777" w:rsidR="00AF2516" w:rsidRDefault="0016772A" w:rsidP="0016772A">
      <w:pPr>
        <w:rPr>
          <w:lang w:val="en-US"/>
        </w:rPr>
      </w:pPr>
      <w:r w:rsidRPr="0016772A">
        <w:rPr>
          <w:b/>
          <w:bCs/>
          <w:lang w:val="en-US"/>
        </w:rPr>
        <w:t>The application is built on a three-tiered architecture</w:t>
      </w:r>
      <w:r w:rsidRPr="0016772A">
        <w:rPr>
          <w:lang w:val="en-US"/>
        </w:rPr>
        <w:t xml:space="preserve"> that promotes maintainability and clear separation of concerns. The presentation tier, implemented in JavaFX with FXML, handles all user interactions and keeps layout definitions distinct from event-handling logic. </w:t>
      </w:r>
    </w:p>
    <w:p w14:paraId="6C8BB943" w14:textId="2D46C984" w:rsidR="0016772A" w:rsidRPr="0016772A" w:rsidRDefault="0016772A" w:rsidP="0016772A">
      <w:pPr>
        <w:rPr>
          <w:lang w:val="en-US"/>
        </w:rPr>
      </w:pPr>
      <w:r w:rsidRPr="00AF2516">
        <w:rPr>
          <w:b/>
          <w:bCs/>
          <w:lang w:val="en-US"/>
        </w:rPr>
        <w:t>Beneath it, the business tier processes</w:t>
      </w:r>
      <w:r w:rsidRPr="0016772A">
        <w:rPr>
          <w:lang w:val="en-US"/>
        </w:rPr>
        <w:t xml:space="preserve"> incoming requests, applies validation and enforces rules before passing data along. Finally, the data access tier uses JPA with Hibernate to persist and retrieve information from a PostgreSQL database, ensuring efficient, reliable storage of tours and logs.</w:t>
      </w:r>
    </w:p>
    <w:p w14:paraId="4CE5F723" w14:textId="77777777" w:rsidR="00AF2516" w:rsidRDefault="0016772A" w:rsidP="0016772A">
      <w:pPr>
        <w:rPr>
          <w:lang w:val="en-US"/>
        </w:rPr>
      </w:pPr>
      <w:r w:rsidRPr="0016772A">
        <w:rPr>
          <w:lang w:val="en-US"/>
        </w:rPr>
        <w:t xml:space="preserve">To further decouple components and simplify testing, the </w:t>
      </w:r>
      <w:r w:rsidRPr="0016772A">
        <w:rPr>
          <w:b/>
          <w:bCs/>
          <w:lang w:val="en-US"/>
        </w:rPr>
        <w:t>Presentation-Model pattern</w:t>
      </w:r>
      <w:r w:rsidRPr="0016772A">
        <w:rPr>
          <w:lang w:val="en-US"/>
        </w:rPr>
        <w:t xml:space="preserve"> is employed in the JavaFX layer, cleanly isolating view-related code from business logic. </w:t>
      </w:r>
    </w:p>
    <w:p w14:paraId="401F3BA5" w14:textId="17C71E66" w:rsidR="0016772A" w:rsidRDefault="0016772A" w:rsidP="0016772A">
      <w:pPr>
        <w:rPr>
          <w:lang w:val="en-US"/>
        </w:rPr>
      </w:pPr>
      <w:r w:rsidRPr="0016772A">
        <w:rPr>
          <w:lang w:val="en-US"/>
        </w:rPr>
        <w:t xml:space="preserve">In addition, key services—such as the </w:t>
      </w:r>
      <w:proofErr w:type="spellStart"/>
      <w:r w:rsidRPr="0016772A">
        <w:rPr>
          <w:lang w:val="en-US"/>
        </w:rPr>
        <w:t>OpenRouteService</w:t>
      </w:r>
      <w:proofErr w:type="spellEnd"/>
      <w:r w:rsidRPr="0016772A">
        <w:rPr>
          <w:lang w:val="en-US"/>
        </w:rPr>
        <w:t xml:space="preserve">—are </w:t>
      </w:r>
      <w:r w:rsidRPr="0016772A">
        <w:rPr>
          <w:b/>
          <w:bCs/>
          <w:lang w:val="en-US"/>
        </w:rPr>
        <w:t>implemented as singletons</w:t>
      </w:r>
      <w:r w:rsidRPr="0016772A">
        <w:rPr>
          <w:lang w:val="en-US"/>
        </w:rPr>
        <w:t>, guaranteeing a single shared instance throughout the application and optimizing resource utilization.</w:t>
      </w:r>
    </w:p>
    <w:p w14:paraId="1A09002B" w14:textId="7BE5D1C3" w:rsidR="0016772A" w:rsidRDefault="0016772A" w:rsidP="0016772A">
      <w:pPr>
        <w:pStyle w:val="Heading2"/>
        <w:numPr>
          <w:ilvl w:val="1"/>
          <w:numId w:val="1"/>
        </w:numPr>
        <w:rPr>
          <w:lang w:val="en-US"/>
        </w:rPr>
      </w:pPr>
      <w:bookmarkStart w:id="3" w:name="_Toc199086567"/>
      <w:r>
        <w:rPr>
          <w:lang w:val="en-US"/>
        </w:rPr>
        <w:t>Implementation Specifications</w:t>
      </w:r>
      <w:bookmarkEnd w:id="3"/>
    </w:p>
    <w:p w14:paraId="43AE0E47" w14:textId="77777777" w:rsidR="0016772A" w:rsidRDefault="0016772A" w:rsidP="0016772A">
      <w:pPr>
        <w:rPr>
          <w:lang w:val="en-US"/>
        </w:rPr>
      </w:pPr>
      <w:r w:rsidRPr="0016772A">
        <w:rPr>
          <w:b/>
          <w:bCs/>
          <w:lang w:val="en-US"/>
        </w:rPr>
        <w:t>The user interface is crafted in JavaFX with FXML</w:t>
      </w:r>
      <w:r w:rsidRPr="0016772A">
        <w:rPr>
          <w:lang w:val="en-US"/>
        </w:rPr>
        <w:t xml:space="preserve">, keeping layout definitions entirely separate from application logic and enabling the creation of custom components—such as an </w:t>
      </w:r>
      <w:proofErr w:type="spellStart"/>
      <w:r w:rsidRPr="0016772A">
        <w:rPr>
          <w:lang w:val="en-US"/>
        </w:rPr>
        <w:t>AutoCompleteTextField</w:t>
      </w:r>
      <w:proofErr w:type="spellEnd"/>
      <w:r w:rsidRPr="0016772A">
        <w:rPr>
          <w:lang w:val="en-US"/>
        </w:rPr>
        <w:t xml:space="preserve">—that dynamically suggest options as </w:t>
      </w:r>
      <w:proofErr w:type="gramStart"/>
      <w:r w:rsidRPr="0016772A">
        <w:rPr>
          <w:lang w:val="en-US"/>
        </w:rPr>
        <w:t>users</w:t>
      </w:r>
      <w:proofErr w:type="gramEnd"/>
      <w:r w:rsidRPr="0016772A">
        <w:rPr>
          <w:lang w:val="en-US"/>
        </w:rPr>
        <w:t xml:space="preserve"> type. </w:t>
      </w:r>
    </w:p>
    <w:p w14:paraId="0645D380" w14:textId="77777777" w:rsidR="0016772A" w:rsidRDefault="0016772A" w:rsidP="0016772A">
      <w:pPr>
        <w:rPr>
          <w:lang w:val="en-US"/>
        </w:rPr>
      </w:pPr>
      <w:r w:rsidRPr="0016772A">
        <w:rPr>
          <w:b/>
          <w:bCs/>
          <w:lang w:val="en-US"/>
        </w:rPr>
        <w:t xml:space="preserve">Behind the scenes, tours and logs </w:t>
      </w:r>
      <w:proofErr w:type="gramStart"/>
      <w:r w:rsidRPr="0016772A">
        <w:rPr>
          <w:b/>
          <w:bCs/>
          <w:lang w:val="en-US"/>
        </w:rPr>
        <w:t>are persisted</w:t>
      </w:r>
      <w:proofErr w:type="gramEnd"/>
      <w:r w:rsidRPr="0016772A">
        <w:rPr>
          <w:b/>
          <w:bCs/>
          <w:lang w:val="en-US"/>
        </w:rPr>
        <w:t xml:space="preserve"> via JPA with Hibernate to a PostgreSQL database</w:t>
      </w:r>
      <w:r w:rsidRPr="0016772A">
        <w:rPr>
          <w:lang w:val="en-US"/>
        </w:rPr>
        <w:t xml:space="preserve">, while any images associated with a tour are stored on the filesystem to preserve database performance. </w:t>
      </w:r>
    </w:p>
    <w:p w14:paraId="1C461325" w14:textId="07669A9B" w:rsidR="0016772A" w:rsidRPr="0016772A" w:rsidRDefault="0016772A" w:rsidP="0016772A">
      <w:pPr>
        <w:rPr>
          <w:lang w:val="en-US"/>
        </w:rPr>
      </w:pPr>
      <w:r w:rsidRPr="0016772A">
        <w:rPr>
          <w:lang w:val="en-US"/>
        </w:rPr>
        <w:lastRenderedPageBreak/>
        <w:t>Route data—distance, duration, and waypoints—</w:t>
      </w:r>
      <w:r w:rsidRPr="0016772A">
        <w:rPr>
          <w:b/>
          <w:bCs/>
          <w:lang w:val="en-US"/>
        </w:rPr>
        <w:t xml:space="preserve">is retrieved in real time from the </w:t>
      </w:r>
      <w:proofErr w:type="spellStart"/>
      <w:r w:rsidRPr="0016772A">
        <w:rPr>
          <w:b/>
          <w:bCs/>
          <w:lang w:val="en-US"/>
        </w:rPr>
        <w:t>OpenRouteService</w:t>
      </w:r>
      <w:proofErr w:type="spellEnd"/>
      <w:r w:rsidRPr="0016772A">
        <w:rPr>
          <w:b/>
          <w:bCs/>
          <w:lang w:val="en-US"/>
        </w:rPr>
        <w:t xml:space="preserve"> API</w:t>
      </w:r>
      <w:r w:rsidRPr="0016772A">
        <w:rPr>
          <w:lang w:val="en-US"/>
        </w:rPr>
        <w:t>, and map tiles are rendered using the OpenStreetMap Tile Server to give users an interactive, visual overview of their planned journeys.</w:t>
      </w:r>
    </w:p>
    <w:p w14:paraId="47593983" w14:textId="77777777" w:rsidR="0016772A" w:rsidRPr="0016772A" w:rsidRDefault="0016772A" w:rsidP="0016772A">
      <w:pPr>
        <w:rPr>
          <w:lang w:val="en-US"/>
        </w:rPr>
      </w:pPr>
    </w:p>
    <w:p w14:paraId="61E16A5B" w14:textId="0A13520C" w:rsidR="00847A50" w:rsidRDefault="0016772A" w:rsidP="00847A50">
      <w:pPr>
        <w:rPr>
          <w:lang w:val="en-US"/>
        </w:rPr>
      </w:pPr>
      <w:r w:rsidRPr="0016772A">
        <w:rPr>
          <w:lang w:val="en-US"/>
        </w:rPr>
        <w:t xml:space="preserve">For operational transparency and troubleshooting, all runtime events and </w:t>
      </w:r>
      <w:r w:rsidRPr="00AF2516">
        <w:rPr>
          <w:b/>
          <w:bCs/>
          <w:lang w:val="en-US"/>
        </w:rPr>
        <w:t>errors are recorded with log4j</w:t>
      </w:r>
      <w:r w:rsidRPr="0016772A">
        <w:rPr>
          <w:lang w:val="en-US"/>
        </w:rPr>
        <w:t xml:space="preserve">, ensuring that any issues can be diagnosed and addressed quickly. The application’s reliability is further guaranteed by a comprehensive suite of over </w:t>
      </w:r>
      <w:r w:rsidRPr="00AF2516">
        <w:rPr>
          <w:b/>
          <w:bCs/>
          <w:lang w:val="en-US"/>
        </w:rPr>
        <w:t>20 JUnit tests</w:t>
      </w:r>
      <w:r w:rsidRPr="0016772A">
        <w:rPr>
          <w:lang w:val="en-US"/>
        </w:rPr>
        <w:t>, which rigorously verify core functionality ranging from tour creation, editing, and deletion to log management and external API integration.</w:t>
      </w:r>
    </w:p>
    <w:p w14:paraId="17C3D0A0" w14:textId="77777777" w:rsidR="0016772A" w:rsidRDefault="0016772A" w:rsidP="0016772A">
      <w:pPr>
        <w:rPr>
          <w:lang w:val="en-US"/>
        </w:rPr>
      </w:pPr>
    </w:p>
    <w:p w14:paraId="2E890493" w14:textId="77777777" w:rsidR="00847A50" w:rsidRPr="00847A50" w:rsidRDefault="00847A50" w:rsidP="00847A50">
      <w:pPr>
        <w:rPr>
          <w:lang w:val="en-US"/>
        </w:rPr>
      </w:pPr>
      <w:r w:rsidRPr="00847A50">
        <w:rPr>
          <w:b/>
          <w:bCs/>
          <w:lang w:val="en-US"/>
        </w:rPr>
        <w:t>Unique Feature</w:t>
      </w:r>
      <w:r>
        <w:rPr>
          <w:b/>
          <w:bCs/>
          <w:lang w:val="en-US"/>
        </w:rPr>
        <w:t xml:space="preserve">, </w:t>
      </w:r>
      <w:r w:rsidRPr="00847A50">
        <w:rPr>
          <w:lang w:val="en-US"/>
        </w:rPr>
        <w:t>In the General tab, just below the tour description, we’ve added a distinctive visual element: an image that brings each tour to life. By displaying a map or a representative photograph alongside the details, users can more quickly recognize and recall their journeys, making the interface both more engaging and easier to navigate.</w:t>
      </w:r>
    </w:p>
    <w:p w14:paraId="59813F5C" w14:textId="77777777" w:rsidR="00847A50" w:rsidRPr="00847A50" w:rsidRDefault="00847A50" w:rsidP="00847A50">
      <w:pPr>
        <w:rPr>
          <w:lang w:val="en-US"/>
        </w:rPr>
      </w:pPr>
    </w:p>
    <w:p w14:paraId="71FA7D29" w14:textId="4E68A2F5" w:rsidR="00847A50" w:rsidRPr="00847A50" w:rsidRDefault="00847A50" w:rsidP="00847A50">
      <w:pPr>
        <w:rPr>
          <w:lang w:val="en-US"/>
        </w:rPr>
      </w:pPr>
      <w:r w:rsidRPr="00847A50">
        <w:rPr>
          <w:lang w:val="en-US"/>
        </w:rPr>
        <w:t xml:space="preserve">Under the hood, this image is associated with each tour record in the database but stored separately on the filesystem for optimal performance. </w:t>
      </w:r>
      <w:r w:rsidRPr="00AF2516">
        <w:rPr>
          <w:b/>
          <w:bCs/>
          <w:lang w:val="en-US"/>
        </w:rPr>
        <w:t>Whenever a user opens the General tab, the application retrieves the linked file and renders it in place</w:t>
      </w:r>
      <w:r w:rsidRPr="00847A50">
        <w:rPr>
          <w:lang w:val="en-US"/>
        </w:rPr>
        <w:t>, seamlessly integrating the visual with the textual description.</w:t>
      </w:r>
    </w:p>
    <w:p w14:paraId="52FFE848" w14:textId="77777777" w:rsidR="0016772A" w:rsidRDefault="0016772A" w:rsidP="0016772A">
      <w:pPr>
        <w:rPr>
          <w:lang w:val="en-US"/>
        </w:rPr>
      </w:pPr>
    </w:p>
    <w:p w14:paraId="10B71005" w14:textId="0A5F620E" w:rsidR="00AF2516" w:rsidRDefault="00AF2516" w:rsidP="00AF2516">
      <w:pPr>
        <w:pStyle w:val="Heading2"/>
        <w:numPr>
          <w:ilvl w:val="1"/>
          <w:numId w:val="1"/>
        </w:numPr>
        <w:rPr>
          <w:lang w:val="en-US"/>
        </w:rPr>
      </w:pPr>
      <w:bookmarkStart w:id="4" w:name="_Toc199086568"/>
      <w:r>
        <w:rPr>
          <w:lang w:val="en-US"/>
        </w:rPr>
        <w:t>Library decisions and lessons learned</w:t>
      </w:r>
      <w:bookmarkEnd w:id="4"/>
    </w:p>
    <w:p w14:paraId="7F05F2CB" w14:textId="77777777" w:rsidR="00AF2516" w:rsidRDefault="00AF2516" w:rsidP="00AF2516">
      <w:pPr>
        <w:rPr>
          <w:b/>
          <w:bCs/>
        </w:rPr>
      </w:pPr>
      <w:r>
        <w:rPr>
          <w:b/>
          <w:bCs/>
        </w:rPr>
        <w:t>Library Decisions:</w:t>
      </w:r>
    </w:p>
    <w:p w14:paraId="22405B92" w14:textId="77777777" w:rsidR="00AF2516" w:rsidRDefault="00AF2516" w:rsidP="00AF2516">
      <w:r>
        <w:t xml:space="preserve">1. </w:t>
      </w:r>
      <w:r>
        <w:rPr>
          <w:b/>
          <w:bCs/>
        </w:rPr>
        <w:t>JavaFX</w:t>
      </w:r>
      <w:r>
        <w:t>: Chosen for building the graphical user interface due to its rich set of UI components and ease of integration with Java applications.</w:t>
      </w:r>
    </w:p>
    <w:p w14:paraId="1A05B367" w14:textId="77777777" w:rsidR="00AF2516" w:rsidRDefault="00AF2516" w:rsidP="00AF2516">
      <w:r>
        <w:t xml:space="preserve">2. </w:t>
      </w:r>
      <w:r>
        <w:rPr>
          <w:b/>
          <w:bCs/>
        </w:rPr>
        <w:t>Spring Boot</w:t>
      </w:r>
      <w:r>
        <w:t>: Selected for application configuration and dependency management, offering a streamlined setup and powerful features for building Java applications.</w:t>
      </w:r>
    </w:p>
    <w:p w14:paraId="67C03535" w14:textId="77777777" w:rsidR="00AF2516" w:rsidRDefault="00AF2516" w:rsidP="00AF2516">
      <w:r>
        <w:t xml:space="preserve">3. </w:t>
      </w:r>
      <w:r>
        <w:rPr>
          <w:b/>
          <w:bCs/>
        </w:rPr>
        <w:t>JPA/Hibernate</w:t>
      </w:r>
      <w:r>
        <w:t>: Used for ORM and database interaction to simplify data access and manipulation, leveraging its robust framework for managing relational data.</w:t>
      </w:r>
    </w:p>
    <w:p w14:paraId="53C61456" w14:textId="77777777" w:rsidR="00AF2516" w:rsidRDefault="00AF2516" w:rsidP="00AF2516">
      <w:r>
        <w:t xml:space="preserve">4. </w:t>
      </w:r>
      <w:r>
        <w:rPr>
          <w:b/>
          <w:bCs/>
        </w:rPr>
        <w:t>PostgreSQL</w:t>
      </w:r>
      <w:r>
        <w:t>: Picked as the database engine for its reliability, performance, and extensive support for advanced features.</w:t>
      </w:r>
    </w:p>
    <w:p w14:paraId="7106F829" w14:textId="77777777" w:rsidR="00AF2516" w:rsidRDefault="00AF2516" w:rsidP="00AF2516">
      <w:r>
        <w:t xml:space="preserve">5. </w:t>
      </w:r>
      <w:r>
        <w:rPr>
          <w:b/>
          <w:bCs/>
        </w:rPr>
        <w:t>log4j</w:t>
      </w:r>
      <w:r>
        <w:t>: Implemented for logging due to its flexible configuration and powerful logging capabilities.</w:t>
      </w:r>
    </w:p>
    <w:p w14:paraId="336B43B1" w14:textId="77777777" w:rsidR="00AF2516" w:rsidRDefault="00AF2516" w:rsidP="00AF2516">
      <w:r>
        <w:t xml:space="preserve">6. </w:t>
      </w:r>
      <w:r>
        <w:rPr>
          <w:b/>
          <w:bCs/>
        </w:rPr>
        <w:t>JUnit</w:t>
      </w:r>
      <w:r>
        <w:t>: Chosen for unit testing to ensure code quality and reliability, providing a well-supported framework for writing and running tests.</w:t>
      </w:r>
    </w:p>
    <w:p w14:paraId="3510AE73" w14:textId="77777777" w:rsidR="00AF2516" w:rsidRDefault="00AF2516" w:rsidP="00AF2516"/>
    <w:p w14:paraId="5C0140C0" w14:textId="77777777" w:rsidR="00AF2516" w:rsidRDefault="00AF2516" w:rsidP="00AF2516">
      <w:r>
        <w:rPr>
          <w:b/>
          <w:bCs/>
        </w:rPr>
        <w:t>Lessons Learned</w:t>
      </w:r>
      <w:r>
        <w:t>:</w:t>
      </w:r>
    </w:p>
    <w:p w14:paraId="371DF0D3" w14:textId="77777777" w:rsidR="00AF2516" w:rsidRDefault="00AF2516" w:rsidP="00AF2516">
      <w:r>
        <w:t>- Integrating external APIs requires careful handling of network exceptions and response validations to ensure robustness.</w:t>
      </w:r>
    </w:p>
    <w:p w14:paraId="12AC97C9" w14:textId="77777777" w:rsidR="00AF2516" w:rsidRDefault="00AF2516" w:rsidP="00AF2516">
      <w:r>
        <w:lastRenderedPageBreak/>
        <w:t>- Maintaining a clean separation between UI and business logic simplifies testing and enhances code maintainability.</w:t>
      </w:r>
    </w:p>
    <w:p w14:paraId="0247B84A" w14:textId="77777777" w:rsidR="00AF2516" w:rsidRDefault="00AF2516" w:rsidP="00AF2516">
      <w:r>
        <w:t>- Proper configuration management is crucial for managing environment-specific settings and secrets securely.</w:t>
      </w:r>
    </w:p>
    <w:p w14:paraId="129572BC" w14:textId="400231EF" w:rsidR="00AF2516" w:rsidRDefault="00AF2516" w:rsidP="00AF2516">
      <w:pPr>
        <w:pStyle w:val="Heading1"/>
        <w:rPr>
          <w:lang w:val="en-US"/>
        </w:rPr>
      </w:pPr>
      <w:bookmarkStart w:id="5" w:name="_Toc199086569"/>
      <w:r>
        <w:rPr>
          <w:lang w:val="en-US"/>
        </w:rPr>
        <w:t xml:space="preserve">3. UML – </w:t>
      </w:r>
      <w:r w:rsidR="00C20C5C">
        <w:rPr>
          <w:lang w:val="en-US"/>
        </w:rPr>
        <w:t>Diagrams</w:t>
      </w:r>
      <w:bookmarkEnd w:id="5"/>
      <w:r w:rsidR="00C20C5C">
        <w:rPr>
          <w:lang w:val="en-US"/>
        </w:rPr>
        <w:t xml:space="preserve"> </w:t>
      </w:r>
    </w:p>
    <w:p w14:paraId="6ACF7638" w14:textId="09D27B70" w:rsidR="00C20C5C" w:rsidRDefault="00C20C5C" w:rsidP="00C20C5C">
      <w:pPr>
        <w:pStyle w:val="Heading2"/>
        <w:rPr>
          <w:lang w:val="en-US"/>
        </w:rPr>
      </w:pPr>
      <w:bookmarkStart w:id="6" w:name="_Toc199086570"/>
      <w:r>
        <w:rPr>
          <w:lang w:val="en-US"/>
        </w:rPr>
        <w:t>3.1 Use Case</w:t>
      </w:r>
      <w:bookmarkEnd w:id="6"/>
    </w:p>
    <w:p w14:paraId="76F1B61C" w14:textId="77777777" w:rsidR="00C20C5C" w:rsidRPr="00C20C5C" w:rsidRDefault="00C20C5C" w:rsidP="00C20C5C">
      <w:pPr>
        <w:rPr>
          <w:lang w:val="en-US"/>
        </w:rPr>
      </w:pPr>
      <w:r w:rsidRPr="00C20C5C">
        <w:rPr>
          <w:lang w:val="en-US"/>
        </w:rPr>
        <w:t>- Actors: User</w:t>
      </w:r>
    </w:p>
    <w:p w14:paraId="31E452FF" w14:textId="77777777" w:rsidR="00C20C5C" w:rsidRPr="00C20C5C" w:rsidRDefault="00C20C5C" w:rsidP="00C20C5C">
      <w:pPr>
        <w:rPr>
          <w:lang w:val="en-US"/>
        </w:rPr>
      </w:pPr>
      <w:r w:rsidRPr="00C20C5C">
        <w:rPr>
          <w:lang w:val="en-US"/>
        </w:rPr>
        <w:t>- Use Cases:</w:t>
      </w:r>
    </w:p>
    <w:p w14:paraId="1F50E02C" w14:textId="77777777" w:rsidR="00C20C5C" w:rsidRPr="00C20C5C" w:rsidRDefault="00C20C5C" w:rsidP="00C20C5C">
      <w:pPr>
        <w:rPr>
          <w:lang w:val="en-US"/>
        </w:rPr>
      </w:pPr>
      <w:r w:rsidRPr="00C20C5C">
        <w:rPr>
          <w:lang w:val="en-US"/>
        </w:rPr>
        <w:t xml:space="preserve">  - Create Tour: Allows users to create new tours by providing necessary details.</w:t>
      </w:r>
    </w:p>
    <w:p w14:paraId="7CB4C229" w14:textId="77777777" w:rsidR="00C20C5C" w:rsidRPr="00C20C5C" w:rsidRDefault="00C20C5C" w:rsidP="00C20C5C">
      <w:pPr>
        <w:rPr>
          <w:lang w:val="en-US"/>
        </w:rPr>
      </w:pPr>
      <w:r w:rsidRPr="00C20C5C">
        <w:rPr>
          <w:lang w:val="en-US"/>
        </w:rPr>
        <w:t xml:space="preserve">  - Modify Tour: Users can update details of existing tours.</w:t>
      </w:r>
    </w:p>
    <w:p w14:paraId="3D89985B" w14:textId="77777777" w:rsidR="00C20C5C" w:rsidRPr="00C20C5C" w:rsidRDefault="00C20C5C" w:rsidP="00C20C5C">
      <w:pPr>
        <w:rPr>
          <w:lang w:val="en-US"/>
        </w:rPr>
      </w:pPr>
      <w:r w:rsidRPr="00C20C5C">
        <w:rPr>
          <w:lang w:val="en-US"/>
        </w:rPr>
        <w:t xml:space="preserve">  - Delete Tour: Users can remove tours from the system.</w:t>
      </w:r>
    </w:p>
    <w:p w14:paraId="62A69F77" w14:textId="77777777" w:rsidR="00C20C5C" w:rsidRPr="00C20C5C" w:rsidRDefault="00C20C5C" w:rsidP="00C20C5C">
      <w:pPr>
        <w:rPr>
          <w:lang w:val="en-US"/>
        </w:rPr>
      </w:pPr>
      <w:r w:rsidRPr="00C20C5C">
        <w:rPr>
          <w:lang w:val="en-US"/>
        </w:rPr>
        <w:t xml:space="preserve">  - View Tour List: Displays a list of all </w:t>
      </w:r>
      <w:proofErr w:type="gramStart"/>
      <w:r w:rsidRPr="00C20C5C">
        <w:rPr>
          <w:lang w:val="en-US"/>
        </w:rPr>
        <w:t>created tours</w:t>
      </w:r>
      <w:proofErr w:type="gramEnd"/>
      <w:r w:rsidRPr="00C20C5C">
        <w:rPr>
          <w:lang w:val="en-US"/>
        </w:rPr>
        <w:t>.</w:t>
      </w:r>
    </w:p>
    <w:p w14:paraId="2D409237" w14:textId="77777777" w:rsidR="00C20C5C" w:rsidRPr="00C20C5C" w:rsidRDefault="00C20C5C" w:rsidP="00C20C5C">
      <w:pPr>
        <w:rPr>
          <w:lang w:val="en-US"/>
        </w:rPr>
      </w:pPr>
      <w:r w:rsidRPr="00C20C5C">
        <w:rPr>
          <w:lang w:val="en-US"/>
        </w:rPr>
        <w:t xml:space="preserve">  - Create Tour Log: Users can </w:t>
      </w:r>
      <w:proofErr w:type="gramStart"/>
      <w:r w:rsidRPr="00C20C5C">
        <w:rPr>
          <w:lang w:val="en-US"/>
        </w:rPr>
        <w:t>log</w:t>
      </w:r>
      <w:proofErr w:type="gramEnd"/>
      <w:r w:rsidRPr="00C20C5C">
        <w:rPr>
          <w:lang w:val="en-US"/>
        </w:rPr>
        <w:t xml:space="preserve"> details of completed tours.</w:t>
      </w:r>
    </w:p>
    <w:p w14:paraId="213616BB" w14:textId="77777777" w:rsidR="00C20C5C" w:rsidRPr="00C20C5C" w:rsidRDefault="00C20C5C" w:rsidP="00C20C5C">
      <w:pPr>
        <w:rPr>
          <w:lang w:val="en-US"/>
        </w:rPr>
      </w:pPr>
      <w:r w:rsidRPr="00C20C5C">
        <w:rPr>
          <w:lang w:val="en-US"/>
        </w:rPr>
        <w:t xml:space="preserve">  - Modify Tour Log: Allows updating existing tour logs.</w:t>
      </w:r>
    </w:p>
    <w:p w14:paraId="3312DA1A" w14:textId="77777777" w:rsidR="00C20C5C" w:rsidRPr="00C20C5C" w:rsidRDefault="00C20C5C" w:rsidP="00C20C5C">
      <w:pPr>
        <w:rPr>
          <w:lang w:val="en-US"/>
        </w:rPr>
      </w:pPr>
      <w:r w:rsidRPr="00C20C5C">
        <w:rPr>
          <w:lang w:val="en-US"/>
        </w:rPr>
        <w:t xml:space="preserve">  - Delete Tour Log: Users can delete tour logs.</w:t>
      </w:r>
    </w:p>
    <w:p w14:paraId="7545ECF0" w14:textId="77777777" w:rsidR="00C20C5C" w:rsidRPr="00C20C5C" w:rsidRDefault="00C20C5C" w:rsidP="00C20C5C">
      <w:pPr>
        <w:rPr>
          <w:lang w:val="en-US"/>
        </w:rPr>
      </w:pPr>
      <w:r w:rsidRPr="00C20C5C">
        <w:rPr>
          <w:lang w:val="en-US"/>
        </w:rPr>
        <w:t xml:space="preserve">  - View Tour Log List: Displays logs associated with a selected tour.</w:t>
      </w:r>
    </w:p>
    <w:p w14:paraId="169F96B2" w14:textId="77777777" w:rsidR="00C20C5C" w:rsidRPr="00C20C5C" w:rsidRDefault="00C20C5C" w:rsidP="00C20C5C">
      <w:pPr>
        <w:rPr>
          <w:lang w:val="en-US"/>
        </w:rPr>
      </w:pPr>
      <w:r w:rsidRPr="00C20C5C">
        <w:rPr>
          <w:lang w:val="en-US"/>
        </w:rPr>
        <w:t xml:space="preserve">  - Generate Reports: Users can generate detailed and summary reports </w:t>
      </w:r>
      <w:proofErr w:type="gramStart"/>
      <w:r w:rsidRPr="00C20C5C">
        <w:rPr>
          <w:lang w:val="en-US"/>
        </w:rPr>
        <w:t>of</w:t>
      </w:r>
      <w:proofErr w:type="gramEnd"/>
      <w:r w:rsidRPr="00C20C5C">
        <w:rPr>
          <w:lang w:val="en-US"/>
        </w:rPr>
        <w:t xml:space="preserve"> tours and logs.</w:t>
      </w:r>
    </w:p>
    <w:p w14:paraId="0364E689" w14:textId="77777777" w:rsidR="00C20C5C" w:rsidRPr="00C20C5C" w:rsidRDefault="00C20C5C" w:rsidP="00C20C5C">
      <w:pPr>
        <w:rPr>
          <w:lang w:val="en-US"/>
        </w:rPr>
      </w:pPr>
    </w:p>
    <w:p w14:paraId="50ECCE44" w14:textId="40783DD8" w:rsidR="00C20C5C" w:rsidRPr="00C20C5C" w:rsidRDefault="00C20C5C" w:rsidP="00C20C5C">
      <w:pPr>
        <w:pStyle w:val="Heading2"/>
        <w:rPr>
          <w:lang w:val="en-US"/>
        </w:rPr>
      </w:pPr>
      <w:bookmarkStart w:id="7" w:name="_Toc199086571"/>
      <w:r w:rsidRPr="00C20C5C">
        <w:rPr>
          <w:lang w:val="en-US"/>
        </w:rPr>
        <w:t>3.2.</w:t>
      </w:r>
      <w:r>
        <w:rPr>
          <w:lang w:val="en-US"/>
        </w:rPr>
        <w:t xml:space="preserve"> </w:t>
      </w:r>
      <w:r w:rsidRPr="00C20C5C">
        <w:rPr>
          <w:lang w:val="en-US"/>
        </w:rPr>
        <w:t>Class Diagram</w:t>
      </w:r>
      <w:bookmarkEnd w:id="7"/>
    </w:p>
    <w:p w14:paraId="27B1DEE5" w14:textId="77777777" w:rsidR="00C20C5C" w:rsidRPr="00C20C5C" w:rsidRDefault="00C20C5C" w:rsidP="00C20C5C">
      <w:pPr>
        <w:rPr>
          <w:lang w:val="en-US"/>
        </w:rPr>
      </w:pPr>
    </w:p>
    <w:p w14:paraId="6DC0C903" w14:textId="77777777" w:rsidR="00C20C5C" w:rsidRPr="00C20C5C" w:rsidRDefault="00C20C5C" w:rsidP="00C20C5C">
      <w:pPr>
        <w:rPr>
          <w:lang w:val="en-US"/>
        </w:rPr>
      </w:pPr>
      <w:r w:rsidRPr="00C20C5C">
        <w:rPr>
          <w:lang w:val="en-US"/>
        </w:rPr>
        <w:t>- Classes:</w:t>
      </w:r>
    </w:p>
    <w:p w14:paraId="17EC5F6B" w14:textId="77777777" w:rsidR="00C20C5C" w:rsidRPr="00C20C5C" w:rsidRDefault="00C20C5C" w:rsidP="00C20C5C">
      <w:pPr>
        <w:rPr>
          <w:lang w:val="en-US"/>
        </w:rPr>
      </w:pPr>
      <w:r w:rsidRPr="00C20C5C">
        <w:rPr>
          <w:lang w:val="en-US"/>
        </w:rPr>
        <w:t xml:space="preserve">  - `</w:t>
      </w:r>
      <w:proofErr w:type="spellStart"/>
      <w:r w:rsidRPr="00C20C5C">
        <w:rPr>
          <w:lang w:val="en-US"/>
        </w:rPr>
        <w:t>TourPlannerApplication</w:t>
      </w:r>
      <w:proofErr w:type="spellEnd"/>
      <w:r w:rsidRPr="00C20C5C">
        <w:rPr>
          <w:lang w:val="en-US"/>
        </w:rPr>
        <w:t>`: The main class that initializes and starts the application.</w:t>
      </w:r>
    </w:p>
    <w:p w14:paraId="621551ED" w14:textId="77777777" w:rsidR="00C20C5C" w:rsidRPr="00C20C5C" w:rsidRDefault="00C20C5C" w:rsidP="00C20C5C">
      <w:pPr>
        <w:rPr>
          <w:lang w:val="en-US"/>
        </w:rPr>
      </w:pPr>
      <w:r w:rsidRPr="00C20C5C">
        <w:rPr>
          <w:lang w:val="en-US"/>
        </w:rPr>
        <w:t xml:space="preserve">  - `</w:t>
      </w:r>
      <w:proofErr w:type="spellStart"/>
      <w:r w:rsidRPr="00C20C5C">
        <w:rPr>
          <w:lang w:val="en-US"/>
        </w:rPr>
        <w:t>MainViewController</w:t>
      </w:r>
      <w:proofErr w:type="spellEnd"/>
      <w:r w:rsidRPr="00C20C5C">
        <w:rPr>
          <w:lang w:val="en-US"/>
        </w:rPr>
        <w:t>`: Manages the main view and coordinates between different controllers.</w:t>
      </w:r>
    </w:p>
    <w:p w14:paraId="66F4EAEE" w14:textId="77777777" w:rsidR="00C20C5C" w:rsidRPr="00C20C5C" w:rsidRDefault="00C20C5C" w:rsidP="00C20C5C">
      <w:pPr>
        <w:rPr>
          <w:lang w:val="en-US"/>
        </w:rPr>
      </w:pPr>
      <w:r w:rsidRPr="00C20C5C">
        <w:rPr>
          <w:lang w:val="en-US"/>
        </w:rPr>
        <w:t xml:space="preserve">  - `</w:t>
      </w:r>
      <w:proofErr w:type="spellStart"/>
      <w:r w:rsidRPr="00C20C5C">
        <w:rPr>
          <w:lang w:val="en-US"/>
        </w:rPr>
        <w:t>GeneralTabController</w:t>
      </w:r>
      <w:proofErr w:type="spellEnd"/>
      <w:r w:rsidRPr="00C20C5C">
        <w:rPr>
          <w:lang w:val="en-US"/>
        </w:rPr>
        <w:t>`: Handles the display and interaction of the general tab, showing tour details.</w:t>
      </w:r>
    </w:p>
    <w:p w14:paraId="5CE593A3" w14:textId="77777777" w:rsidR="00C20C5C" w:rsidRPr="00C20C5C" w:rsidRDefault="00C20C5C" w:rsidP="00C20C5C">
      <w:pPr>
        <w:rPr>
          <w:lang w:val="en-US"/>
        </w:rPr>
      </w:pPr>
      <w:r w:rsidRPr="00C20C5C">
        <w:rPr>
          <w:lang w:val="en-US"/>
        </w:rPr>
        <w:t xml:space="preserve">  - `</w:t>
      </w:r>
      <w:proofErr w:type="spellStart"/>
      <w:r w:rsidRPr="00C20C5C">
        <w:rPr>
          <w:lang w:val="en-US"/>
        </w:rPr>
        <w:t>NewTourFormController</w:t>
      </w:r>
      <w:proofErr w:type="spellEnd"/>
      <w:r w:rsidRPr="00C20C5C">
        <w:rPr>
          <w:lang w:val="en-US"/>
        </w:rPr>
        <w:t>`: Manages the form for creating and editing tours.</w:t>
      </w:r>
    </w:p>
    <w:p w14:paraId="6E5DB29F" w14:textId="77777777" w:rsidR="00C20C5C" w:rsidRPr="00C20C5C" w:rsidRDefault="00C20C5C" w:rsidP="00C20C5C">
      <w:pPr>
        <w:rPr>
          <w:lang w:val="en-US"/>
        </w:rPr>
      </w:pPr>
      <w:r w:rsidRPr="00C20C5C">
        <w:rPr>
          <w:lang w:val="en-US"/>
        </w:rPr>
        <w:t xml:space="preserve">  - `</w:t>
      </w:r>
      <w:proofErr w:type="spellStart"/>
      <w:r w:rsidRPr="00C20C5C">
        <w:rPr>
          <w:lang w:val="en-US"/>
        </w:rPr>
        <w:t>TourListViewController</w:t>
      </w:r>
      <w:proofErr w:type="spellEnd"/>
      <w:r w:rsidRPr="00C20C5C">
        <w:rPr>
          <w:lang w:val="en-US"/>
        </w:rPr>
        <w:t>`: Handles the list view of tours and interactions with it.</w:t>
      </w:r>
    </w:p>
    <w:p w14:paraId="1B9A78DF" w14:textId="77777777" w:rsidR="00C20C5C" w:rsidRPr="00C20C5C" w:rsidRDefault="00C20C5C" w:rsidP="00C20C5C">
      <w:pPr>
        <w:rPr>
          <w:lang w:val="en-US"/>
        </w:rPr>
      </w:pPr>
      <w:r w:rsidRPr="00C20C5C">
        <w:rPr>
          <w:lang w:val="en-US"/>
        </w:rPr>
        <w:t xml:space="preserve">  - `</w:t>
      </w:r>
      <w:proofErr w:type="spellStart"/>
      <w:r w:rsidRPr="00C20C5C">
        <w:rPr>
          <w:lang w:val="en-US"/>
        </w:rPr>
        <w:t>OpenRouteService</w:t>
      </w:r>
      <w:proofErr w:type="spellEnd"/>
      <w:r w:rsidRPr="00C20C5C">
        <w:rPr>
          <w:lang w:val="en-US"/>
        </w:rPr>
        <w:t>`: Provides methods to interact with OpenRouteService.org API.</w:t>
      </w:r>
    </w:p>
    <w:p w14:paraId="101BC746" w14:textId="77777777" w:rsidR="00C20C5C" w:rsidRPr="00C20C5C" w:rsidRDefault="00C20C5C" w:rsidP="00C20C5C">
      <w:pPr>
        <w:rPr>
          <w:lang w:val="en-US"/>
        </w:rPr>
      </w:pPr>
      <w:r w:rsidRPr="00C20C5C">
        <w:rPr>
          <w:lang w:val="en-US"/>
        </w:rPr>
        <w:t xml:space="preserve">  - `</w:t>
      </w:r>
      <w:proofErr w:type="spellStart"/>
      <w:r w:rsidRPr="00C20C5C">
        <w:rPr>
          <w:lang w:val="en-US"/>
        </w:rPr>
        <w:t>TourService</w:t>
      </w:r>
      <w:proofErr w:type="spellEnd"/>
      <w:r w:rsidRPr="00C20C5C">
        <w:rPr>
          <w:lang w:val="en-US"/>
        </w:rPr>
        <w:t>`: Contains business logic related to tours.</w:t>
      </w:r>
    </w:p>
    <w:p w14:paraId="14B88E1E" w14:textId="77777777" w:rsidR="00C20C5C" w:rsidRPr="00C20C5C" w:rsidRDefault="00C20C5C" w:rsidP="00C20C5C">
      <w:pPr>
        <w:rPr>
          <w:lang w:val="en-US"/>
        </w:rPr>
      </w:pPr>
      <w:r w:rsidRPr="00C20C5C">
        <w:rPr>
          <w:lang w:val="en-US"/>
        </w:rPr>
        <w:t xml:space="preserve">  - `</w:t>
      </w:r>
      <w:proofErr w:type="spellStart"/>
      <w:r w:rsidRPr="00C20C5C">
        <w:rPr>
          <w:lang w:val="en-US"/>
        </w:rPr>
        <w:t>TourLogService</w:t>
      </w:r>
      <w:proofErr w:type="spellEnd"/>
      <w:r w:rsidRPr="00C20C5C">
        <w:rPr>
          <w:lang w:val="en-US"/>
        </w:rPr>
        <w:t>`: Manages tour logs and their business logic.</w:t>
      </w:r>
    </w:p>
    <w:p w14:paraId="0730C588" w14:textId="77777777" w:rsidR="00C20C5C" w:rsidRPr="00C20C5C" w:rsidRDefault="00C20C5C" w:rsidP="00C20C5C">
      <w:pPr>
        <w:rPr>
          <w:lang w:val="en-US"/>
        </w:rPr>
      </w:pPr>
      <w:r w:rsidRPr="00C20C5C">
        <w:rPr>
          <w:lang w:val="en-US"/>
        </w:rPr>
        <w:lastRenderedPageBreak/>
        <w:t xml:space="preserve">  - `Tour`: Entity class representing a tour.</w:t>
      </w:r>
    </w:p>
    <w:p w14:paraId="34D580D8" w14:textId="7516A175" w:rsidR="00C20C5C" w:rsidRDefault="00C20C5C" w:rsidP="00C20C5C">
      <w:pPr>
        <w:rPr>
          <w:lang w:val="en-US"/>
        </w:rPr>
      </w:pPr>
      <w:r w:rsidRPr="00C20C5C">
        <w:rPr>
          <w:lang w:val="en-US"/>
        </w:rPr>
        <w:t xml:space="preserve">  - `TourLog`: Entity class representing a tour log.</w:t>
      </w:r>
    </w:p>
    <w:p w14:paraId="5F3DDE53" w14:textId="77777777" w:rsidR="00C20C5C" w:rsidRDefault="00C20C5C" w:rsidP="00C20C5C">
      <w:pPr>
        <w:rPr>
          <w:lang w:val="en-US"/>
        </w:rPr>
      </w:pPr>
    </w:p>
    <w:p w14:paraId="4F188240" w14:textId="28235214" w:rsidR="00C20C5C" w:rsidRDefault="00C20C5C" w:rsidP="00C20C5C">
      <w:pPr>
        <w:pStyle w:val="Heading1"/>
        <w:numPr>
          <w:ilvl w:val="0"/>
          <w:numId w:val="2"/>
        </w:numPr>
        <w:rPr>
          <w:lang w:val="en-US"/>
        </w:rPr>
      </w:pPr>
      <w:bookmarkStart w:id="8" w:name="_Toc199086572"/>
      <w:r>
        <w:rPr>
          <w:lang w:val="en-US"/>
        </w:rPr>
        <w:t>UI Flow with Wireframes</w:t>
      </w:r>
      <w:bookmarkEnd w:id="8"/>
    </w:p>
    <w:p w14:paraId="1D597ACC" w14:textId="77777777" w:rsidR="00C20C5C" w:rsidRDefault="00C20C5C" w:rsidP="00C20C5C">
      <w:pPr>
        <w:rPr>
          <w:lang w:val="en-US"/>
        </w:rPr>
      </w:pPr>
    </w:p>
    <w:p w14:paraId="7E95259B" w14:textId="77777777" w:rsidR="00C20C5C" w:rsidRDefault="00C20C5C" w:rsidP="00C20C5C">
      <w:pPr>
        <w:rPr>
          <w:lang w:val="en-US"/>
        </w:rPr>
      </w:pPr>
      <w:r w:rsidRPr="00C20C5C">
        <w:rPr>
          <w:lang w:val="en-US"/>
        </w:rPr>
        <w:t xml:space="preserve">On launch, the </w:t>
      </w:r>
      <w:r w:rsidRPr="00C20C5C">
        <w:rPr>
          <w:b/>
          <w:bCs/>
          <w:lang w:val="en-US"/>
        </w:rPr>
        <w:t>Main Screen</w:t>
      </w:r>
      <w:r w:rsidRPr="00C20C5C">
        <w:rPr>
          <w:lang w:val="en-US"/>
        </w:rPr>
        <w:t xml:space="preserve"> greets you with a comprehensive list of all your tours, each entry accompanied by intuitive controls for adding new tours or editing and deleting existing ones, making navigation and management quick and effortless. </w:t>
      </w:r>
    </w:p>
    <w:p w14:paraId="70E0A2E3" w14:textId="77777777" w:rsidR="00C20C5C" w:rsidRDefault="00C20C5C" w:rsidP="00C20C5C">
      <w:pPr>
        <w:rPr>
          <w:lang w:val="en-US"/>
        </w:rPr>
      </w:pPr>
      <w:r w:rsidRPr="00C20C5C">
        <w:rPr>
          <w:b/>
          <w:bCs/>
          <w:lang w:val="en-US"/>
        </w:rPr>
        <w:t>Selecting any tour opens the Tour Details view</w:t>
      </w:r>
      <w:r w:rsidRPr="00C20C5C">
        <w:rPr>
          <w:lang w:val="en-US"/>
        </w:rPr>
        <w:t xml:space="preserve">, where you’ll see everything from its name and description to the origin, destination, and mode of transport, alongside a map image that brings your route into focus; from here you can also manage individual tour logs. </w:t>
      </w:r>
    </w:p>
    <w:p w14:paraId="4B563D3F" w14:textId="1E2FA6EE" w:rsidR="00C20C5C" w:rsidRDefault="00C20C5C" w:rsidP="00C20C5C">
      <w:pPr>
        <w:rPr>
          <w:lang w:val="en-US"/>
        </w:rPr>
      </w:pPr>
      <w:r w:rsidRPr="00C20C5C">
        <w:rPr>
          <w:lang w:val="en-US"/>
        </w:rPr>
        <w:t xml:space="preserve">Whenever you want to plan a new adventure or tweak an existing one, </w:t>
      </w:r>
      <w:r w:rsidRPr="001745B3">
        <w:rPr>
          <w:b/>
          <w:bCs/>
          <w:lang w:val="en-US"/>
        </w:rPr>
        <w:t>the New Tour Form presents</w:t>
      </w:r>
      <w:r w:rsidR="001745B3">
        <w:rPr>
          <w:b/>
          <w:bCs/>
          <w:lang w:val="en-US"/>
        </w:rPr>
        <w:t>:</w:t>
      </w:r>
      <w:r w:rsidRPr="00C20C5C">
        <w:rPr>
          <w:lang w:val="en-US"/>
        </w:rPr>
        <w:t xml:space="preserve"> fields for the tour’s name, description, origin and destination points, transport type, and even lets you upload a representative image. </w:t>
      </w:r>
    </w:p>
    <w:p w14:paraId="06A2DBB7" w14:textId="74D5DB98" w:rsidR="00C20C5C" w:rsidRDefault="00C20C5C" w:rsidP="00C20C5C">
      <w:pPr>
        <w:rPr>
          <w:lang w:val="en-US"/>
        </w:rPr>
      </w:pPr>
      <w:r w:rsidRPr="00C20C5C">
        <w:rPr>
          <w:lang w:val="en-US"/>
        </w:rPr>
        <w:t xml:space="preserve">Finally, the </w:t>
      </w:r>
      <w:r w:rsidRPr="001745B3">
        <w:rPr>
          <w:b/>
          <w:bCs/>
          <w:lang w:val="en-US"/>
        </w:rPr>
        <w:t>New Log Form guides you through documenting</w:t>
      </w:r>
      <w:r w:rsidRPr="00C20C5C">
        <w:rPr>
          <w:lang w:val="en-US"/>
        </w:rPr>
        <w:t xml:space="preserve"> each outing—just enter the date, your comments, difficulty level, total distance and time, and give it a rating to capture all the details of your experience.</w:t>
      </w:r>
    </w:p>
    <w:p w14:paraId="648507FD" w14:textId="77777777" w:rsidR="001745B3" w:rsidRDefault="001745B3" w:rsidP="00C20C5C">
      <w:pPr>
        <w:rPr>
          <w:lang w:val="en-US"/>
        </w:rPr>
      </w:pPr>
    </w:p>
    <w:p w14:paraId="61B6C715" w14:textId="2A7E8128" w:rsidR="001745B3" w:rsidRDefault="001745B3" w:rsidP="001745B3">
      <w:pPr>
        <w:pStyle w:val="Heading1"/>
        <w:numPr>
          <w:ilvl w:val="0"/>
          <w:numId w:val="2"/>
        </w:numPr>
        <w:rPr>
          <w:lang w:val="en-US"/>
        </w:rPr>
      </w:pPr>
      <w:bookmarkStart w:id="9" w:name="_Toc199086573"/>
      <w:r>
        <w:rPr>
          <w:lang w:val="en-US"/>
        </w:rPr>
        <w:t>Unit Testing Design</w:t>
      </w:r>
      <w:bookmarkEnd w:id="9"/>
    </w:p>
    <w:p w14:paraId="176A7F7D" w14:textId="77777777" w:rsidR="001745B3" w:rsidRPr="001745B3" w:rsidRDefault="001745B3" w:rsidP="001745B3">
      <w:pPr>
        <w:rPr>
          <w:lang w:val="en-US"/>
        </w:rPr>
      </w:pPr>
    </w:p>
    <w:p w14:paraId="61A5307E" w14:textId="27B1F280" w:rsidR="001745B3" w:rsidRPr="001745B3" w:rsidRDefault="001745B3" w:rsidP="001745B3">
      <w:pPr>
        <w:rPr>
          <w:b/>
          <w:bCs/>
          <w:lang w:val="en-US"/>
        </w:rPr>
      </w:pPr>
      <w:r w:rsidRPr="001745B3">
        <w:rPr>
          <w:b/>
          <w:bCs/>
          <w:lang w:val="en-US"/>
        </w:rPr>
        <w:t>The heart of the application’s functionality lies in three critical code areas, each ensuring reliability and correctness across different features.</w:t>
      </w:r>
    </w:p>
    <w:p w14:paraId="1BDD68B5" w14:textId="70B0EC7E" w:rsidR="001745B3" w:rsidRPr="001745B3" w:rsidRDefault="001745B3" w:rsidP="001745B3">
      <w:pPr>
        <w:rPr>
          <w:lang w:val="en-US"/>
        </w:rPr>
      </w:pPr>
      <w:r w:rsidRPr="001745B3">
        <w:rPr>
          <w:b/>
          <w:bCs/>
          <w:lang w:val="en-US"/>
        </w:rPr>
        <w:t>First, the Tour Creation and Modification</w:t>
      </w:r>
      <w:r w:rsidRPr="001745B3">
        <w:rPr>
          <w:lang w:val="en-US"/>
        </w:rPr>
        <w:t xml:space="preserve"> component guarantees that new tours can be </w:t>
      </w:r>
      <w:proofErr w:type="gramStart"/>
      <w:r w:rsidRPr="001745B3">
        <w:rPr>
          <w:lang w:val="en-US"/>
        </w:rPr>
        <w:t>added</w:t>
      </w:r>
      <w:proofErr w:type="gramEnd"/>
      <w:r w:rsidRPr="001745B3">
        <w:rPr>
          <w:lang w:val="en-US"/>
        </w:rPr>
        <w:t xml:space="preserve"> and existing ones updated without error. It performs thorough data validation—such as checking for required fields, valid coordinates, and allowable transport types—and enforces integrity rules to prevent inconsistent or incomplete tour records.</w:t>
      </w:r>
    </w:p>
    <w:p w14:paraId="53861530" w14:textId="4E6D8F5D" w:rsidR="001745B3" w:rsidRPr="001745B3" w:rsidRDefault="001745B3" w:rsidP="001745B3">
      <w:pPr>
        <w:rPr>
          <w:lang w:val="en-US"/>
        </w:rPr>
      </w:pPr>
      <w:r w:rsidRPr="001745B3">
        <w:rPr>
          <w:lang w:val="en-US"/>
        </w:rPr>
        <w:t xml:space="preserve">Next, </w:t>
      </w:r>
      <w:r w:rsidRPr="001745B3">
        <w:rPr>
          <w:b/>
          <w:bCs/>
          <w:lang w:val="en-US"/>
        </w:rPr>
        <w:t>the Tour Log Management module</w:t>
      </w:r>
      <w:r w:rsidRPr="001745B3">
        <w:rPr>
          <w:lang w:val="en-US"/>
        </w:rPr>
        <w:t xml:space="preserve"> handles the association between individual logs and their parent tours. It verifies that every log entry is correctly linked to its corresponding tour, enforces constraints on log data (like valid dates and ratings), and ensures that edits or deletions maintain the overall consistency of the tour’s history.</w:t>
      </w:r>
    </w:p>
    <w:p w14:paraId="3C85C6DA" w14:textId="59E7ABAD" w:rsidR="001745B3" w:rsidRDefault="001745B3" w:rsidP="001745B3">
      <w:pPr>
        <w:rPr>
          <w:lang w:val="en-US"/>
        </w:rPr>
      </w:pPr>
      <w:r w:rsidRPr="001745B3">
        <w:rPr>
          <w:lang w:val="en-US"/>
        </w:rPr>
        <w:t xml:space="preserve">Finally, </w:t>
      </w:r>
      <w:r w:rsidRPr="001745B3">
        <w:rPr>
          <w:b/>
          <w:bCs/>
          <w:lang w:val="en-US"/>
        </w:rPr>
        <w:t>the API Integration layer</w:t>
      </w:r>
      <w:r w:rsidRPr="001745B3">
        <w:rPr>
          <w:lang w:val="en-US"/>
        </w:rPr>
        <w:t xml:space="preserve"> is rigorously tested by mocking external responses, confirming that route data from the </w:t>
      </w:r>
      <w:proofErr w:type="spellStart"/>
      <w:r w:rsidRPr="001745B3">
        <w:rPr>
          <w:lang w:val="en-US"/>
        </w:rPr>
        <w:t>OpenRouteService</w:t>
      </w:r>
      <w:proofErr w:type="spellEnd"/>
      <w:r w:rsidRPr="001745B3">
        <w:rPr>
          <w:lang w:val="en-US"/>
        </w:rPr>
        <w:t xml:space="preserve"> API is fetched and parsed correctly. These tests validate that the UI updates seamlessly with live distance, duration, and waypoint information, and that error conditions—such as timeouts or malformed responses—are handled gracefully.</w:t>
      </w:r>
    </w:p>
    <w:p w14:paraId="621DD0D8" w14:textId="77777777" w:rsidR="001745B3" w:rsidRDefault="001745B3" w:rsidP="001745B3">
      <w:pPr>
        <w:rPr>
          <w:lang w:val="en-US"/>
        </w:rPr>
      </w:pPr>
    </w:p>
    <w:p w14:paraId="6EF6378A" w14:textId="7938BBA6" w:rsidR="001745B3" w:rsidRDefault="001745B3" w:rsidP="001745B3">
      <w:pPr>
        <w:pStyle w:val="Heading1"/>
        <w:numPr>
          <w:ilvl w:val="0"/>
          <w:numId w:val="2"/>
        </w:numPr>
        <w:rPr>
          <w:lang w:val="en-US"/>
        </w:rPr>
      </w:pPr>
      <w:bookmarkStart w:id="10" w:name="_Toc199086574"/>
      <w:r>
        <w:rPr>
          <w:lang w:val="en-US"/>
        </w:rPr>
        <w:lastRenderedPageBreak/>
        <w:t>Time Tracking</w:t>
      </w:r>
      <w:bookmarkEnd w:id="10"/>
    </w:p>
    <w:p w14:paraId="2C605887" w14:textId="77777777" w:rsidR="001745B3" w:rsidRDefault="001745B3" w:rsidP="001745B3">
      <w:pPr>
        <w:rPr>
          <w:lang w:val="en-US"/>
        </w:rPr>
      </w:pPr>
    </w:p>
    <w:p w14:paraId="668AFD0A" w14:textId="575DA124"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Initial Setup and Planning</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20</w:t>
      </w:r>
      <w:r w:rsidRPr="001745B3">
        <w:rPr>
          <w:rFonts w:ascii="Aptos" w:eastAsia="Aptos" w:hAnsi="Aptos" w:cs="Times New Roman"/>
          <w:kern w:val="2"/>
          <w14:ligatures w14:val="standardContextual"/>
        </w:rPr>
        <w:t xml:space="preserve"> hours</w:t>
      </w:r>
    </w:p>
    <w:p w14:paraId="7D1A593F" w14:textId="6B545BA6"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UI Design and Implementation</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25</w:t>
      </w:r>
      <w:r w:rsidRPr="001745B3">
        <w:rPr>
          <w:rFonts w:ascii="Aptos" w:eastAsia="Aptos" w:hAnsi="Aptos" w:cs="Times New Roman"/>
          <w:kern w:val="2"/>
          <w14:ligatures w14:val="standardContextual"/>
        </w:rPr>
        <w:t xml:space="preserve"> hours</w:t>
      </w:r>
    </w:p>
    <w:p w14:paraId="76DEC650" w14:textId="0859624E"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Business Logic Implementation</w:t>
      </w:r>
      <w:r w:rsidRPr="001745B3">
        <w:rPr>
          <w:rFonts w:ascii="Aptos" w:eastAsia="Aptos" w:hAnsi="Aptos" w:cs="Times New Roman"/>
          <w:kern w:val="2"/>
          <w14:ligatures w14:val="standardContextual"/>
        </w:rPr>
        <w:t>: 2</w:t>
      </w:r>
      <w:r>
        <w:rPr>
          <w:rFonts w:ascii="Aptos" w:eastAsia="Aptos" w:hAnsi="Aptos" w:cs="Times New Roman"/>
          <w:kern w:val="2"/>
          <w:lang w:val="en-US"/>
          <w14:ligatures w14:val="standardContextual"/>
        </w:rPr>
        <w:t>0</w:t>
      </w:r>
      <w:r w:rsidRPr="001745B3">
        <w:rPr>
          <w:rFonts w:ascii="Aptos" w:eastAsia="Aptos" w:hAnsi="Aptos" w:cs="Times New Roman"/>
          <w:kern w:val="2"/>
          <w14:ligatures w14:val="standardContextual"/>
        </w:rPr>
        <w:t xml:space="preserve"> hours</w:t>
      </w:r>
    </w:p>
    <w:p w14:paraId="5B6AD1CA" w14:textId="26454B69"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Data Access Layer Implementation</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30</w:t>
      </w:r>
      <w:r w:rsidRPr="001745B3">
        <w:rPr>
          <w:rFonts w:ascii="Aptos" w:eastAsia="Aptos" w:hAnsi="Aptos" w:cs="Times New Roman"/>
          <w:kern w:val="2"/>
          <w14:ligatures w14:val="standardContextual"/>
        </w:rPr>
        <w:t xml:space="preserve"> hours</w:t>
      </w:r>
    </w:p>
    <w:p w14:paraId="2BFF0D6C" w14:textId="77777777"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API Integration</w:t>
      </w:r>
      <w:r w:rsidRPr="001745B3">
        <w:rPr>
          <w:rFonts w:ascii="Aptos" w:eastAsia="Aptos" w:hAnsi="Aptos" w:cs="Times New Roman"/>
          <w:kern w:val="2"/>
          <w14:ligatures w14:val="standardContextual"/>
        </w:rPr>
        <w:t>: 15 hours</w:t>
      </w:r>
    </w:p>
    <w:p w14:paraId="72B2B64F" w14:textId="18E2FC65"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Testing and Bug Fixing</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30</w:t>
      </w:r>
      <w:r w:rsidRPr="001745B3">
        <w:rPr>
          <w:rFonts w:ascii="Aptos" w:eastAsia="Aptos" w:hAnsi="Aptos" w:cs="Times New Roman"/>
          <w:kern w:val="2"/>
          <w14:ligatures w14:val="standardContextual"/>
        </w:rPr>
        <w:t xml:space="preserve"> hours</w:t>
      </w:r>
    </w:p>
    <w:p w14:paraId="4D08D8E1" w14:textId="04DBAC5F"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Documentation and Protocol</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5</w:t>
      </w:r>
      <w:r w:rsidRPr="001745B3">
        <w:rPr>
          <w:rFonts w:ascii="Aptos" w:eastAsia="Aptos" w:hAnsi="Aptos" w:cs="Times New Roman"/>
          <w:kern w:val="2"/>
          <w14:ligatures w14:val="standardContextual"/>
        </w:rPr>
        <w:t xml:space="preserve"> hours</w:t>
      </w:r>
    </w:p>
    <w:p w14:paraId="67750408" w14:textId="0F791A7E"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Total Time Spent</w:t>
      </w:r>
      <w:r w:rsidRPr="001745B3">
        <w:rPr>
          <w:rFonts w:ascii="Aptos" w:eastAsia="Aptos" w:hAnsi="Aptos" w:cs="Times New Roman"/>
          <w:kern w:val="2"/>
          <w14:ligatures w14:val="standardContextual"/>
        </w:rPr>
        <w:t>: 1</w:t>
      </w:r>
      <w:r>
        <w:rPr>
          <w:rFonts w:ascii="Aptos" w:eastAsia="Aptos" w:hAnsi="Aptos" w:cs="Times New Roman"/>
          <w:kern w:val="2"/>
          <w:lang w:val="en-US"/>
          <w14:ligatures w14:val="standardContextual"/>
        </w:rPr>
        <w:t>45</w:t>
      </w:r>
      <w:r w:rsidRPr="001745B3">
        <w:rPr>
          <w:rFonts w:ascii="Aptos" w:eastAsia="Aptos" w:hAnsi="Aptos" w:cs="Times New Roman"/>
          <w:kern w:val="2"/>
          <w14:ligatures w14:val="standardContextual"/>
        </w:rPr>
        <w:t xml:space="preserve"> hours</w:t>
      </w:r>
    </w:p>
    <w:p w14:paraId="7F01B4B2" w14:textId="77777777" w:rsidR="001745B3" w:rsidRDefault="001745B3" w:rsidP="001745B3">
      <w:pPr>
        <w:rPr>
          <w:lang w:val="en-US"/>
        </w:rPr>
      </w:pPr>
    </w:p>
    <w:p w14:paraId="1CBDD3DA" w14:textId="46BB96FA" w:rsidR="001745B3" w:rsidRDefault="001745B3" w:rsidP="001745B3">
      <w:pPr>
        <w:pStyle w:val="Heading1"/>
        <w:numPr>
          <w:ilvl w:val="0"/>
          <w:numId w:val="2"/>
        </w:numPr>
        <w:rPr>
          <w:lang w:val="en-US"/>
        </w:rPr>
      </w:pPr>
      <w:bookmarkStart w:id="11" w:name="_Toc199086575"/>
      <w:r>
        <w:rPr>
          <w:lang w:val="en-US"/>
        </w:rPr>
        <w:t>Lessons Learned</w:t>
      </w:r>
      <w:bookmarkEnd w:id="11"/>
    </w:p>
    <w:p w14:paraId="55F85CDF" w14:textId="77777777" w:rsidR="00812AF5" w:rsidRDefault="00812AF5" w:rsidP="00812AF5">
      <w:pPr>
        <w:rPr>
          <w:lang w:val="en-US"/>
        </w:rPr>
      </w:pPr>
    </w:p>
    <w:p w14:paraId="5E143028" w14:textId="77777777" w:rsidR="00812AF5" w:rsidRDefault="00812AF5" w:rsidP="00812AF5">
      <w:r>
        <w:t xml:space="preserve">- </w:t>
      </w:r>
      <w:r>
        <w:rPr>
          <w:b/>
          <w:bCs/>
        </w:rPr>
        <w:t>Challenges</w:t>
      </w:r>
      <w:r>
        <w:t>:</w:t>
      </w:r>
    </w:p>
    <w:p w14:paraId="4788691D" w14:textId="77777777" w:rsidR="00812AF5" w:rsidRDefault="00812AF5" w:rsidP="00812AF5">
      <w:r>
        <w:t xml:space="preserve">  - Ensuring seamless integration between JavaFX UI components and business logic was challenging, requiring careful synchronization and data binding.</w:t>
      </w:r>
    </w:p>
    <w:p w14:paraId="57355DAB" w14:textId="77777777" w:rsidR="00812AF5" w:rsidRDefault="00812AF5" w:rsidP="00812AF5">
      <w:r>
        <w:t xml:space="preserve">  - Handling asynchronous API calls and updating the UI accordingly required robust exception handling and background task management.</w:t>
      </w:r>
    </w:p>
    <w:p w14:paraId="355744AF" w14:textId="77777777" w:rsidR="00812AF5" w:rsidRDefault="00812AF5" w:rsidP="00812AF5">
      <w:r>
        <w:t xml:space="preserve">- </w:t>
      </w:r>
      <w:r>
        <w:rPr>
          <w:b/>
          <w:bCs/>
        </w:rPr>
        <w:t>Solutions</w:t>
      </w:r>
      <w:r>
        <w:t>:</w:t>
      </w:r>
    </w:p>
    <w:p w14:paraId="6FF2C610" w14:textId="77777777" w:rsidR="00812AF5" w:rsidRDefault="00812AF5" w:rsidP="00812AF5">
      <w:r>
        <w:t xml:space="preserve">  - Utilized JavaFX's binding properties and listeners to achieve real-time UI updates based on changes in the underlying data model.</w:t>
      </w:r>
    </w:p>
    <w:p w14:paraId="4FA54182" w14:textId="77777777" w:rsidR="00812AF5" w:rsidRDefault="00812AF5" w:rsidP="00812AF5">
      <w:pPr>
        <w:rPr>
          <w:lang w:val="en-US"/>
        </w:rPr>
      </w:pPr>
      <w:r>
        <w:t xml:space="preserve">  - Implemented comprehensive exception handling and logging to capture and resolve issues efficiently, ensuring a smooth user experience.</w:t>
      </w:r>
    </w:p>
    <w:p w14:paraId="53E4879D" w14:textId="77777777" w:rsidR="00812AF5" w:rsidRDefault="00812AF5" w:rsidP="00812AF5">
      <w:pPr>
        <w:rPr>
          <w:lang w:val="en-US"/>
        </w:rPr>
      </w:pPr>
    </w:p>
    <w:p w14:paraId="2DE93499" w14:textId="3249C265" w:rsidR="00812AF5" w:rsidRDefault="000B03F0" w:rsidP="000B03F0">
      <w:pPr>
        <w:pStyle w:val="Heading1"/>
        <w:numPr>
          <w:ilvl w:val="0"/>
          <w:numId w:val="2"/>
        </w:numPr>
        <w:rPr>
          <w:lang w:val="en-US"/>
        </w:rPr>
      </w:pPr>
      <w:bookmarkStart w:id="12" w:name="_Toc199086576"/>
      <w:r>
        <w:rPr>
          <w:lang w:val="en-US"/>
        </w:rPr>
        <w:t>Git Repository Link</w:t>
      </w:r>
      <w:bookmarkEnd w:id="12"/>
    </w:p>
    <w:p w14:paraId="4A7529F7" w14:textId="77777777" w:rsidR="000B03F0" w:rsidRPr="000B03F0" w:rsidRDefault="000B03F0" w:rsidP="000B03F0">
      <w:pPr>
        <w:rPr>
          <w:lang w:val="en-US"/>
        </w:rPr>
      </w:pPr>
    </w:p>
    <w:p w14:paraId="57E0F9CC" w14:textId="77777777" w:rsidR="00812AF5" w:rsidRPr="00812AF5" w:rsidRDefault="00812AF5" w:rsidP="00812AF5"/>
    <w:sectPr w:rsidR="00812AF5" w:rsidRPr="00812AF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E80CB" w14:textId="77777777" w:rsidR="003A5F2B" w:rsidRDefault="003A5F2B" w:rsidP="000419F7">
      <w:pPr>
        <w:spacing w:after="0" w:line="240" w:lineRule="auto"/>
      </w:pPr>
      <w:r>
        <w:separator/>
      </w:r>
    </w:p>
  </w:endnote>
  <w:endnote w:type="continuationSeparator" w:id="0">
    <w:p w14:paraId="729964DD" w14:textId="77777777" w:rsidR="003A5F2B" w:rsidRDefault="003A5F2B" w:rsidP="00041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F927" w14:textId="77777777" w:rsidR="000419F7" w:rsidRDefault="000419F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9D0C2A0" w14:textId="77777777" w:rsidR="000419F7" w:rsidRDefault="0004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7643F" w14:textId="77777777" w:rsidR="003A5F2B" w:rsidRDefault="003A5F2B" w:rsidP="000419F7">
      <w:pPr>
        <w:spacing w:after="0" w:line="240" w:lineRule="auto"/>
      </w:pPr>
      <w:r>
        <w:separator/>
      </w:r>
    </w:p>
  </w:footnote>
  <w:footnote w:type="continuationSeparator" w:id="0">
    <w:p w14:paraId="3D12EFDF" w14:textId="77777777" w:rsidR="003A5F2B" w:rsidRDefault="003A5F2B" w:rsidP="00041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A93E0" w14:textId="5AF8B66D" w:rsidR="000419F7" w:rsidRPr="000419F7" w:rsidRDefault="000419F7">
    <w:pPr>
      <w:pStyle w:val="Header"/>
      <w:rPr>
        <w:i/>
        <w:iCs/>
        <w:lang w:val="de-AT"/>
      </w:rPr>
    </w:pPr>
    <w:r w:rsidRPr="000419F7">
      <w:rPr>
        <w:i/>
        <w:iCs/>
        <w:lang w:val="de-AT"/>
      </w:rPr>
      <w:t>Nertil Kiri</w:t>
    </w:r>
    <w:r w:rsidRPr="000419F7">
      <w:rPr>
        <w:i/>
        <w:iCs/>
        <w:lang w:val="de-AT"/>
      </w:rPr>
      <w:tab/>
      <w:t>BIF – SWEN2</w:t>
    </w:r>
    <w:r w:rsidRPr="000419F7">
      <w:rPr>
        <w:i/>
        <w:iCs/>
        <w:lang w:val="de-AT"/>
      </w:rPr>
      <w:tab/>
      <w:t>25.05.2025</w:t>
    </w:r>
  </w:p>
  <w:p w14:paraId="20144AD3" w14:textId="65974C86" w:rsidR="000419F7" w:rsidRPr="000419F7" w:rsidRDefault="000419F7">
    <w:pPr>
      <w:pStyle w:val="Header"/>
      <w:rPr>
        <w:i/>
        <w:iCs/>
        <w:lang w:val="de-AT"/>
      </w:rPr>
    </w:pPr>
    <w:r w:rsidRPr="000419F7">
      <w:rPr>
        <w:i/>
        <w:iCs/>
        <w:lang w:val="de-AT"/>
      </w:rPr>
      <w:tab/>
      <w:t>Tour_Planner_Application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C654A"/>
    <w:multiLevelType w:val="multilevel"/>
    <w:tmpl w:val="266E8F2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3440E8"/>
    <w:multiLevelType w:val="multilevel"/>
    <w:tmpl w:val="559CA9DE"/>
    <w:lvl w:ilvl="0">
      <w:start w:val="4"/>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44260274">
    <w:abstractNumId w:val="0"/>
  </w:num>
  <w:num w:numId="2" w16cid:durableId="33550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4E"/>
    <w:rsid w:val="000419F7"/>
    <w:rsid w:val="000B03F0"/>
    <w:rsid w:val="0016772A"/>
    <w:rsid w:val="001745B3"/>
    <w:rsid w:val="00393640"/>
    <w:rsid w:val="003A5F2B"/>
    <w:rsid w:val="006E2DB3"/>
    <w:rsid w:val="0070684E"/>
    <w:rsid w:val="0080153A"/>
    <w:rsid w:val="00812AF5"/>
    <w:rsid w:val="00847A50"/>
    <w:rsid w:val="00AF2516"/>
    <w:rsid w:val="00C20C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B284"/>
  <w15:chartTrackingRefBased/>
  <w15:docId w15:val="{796F5F4B-14D7-4861-947C-CBD008B8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84E"/>
    <w:rPr>
      <w:rFonts w:eastAsiaTheme="majorEastAsia" w:cstheme="majorBidi"/>
      <w:color w:val="272727" w:themeColor="text1" w:themeTint="D8"/>
    </w:rPr>
  </w:style>
  <w:style w:type="paragraph" w:styleId="Title">
    <w:name w:val="Title"/>
    <w:basedOn w:val="Normal"/>
    <w:next w:val="Normal"/>
    <w:link w:val="TitleChar"/>
    <w:uiPriority w:val="10"/>
    <w:qFormat/>
    <w:rsid w:val="00706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84E"/>
    <w:pPr>
      <w:spacing w:before="160"/>
      <w:jc w:val="center"/>
    </w:pPr>
    <w:rPr>
      <w:i/>
      <w:iCs/>
      <w:color w:val="404040" w:themeColor="text1" w:themeTint="BF"/>
    </w:rPr>
  </w:style>
  <w:style w:type="character" w:customStyle="1" w:styleId="QuoteChar">
    <w:name w:val="Quote Char"/>
    <w:basedOn w:val="DefaultParagraphFont"/>
    <w:link w:val="Quote"/>
    <w:uiPriority w:val="29"/>
    <w:rsid w:val="0070684E"/>
    <w:rPr>
      <w:i/>
      <w:iCs/>
      <w:color w:val="404040" w:themeColor="text1" w:themeTint="BF"/>
    </w:rPr>
  </w:style>
  <w:style w:type="paragraph" w:styleId="ListParagraph">
    <w:name w:val="List Paragraph"/>
    <w:basedOn w:val="Normal"/>
    <w:uiPriority w:val="34"/>
    <w:qFormat/>
    <w:rsid w:val="0070684E"/>
    <w:pPr>
      <w:ind w:left="720"/>
      <w:contextualSpacing/>
    </w:pPr>
  </w:style>
  <w:style w:type="character" w:styleId="IntenseEmphasis">
    <w:name w:val="Intense Emphasis"/>
    <w:basedOn w:val="DefaultParagraphFont"/>
    <w:uiPriority w:val="21"/>
    <w:qFormat/>
    <w:rsid w:val="0070684E"/>
    <w:rPr>
      <w:i/>
      <w:iCs/>
      <w:color w:val="0F4761" w:themeColor="accent1" w:themeShade="BF"/>
    </w:rPr>
  </w:style>
  <w:style w:type="paragraph" w:styleId="IntenseQuote">
    <w:name w:val="Intense Quote"/>
    <w:basedOn w:val="Normal"/>
    <w:next w:val="Normal"/>
    <w:link w:val="IntenseQuoteChar"/>
    <w:uiPriority w:val="30"/>
    <w:qFormat/>
    <w:rsid w:val="00706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84E"/>
    <w:rPr>
      <w:i/>
      <w:iCs/>
      <w:color w:val="0F4761" w:themeColor="accent1" w:themeShade="BF"/>
    </w:rPr>
  </w:style>
  <w:style w:type="character" w:styleId="IntenseReference">
    <w:name w:val="Intense Reference"/>
    <w:basedOn w:val="DefaultParagraphFont"/>
    <w:uiPriority w:val="32"/>
    <w:qFormat/>
    <w:rsid w:val="0070684E"/>
    <w:rPr>
      <w:b/>
      <w:bCs/>
      <w:smallCaps/>
      <w:color w:val="0F4761" w:themeColor="accent1" w:themeShade="BF"/>
      <w:spacing w:val="5"/>
    </w:rPr>
  </w:style>
  <w:style w:type="paragraph" w:styleId="Header">
    <w:name w:val="header"/>
    <w:basedOn w:val="Normal"/>
    <w:link w:val="HeaderChar"/>
    <w:uiPriority w:val="99"/>
    <w:unhideWhenUsed/>
    <w:rsid w:val="00041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9F7"/>
  </w:style>
  <w:style w:type="paragraph" w:styleId="Footer">
    <w:name w:val="footer"/>
    <w:basedOn w:val="Normal"/>
    <w:link w:val="FooterChar"/>
    <w:uiPriority w:val="99"/>
    <w:unhideWhenUsed/>
    <w:rsid w:val="00041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9F7"/>
  </w:style>
  <w:style w:type="paragraph" w:styleId="TOCHeading">
    <w:name w:val="TOC Heading"/>
    <w:basedOn w:val="Heading1"/>
    <w:next w:val="Normal"/>
    <w:uiPriority w:val="39"/>
    <w:unhideWhenUsed/>
    <w:qFormat/>
    <w:rsid w:val="000419F7"/>
    <w:pPr>
      <w:spacing w:before="240" w:after="0"/>
      <w:outlineLvl w:val="9"/>
    </w:pPr>
    <w:rPr>
      <w:sz w:val="32"/>
      <w:szCs w:val="32"/>
      <w:lang w:val="en-US"/>
    </w:rPr>
  </w:style>
  <w:style w:type="paragraph" w:styleId="TOC1">
    <w:name w:val="toc 1"/>
    <w:basedOn w:val="Normal"/>
    <w:next w:val="Normal"/>
    <w:autoRedefine/>
    <w:uiPriority w:val="39"/>
    <w:unhideWhenUsed/>
    <w:rsid w:val="000419F7"/>
    <w:pPr>
      <w:spacing w:after="100"/>
    </w:pPr>
  </w:style>
  <w:style w:type="character" w:styleId="Hyperlink">
    <w:name w:val="Hyperlink"/>
    <w:basedOn w:val="DefaultParagraphFont"/>
    <w:uiPriority w:val="99"/>
    <w:unhideWhenUsed/>
    <w:rsid w:val="000419F7"/>
    <w:rPr>
      <w:color w:val="467886" w:themeColor="hyperlink"/>
      <w:u w:val="single"/>
    </w:rPr>
  </w:style>
  <w:style w:type="paragraph" w:styleId="TOC2">
    <w:name w:val="toc 2"/>
    <w:basedOn w:val="Normal"/>
    <w:next w:val="Normal"/>
    <w:autoRedefine/>
    <w:uiPriority w:val="39"/>
    <w:unhideWhenUsed/>
    <w:rsid w:val="003936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8357">
      <w:bodyDiv w:val="1"/>
      <w:marLeft w:val="0"/>
      <w:marRight w:val="0"/>
      <w:marTop w:val="0"/>
      <w:marBottom w:val="0"/>
      <w:divBdr>
        <w:top w:val="none" w:sz="0" w:space="0" w:color="auto"/>
        <w:left w:val="none" w:sz="0" w:space="0" w:color="auto"/>
        <w:bottom w:val="none" w:sz="0" w:space="0" w:color="auto"/>
        <w:right w:val="none" w:sz="0" w:space="0" w:color="auto"/>
      </w:divBdr>
    </w:div>
    <w:div w:id="158690574">
      <w:bodyDiv w:val="1"/>
      <w:marLeft w:val="0"/>
      <w:marRight w:val="0"/>
      <w:marTop w:val="0"/>
      <w:marBottom w:val="0"/>
      <w:divBdr>
        <w:top w:val="none" w:sz="0" w:space="0" w:color="auto"/>
        <w:left w:val="none" w:sz="0" w:space="0" w:color="auto"/>
        <w:bottom w:val="none" w:sz="0" w:space="0" w:color="auto"/>
        <w:right w:val="none" w:sz="0" w:space="0" w:color="auto"/>
      </w:divBdr>
    </w:div>
    <w:div w:id="595945737">
      <w:bodyDiv w:val="1"/>
      <w:marLeft w:val="0"/>
      <w:marRight w:val="0"/>
      <w:marTop w:val="0"/>
      <w:marBottom w:val="0"/>
      <w:divBdr>
        <w:top w:val="none" w:sz="0" w:space="0" w:color="auto"/>
        <w:left w:val="none" w:sz="0" w:space="0" w:color="auto"/>
        <w:bottom w:val="none" w:sz="0" w:space="0" w:color="auto"/>
        <w:right w:val="none" w:sz="0" w:space="0" w:color="auto"/>
      </w:divBdr>
    </w:div>
    <w:div w:id="939489336">
      <w:bodyDiv w:val="1"/>
      <w:marLeft w:val="0"/>
      <w:marRight w:val="0"/>
      <w:marTop w:val="0"/>
      <w:marBottom w:val="0"/>
      <w:divBdr>
        <w:top w:val="none" w:sz="0" w:space="0" w:color="auto"/>
        <w:left w:val="none" w:sz="0" w:space="0" w:color="auto"/>
        <w:bottom w:val="none" w:sz="0" w:space="0" w:color="auto"/>
        <w:right w:val="none" w:sz="0" w:space="0" w:color="auto"/>
      </w:divBdr>
    </w:div>
    <w:div w:id="1075513503">
      <w:bodyDiv w:val="1"/>
      <w:marLeft w:val="0"/>
      <w:marRight w:val="0"/>
      <w:marTop w:val="0"/>
      <w:marBottom w:val="0"/>
      <w:divBdr>
        <w:top w:val="none" w:sz="0" w:space="0" w:color="auto"/>
        <w:left w:val="none" w:sz="0" w:space="0" w:color="auto"/>
        <w:bottom w:val="none" w:sz="0" w:space="0" w:color="auto"/>
        <w:right w:val="none" w:sz="0" w:space="0" w:color="auto"/>
      </w:divBdr>
    </w:div>
    <w:div w:id="19702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4BC5-05E1-47F0-8279-E8D70153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Nertil Kiri</dc:creator>
  <cp:keywords/>
  <dc:description/>
  <cp:lastModifiedBy>Nertil Kiri</cp:lastModifiedBy>
  <cp:revision>4</cp:revision>
  <dcterms:created xsi:type="dcterms:W3CDTF">2025-05-25T14:22:00Z</dcterms:created>
  <dcterms:modified xsi:type="dcterms:W3CDTF">2025-05-25T15:32:00Z</dcterms:modified>
</cp:coreProperties>
</file>