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C9C84D">
      <w:pPr>
        <w:jc w:val="center"/>
        <w:rPr>
          <w:rFonts w:ascii="黑体" w:hAnsi="宋体" w:eastAsia="黑体"/>
          <w:spacing w:val="82"/>
          <w:sz w:val="52"/>
          <w:szCs w:val="52"/>
        </w:rPr>
      </w:pPr>
      <w:r>
        <w:drawing>
          <wp:inline distT="0" distB="0" distL="0" distR="0">
            <wp:extent cx="4349750" cy="1073150"/>
            <wp:effectExtent l="0" t="0" r="0" b="0"/>
            <wp:docPr id="61260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03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FE06CED">
      <w:pPr>
        <w:spacing w:line="1200" w:lineRule="exact"/>
        <w:jc w:val="center"/>
        <w:rPr>
          <w:rFonts w:ascii="黑体" w:hAnsi="宋体" w:eastAsia="黑体"/>
          <w:spacing w:val="82"/>
          <w:sz w:val="52"/>
          <w:szCs w:val="52"/>
        </w:rPr>
      </w:pPr>
      <w:r>
        <w:rPr>
          <w:rFonts w:hint="eastAsia" w:ascii="黑体" w:hAnsi="宋体" w:eastAsia="黑体"/>
          <w:spacing w:val="82"/>
          <w:sz w:val="52"/>
          <w:szCs w:val="52"/>
        </w:rPr>
        <w:t>计算机学院</w:t>
      </w:r>
    </w:p>
    <w:p w14:paraId="7FBF7FB5">
      <w:pPr>
        <w:spacing w:line="1200" w:lineRule="exact"/>
        <w:jc w:val="center"/>
        <w:rPr>
          <w:rFonts w:eastAsia="黑体"/>
          <w:sz w:val="72"/>
        </w:rPr>
      </w:pPr>
      <w:r>
        <w:rPr>
          <w:rFonts w:hint="eastAsia" w:eastAsia="黑体"/>
          <w:sz w:val="72"/>
        </w:rPr>
        <w:t xml:space="preserve">实验报告 </w:t>
      </w:r>
    </w:p>
    <w:p w14:paraId="70934B1F">
      <w:pPr>
        <w:jc w:val="center"/>
        <w:rPr>
          <w:rFonts w:eastAsia="黑体"/>
          <w:sz w:val="44"/>
        </w:rPr>
      </w:pPr>
    </w:p>
    <w:p w14:paraId="5DB5D494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（202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>—202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 xml:space="preserve">学年度   </w:t>
      </w:r>
      <w:r>
        <w:rPr>
          <w:sz w:val="28"/>
          <w:szCs w:val="28"/>
        </w:rPr>
        <w:tab/>
      </w:r>
      <w:r>
        <w:rPr>
          <w:rFonts w:hint="eastAsia"/>
          <w:sz w:val="28"/>
          <w:szCs w:val="28"/>
        </w:rPr>
        <w:t>春季学期 ）</w:t>
      </w:r>
    </w:p>
    <w:p w14:paraId="23A91665">
      <w:pPr>
        <w:jc w:val="center"/>
        <w:rPr>
          <w:rFonts w:eastAsia="黑体"/>
          <w:sz w:val="44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3"/>
        <w:gridCol w:w="4744"/>
      </w:tblGrid>
      <w:tr w14:paraId="4939AA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6" w:hRule="atLeast"/>
          <w:jc w:val="center"/>
        </w:trPr>
        <w:tc>
          <w:tcPr>
            <w:tcW w:w="2213" w:type="dxa"/>
          </w:tcPr>
          <w:p w14:paraId="28CCF85C">
            <w:pPr>
              <w:jc w:val="center"/>
              <w:rPr>
                <w:rFonts w:eastAsia="黑体"/>
                <w:sz w:val="44"/>
              </w:rPr>
            </w:pPr>
            <w:r>
              <w:rPr>
                <w:rFonts w:hint="eastAsia" w:eastAsia="黑体"/>
                <w:sz w:val="44"/>
              </w:rPr>
              <w:t>课程名称</w:t>
            </w:r>
          </w:p>
        </w:tc>
        <w:tc>
          <w:tcPr>
            <w:tcW w:w="4744" w:type="dxa"/>
            <w:tcBorders>
              <w:bottom w:val="single" w:color="auto" w:sz="4" w:space="0"/>
            </w:tcBorders>
          </w:tcPr>
          <w:p w14:paraId="5A60A8D4">
            <w:pPr>
              <w:jc w:val="center"/>
              <w:rPr>
                <w:rFonts w:eastAsia="黑体"/>
                <w:sz w:val="44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单片机原理与应用设计</w:t>
            </w:r>
            <w:r>
              <w:rPr>
                <w:rFonts w:hint="eastAsia" w:eastAsia="黑体"/>
                <w:sz w:val="44"/>
              </w:rPr>
              <w:t xml:space="preserve"> </w:t>
            </w:r>
          </w:p>
        </w:tc>
      </w:tr>
      <w:tr w14:paraId="47F630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2213" w:type="dxa"/>
          </w:tcPr>
          <w:p w14:paraId="445B4A60">
            <w:pPr>
              <w:jc w:val="center"/>
              <w:rPr>
                <w:rFonts w:eastAsia="黑体"/>
                <w:sz w:val="44"/>
              </w:rPr>
            </w:pPr>
            <w:r>
              <w:rPr>
                <w:rFonts w:hint="eastAsia"/>
                <w:b/>
                <w:bCs/>
                <w:sz w:val="44"/>
              </w:rPr>
              <w:t>实验名称</w:t>
            </w:r>
          </w:p>
        </w:tc>
        <w:tc>
          <w:tcPr>
            <w:tcW w:w="4744" w:type="dxa"/>
            <w:tcBorders>
              <w:bottom w:val="single" w:color="auto" w:sz="4" w:space="0"/>
            </w:tcBorders>
          </w:tcPr>
          <w:p w14:paraId="7D412A06">
            <w:pPr>
              <w:jc w:val="center"/>
              <w:rPr>
                <w:rFonts w:hint="default" w:eastAsiaTheme="minorEastAsia"/>
                <w:b/>
                <w:bCs/>
                <w:sz w:val="44"/>
                <w:lang w:val="en-US" w:eastAsia="zh-CN"/>
              </w:rPr>
            </w:pPr>
            <w:r>
              <w:rPr>
                <w:rFonts w:hint="eastAsia" w:eastAsia="黑体"/>
                <w:sz w:val="44"/>
                <w:lang w:val="en-US" w:eastAsia="zh-CN"/>
              </w:rPr>
              <w:t>单片机实验</w:t>
            </w:r>
          </w:p>
        </w:tc>
      </w:tr>
    </w:tbl>
    <w:p w14:paraId="4AB43B1F">
      <w:pPr>
        <w:jc w:val="center"/>
        <w:rPr>
          <w:rFonts w:eastAsia="黑体"/>
          <w:sz w:val="44"/>
        </w:rPr>
      </w:pPr>
    </w:p>
    <w:p w14:paraId="7F4CFBA9">
      <w:pPr>
        <w:jc w:val="center"/>
        <w:rPr>
          <w:rFonts w:eastAsia="黑体"/>
          <w:sz w:val="44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171"/>
        <w:gridCol w:w="945"/>
        <w:gridCol w:w="2449"/>
      </w:tblGrid>
      <w:tr w14:paraId="59B519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</w:tcPr>
          <w:p w14:paraId="475F75B6">
            <w:pPr>
              <w:jc w:val="left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姓名</w:t>
            </w:r>
          </w:p>
        </w:tc>
        <w:tc>
          <w:tcPr>
            <w:tcW w:w="2171" w:type="dxa"/>
            <w:tcBorders>
              <w:bottom w:val="single" w:color="auto" w:sz="4" w:space="0"/>
            </w:tcBorders>
          </w:tcPr>
          <w:p w14:paraId="34338F93">
            <w:pPr>
              <w:jc w:val="center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铁胜瑄</w:t>
            </w:r>
          </w:p>
        </w:tc>
        <w:tc>
          <w:tcPr>
            <w:tcW w:w="945" w:type="dxa"/>
          </w:tcPr>
          <w:p w14:paraId="3917C6AE">
            <w:pPr>
              <w:jc w:val="left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学号</w:t>
            </w:r>
          </w:p>
        </w:tc>
        <w:tc>
          <w:tcPr>
            <w:tcW w:w="2449" w:type="dxa"/>
            <w:tcBorders>
              <w:bottom w:val="single" w:color="auto" w:sz="4" w:space="0"/>
            </w:tcBorders>
          </w:tcPr>
          <w:p w14:paraId="602DD79A">
            <w:pPr>
              <w:jc w:val="center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20234330308</w:t>
            </w:r>
          </w:p>
        </w:tc>
      </w:tr>
    </w:tbl>
    <w:p w14:paraId="139A1C1D">
      <w:pPr>
        <w:jc w:val="center"/>
        <w:rPr>
          <w:rFonts w:eastAsia="黑体"/>
          <w:sz w:val="44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7"/>
        <w:gridCol w:w="2171"/>
        <w:gridCol w:w="945"/>
        <w:gridCol w:w="2449"/>
      </w:tblGrid>
      <w:tr w14:paraId="02FB16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7" w:type="dxa"/>
          </w:tcPr>
          <w:p w14:paraId="1A354188">
            <w:pPr>
              <w:jc w:val="left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专业</w:t>
            </w:r>
          </w:p>
        </w:tc>
        <w:tc>
          <w:tcPr>
            <w:tcW w:w="2171" w:type="dxa"/>
            <w:tcBorders>
              <w:bottom w:val="single" w:color="auto" w:sz="4" w:space="0"/>
            </w:tcBorders>
          </w:tcPr>
          <w:p w14:paraId="081FAC57">
            <w:pPr>
              <w:jc w:val="center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物联网工程</w:t>
            </w:r>
          </w:p>
        </w:tc>
        <w:tc>
          <w:tcPr>
            <w:tcW w:w="945" w:type="dxa"/>
          </w:tcPr>
          <w:p w14:paraId="42234658">
            <w:pPr>
              <w:jc w:val="left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班级</w:t>
            </w:r>
          </w:p>
        </w:tc>
        <w:tc>
          <w:tcPr>
            <w:tcW w:w="2449" w:type="dxa"/>
            <w:tcBorders>
              <w:bottom w:val="single" w:color="auto" w:sz="4" w:space="0"/>
            </w:tcBorders>
          </w:tcPr>
          <w:p w14:paraId="5E4E7569">
            <w:pPr>
              <w:jc w:val="center"/>
              <w:rPr>
                <w:rFonts w:hint="default" w:eastAsia="黑体"/>
                <w:sz w:val="32"/>
                <w:lang w:val="en-US" w:eastAsia="zh-CN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本23物联03班</w:t>
            </w:r>
          </w:p>
        </w:tc>
      </w:tr>
    </w:tbl>
    <w:p w14:paraId="758834E6">
      <w:pPr>
        <w:ind w:left="840"/>
        <w:jc w:val="center"/>
        <w:rPr>
          <w:rFonts w:eastAsia="黑体"/>
          <w:sz w:val="44"/>
        </w:rPr>
      </w:pPr>
    </w:p>
    <w:tbl>
      <w:tblPr>
        <w:tblStyle w:val="9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3"/>
        <w:gridCol w:w="2562"/>
      </w:tblGrid>
      <w:tr w14:paraId="405BDE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63" w:type="dxa"/>
          </w:tcPr>
          <w:p w14:paraId="05624429">
            <w:pPr>
              <w:jc w:val="left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</w:rPr>
              <w:t>指导教师</w:t>
            </w:r>
          </w:p>
        </w:tc>
        <w:tc>
          <w:tcPr>
            <w:tcW w:w="2562" w:type="dxa"/>
            <w:tcBorders>
              <w:bottom w:val="single" w:color="auto" w:sz="4" w:space="0"/>
            </w:tcBorders>
          </w:tcPr>
          <w:p w14:paraId="25DD92F7">
            <w:pPr>
              <w:jc w:val="center"/>
              <w:rPr>
                <w:rFonts w:eastAsia="黑体"/>
                <w:sz w:val="32"/>
              </w:rPr>
            </w:pPr>
            <w:r>
              <w:rPr>
                <w:rFonts w:hint="eastAsia" w:eastAsia="黑体"/>
                <w:sz w:val="32"/>
                <w:lang w:val="en-US" w:eastAsia="zh-CN"/>
              </w:rPr>
              <w:t>汪琳霞</w:t>
            </w:r>
            <w:r>
              <w:rPr>
                <w:rFonts w:hint="eastAsia" w:eastAsia="黑体"/>
                <w:sz w:val="32"/>
              </w:rPr>
              <w:t xml:space="preserve"> </w:t>
            </w:r>
          </w:p>
        </w:tc>
      </w:tr>
    </w:tbl>
    <w:p w14:paraId="263D75B7">
      <w:pP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0804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</w:sdtEndPr>
      <w:sdtContent>
        <w:p w14:paraId="45BA79C1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8F351A2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1</w:t>
          </w:r>
          <w:r>
            <w:rPr>
              <w:rFonts w:hint="default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）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"1-1"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_Toc24203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实验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一 </w:t>
          </w:r>
          <w:r>
            <w:rPr>
              <w:rFonts w:hint="eastAsia" w:ascii="宋体" w:hAnsi="宋体" w:eastAsia="宋体" w:cs="宋体"/>
              <w:sz w:val="24"/>
              <w:szCs w:val="24"/>
            </w:rPr>
            <w:t>蜂鸣器、LED小灯及按键实验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   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_Toc24203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EAF4023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2</w:t>
          </w:r>
          <w:r>
            <w:rPr>
              <w:rFonts w:hint="default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）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_Toc20253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实验二 矩阵键盘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与数码管动态显示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_Toc20253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8356DCA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3</w:t>
          </w:r>
          <w:r>
            <w:rPr>
              <w:rFonts w:hint="default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）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_Toc7536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实验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三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按键中断实验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_Toc7536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745A074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4</w:t>
          </w:r>
          <w:r>
            <w:rPr>
              <w:rFonts w:hint="default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）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_Toc3213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实验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>四</w:t>
          </w:r>
          <w:r>
            <w:rPr>
              <w:rFonts w:hint="eastAsia" w:ascii="宋体" w:hAnsi="宋体" w:eastAsia="宋体" w:cs="宋体"/>
              <w:sz w:val="24"/>
              <w:szCs w:val="24"/>
            </w:rPr>
            <w:t xml:space="preserve"> 定时/计数器实验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_Toc3213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02BA2A4">
          <w:pPr>
            <w:pStyle w:val="17"/>
            <w:numPr>
              <w:ilvl w:val="0"/>
              <w:numId w:val="0"/>
            </w:numPr>
            <w:spacing w:line="360" w:lineRule="auto"/>
            <w:ind w:left="782" w:leftChars="0" w:hanging="363" w:firstLineChars="0"/>
          </w:pPr>
          <w:r>
            <w:rPr>
              <w:rFonts w:hint="eastAsia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5</w:t>
          </w:r>
          <w:r>
            <w:rPr>
              <w:rFonts w:hint="default" w:ascii="宋体" w:hAnsi="宋体" w:eastAsia="宋体" w:cs="宋体"/>
              <w:kern w:val="2"/>
              <w:sz w:val="24"/>
              <w:szCs w:val="24"/>
              <w:lang w:val="en-US" w:eastAsia="zh-CN" w:bidi="ar-SA"/>
            </w:rPr>
            <w:t>）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_Toc16998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实验</w:t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五 </w:t>
          </w:r>
          <w:r>
            <w:rPr>
              <w:rFonts w:hint="eastAsia" w:ascii="宋体" w:hAnsi="宋体" w:eastAsia="宋体" w:cs="宋体"/>
              <w:sz w:val="24"/>
              <w:szCs w:val="24"/>
            </w:rPr>
            <w:t>串口通信实验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_Toc16998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34B01273"/>
    <w:p w14:paraId="27E313E2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5356203A">
      <w:pPr>
        <w:pStyle w:val="2"/>
        <w:spacing w:before="0" w:after="0" w:line="360" w:lineRule="auto"/>
        <w:rPr>
          <w:rFonts w:hint="eastAsia" w:ascii="宋体" w:hAnsi="宋体" w:eastAsia="宋体" w:cs="宋体"/>
        </w:rPr>
      </w:pPr>
      <w:bookmarkStart w:id="0" w:name="_Toc24203"/>
      <w:r>
        <w:rPr>
          <w:rFonts w:hint="eastAsia" w:ascii="宋体" w:hAnsi="宋体" w:eastAsia="宋体" w:cs="宋体"/>
        </w:rPr>
        <w:t>实验</w:t>
      </w:r>
      <w:r>
        <w:rPr>
          <w:rFonts w:hint="eastAsia" w:ascii="宋体" w:hAnsi="宋体" w:eastAsia="宋体" w:cs="宋体"/>
          <w:lang w:val="en-US" w:eastAsia="zh-CN"/>
        </w:rPr>
        <w:t xml:space="preserve">一 </w:t>
      </w:r>
      <w:r>
        <w:rPr>
          <w:rFonts w:hint="eastAsia" w:ascii="宋体" w:hAnsi="宋体" w:eastAsia="宋体" w:cs="宋体"/>
        </w:rPr>
        <w:t>蜂鸣器、LED小灯及按键实验</w:t>
      </w:r>
      <w:bookmarkEnd w:id="0"/>
    </w:p>
    <w:p w14:paraId="2973C538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实验目的</w:t>
      </w:r>
    </w:p>
    <w:p w14:paraId="2842A2FA">
      <w:pPr>
        <w:pStyle w:val="17"/>
        <w:numPr>
          <w:ilvl w:val="0"/>
          <w:numId w:val="0"/>
        </w:numPr>
        <w:spacing w:line="360" w:lineRule="auto"/>
        <w:ind w:left="782" w:leftChars="0" w:hanging="363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8）</w:t>
      </w:r>
      <w:r>
        <w:rPr>
          <w:rFonts w:hint="eastAsia" w:ascii="宋体" w:hAnsi="宋体" w:eastAsia="宋体" w:cs="宋体"/>
          <w:sz w:val="24"/>
          <w:szCs w:val="24"/>
        </w:rPr>
        <w:t>学习用软件延时的方法进行LED小灯的亮灭控制和蜂鸣器控制</w:t>
      </w:r>
    </w:p>
    <w:p w14:paraId="1663394A">
      <w:pPr>
        <w:pStyle w:val="17"/>
        <w:numPr>
          <w:ilvl w:val="0"/>
          <w:numId w:val="0"/>
        </w:numPr>
        <w:spacing w:line="360" w:lineRule="auto"/>
        <w:ind w:left="782" w:leftChars="0" w:hanging="363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9）</w:t>
      </w:r>
      <w:r>
        <w:rPr>
          <w:rFonts w:hint="eastAsia" w:ascii="宋体" w:hAnsi="宋体" w:eastAsia="宋体" w:cs="宋体"/>
          <w:sz w:val="24"/>
          <w:szCs w:val="24"/>
        </w:rPr>
        <w:t>学习掌握流水小灯的编程方法</w:t>
      </w:r>
    </w:p>
    <w:p w14:paraId="39C75DF6">
      <w:pPr>
        <w:pStyle w:val="17"/>
        <w:numPr>
          <w:ilvl w:val="0"/>
          <w:numId w:val="0"/>
        </w:numPr>
        <w:spacing w:line="360" w:lineRule="auto"/>
        <w:ind w:left="782" w:leftChars="0" w:hanging="363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10）</w:t>
      </w:r>
      <w:r>
        <w:rPr>
          <w:rFonts w:hint="eastAsia" w:ascii="宋体" w:hAnsi="宋体" w:eastAsia="宋体" w:cs="宋体"/>
          <w:sz w:val="24"/>
          <w:szCs w:val="24"/>
        </w:rPr>
        <w:t>学习按键的查询法编程应用</w:t>
      </w:r>
    </w:p>
    <w:p w14:paraId="39F01E8B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实验要求</w:t>
      </w:r>
    </w:p>
    <w:p w14:paraId="3CD10F7F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在开发板上完成以下程序的编写及调试，注意编程规范！</w:t>
      </w:r>
    </w:p>
    <w:p w14:paraId="2BCFDDC5">
      <w:pPr>
        <w:pStyle w:val="17"/>
        <w:numPr>
          <w:ilvl w:val="0"/>
          <w:numId w:val="1"/>
        </w:numPr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设计程序驱动蜂鸣器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滴声或者乐曲都可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3A1FDB68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注意：不同开发板蜂鸣器的种类不一样。</w:t>
      </w:r>
    </w:p>
    <w:p w14:paraId="1C7CC02C">
      <w:pPr>
        <w:pStyle w:val="17"/>
        <w:numPr>
          <w:ilvl w:val="0"/>
          <w:numId w:val="1"/>
        </w:numPr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设计流水灯程序：八盏小灯依次由上而下亮起，循环（用四种方法实现）。</w:t>
      </w:r>
    </w:p>
    <w:p w14:paraId="7558B264">
      <w:pPr>
        <w:pStyle w:val="17"/>
        <w:numPr>
          <w:ilvl w:val="0"/>
          <w:numId w:val="1"/>
        </w:numPr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使用KEY1控制开启流水灯、KEY2控制关闭流水灯、KEY3控制开启蜂鸣器、KEY4控制关闭蜂鸣器。</w:t>
      </w:r>
    </w:p>
    <w:p w14:paraId="4D814F45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sz w:val="24"/>
          <w:szCs w:val="24"/>
        </w:rPr>
        <w:t>实验设备</w:t>
      </w:r>
    </w:p>
    <w:p w14:paraId="1851FDBE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89C52开发板及PC机</w:t>
      </w:r>
    </w:p>
    <w:p w14:paraId="3F892F97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sz w:val="24"/>
          <w:szCs w:val="24"/>
        </w:rPr>
        <w:t>实验硬件电路</w:t>
      </w:r>
    </w:p>
    <w:p w14:paraId="0390AF89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见课程资料《单片机开发板原理图》，分析3个实验电路图。描述分析过程。</w:t>
      </w:r>
    </w:p>
    <w:p w14:paraId="095D802E">
      <w:pPr>
        <w:pStyle w:val="17"/>
        <w:spacing w:line="360" w:lineRule="auto"/>
        <w:ind w:left="420" w:firstLine="0" w:firstLineChars="0"/>
      </w:pPr>
      <w:r>
        <w:drawing>
          <wp:inline distT="0" distB="0" distL="114300" distR="114300">
            <wp:extent cx="4070350" cy="2734310"/>
            <wp:effectExtent l="0" t="0" r="1397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8E7F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实验过程如下：</w:t>
      </w:r>
    </w:p>
    <w:p w14:paraId="567C628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电路结构</w:t>
      </w:r>
    </w:p>
    <w:p w14:paraId="6B9052C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PNP三极管8550作为开关元件，其发射极接VCC（电源正极），集电极连接蜂鸣器一端，蜂鸣器另一端接地（GND）。</w:t>
      </w:r>
    </w:p>
    <w:p w14:paraId="628E50A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基极通过限流电阻R10（1kΩ）接收控制信号（可能来自PN1或FM模块）。</w:t>
      </w:r>
    </w:p>
    <w:p w14:paraId="4C2A3A6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控制信号源（如PN1/FM）提供电平信号，控制三极管的导通与截止。</w:t>
      </w:r>
    </w:p>
    <w:p w14:paraId="73A64E8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9CC6CC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触发条件</w:t>
      </w:r>
    </w:p>
    <w:p w14:paraId="6A5B504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当控制信号输出低电平（接近GND）时，三极管基极电压被拉低，满足PNP管的导通条件（基极电压比发射极低约0.7V）。</w:t>
      </w:r>
    </w:p>
    <w:p w14:paraId="02AE36C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此时，电流从VCC→三极管发射极→集电极→蜂鸣器→GND，形成回路。</w:t>
      </w:r>
    </w:p>
    <w:p w14:paraId="1DB008C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47F9EEB0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蜂鸣器工作</w:t>
      </w:r>
    </w:p>
    <w:p w14:paraId="3C91371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电流流经蜂鸣器，使其内部振动装置动作，发出声音。</w:t>
      </w:r>
    </w:p>
    <w:p w14:paraId="5E0721F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电阻R10限制基极电流，防止三极管或控制信号源过载。</w:t>
      </w:r>
    </w:p>
    <w:p w14:paraId="74AA12B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</w:p>
    <w:p w14:paraId="230DA40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停止条件</w:t>
      </w:r>
    </w:p>
    <w:p w14:paraId="3A8FFCB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当控制信号恢复高电平（接近VCC）时，基极与发射极电压相等，三极管截止，回路断开，蜂鸣器停止发声。</w:t>
      </w:r>
    </w:p>
    <w:p w14:paraId="3B249A4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总结：蜂鸣器的鸣响由控制信号的低电平触发，通过PNP三极管8550的导通完成电流通路，R10确保控制信号的稳定性。信号源的高低电平切换直接控制蜂鸣器的启停。</w:t>
      </w:r>
    </w:p>
    <w:p w14:paraId="75C4D83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3645535" cy="2705735"/>
            <wp:effectExtent l="0" t="0" r="12065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5535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35DD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流水灯原理过程分析：</w:t>
      </w:r>
    </w:p>
    <w:p w14:paraId="49C0B29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1. 核心元件及连接</w:t>
      </w:r>
    </w:p>
    <w:p w14:paraId="2104BB4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LED阵列：D1-D8为八盏LED灯，通过限流电阻（1kΩ）连接到电源（VCC）。</w:t>
      </w:r>
    </w:p>
    <w:p w14:paraId="100B458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控制信号源：J2可能为控制接口（如微控制器或移位寄存器连接端口），其9个引脚中，部分用于提供时序信号（如时钟、数据、锁存信号）。</w:t>
      </w:r>
    </w:p>
    <w:p w14:paraId="765CBCB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数据总线：DB1-DB8可能连接至移位寄存器（如74HC595）的输出端，直接控制每盏LED的亮灭状态。</w:t>
      </w:r>
    </w:p>
    <w:p w14:paraId="7B43BF4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2. 核心工作原理</w:t>
      </w:r>
    </w:p>
    <w:p w14:paraId="4BDF9B8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LED驱动逻辑：</w:t>
      </w:r>
    </w:p>
    <w:p w14:paraId="7AC3FCA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LED阳极通过限流电阻接VCC，阴极连接至移位寄存器输出端。</w:t>
      </w:r>
    </w:p>
    <w:p w14:paraId="4561C98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当某一位输出低电平时，对应LED导通发光；反之熄灭。</w:t>
      </w:r>
    </w:p>
    <w:p w14:paraId="07756D3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3. 流水灯工作过程</w:t>
      </w:r>
    </w:p>
    <w:p w14:paraId="20423CD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初始化：</w:t>
      </w:r>
    </w:p>
    <w:p w14:paraId="3CB0FD5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控制信号源通过J2发送初始数据（如0x01，对应二进制00000001），仅DB1为低电平，D1点亮。</w:t>
      </w:r>
    </w:p>
    <w:p w14:paraId="52BB50C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移位触发：</w:t>
      </w:r>
    </w:p>
    <w:p w14:paraId="29B12F3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每当时钟信号（CLK）到来，数据位依次右移（或左移，取决于配置）。</w:t>
      </w:r>
    </w:p>
    <w:p w14:paraId="79F1CB8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例如：第一次移位后数据变为00000010，DB2为低电平，D2点亮，D1熄灭，形成“由上至下”流动效果。</w:t>
      </w:r>
    </w:p>
    <w:p w14:paraId="11BF5C7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循环控制：</w:t>
      </w:r>
    </w:p>
    <w:p w14:paraId="53ECB65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当数据移至DB8后，通过逻辑电路或软件重新加载初始值，实现循环流动。</w:t>
      </w:r>
    </w:p>
    <w:p w14:paraId="1ED48F2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若使用级联移位寄存器，可扩展更多LED。</w:t>
      </w:r>
    </w:p>
    <w:p w14:paraId="6C6F5E0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限流保护：</w:t>
      </w:r>
    </w:p>
    <w:p w14:paraId="6D1E425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1"/>
          <w:szCs w:val="21"/>
        </w:rPr>
        <w:t>每个LED串联1kΩ电阻，限制电流避免LED或控制芯片过载。</w:t>
      </w:r>
    </w:p>
    <w:p w14:paraId="0CDD64E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4. 关键信号与硬件配合</w:t>
      </w:r>
    </w:p>
    <w:p w14:paraId="7578549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J2引脚功能：</w:t>
      </w:r>
    </w:p>
    <w:p w14:paraId="7CF16EB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引脚1-8：可能对应DB1-DB8（移位寄存器输出）。</w:t>
      </w:r>
    </w:p>
    <w:p w14:paraId="30450C4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引脚9：提供时钟、锁存或使能信号。</w:t>
      </w:r>
    </w:p>
    <w:p w14:paraId="580762F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时序控制：</w:t>
      </w:r>
    </w:p>
    <w:p w14:paraId="23A4E1A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数据、时钟、锁存信号的时序配合确保移位和输出的同步性。</w:t>
      </w:r>
    </w:p>
    <w:p w14:paraId="495FA4C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drawing>
          <wp:inline distT="0" distB="0" distL="114300" distR="114300">
            <wp:extent cx="4420235" cy="5203825"/>
            <wp:effectExtent l="0" t="0" r="14605" b="825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35" cy="520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EDD9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独立按键控制流水灯开关和蜂鸣器原理：</w:t>
      </w:r>
    </w:p>
    <w:p w14:paraId="6B6C366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1. 硬件连接与功能分配</w:t>
      </w:r>
    </w:p>
    <w:p w14:paraId="02A3F83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独立按键：</w:t>
      </w:r>
    </w:p>
    <w:p w14:paraId="4BFC26D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KEY1（开启流水灯）：连接至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AT89C52</w:t>
      </w:r>
      <w:r>
        <w:rPr>
          <w:rFonts w:hint="eastAsia" w:ascii="宋体" w:hAnsi="宋体" w:eastAsia="宋体" w:cs="宋体"/>
          <w:sz w:val="21"/>
          <w:szCs w:val="21"/>
        </w:rPr>
        <w:t>的输入引脚（P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），按下时拉低电平。</w:t>
      </w:r>
    </w:p>
    <w:p w14:paraId="6385856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KEY2（关闭流水灯）：连接至另一输入引脚（P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），按下时拉低电平。</w:t>
      </w:r>
    </w:p>
    <w:p w14:paraId="3E5FE30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KEY3（开启蜂鸣器）：连接至控制蜂鸣器的三极管基极电路（P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6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49395B00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KEY4（关闭蜂鸣器）：连接至蜂鸣器控制电路的复位引脚（P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</w:t>
      </w:r>
      <w:r>
        <w:rPr>
          <w:rFonts w:hint="eastAsia" w:ascii="宋体" w:hAnsi="宋体" w:eastAsia="宋体" w:cs="宋体"/>
          <w:sz w:val="21"/>
          <w:szCs w:val="21"/>
        </w:rPr>
        <w:t>.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7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26EA9CA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所有按键一端接地（GND），另一端通过上拉电阻接VCC，常态为高电平，按下时为低电平。</w:t>
      </w:r>
    </w:p>
    <w:p w14:paraId="38689AC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流水灯电路：</w:t>
      </w:r>
    </w:p>
    <w:p w14:paraId="2D11B7E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使用移位寄存器（如74HC595），数据线（SER）、时钟线（SRCLK）、锁存线（RCLK）连接至单片机输出引脚。</w:t>
      </w:r>
    </w:p>
    <w:p w14:paraId="461F5FA0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LED（D1-D8）阴极通过限流电阻接地，阳极由移位寄存器输出控制。</w:t>
      </w:r>
    </w:p>
    <w:p w14:paraId="5C53329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蜂鸣器电路：</w:t>
      </w:r>
    </w:p>
    <w:p w14:paraId="5C6AA27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PNP三极管（如8550）基极通过电阻连接至单片机引脚（P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.0），发射极接VCC，集电极接蜂鸣器正极，蜂鸣器负极接地。</w:t>
      </w:r>
    </w:p>
    <w:p w14:paraId="46B3C78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单片机输出低电平时三极管导通，蜂鸣器发声；高电平时截止，蜂鸣器静音。</w:t>
      </w:r>
    </w:p>
    <w:p w14:paraId="4721CB1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2. 控制逻辑与程序流程</w:t>
      </w:r>
    </w:p>
    <w:p w14:paraId="19A4972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按键检测：</w:t>
      </w:r>
    </w:p>
    <w:p w14:paraId="5084282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程序通过轮询或中断检测按键状态。</w:t>
      </w:r>
    </w:p>
    <w:p w14:paraId="456F158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检测到低电平（按键按下）后，执行消抖处理（延时10-20ms后再次检测）。</w:t>
      </w:r>
    </w:p>
    <w:p w14:paraId="3DA355A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流水灯控制：</w:t>
      </w:r>
    </w:p>
    <w:p w14:paraId="759357E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KEY1按下：</w:t>
      </w:r>
    </w:p>
    <w:p w14:paraId="6C3456E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初始化移位寄存器，发送初始数据（如0x01，仅D1亮）。</w:t>
      </w:r>
    </w:p>
    <w:p w14:paraId="21ABB62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启动定时器中断，每隔一定时间（如200ms）触发移位操作（数据左移或右移）。</w:t>
      </w:r>
    </w:p>
    <w:p w14:paraId="0FBE06F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移位寄存器输出数据依次点亮LED，形成流水效果。</w:t>
      </w:r>
    </w:p>
    <w:p w14:paraId="658C127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KEY2按下：</w:t>
      </w:r>
    </w:p>
    <w:p w14:paraId="0A328D1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630" w:firstLineChars="3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停止定时器中断，清空移位寄存器数据（发送0x00）。</w:t>
      </w:r>
    </w:p>
    <w:p w14:paraId="48F05FB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所有LED熄灭，流水灯关闭。</w:t>
      </w:r>
    </w:p>
    <w:p w14:paraId="476234D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3B6ABE6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蜂鸣器控制：</w:t>
      </w:r>
    </w:p>
    <w:p w14:paraId="6A9E774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KEY3按下：</w:t>
      </w:r>
    </w:p>
    <w:p w14:paraId="7AFB0A7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630" w:firstLineChars="3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单片机控制引脚（如P3.0）输出低电平，三极管导通。</w:t>
      </w:r>
    </w:p>
    <w:p w14:paraId="076CB05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蜂鸣器通电，发出声音（如持续蜂鸣）。</w:t>
      </w:r>
    </w:p>
    <w:p w14:paraId="4C34C26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KEY4按下：</w:t>
      </w:r>
    </w:p>
    <w:p w14:paraId="400EBCE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630" w:firstLineChars="3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单片机控制引脚（如P3.0）输出高电平，三极管截止。</w:t>
      </w:r>
    </w:p>
    <w:p w14:paraId="0C17320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蜂鸣器断电，停止发声。</w:t>
      </w:r>
    </w:p>
    <w:p w14:paraId="3CFAC6E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3. 实验过程步骤</w:t>
      </w:r>
    </w:p>
    <w:p w14:paraId="2C60517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硬件初始化：</w:t>
      </w:r>
    </w:p>
    <w:p w14:paraId="67914C3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配置单片机GPIO模式：按键引脚为输入（带上拉），流水灯和蜂鸣器控制引脚为输出。</w:t>
      </w:r>
    </w:p>
    <w:p w14:paraId="463F3C5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初始化定时器（用于流水灯移位间隔）。</w:t>
      </w:r>
    </w:p>
    <w:p w14:paraId="3DB0BC1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主循环逻辑：</w:t>
      </w:r>
    </w:p>
    <w:p w14:paraId="30DF78C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持续检测按键状态：</w:t>
      </w:r>
    </w:p>
    <w:p w14:paraId="1326D8F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KEY1按下：启动定时器，开始流水灯效果。</w:t>
      </w:r>
    </w:p>
    <w:p w14:paraId="4E1AE62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KEY2按下：关闭定时器，熄灭所有LED。</w:t>
      </w:r>
    </w:p>
    <w:p w14:paraId="145380E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KEY3按下：拉低蜂鸣器控制引脚电平，触发蜂鸣。</w:t>
      </w:r>
    </w:p>
    <w:p w14:paraId="6E1E0E0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KEY4按下：拉高蜂鸣器控制引脚电平，关闭蜂鸣。</w:t>
      </w:r>
    </w:p>
    <w:p w14:paraId="2A59B95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4. 关键问题与解决方案</w:t>
      </w:r>
    </w:p>
    <w:p w14:paraId="5F57352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按键消抖：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软件消抖（延时检测）或硬件消抖（RC滤波电路）。</w:t>
      </w:r>
    </w:p>
    <w:p w14:paraId="095F1B2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资源冲突：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若流水灯和蜂鸣器共用定时器，需协调中断优先级或分时复用。</w:t>
      </w:r>
    </w:p>
    <w:p w14:paraId="44CB922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电流限制：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LED串联1kΩ电阻，蜂鸣器通过三极管驱动，避免单片机引脚过载。</w:t>
      </w:r>
    </w:p>
    <w:p w14:paraId="14FC46FE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实验代码</w:t>
      </w:r>
    </w:p>
    <w:tbl>
      <w:tblPr>
        <w:tblStyle w:val="9"/>
        <w:tblW w:w="750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82"/>
        <w:gridCol w:w="7020"/>
      </w:tblGrid>
      <w:tr w14:paraId="69B56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482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3DA55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001</w:t>
            </w:r>
          </w:p>
          <w:p w14:paraId="63992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002</w:t>
            </w:r>
          </w:p>
          <w:p w14:paraId="28E0CF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003</w:t>
            </w:r>
          </w:p>
          <w:p w14:paraId="5220DA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004</w:t>
            </w:r>
          </w:p>
          <w:p w14:paraId="69DE8A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005</w:t>
            </w:r>
          </w:p>
          <w:p w14:paraId="5E73AA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006</w:t>
            </w:r>
          </w:p>
          <w:p w14:paraId="157DA3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007</w:t>
            </w:r>
          </w:p>
          <w:p w14:paraId="4EF006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008</w:t>
            </w:r>
          </w:p>
          <w:p w14:paraId="2CC190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009</w:t>
            </w:r>
          </w:p>
          <w:p w14:paraId="42EAEE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010</w:t>
            </w:r>
          </w:p>
          <w:p w14:paraId="373223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011</w:t>
            </w:r>
          </w:p>
          <w:p w14:paraId="1AF67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012</w:t>
            </w:r>
          </w:p>
          <w:p w14:paraId="0BEBE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013</w:t>
            </w:r>
          </w:p>
          <w:p w14:paraId="3068F1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014</w:t>
            </w:r>
          </w:p>
          <w:p w14:paraId="4BD88F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015</w:t>
            </w:r>
          </w:p>
          <w:p w14:paraId="22473C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016</w:t>
            </w:r>
          </w:p>
          <w:p w14:paraId="038D68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017</w:t>
            </w:r>
          </w:p>
          <w:p w14:paraId="4F332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018</w:t>
            </w:r>
          </w:p>
          <w:p w14:paraId="1A92F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019</w:t>
            </w:r>
          </w:p>
          <w:p w14:paraId="147B1C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020</w:t>
            </w:r>
          </w:p>
          <w:p w14:paraId="46095A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021</w:t>
            </w:r>
          </w:p>
          <w:p w14:paraId="0ABBAF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022</w:t>
            </w:r>
          </w:p>
          <w:p w14:paraId="2B43E4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023</w:t>
            </w:r>
          </w:p>
          <w:p w14:paraId="39646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024</w:t>
            </w:r>
          </w:p>
          <w:p w14:paraId="5A8A8B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025</w:t>
            </w:r>
          </w:p>
          <w:p w14:paraId="341D27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026</w:t>
            </w:r>
          </w:p>
          <w:p w14:paraId="7EBDF5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027</w:t>
            </w:r>
          </w:p>
          <w:p w14:paraId="69F50F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028</w:t>
            </w:r>
          </w:p>
          <w:p w14:paraId="4217C9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029</w:t>
            </w:r>
          </w:p>
          <w:p w14:paraId="44BDB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030</w:t>
            </w:r>
          </w:p>
          <w:p w14:paraId="713506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031</w:t>
            </w:r>
          </w:p>
          <w:p w14:paraId="58B1E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032</w:t>
            </w:r>
          </w:p>
          <w:p w14:paraId="3A7F6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033</w:t>
            </w:r>
          </w:p>
          <w:p w14:paraId="07DEE2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034</w:t>
            </w:r>
          </w:p>
          <w:p w14:paraId="64453F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035</w:t>
            </w:r>
          </w:p>
          <w:p w14:paraId="35F442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036</w:t>
            </w:r>
          </w:p>
          <w:p w14:paraId="77F54E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037</w:t>
            </w:r>
          </w:p>
          <w:p w14:paraId="234C03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038</w:t>
            </w:r>
          </w:p>
          <w:p w14:paraId="66FE67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039</w:t>
            </w:r>
          </w:p>
          <w:p w14:paraId="556AC0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040</w:t>
            </w:r>
          </w:p>
          <w:p w14:paraId="7CBEEA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041</w:t>
            </w:r>
          </w:p>
          <w:p w14:paraId="498D06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042</w:t>
            </w:r>
          </w:p>
          <w:p w14:paraId="477292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043</w:t>
            </w:r>
          </w:p>
          <w:p w14:paraId="32C22D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044</w:t>
            </w:r>
          </w:p>
          <w:p w14:paraId="4F0D27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045</w:t>
            </w:r>
          </w:p>
          <w:p w14:paraId="0A88D6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046</w:t>
            </w:r>
          </w:p>
          <w:p w14:paraId="2A8041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047</w:t>
            </w:r>
          </w:p>
          <w:p w14:paraId="170ECB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048</w:t>
            </w:r>
          </w:p>
          <w:p w14:paraId="669B7D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049</w:t>
            </w:r>
          </w:p>
          <w:p w14:paraId="1C06F5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050</w:t>
            </w:r>
          </w:p>
          <w:p w14:paraId="24F0AE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051</w:t>
            </w:r>
          </w:p>
          <w:p w14:paraId="76DF6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052</w:t>
            </w:r>
          </w:p>
          <w:p w14:paraId="5DD479A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053</w:t>
            </w:r>
          </w:p>
          <w:p w14:paraId="46BAF7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054</w:t>
            </w:r>
          </w:p>
          <w:p w14:paraId="7ED552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055</w:t>
            </w:r>
          </w:p>
          <w:p w14:paraId="7BA4D4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056</w:t>
            </w:r>
          </w:p>
          <w:p w14:paraId="5F9233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057</w:t>
            </w:r>
          </w:p>
          <w:p w14:paraId="6A5A35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058</w:t>
            </w:r>
          </w:p>
          <w:p w14:paraId="59859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059</w:t>
            </w:r>
          </w:p>
          <w:p w14:paraId="7AAA59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060</w:t>
            </w:r>
          </w:p>
          <w:p w14:paraId="0E3F51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061</w:t>
            </w:r>
          </w:p>
          <w:p w14:paraId="385584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062</w:t>
            </w:r>
          </w:p>
          <w:p w14:paraId="7F9C7E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063</w:t>
            </w:r>
          </w:p>
          <w:p w14:paraId="4FA23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064</w:t>
            </w:r>
          </w:p>
          <w:p w14:paraId="23CF5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065</w:t>
            </w:r>
          </w:p>
          <w:p w14:paraId="02D082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066</w:t>
            </w:r>
          </w:p>
          <w:p w14:paraId="0D239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067</w:t>
            </w:r>
          </w:p>
          <w:p w14:paraId="2378FD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068</w:t>
            </w:r>
          </w:p>
          <w:p w14:paraId="606813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069</w:t>
            </w:r>
          </w:p>
          <w:p w14:paraId="6AD3FE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070</w:t>
            </w:r>
          </w:p>
          <w:p w14:paraId="19F9F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071</w:t>
            </w:r>
          </w:p>
          <w:p w14:paraId="53EFDD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072</w:t>
            </w:r>
          </w:p>
          <w:p w14:paraId="7BD37F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073</w:t>
            </w:r>
          </w:p>
          <w:p w14:paraId="6805DD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074</w:t>
            </w:r>
          </w:p>
          <w:p w14:paraId="1E554A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075</w:t>
            </w:r>
          </w:p>
          <w:p w14:paraId="4DF1C3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076</w:t>
            </w:r>
          </w:p>
          <w:p w14:paraId="64E1A4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077</w:t>
            </w:r>
          </w:p>
          <w:p w14:paraId="287C70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078</w:t>
            </w:r>
          </w:p>
          <w:p w14:paraId="52A8A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079</w:t>
            </w:r>
          </w:p>
          <w:p w14:paraId="2CFF8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080</w:t>
            </w:r>
          </w:p>
          <w:p w14:paraId="3CCDC1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081</w:t>
            </w:r>
          </w:p>
          <w:p w14:paraId="77356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082</w:t>
            </w:r>
          </w:p>
          <w:p w14:paraId="5BB2BB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083</w:t>
            </w:r>
          </w:p>
          <w:p w14:paraId="73AEDDF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084</w:t>
            </w:r>
          </w:p>
          <w:p w14:paraId="5725E8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085</w:t>
            </w:r>
          </w:p>
          <w:p w14:paraId="636D8F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086</w:t>
            </w:r>
          </w:p>
          <w:p w14:paraId="577FA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087</w:t>
            </w:r>
          </w:p>
          <w:p w14:paraId="2AF511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088</w:t>
            </w:r>
          </w:p>
          <w:p w14:paraId="5447A2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089</w:t>
            </w:r>
          </w:p>
          <w:p w14:paraId="584B53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090</w:t>
            </w:r>
          </w:p>
          <w:p w14:paraId="171717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091</w:t>
            </w:r>
          </w:p>
          <w:p w14:paraId="71EB59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092</w:t>
            </w:r>
          </w:p>
          <w:p w14:paraId="124DC8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093</w:t>
            </w:r>
          </w:p>
          <w:p w14:paraId="353333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094</w:t>
            </w:r>
          </w:p>
          <w:p w14:paraId="36C8AA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095</w:t>
            </w:r>
          </w:p>
          <w:p w14:paraId="19E369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096</w:t>
            </w:r>
          </w:p>
          <w:p w14:paraId="270B60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097</w:t>
            </w:r>
          </w:p>
          <w:p w14:paraId="37FE5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098</w:t>
            </w:r>
          </w:p>
          <w:p w14:paraId="6D4564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099</w:t>
            </w:r>
          </w:p>
          <w:p w14:paraId="411BDE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100</w:t>
            </w:r>
          </w:p>
          <w:p w14:paraId="1E87E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101</w:t>
            </w:r>
          </w:p>
          <w:p w14:paraId="3E82A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102</w:t>
            </w:r>
          </w:p>
          <w:p w14:paraId="40376A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103</w:t>
            </w:r>
          </w:p>
          <w:p w14:paraId="6A1A85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104</w:t>
            </w:r>
          </w:p>
          <w:p w14:paraId="0E98E3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105</w:t>
            </w:r>
          </w:p>
          <w:p w14:paraId="22AA8B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106</w:t>
            </w:r>
          </w:p>
          <w:p w14:paraId="10196D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107</w:t>
            </w:r>
          </w:p>
          <w:p w14:paraId="6ABAA1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108</w:t>
            </w:r>
          </w:p>
          <w:p w14:paraId="780B91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109</w:t>
            </w:r>
          </w:p>
          <w:p w14:paraId="45AD9E9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110</w:t>
            </w:r>
          </w:p>
          <w:p w14:paraId="716046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111</w:t>
            </w:r>
          </w:p>
          <w:p w14:paraId="2B5F3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112</w:t>
            </w:r>
          </w:p>
          <w:p w14:paraId="392F27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113</w:t>
            </w:r>
          </w:p>
          <w:p w14:paraId="348DC0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114</w:t>
            </w:r>
          </w:p>
          <w:p w14:paraId="17F8F2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115</w:t>
            </w:r>
          </w:p>
          <w:p w14:paraId="1764D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116</w:t>
            </w:r>
          </w:p>
          <w:p w14:paraId="6B94A7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117</w:t>
            </w:r>
          </w:p>
          <w:p w14:paraId="1DC059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118</w:t>
            </w:r>
          </w:p>
          <w:p w14:paraId="695D2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119</w:t>
            </w:r>
          </w:p>
          <w:p w14:paraId="7CD6DE7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120</w:t>
            </w:r>
          </w:p>
          <w:p w14:paraId="57C91E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121</w:t>
            </w:r>
          </w:p>
          <w:p w14:paraId="1AA776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122</w:t>
            </w:r>
          </w:p>
          <w:p w14:paraId="5BF85C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123</w:t>
            </w:r>
          </w:p>
          <w:p w14:paraId="15752A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124</w:t>
            </w:r>
          </w:p>
          <w:p w14:paraId="179497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125</w:t>
            </w:r>
          </w:p>
          <w:p w14:paraId="1273BC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126</w:t>
            </w:r>
          </w:p>
          <w:p w14:paraId="334277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127</w:t>
            </w:r>
          </w:p>
          <w:p w14:paraId="597EF1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128</w:t>
            </w:r>
          </w:p>
          <w:p w14:paraId="78364F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129</w:t>
            </w:r>
          </w:p>
          <w:p w14:paraId="4C72A0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130</w:t>
            </w:r>
          </w:p>
          <w:p w14:paraId="24472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131</w:t>
            </w:r>
          </w:p>
          <w:p w14:paraId="7CE584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132</w:t>
            </w:r>
          </w:p>
          <w:p w14:paraId="2A8CF7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133</w:t>
            </w:r>
          </w:p>
          <w:p w14:paraId="31F93E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134</w:t>
            </w:r>
          </w:p>
          <w:p w14:paraId="7EA7DD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135</w:t>
            </w:r>
          </w:p>
          <w:p w14:paraId="310E4C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136</w:t>
            </w:r>
          </w:p>
          <w:p w14:paraId="580E78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137</w:t>
            </w:r>
          </w:p>
          <w:p w14:paraId="309924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138</w:t>
            </w:r>
          </w:p>
          <w:p w14:paraId="646FC6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139</w:t>
            </w:r>
          </w:p>
          <w:p w14:paraId="2383CF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140</w:t>
            </w:r>
          </w:p>
          <w:p w14:paraId="5A38E6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141</w:t>
            </w:r>
          </w:p>
          <w:p w14:paraId="375A1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142</w:t>
            </w:r>
          </w:p>
          <w:p w14:paraId="592844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143</w:t>
            </w:r>
          </w:p>
          <w:p w14:paraId="1C6C767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144</w:t>
            </w:r>
          </w:p>
          <w:p w14:paraId="1E0927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145</w:t>
            </w:r>
          </w:p>
          <w:p w14:paraId="1D6A3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146</w:t>
            </w:r>
          </w:p>
          <w:p w14:paraId="5F7C9E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147</w:t>
            </w:r>
          </w:p>
          <w:p w14:paraId="28FA7C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148</w:t>
            </w:r>
          </w:p>
          <w:p w14:paraId="4FCE9C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149</w:t>
            </w:r>
          </w:p>
          <w:p w14:paraId="3C1E4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150</w:t>
            </w:r>
          </w:p>
          <w:p w14:paraId="0FA895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151</w:t>
            </w:r>
          </w:p>
          <w:p w14:paraId="118E54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152</w:t>
            </w:r>
          </w:p>
          <w:p w14:paraId="1E2B01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153</w:t>
            </w:r>
          </w:p>
          <w:p w14:paraId="5D6126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154</w:t>
            </w:r>
          </w:p>
          <w:p w14:paraId="5708F7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155</w:t>
            </w:r>
          </w:p>
          <w:p w14:paraId="2AC8DB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156</w:t>
            </w:r>
          </w:p>
          <w:p w14:paraId="52CB5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157</w:t>
            </w:r>
          </w:p>
          <w:p w14:paraId="306EF91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158</w:t>
            </w: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1359FB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&lt;REGX52.H&gt;</w:t>
            </w:r>
          </w:p>
          <w:p w14:paraId="354B8B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&lt;intrins.h&gt;</w:t>
            </w:r>
          </w:p>
          <w:p w14:paraId="4B9243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7EA35B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37DED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beep = P0^7; </w:t>
            </w:r>
          </w:p>
          <w:p w14:paraId="15F613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led1 = P1^0;</w:t>
            </w:r>
          </w:p>
          <w:p w14:paraId="5A684E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led2 = P1^1;</w:t>
            </w:r>
          </w:p>
          <w:p w14:paraId="0D46B4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led3 = P1^2;</w:t>
            </w:r>
          </w:p>
          <w:p w14:paraId="2356B1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led4 = P1^3;</w:t>
            </w:r>
          </w:p>
          <w:p w14:paraId="780175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led5 = P1^4;</w:t>
            </w:r>
          </w:p>
          <w:p w14:paraId="7A1875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led6 = P1^5;</w:t>
            </w:r>
          </w:p>
          <w:p w14:paraId="5D4643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led7 = P1^6;</w:t>
            </w:r>
          </w:p>
          <w:p w14:paraId="027929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led8 = P1^7;</w:t>
            </w:r>
          </w:p>
          <w:p w14:paraId="0E3377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LED P1</w:t>
            </w:r>
          </w:p>
          <w:p w14:paraId="2EB3F6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keyword;</w:t>
            </w:r>
          </w:p>
          <w:p w14:paraId="54881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key1 = P3^3;</w:t>
            </w:r>
          </w:p>
          <w:p w14:paraId="0DE33E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key2 = P3^4;</w:t>
            </w:r>
          </w:p>
          <w:p w14:paraId="2EF9BF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key3 = P3^6;</w:t>
            </w:r>
          </w:p>
          <w:p w14:paraId="537F44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key4 = P3^7;</w:t>
            </w:r>
          </w:p>
          <w:p w14:paraId="0219EC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delay(uint ms)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//延时函数</w:t>
            </w:r>
          </w:p>
          <w:p w14:paraId="49C78B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DFA4B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i, j;</w:t>
            </w:r>
          </w:p>
          <w:p w14:paraId="71F002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79F1BB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(j = 102; j &gt; 0; j--); </w:t>
            </w:r>
          </w:p>
          <w:p w14:paraId="2CAC0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EFE53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//1.直接赋值法</w:t>
            </w:r>
          </w:p>
          <w:p w14:paraId="53E2BC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Stream_1() </w:t>
            </w:r>
          </w:p>
          <w:p w14:paraId="455A20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  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1B95A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A652D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led1=0;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//低电平点亮</w:t>
            </w:r>
          </w:p>
          <w:p w14:paraId="690C53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570C3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led1=1;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//高电平熄灭</w:t>
            </w:r>
          </w:p>
          <w:p w14:paraId="1FCFF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4DBCE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7773F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led2=0;</w:t>
            </w:r>
          </w:p>
          <w:p w14:paraId="267109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2A8B92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led2=1;</w:t>
            </w:r>
          </w:p>
          <w:p w14:paraId="759612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9D76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BC65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led3=0;</w:t>
            </w:r>
          </w:p>
          <w:p w14:paraId="6CC1D4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140A36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led3=1;</w:t>
            </w:r>
          </w:p>
          <w:p w14:paraId="329734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26231C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AB44C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led4=0;</w:t>
            </w:r>
          </w:p>
          <w:p w14:paraId="051071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06EAD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led4=1;</w:t>
            </w:r>
          </w:p>
          <w:p w14:paraId="5B018E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155C0E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872E7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28202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led5=0;</w:t>
            </w:r>
          </w:p>
          <w:p w14:paraId="30635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53BA98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led5=1;</w:t>
            </w:r>
          </w:p>
          <w:p w14:paraId="70E08B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87F0F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697DD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led6=0;</w:t>
            </w:r>
          </w:p>
          <w:p w14:paraId="0DC6F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1F1B9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led6=1;</w:t>
            </w:r>
          </w:p>
          <w:p w14:paraId="3263D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645360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F97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led7=0;</w:t>
            </w:r>
          </w:p>
          <w:p w14:paraId="23ABB0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69561E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led7=1;</w:t>
            </w:r>
          </w:p>
          <w:p w14:paraId="360755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47D8CC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3CD1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led8=0;</w:t>
            </w:r>
          </w:p>
          <w:p w14:paraId="413BE1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4785BE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led8=1;</w:t>
            </w:r>
          </w:p>
          <w:p w14:paraId="44E600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3B3C03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F3304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}  </w:t>
            </w:r>
          </w:p>
          <w:p w14:paraId="36D547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10B319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//2.数组赋值法</w:t>
            </w:r>
          </w:p>
          <w:p w14:paraId="4FC968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Stream_2() </w:t>
            </w:r>
          </w:p>
          <w:p w14:paraId="1B10B6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5E097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st[8]={0xfe,0xfd,0xfb,0xf7,0xef,0xdf,0xbf,0x7f};</w:t>
            </w:r>
          </w:p>
          <w:p w14:paraId="4212AF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t=0;</w:t>
            </w:r>
          </w:p>
          <w:p w14:paraId="2B7FF1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66F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3DB922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52D66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P1=st[t];</w:t>
            </w:r>
          </w:p>
          <w:p w14:paraId="0E24AF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69B0D1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t++;</w:t>
            </w:r>
          </w:p>
          <w:p w14:paraId="67BD4E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(t==8)</w:t>
            </w:r>
          </w:p>
          <w:p w14:paraId="0E656C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90807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t=0;</w:t>
            </w:r>
          </w:p>
          <w:p w14:paraId="47AEEF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}      </w:t>
            </w:r>
          </w:p>
          <w:p w14:paraId="387E72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9DBBD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0353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0B77FD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3.库函数法</w:t>
            </w:r>
          </w:p>
          <w:p w14:paraId="148600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//当调用_cror_右移库函数和_crol_左移库函数时，需调用头文件&lt;intrins.h&gt;</w:t>
            </w:r>
          </w:p>
          <w:p w14:paraId="38CD05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//注意：库函数的移位不会自动补0，是最高位向最低位，进行移位的</w:t>
            </w:r>
          </w:p>
          <w:p w14:paraId="2E2DA3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//了解函数的参数：extern unsigned char _crol_  (unsigned char, unsigned char);</w:t>
            </w:r>
          </w:p>
          <w:p w14:paraId="66B58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//第一个参数是移动的值，第二个参数是移动的位数</w:t>
            </w:r>
          </w:p>
          <w:p w14:paraId="04E88B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Stream_3()</w:t>
            </w:r>
          </w:p>
          <w:p w14:paraId="0A845B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5913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i= 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//keil中定义必须放主函数的第一行，否则报错</w:t>
            </w:r>
          </w:p>
          <w:p w14:paraId="758783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LED = 0xfe; </w:t>
            </w:r>
          </w:p>
          <w:p w14:paraId="2FEE76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E3C4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(i=0;i&lt;7;i++)</w:t>
            </w:r>
          </w:p>
          <w:p w14:paraId="74460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6B305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 =_crol_(LED,1);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//调用左移函数 每次向左移动一位</w:t>
            </w:r>
          </w:p>
          <w:p w14:paraId="274D65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3D9C27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F93F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03818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21C9BE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//4.位方法</w:t>
            </w:r>
          </w:p>
          <w:p w14:paraId="1ECF7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Stream_4()    </w:t>
            </w:r>
          </w:p>
          <w:p w14:paraId="1605F6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32AD4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 = 0; </w:t>
            </w:r>
          </w:p>
          <w:p w14:paraId="157838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17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2994CE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630" w:firstLineChars="30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  </w:t>
            </w:r>
          </w:p>
          <w:p w14:paraId="72B192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1260" w:firstLineChars="6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LED= 0xfe; </w:t>
            </w:r>
          </w:p>
          <w:p w14:paraId="26824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(i=0;i&lt;7;i++) </w:t>
            </w:r>
          </w:p>
          <w:p w14:paraId="0ABFAB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31AA2B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LED = LED &lt;&lt; 1| 0x01;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左移一位并将最低位设置为1</w:t>
            </w:r>
          </w:p>
          <w:p w14:paraId="6B1A8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8D8C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957E6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   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LED = 0xfe;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循环结束后恢复初始状态</w:t>
            </w:r>
          </w:p>
          <w:p w14:paraId="6BFC8B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95251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DA96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56DA1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key_scan()</w:t>
            </w:r>
          </w:p>
          <w:p w14:paraId="10E670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 keyword=0;</w:t>
            </w:r>
          </w:p>
          <w:p w14:paraId="4392D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P3=0xff;</w:t>
            </w:r>
          </w:p>
          <w:p w14:paraId="364410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{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检测按键，按键引脚为p3^3 4 6 7 即与1101 1000按位与运算来判断按键是否按下</w:t>
            </w:r>
          </w:p>
          <w:p w14:paraId="4F5D9B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//键值判断  一共七位 第一位是0位</w:t>
            </w:r>
          </w:p>
          <w:p w14:paraId="15E743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delay(10);</w:t>
            </w:r>
          </w:p>
          <w:p w14:paraId="005256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</w:t>
            </w:r>
          </w:p>
          <w:p w14:paraId="0318C6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1050" w:firstLineChars="5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//确认是否按下</w:t>
            </w:r>
          </w:p>
          <w:p w14:paraId="0F8180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(key1 == 0) keyword = 1;</w:t>
            </w:r>
          </w:p>
          <w:p w14:paraId="1759B5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(key2 == 0) keyword = 2;</w:t>
            </w:r>
          </w:p>
          <w:p w14:paraId="6111E1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(key3 == 0) keyword = 3;</w:t>
            </w:r>
          </w:p>
          <w:p w14:paraId="076B7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(key4 == 0) keyword = 4;</w:t>
            </w:r>
          </w:p>
          <w:p w14:paraId="71042B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eastAsia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82C70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6694D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C91F8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A24AA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40D0A16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7FB0A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 keyword=0;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//键值初始化</w:t>
            </w:r>
          </w:p>
          <w:p w14:paraId="2F9EBA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(1)   </w:t>
            </w:r>
          </w:p>
          <w:p w14:paraId="537543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65D774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key_scan();</w:t>
            </w:r>
          </w:p>
          <w:p w14:paraId="3D08EB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(keyword)</w:t>
            </w:r>
          </w:p>
          <w:p w14:paraId="37391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FDD41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1:Stream_3();</w:t>
            </w:r>
          </w:p>
          <w:p w14:paraId="7804D0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FE4E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2:P1=0XFF;</w:t>
            </w:r>
          </w:p>
          <w:p w14:paraId="428310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B2623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3: </w:t>
            </w:r>
          </w:p>
          <w:p w14:paraId="11121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beep = 0;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开启蜂鸣器</w:t>
            </w:r>
          </w:p>
          <w:p w14:paraId="58BD1E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CBF43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4: </w:t>
            </w:r>
          </w:p>
          <w:p w14:paraId="339F24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beep = 1;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关闭蜂鸣器</w:t>
            </w:r>
          </w:p>
          <w:p w14:paraId="0F7DCE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559DA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0F93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1C4E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79A2C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258BB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6D792F67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实验总结</w:t>
      </w:r>
    </w:p>
    <w:p w14:paraId="48B06489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分析4种流水灯程序的优点和缺点</w:t>
      </w:r>
    </w:p>
    <w:tbl>
      <w:tblPr>
        <w:tblStyle w:val="9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3"/>
        <w:gridCol w:w="3633"/>
        <w:gridCol w:w="3500"/>
      </w:tblGrid>
      <w:tr w14:paraId="7C2252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3F0A213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方法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7F8804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优点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BBBBBB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29F065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缺点</w:t>
            </w:r>
          </w:p>
        </w:tc>
      </w:tr>
      <w:tr w14:paraId="73F7B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490C03BF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直接赋值法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268399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逻辑直观，便于理解；无需复杂运算。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98007B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代码冗余，维护困难；占用更多程序空间。</w:t>
            </w:r>
          </w:p>
        </w:tc>
      </w:tr>
      <w:tr w14:paraId="26C7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2FB24CBA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数组赋值法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0EE98E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代码简洁，模式灵活；便于扩展多种流水效果。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06FA13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需要预存数组，占用内存；需手动管理索引。</w:t>
            </w:r>
          </w:p>
        </w:tc>
      </w:tr>
      <w:tr w14:paraId="0E3C7A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7D78E0BA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库函数法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A325B6E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代码高效，逻辑清晰；减少手动移位操作。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19680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依赖特定头文件；移位逻辑需理解函数特性。</w:t>
            </w:r>
          </w:p>
        </w:tc>
      </w:tr>
      <w:tr w14:paraId="472F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</w:tcPr>
          <w:p w14:paraId="31326412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位操作法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608646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灵活控制位状态；节省内存和计算资源。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E5E5E5" w:sz="4" w:space="0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471665F">
            <w:pPr>
              <w:pStyle w:val="17"/>
              <w:spacing w:line="360" w:lineRule="auto"/>
              <w:ind w:left="420" w:firstLine="0" w:firstLineChars="0"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lang w:val="en-US" w:eastAsia="zh-CN"/>
              </w:rPr>
              <w:t>逻辑较复杂，需深入理解位运算和掩码技巧。</w:t>
            </w:r>
          </w:p>
        </w:tc>
      </w:tr>
    </w:tbl>
    <w:p w14:paraId="01EB29D3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2"/>
          <w:szCs w:val="22"/>
        </w:rPr>
      </w:pPr>
    </w:p>
    <w:p w14:paraId="44BBBF6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如何用debug的方法测试延时函数的延时时间</w:t>
      </w:r>
    </w:p>
    <w:p w14:paraId="00BF672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硬件测试法：</w:t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t>在延时函数前后翻转某个IO口（如 P0^0），用示波器测量脉冲宽度，直接获取实际延时时间。</w:t>
      </w:r>
    </w:p>
    <w:p w14:paraId="35110E6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</w:rPr>
        <w:t>循环次数估算：</w:t>
      </w:r>
      <w:r>
        <w:rPr>
          <w:rFonts w:hint="eastAsia" w:ascii="宋体" w:hAnsi="宋体" w:eastAsia="宋体" w:cs="宋体"/>
          <w:sz w:val="22"/>
          <w:szCs w:val="22"/>
        </w:rPr>
        <w:br w:type="textWrapping"/>
      </w:r>
      <w:r>
        <w:rPr>
          <w:rFonts w:hint="eastAsia" w:ascii="宋体" w:hAnsi="宋体" w:eastAsia="宋体" w:cs="宋体"/>
          <w:sz w:val="22"/>
          <w:szCs w:val="22"/>
        </w:rPr>
        <w:t>根据单片机时钟频率（如12MHz）和循环指令周期，手动计算延时函数的近似时间（需考虑编译器优化）。</w:t>
      </w:r>
    </w:p>
    <w:p w14:paraId="1F2BD2F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2131822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描述在实验过程中遇到的问题和解决方法</w:t>
      </w:r>
    </w:p>
    <w:p w14:paraId="7EFDB4F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问题1：按键无法控制流水灯停止</w:t>
      </w:r>
    </w:p>
    <w:p w14:paraId="27F497B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按下 key2 后，流水灯仍然持续运行，无法熄灭。</w:t>
      </w:r>
    </w:p>
    <w:p w14:paraId="76EA3DB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按键扫描逻辑错误</w:t>
      </w:r>
    </w:p>
    <w:p w14:paraId="57CF769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原代码使用掩码 0x6C 检测按键，但实际按键连接在 P3.3, P3.4, P3.6, P3.7，掩码应为 0xD8（二进制 1101 1000）。</w:t>
      </w:r>
    </w:p>
    <w:p w14:paraId="6EB82BC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错误掩码导致按键状态无法正确读取。</w:t>
      </w:r>
    </w:p>
    <w:p w14:paraId="556D530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解决方法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修正按键掩码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修改按键扫描逻辑，使用正确的掩码 0xD8：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7A543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A6E70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53ECFB2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0EBC46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54767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  <w:p w14:paraId="1EFAC5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008394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</w:t>
            </w:r>
          </w:p>
          <w:p w14:paraId="563341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检测 P3.3, P3.4, P3.6, P3.7</w:t>
            </w:r>
          </w:p>
          <w:p w14:paraId="614DF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delay(10);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消抖</w:t>
            </w:r>
          </w:p>
          <w:p w14:paraId="3C7DE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((P3 &amp; 0xD8) != 0xD8) </w:t>
            </w:r>
          </w:p>
          <w:p w14:paraId="6A995A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确认按键状态</w:t>
            </w:r>
          </w:p>
          <w:p w14:paraId="5D5ABE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处理按键...</w:t>
            </w:r>
          </w:p>
          <w:p w14:paraId="24D67E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B3500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2BB3F882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立即更新LED状态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按下 key2 时，直接熄灭所有LED：</w:t>
      </w:r>
    </w:p>
    <w:p w14:paraId="53EAE3A3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case 2: </w:t>
      </w:r>
    </w:p>
    <w:p w14:paraId="246F762C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LED = 0xFF; // 熄灭所有LED</w:t>
      </w:r>
    </w:p>
    <w:p w14:paraId="0CCD17CB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break;</w:t>
      </w:r>
    </w:p>
    <w:p w14:paraId="39C8A906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二、问题2：蜂鸣器无法关闭</w:t>
      </w:r>
    </w:p>
    <w:p w14:paraId="079C389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按下 key4 后，蜂鸣器仍然持续鸣响。</w:t>
      </w:r>
    </w:p>
    <w:p w14:paraId="447F7C2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原因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电平控制逻辑错误</w:t>
      </w:r>
    </w:p>
    <w:p w14:paraId="5538068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原代码中 Sound_ON() 函数使用 beep = ~beep 翻转电平，但未持续触发，导致蜂鸣器无法稳定鸣响。</w:t>
      </w:r>
    </w:p>
    <w:p w14:paraId="2513C32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Sound_OFF() 函数直接设置 beep = 0，但部分硬件需高电平关闭。</w:t>
      </w:r>
    </w:p>
    <w:p w14:paraId="3530165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硬件驱动方式不匹配</w:t>
      </w:r>
    </w:p>
    <w:p w14:paraId="7B16C850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蜂鸣器可能是高电平触发（如共阴连接），但代码中设置为低电平驱动。</w:t>
      </w:r>
    </w:p>
    <w:p w14:paraId="56461D3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解决方法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：</w:t>
      </w:r>
      <w:r>
        <w:rPr>
          <w:rFonts w:hint="eastAsia" w:ascii="宋体" w:hAnsi="宋体" w:eastAsia="宋体" w:cs="宋体"/>
          <w:sz w:val="21"/>
          <w:szCs w:val="21"/>
        </w:rPr>
        <w:t>直接控制电平</w:t>
      </w:r>
      <w:r>
        <w:rPr>
          <w:rFonts w:hint="eastAsia" w:ascii="宋体" w:hAnsi="宋体" w:eastAsia="宋体" w:cs="宋体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sz w:val="21"/>
          <w:szCs w:val="21"/>
        </w:rPr>
        <w:t>按下 key3 时持续拉低电平，key4 拉高电平：</w:t>
      </w:r>
    </w:p>
    <w:p w14:paraId="7FA805B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case 3: </w:t>
      </w:r>
    </w:p>
    <w:p w14:paraId="2BC7CBA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beep = 0; // 假设低电平触发</w:t>
      </w:r>
    </w:p>
    <w:p w14:paraId="76CA391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break;</w:t>
      </w:r>
    </w:p>
    <w:p w14:paraId="5956C22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case 4: </w:t>
      </w:r>
    </w:p>
    <w:p w14:paraId="5C0427A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beep = 1; // 关闭蜂鸣器</w:t>
      </w:r>
    </w:p>
    <w:p w14:paraId="04997F6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break;</w:t>
      </w:r>
    </w:p>
    <w:p w14:paraId="0950342E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4445189B">
      <w:pPr>
        <w:pStyle w:val="2"/>
        <w:spacing w:before="0" w:after="0" w:line="360" w:lineRule="auto"/>
        <w:rPr>
          <w:rFonts w:hint="eastAsia" w:ascii="宋体" w:hAnsi="宋体" w:eastAsia="宋体" w:cs="宋体"/>
          <w:lang w:val="en-US" w:eastAsia="zh-CN"/>
        </w:rPr>
      </w:pPr>
      <w:bookmarkStart w:id="1" w:name="_Toc20253"/>
      <w:r>
        <w:rPr>
          <w:rFonts w:hint="eastAsia" w:ascii="宋体" w:hAnsi="宋体" w:eastAsia="宋体" w:cs="宋体"/>
        </w:rPr>
        <w:t>实验二 矩阵键盘</w:t>
      </w:r>
      <w:r>
        <w:rPr>
          <w:rFonts w:hint="eastAsia" w:ascii="宋体" w:hAnsi="宋体" w:eastAsia="宋体" w:cs="宋体"/>
          <w:lang w:val="en-US" w:eastAsia="zh-CN"/>
        </w:rPr>
        <w:t>与数码管动态显示</w:t>
      </w:r>
      <w:bookmarkEnd w:id="1"/>
    </w:p>
    <w:p w14:paraId="26B397C0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实验目的</w:t>
      </w:r>
    </w:p>
    <w:p w14:paraId="4E49F826">
      <w:pPr>
        <w:pStyle w:val="17"/>
        <w:numPr>
          <w:ilvl w:val="0"/>
          <w:numId w:val="2"/>
        </w:numPr>
        <w:spacing w:line="360" w:lineRule="auto"/>
        <w:ind w:left="782" w:hanging="363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学习掌握数码管动态显示控制方法</w:t>
      </w:r>
    </w:p>
    <w:p w14:paraId="6ADEDBE5">
      <w:pPr>
        <w:pStyle w:val="17"/>
        <w:numPr>
          <w:ilvl w:val="0"/>
          <w:numId w:val="2"/>
        </w:numPr>
        <w:spacing w:line="360" w:lineRule="auto"/>
        <w:ind w:left="782" w:hanging="363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学习掌握矩阵键盘的检测方法 </w:t>
      </w:r>
    </w:p>
    <w:p w14:paraId="0F3E22AC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实验要求</w:t>
      </w:r>
    </w:p>
    <w:p w14:paraId="55F2DA59">
      <w:pPr>
        <w:pStyle w:val="17"/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数码管动态显示（开发板）</w:t>
      </w:r>
    </w:p>
    <w:p w14:paraId="5B1B99D3">
      <w:pPr>
        <w:pStyle w:val="17"/>
        <w:numPr>
          <w:ilvl w:val="0"/>
          <w:numId w:val="0"/>
        </w:numPr>
        <w:spacing w:line="360" w:lineRule="auto"/>
        <w:ind w:left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使用数码管动态显示的原理在开发板上显示自己的学号后四位。</w:t>
      </w:r>
    </w:p>
    <w:p w14:paraId="350E1565">
      <w:pPr>
        <w:pStyle w:val="17"/>
        <w:numPr>
          <w:ilvl w:val="0"/>
          <w:numId w:val="3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矩阵键盘实验（仿真环境实现）</w:t>
      </w:r>
    </w:p>
    <w:p w14:paraId="6A343F78">
      <w:pPr>
        <w:pStyle w:val="17"/>
        <w:numPr>
          <w:ilvl w:val="0"/>
          <w:numId w:val="4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绘制电路图：使用STC89C52作为核心芯片，使用2位数码管，使用4×4矩阵键盘，对按键编号K1-K16，接口自定。</w:t>
      </w:r>
    </w:p>
    <w:p w14:paraId="202677D5">
      <w:pPr>
        <w:pStyle w:val="17"/>
        <w:numPr>
          <w:ilvl w:val="0"/>
          <w:numId w:val="4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编写程序完成以下功能：</w:t>
      </w:r>
    </w:p>
    <w:p w14:paraId="740EE913">
      <w:pPr>
        <w:pStyle w:val="17"/>
        <w:spacing w:line="360" w:lineRule="auto"/>
        <w:ind w:left="78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程序开始运行时，数码管显示--，按下K1-K16按键后，数码管显示对应按键编号，如按下K5按键后，数码管显示05，按下K10按键后，数码管显示10</w:t>
      </w:r>
    </w:p>
    <w:p w14:paraId="0DD49470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sz w:val="24"/>
          <w:szCs w:val="24"/>
        </w:rPr>
        <w:t>实验设备</w:t>
      </w:r>
    </w:p>
    <w:p w14:paraId="77B0ED40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基于STC89C52开发板</w:t>
      </w:r>
    </w:p>
    <w:p w14:paraId="038D6C14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装有Keil和Protues的PC机</w:t>
      </w:r>
    </w:p>
    <w:p w14:paraId="33613A8A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sz w:val="24"/>
          <w:szCs w:val="24"/>
        </w:rPr>
        <w:t>实验硬件电路</w:t>
      </w:r>
    </w:p>
    <w:p w14:paraId="67A60D5B">
      <w:pPr>
        <w:pStyle w:val="17"/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2750820"/>
            <wp:effectExtent l="0" t="0" r="1905" b="7620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87B1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1.数码管部分</w:t>
      </w:r>
    </w:p>
    <w:p w14:paraId="590594CD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数码管为共阳结构，所有阳极（公共端，图中 C1~C4）需接高电平才能工作。</w:t>
      </w:r>
    </w:p>
    <w:p w14:paraId="4A4436A4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段选引脚（a、b、c、d、e、f、g、dp）分别连接至 D0~D7，用于输入段码，控制数码管显示的数字或符号。例如，输入特定的段码可使数码管显示 0~9 等字符。</w:t>
      </w:r>
    </w:p>
    <w:p w14:paraId="433AD025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 位选控制电路（晶体管部分）</w:t>
      </w:r>
    </w:p>
    <w:p w14:paraId="2767CD4F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采用四个 PNP 型晶体管（S8550），分别对应 WEI0~WEI3 四个位选信号：</w:t>
      </w:r>
    </w:p>
    <w:p w14:paraId="12E78DBB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晶体管导通条件：PNP 晶体管的发射极接高电平（图中集电极 C 接 VCC，通过晶体管内部结构，发射极实际间接连通高电平），当基极 B 电压低于发射极时导通。</w:t>
      </w:r>
    </w:p>
    <w:p w14:paraId="6465DDE4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位选逻辑：</w:t>
      </w:r>
    </w:p>
    <w:p w14:paraId="7759BB33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若 WEI0 输入低电平，PN2 基极电压降低，晶体管导通，第一位数码管的公共端（C4）接通高电平，该位数码管被选通。</w:t>
      </w:r>
    </w:p>
    <w:p w14:paraId="24BC90BC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同理，WEI1~WEI3 分别控制 PN3~PN5，选通第二至第四位数码管。</w:t>
      </w:r>
    </w:p>
    <w:p w14:paraId="317594DF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电阻作用：</w:t>
      </w:r>
    </w:p>
    <w:p w14:paraId="1EC1CEC9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R6~R9（1K 电阻）为基极限流电阻，防止电流过大损坏晶体管。</w:t>
      </w:r>
    </w:p>
    <w:p w14:paraId="5872BDB1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40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R14~R17（330R 电阻）可能为段选限流电阻，保护数码管段引脚。</w:t>
      </w:r>
    </w:p>
    <w:p w14:paraId="765F3B98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 动态显示原理</w:t>
      </w:r>
    </w:p>
    <w:p w14:paraId="4D6A0053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通过快速切换 WEI0~WEI3 的低电平信号，逐位选通数码管。例如：</w:t>
      </w:r>
    </w:p>
    <w:p w14:paraId="688CD5BC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先使 WEI0 为低，PN2 导通，第一位数码管选通，D0~D7 输入对应段码显示第一位数字。</w:t>
      </w:r>
    </w:p>
    <w:p w14:paraId="1F763728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再使 WEI1 为低，PN3 导通，第二位数码管选通，D0~D7 输入新段码显示第二位数字。</w:t>
      </w:r>
    </w:p>
    <w:p w14:paraId="0CFC521B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依此类推，利用人眼视觉暂留效应，快速循环扫描，实现四位数字的稳定显示。</w:t>
      </w:r>
    </w:p>
    <w:p w14:paraId="60CC3EFE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200"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7325" cy="3993515"/>
            <wp:effectExtent l="0" t="0" r="5715" b="14605"/>
            <wp:docPr id="11" name="图片 11" descr="屏幕截图 2025-04-27 16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04-27 1645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9DCB4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矩阵键盘结构与连接</w:t>
      </w:r>
    </w:p>
    <w:p w14:paraId="71CBE79C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矩阵键盘为 4×4 结构，连接至单片机的 P1 口。</w:t>
      </w:r>
    </w:p>
    <w:p w14:paraId="331D4DB9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行线：P1.0 - P1.3（标记为 L0 - L3），用于输出扫描信号。</w:t>
      </w:r>
    </w:p>
    <w:p w14:paraId="28812825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列线：P1.4 - P1.7（标记为 H0 - H3），用于输入按键状态。</w:t>
      </w:r>
    </w:p>
    <w:p w14:paraId="7F7DA7C8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工作原理（行列扫描法）</w:t>
      </w:r>
    </w:p>
    <w:p w14:paraId="65E71E2A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行扫描：</w:t>
      </w:r>
    </w:p>
    <w:p w14:paraId="4240C8B5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单片机先向某一行线（如 L0）输出低电平，其余行线（L1 - L3）输出高电平。</w:t>
      </w:r>
    </w:p>
    <w:p w14:paraId="2E1C7E45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读取列线（H0 - H3）的电平状态。若某列线（如 H0）为低电平，则表明 L0 与 H0 交叉处的按键被按下。</w:t>
      </w:r>
    </w:p>
    <w:p w14:paraId="76B1B85A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逐行扫描：</w:t>
      </w:r>
    </w:p>
    <w:p w14:paraId="519E09FB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依次对每一行线重复上述操作（L0→L1→L2→L3），通过检测列线电平变化，识别具体按下的按键。</w:t>
      </w:r>
    </w:p>
    <w:p w14:paraId="2D9FBC2E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2" w:firstLineChars="200"/>
        <w:textAlignment w:val="auto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消抖处理</w:t>
      </w: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：</w:t>
      </w:r>
    </w:p>
    <w:p w14:paraId="1F783D92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检测到按键动作后，通过延时（如 20ms）消除机械按键的抖动影响，确保检测准确性。</w:t>
      </w:r>
    </w:p>
    <w:p w14:paraId="3B705416">
      <w:pPr>
        <w:pStyle w:val="17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矩阵键盘通过行列扫描，利用单片机 P1 口的行线输出与列线输入功能，实现对 16 个按键（K0 - K15）的检测。这种结构节省了 IO 口资源，适用于需要较多按键输入的场景。</w:t>
      </w:r>
    </w:p>
    <w:p w14:paraId="6212C0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288" w:lineRule="atLeast"/>
        <w:ind w:left="0" w:right="0" w:firstLine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19"/>
          <w:szCs w:val="19"/>
          <w:lang w:eastAsia="zh-CN"/>
        </w:rPr>
      </w:pPr>
    </w:p>
    <w:p w14:paraId="17A66679">
      <w:pPr>
        <w:pStyle w:val="17"/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</w:rPr>
      </w:pPr>
    </w:p>
    <w:p w14:paraId="294BD374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五、</w:t>
      </w:r>
      <w:r>
        <w:rPr>
          <w:rFonts w:hint="eastAsia" w:ascii="宋体" w:hAnsi="宋体" w:eastAsia="宋体" w:cs="宋体"/>
          <w:sz w:val="24"/>
          <w:szCs w:val="24"/>
        </w:rPr>
        <w:t>实验代码</w:t>
      </w:r>
    </w:p>
    <w:p w14:paraId="2B314391">
      <w:pPr>
        <w:pStyle w:val="17"/>
        <w:numPr>
          <w:ilvl w:val="0"/>
          <w:numId w:val="5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开发板上显示学号后四位：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1A69BC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5F75F4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1CC30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5A8E9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49B27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9C41A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DB255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35B918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841D0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E8786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2C94B7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788FF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E9C4E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F42D0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27473F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DF7B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4DCDDE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30F10E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0DE034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63969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6A195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5C1CF6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1894E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5F19F1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94E1C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1788DF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B8350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932BA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0D4C54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748326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077B73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490BE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20B7C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431A2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68F07B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13A59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1C0179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664DE4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D3E53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36B79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6F1DED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55AE24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5B5EC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42858E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709A5F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6FB6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2E88D3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5139EB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1E3F6B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0A4F75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0AFD71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00B879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51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B571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3F9F09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398B6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定义位选端口</w:t>
            </w:r>
          </w:p>
          <w:p w14:paraId="344025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DB1 = P1 ^ 0;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位选1</w:t>
            </w:r>
          </w:p>
          <w:p w14:paraId="62DFC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DB2 = P1 ^ 1;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位选2</w:t>
            </w:r>
          </w:p>
          <w:p w14:paraId="2E7C4B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DB3 = P1 ^ 2;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位选3</w:t>
            </w:r>
          </w:p>
          <w:p w14:paraId="4AE1C1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DB4 = P1 ^ 3;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位选4</w:t>
            </w:r>
          </w:p>
          <w:p w14:paraId="0CDEE4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CF704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共阳数码管段码表</w:t>
            </w:r>
          </w:p>
          <w:p w14:paraId="6F7EABC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code SEG_CODE[] = {0xC0, 0xF9, 0xA4, 0xB0, 0x99, 0x92, 0x82, 0xF8, 0x00, 0x90}; </w:t>
            </w:r>
          </w:p>
          <w:p w14:paraId="733E5B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61FD3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5CD448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) </w:t>
            </w:r>
          </w:p>
          <w:p w14:paraId="5EF9C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175B5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i, j;</w:t>
            </w:r>
          </w:p>
          <w:p w14:paraId="5DD0CB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(i = 0; i &lt;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FF149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 i++)</w:t>
            </w:r>
          </w:p>
          <w:p w14:paraId="69C5BA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(j = 0; j &lt; 123; j++);</w:t>
            </w:r>
          </w:p>
          <w:p w14:paraId="498CAF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C997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2780A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显示一位数字的函数</w:t>
            </w:r>
          </w:p>
          <w:p w14:paraId="61CAD7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digit, 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position) </w:t>
            </w:r>
          </w:p>
          <w:p w14:paraId="397184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3830955</wp:posOffset>
                  </wp:positionH>
                  <wp:positionV relativeFrom="paragraph">
                    <wp:posOffset>158750</wp:posOffset>
                  </wp:positionV>
                  <wp:extent cx="2010410" cy="2682875"/>
                  <wp:effectExtent l="0" t="0" r="1270" b="14605"/>
                  <wp:wrapNone/>
                  <wp:docPr id="14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410" cy="2682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611FE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先关闭所有数码管（防止鬼影）</w:t>
            </w:r>
          </w:p>
          <w:p w14:paraId="349A30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DB1 = 1;</w:t>
            </w:r>
          </w:p>
          <w:p w14:paraId="467689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DB2 = 1;</w:t>
            </w:r>
          </w:p>
          <w:p w14:paraId="3177F5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DB3 = 1;</w:t>
            </w:r>
          </w:p>
          <w:p w14:paraId="2B4F3E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DB4 = 1;</w:t>
            </w:r>
          </w:p>
          <w:p w14:paraId="1BFA61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发送段码</w:t>
            </w:r>
          </w:p>
          <w:p w14:paraId="43680D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P0 = SEG_CODE[digit];  </w:t>
            </w:r>
          </w:p>
          <w:p w14:paraId="5FB709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选通对应位数码管</w:t>
            </w:r>
          </w:p>
          <w:p w14:paraId="176338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(position) </w:t>
            </w:r>
          </w:p>
          <w:p w14:paraId="56007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B9C6E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0: DB1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选通第0位</w:t>
            </w:r>
          </w:p>
          <w:p w14:paraId="026B3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1: DB2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选通第1位</w:t>
            </w:r>
          </w:p>
          <w:p w14:paraId="53CB5D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2: DB3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选通第2位</w:t>
            </w:r>
          </w:p>
          <w:p w14:paraId="3A5EAE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3: DB4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选通第3位</w:t>
            </w:r>
          </w:p>
          <w:p w14:paraId="3489D9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90D59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短暂延时，让人眼能看到点亮效果</w:t>
            </w:r>
          </w:p>
          <w:p w14:paraId="053756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delay(1);  </w:t>
            </w:r>
          </w:p>
          <w:p w14:paraId="3D52AD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关闭当前位数码管，防止干扰下一位显示</w:t>
            </w:r>
          </w:p>
          <w:p w14:paraId="0AF1BE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DB1 = 1;</w:t>
            </w:r>
          </w:p>
          <w:p w14:paraId="7B0174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DB2 = 1;</w:t>
            </w:r>
          </w:p>
          <w:p w14:paraId="037F45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DB3 = 1;</w:t>
            </w:r>
          </w:p>
          <w:p w14:paraId="534790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DB4 = 1;</w:t>
            </w:r>
          </w:p>
          <w:p w14:paraId="6B7356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29DD5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main() </w:t>
            </w:r>
          </w:p>
          <w:p w14:paraId="62FEB9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C10CB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(1) </w:t>
            </w:r>
          </w:p>
          <w:p w14:paraId="3DC377F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61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574E1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3);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显示第3位，数字0</w:t>
            </w:r>
          </w:p>
          <w:p w14:paraId="5E862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DisplayOneDigit(3, 2);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显示第2位，数字3</w:t>
            </w:r>
          </w:p>
          <w:p w14:paraId="4A159F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1);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显示第1位，数字0</w:t>
            </w:r>
          </w:p>
          <w:p w14:paraId="2F0C0B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DisplayOneDigit(8, 0);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显示第0位，数字8</w:t>
            </w:r>
          </w:p>
          <w:p w14:paraId="70B0CE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CA0D99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CFB8BD9">
      <w:pPr>
        <w:pStyle w:val="17"/>
        <w:spacing w:line="360" w:lineRule="auto"/>
        <w:ind w:left="0" w:leftChars="0" w:firstLine="0" w:firstLineChars="0"/>
        <w:rPr>
          <w:sz w:val="24"/>
          <w:szCs w:val="24"/>
        </w:rPr>
      </w:pPr>
    </w:p>
    <w:p w14:paraId="4F4B504D">
      <w:pPr>
        <w:pStyle w:val="17"/>
        <w:spacing w:line="360" w:lineRule="auto"/>
        <w:ind w:left="0" w:leftChars="0" w:firstLine="0" w:firstLineChars="0"/>
        <w:rPr>
          <w:b/>
          <w:bCs/>
          <w:sz w:val="24"/>
          <w:szCs w:val="24"/>
        </w:rPr>
      </w:pPr>
    </w:p>
    <w:p w14:paraId="06D971F1">
      <w:pPr>
        <w:pStyle w:val="17"/>
        <w:spacing w:line="360" w:lineRule="auto"/>
        <w:ind w:left="0" w:leftChars="0" w:firstLine="0" w:firstLineChars="0"/>
        <w:rPr>
          <w:rFonts w:hint="eastAsia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矩阵键盘：</w:t>
      </w:r>
    </w:p>
    <w:tbl>
      <w:tblPr>
        <w:tblStyle w:val="9"/>
        <w:tblW w:w="827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7731"/>
      </w:tblGrid>
      <w:tr w14:paraId="7DC19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2C3CC8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094628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4AAFA1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7DC139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40F40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64415E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4C4425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B60F9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8BC82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519FB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10FB1C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517A17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17385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0DB0F5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7B23D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035360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C45D7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2D8676F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93F8E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64578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07316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4D4FD9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446477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A5E76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5F101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7CEBBC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69C37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3891E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6ADF3C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49CEA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09CD8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3CEACC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A11E7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76F0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427C2A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28ADC9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7920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3B85B6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34C83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54DC061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31E7C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6334A1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3D673B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1F6271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124E32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48B018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4E8449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0259AE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5BA32A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7A574B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3DABF2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6E329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394D50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3DCD1A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25B3C0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55</w:t>
            </w:r>
          </w:p>
          <w:p w14:paraId="7E33C8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56</w:t>
            </w:r>
          </w:p>
          <w:p w14:paraId="7DE9FC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57</w:t>
            </w:r>
          </w:p>
          <w:p w14:paraId="634DEA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58</w:t>
            </w:r>
          </w:p>
          <w:p w14:paraId="439C85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59</w:t>
            </w:r>
          </w:p>
          <w:p w14:paraId="03717BA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60</w:t>
            </w:r>
          </w:p>
          <w:p w14:paraId="425ECD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61</w:t>
            </w:r>
          </w:p>
          <w:p w14:paraId="752AA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62</w:t>
            </w:r>
          </w:p>
          <w:p w14:paraId="5BF6DF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63</w:t>
            </w:r>
          </w:p>
          <w:p w14:paraId="64261F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64</w:t>
            </w:r>
          </w:p>
          <w:p w14:paraId="6BD8DE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65</w:t>
            </w:r>
          </w:p>
          <w:p w14:paraId="204F6C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66</w:t>
            </w:r>
          </w:p>
          <w:p w14:paraId="02C410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67</w:t>
            </w:r>
          </w:p>
          <w:p w14:paraId="4FCEC23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68</w:t>
            </w:r>
          </w:p>
          <w:p w14:paraId="44A89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69</w:t>
            </w:r>
          </w:p>
          <w:p w14:paraId="3CF28F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70</w:t>
            </w:r>
          </w:p>
          <w:p w14:paraId="331331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71</w:t>
            </w:r>
          </w:p>
          <w:p w14:paraId="5ED725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72</w:t>
            </w:r>
          </w:p>
          <w:p w14:paraId="420A0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73</w:t>
            </w:r>
          </w:p>
          <w:p w14:paraId="33AAC0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74</w:t>
            </w:r>
          </w:p>
          <w:p w14:paraId="1E1F2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75</w:t>
            </w:r>
          </w:p>
          <w:p w14:paraId="07B571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76</w:t>
            </w:r>
          </w:p>
          <w:p w14:paraId="3B8B16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77</w:t>
            </w:r>
          </w:p>
          <w:p w14:paraId="3CF70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78</w:t>
            </w:r>
          </w:p>
          <w:p w14:paraId="609B19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79</w:t>
            </w:r>
          </w:p>
          <w:p w14:paraId="50A4C0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80</w:t>
            </w:r>
          </w:p>
          <w:p w14:paraId="0FFD52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81</w:t>
            </w:r>
          </w:p>
        </w:tc>
        <w:tc>
          <w:tcPr>
            <w:tcW w:w="77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38F78D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5BDCC5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&lt;intrins.h&gt;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76C4B69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1DF7447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7D9FC0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4D2B5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数码管段码表</w:t>
            </w:r>
          </w:p>
          <w:p w14:paraId="09B5F86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seg1[10] = {0x3f, 0x06, 0x5b, 0x4f, 0x66, 0x6d, 0x7d, 0x07, 0x7f, 0x6f};</w:t>
            </w:r>
          </w:p>
          <w:p w14:paraId="1F47E2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//初始状态只有g亮，0010 0000 :0x40</w:t>
            </w:r>
          </w:p>
          <w:p w14:paraId="4924A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位选码表</w:t>
            </w:r>
          </w:p>
          <w:p w14:paraId="778DA3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num=99;</w:t>
            </w:r>
          </w:p>
          <w:p w14:paraId="4E717A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wei[2] = {0xfe, 0xfd};</w:t>
            </w:r>
          </w:p>
          <w:p w14:paraId="5350820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存储要显示的两位数字</w:t>
            </w:r>
          </w:p>
          <w:p w14:paraId="6AF9E0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display_num[2] = {10, 10};</w:t>
            </w:r>
          </w:p>
          <w:p w14:paraId="6D648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04D03F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delay(uint ms) {</w:t>
            </w:r>
          </w:p>
          <w:p w14:paraId="5A3E6E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i, j;</w:t>
            </w:r>
          </w:p>
          <w:p w14:paraId="5F7031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33FB13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(j = 102; j &gt; 0; j--);</w:t>
            </w:r>
          </w:p>
          <w:p w14:paraId="0910AC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A5165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CEA25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key_scan()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//按键扫描。检测哪个按键被按下</w:t>
            </w:r>
          </w:p>
          <w:p w14:paraId="11FBD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 </w:t>
            </w:r>
          </w:p>
          <w:p w14:paraId="66BB48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temp=0,temp0=0,temp1=0;</w:t>
            </w:r>
          </w:p>
          <w:p w14:paraId="54C52E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P1=0xf0;</w:t>
            </w:r>
          </w:p>
          <w:p w14:paraId="4F1972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(P1!=0xf0)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//检测按键是否被按下</w:t>
            </w:r>
          </w:p>
          <w:p w14:paraId="25AD0D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39F960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 w:firstLine="630" w:firstLineChars="3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delay(20);</w:t>
            </w:r>
          </w:p>
          <w:p w14:paraId="77007B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temp0=P1;</w:t>
            </w:r>
          </w:p>
          <w:p w14:paraId="426FDB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P1=0x0f;</w:t>
            </w:r>
          </w:p>
          <w:p w14:paraId="338567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(P1!=0x0f)</w:t>
            </w:r>
          </w:p>
          <w:p w14:paraId="34F32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19E94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temp1=P1;</w:t>
            </w:r>
          </w:p>
          <w:p w14:paraId="025360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78B1C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3CF371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temp=temp0+temp1;</w:t>
            </w:r>
          </w:p>
          <w:p w14:paraId="4CF09B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根据按键值设置要显示的数字</w:t>
            </w:r>
          </w:p>
          <w:p w14:paraId="733C0D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switch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(temp)</w:t>
            </w:r>
          </w:p>
          <w:p w14:paraId="0DCEED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745EA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0xee: display_num[0] = 0; display_num[1]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E847F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0xde: display_num[0] = 0; display_num[1] = 1;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79AAE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0xbe: display_num[0] = 0; display_num[1] = 2;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BCDF8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0x7e: display_num[0] = 0; display_num[1] = 3;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343C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0xed: display_num[0] = 0; display_num[1] = 4;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0BDDE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0xdd: display_num[0] = 0; display_num[1] = 5;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B2E7F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0xbd: display_num[0] = 0; display_num[1] = 6;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A5FC72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0x7d: display_num[0] = 0; display_num[1] = 7;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4E6035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0xeb: display_num[0] = 0; display_num[1] = 8;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3C037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0xdb: display_num[0] = 0; display_num[1] = 9;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A4E0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0xbb: display_num[0] = 1; display_num[1] = 0;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1EB2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0x7b: display_num[0] = 1; display_num[1] = 1;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2DFFF0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0xe7: display_num[0] = 1; display_num[1] = 2;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1D82F5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0xd7: display_num[0] = 1; display_num[1] = 3;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7F8359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0xb7: display_num[0] = 1; display_num[1] = 4;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3C7B90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case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0x77: display_num[0] = 1; display_num[1] = 5;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6CCC77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default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: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break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;</w:t>
            </w:r>
          </w:p>
          <w:p w14:paraId="0BD68F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B636A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0B600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F81B4C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display()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//在数码管上显示数字</w:t>
            </w:r>
          </w:p>
          <w:p w14:paraId="6C84E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43BCA7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210" w:firstLineChars="1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i;</w:t>
            </w:r>
          </w:p>
          <w:p w14:paraId="5D3961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(i=0;i&lt;2;i++)</w:t>
            </w:r>
          </w:p>
          <w:p w14:paraId="2349AAB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BB237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P2=0x00;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//关闭所有数码管 共阴</w:t>
            </w:r>
          </w:p>
          <w:p w14:paraId="4D3FE4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(display_num[i]==10)</w:t>
            </w:r>
          </w:p>
          <w:p w14:paraId="4676E9C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 </w:t>
            </w:r>
          </w:p>
          <w:p w14:paraId="35AD6D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P2=0x40;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//显示"-"</w:t>
            </w:r>
          </w:p>
          <w:p w14:paraId="2822F9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4A397D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P2=seg1[display_num[i]];</w:t>
            </w:r>
          </w:p>
          <w:p w14:paraId="19D1D0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D76FD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P3=wei[i];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//分配位选</w:t>
            </w:r>
          </w:p>
          <w:p w14:paraId="701E3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delay(20);</w:t>
            </w:r>
          </w:p>
          <w:p w14:paraId="533C6C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C87DC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11496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02081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) </w:t>
            </w:r>
          </w:p>
          <w:p w14:paraId="368148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4377F69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488684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    key_scan();</w:t>
            </w:r>
          </w:p>
          <w:p w14:paraId="569390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display();</w:t>
            </w:r>
          </w:p>
          <w:p w14:paraId="4FFC5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62C49C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6FBB0C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BC1349B">
      <w:pPr>
        <w:pStyle w:val="17"/>
        <w:spacing w:line="360" w:lineRule="auto"/>
        <w:ind w:left="0" w:leftChars="0" w:firstLine="0" w:firstLineChars="0"/>
        <w:rPr>
          <w:rFonts w:hint="eastAsia"/>
          <w:b w:val="0"/>
          <w:bCs w:val="0"/>
          <w:sz w:val="40"/>
          <w:szCs w:val="40"/>
          <w:lang w:val="en-US" w:eastAsia="zh-CN"/>
        </w:rPr>
      </w:pPr>
    </w:p>
    <w:p w14:paraId="2C17F090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六、</w:t>
      </w:r>
      <w:r>
        <w:rPr>
          <w:rFonts w:hint="eastAsia" w:ascii="宋体" w:hAnsi="宋体" w:eastAsia="宋体" w:cs="宋体"/>
          <w:sz w:val="24"/>
          <w:szCs w:val="24"/>
        </w:rPr>
        <w:t>实验总结</w:t>
      </w:r>
    </w:p>
    <w:p w14:paraId="3BA7E777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（实验中遇到的问题和解决办法，实验后的感悟）</w:t>
      </w:r>
    </w:p>
    <w:p w14:paraId="62C748D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问题 1：数码管完全不亮</w:t>
      </w:r>
    </w:p>
    <w:p w14:paraId="49E7653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</w:t>
      </w:r>
    </w:p>
    <w:p w14:paraId="3D8E549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下载代码后，数码管无任何显示，且无蜂鸣声或异常报错。</w:t>
      </w:r>
    </w:p>
    <w:p w14:paraId="37B8007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解决过程</w:t>
      </w:r>
    </w:p>
    <w:p w14:paraId="5865FCA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代码修正：</w:t>
      </w:r>
    </w:p>
    <w:p w14:paraId="3DB7B85F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确认数码管类型为共阳，修正段码表SEG_CODE[]为共阳段码（如 0x00 对应 8，0xC0 对应 0）。</w:t>
      </w:r>
    </w:p>
    <w:p w14:paraId="18E5CD46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在DisplayOneDigit函数中，先关闭所有位选（置高电平），再选通当前位（置低电平），避免鬼影干扰。</w:t>
      </w:r>
    </w:p>
    <w:p w14:paraId="3F5B99C8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问题 2：显示顺序错误（显示 “8030” 而非 “0308”）</w:t>
      </w:r>
    </w:p>
    <w:p w14:paraId="52AABE74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现象</w:t>
      </w:r>
    </w:p>
    <w:p w14:paraId="2B2D4F0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数码管显示为 “8030”，与预期学号后四位 “0308” 顺序相反。</w:t>
      </w:r>
    </w:p>
    <w:p w14:paraId="5A33D57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原因分析</w:t>
      </w:r>
    </w:p>
    <w:p w14:paraId="1FB5B56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位选顺序与数码管物理位置对应错误。代码中position=0对应第一位（左起），但实际硬件连接中，DB1（P1.0）控制的是第四位（右起第一位），导致显示顺序颠倒。</w:t>
      </w:r>
    </w:p>
    <w:p w14:paraId="050AC9F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解决过程</w:t>
      </w:r>
    </w:p>
    <w:p w14:paraId="412CAD0A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硬件定位：</w:t>
      </w:r>
    </w:p>
    <w:p w14:paraId="7E6849F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标记数码管位选顺序（从左到右为第 1~4 位），确认DB1~DB4分别控制左起第 1 位至第 4 位。</w:t>
      </w:r>
    </w:p>
    <w:p w14:paraId="4953259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代码调整：</w:t>
      </w:r>
    </w:p>
    <w:p w14:paraId="57AD8713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在主函数中，按 “左起第 1 位显示 0，第 2 位显示 3，第 3 位显示 0，第 4 位显示 8” 调整位选参数</w:t>
      </w:r>
    </w:p>
    <w:p w14:paraId="6CDDA3E9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 xml:space="preserve">        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7AD186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8518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</w:t>
            </w:r>
          </w:p>
          <w:p w14:paraId="706C8D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</w:t>
            </w:r>
          </w:p>
          <w:p w14:paraId="467EAD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</w:t>
            </w:r>
          </w:p>
          <w:p w14:paraId="3F7877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8C494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3);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显示第3位，数字0</w:t>
            </w:r>
          </w:p>
          <w:p w14:paraId="5C573A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DisplayOneDigit(3, 2);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显示第2位，数字3</w:t>
            </w:r>
          </w:p>
          <w:p w14:paraId="56D6EC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DisplayOneDigit(0, 1);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显示第1位，数字0</w:t>
            </w:r>
          </w:p>
          <w:p w14:paraId="0A620A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DisplayOneDigit(8, 0);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显示第0位，数字8</w:t>
            </w:r>
          </w:p>
        </w:tc>
      </w:tr>
    </w:tbl>
    <w:p w14:paraId="11218CB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0" w:firstLineChars="200"/>
        <w:textAlignment w:val="auto"/>
        <w:rPr>
          <w:rFonts w:hint="default"/>
          <w:sz w:val="22"/>
          <w:szCs w:val="22"/>
          <w:lang w:val="en-US" w:eastAsia="zh-CN"/>
        </w:rPr>
      </w:pPr>
    </w:p>
    <w:p w14:paraId="7DF00B6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问题三：按键无效</w:t>
      </w:r>
    </w:p>
    <w:p w14:paraId="5692343E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问题分析：按下按键后，数码管无对应编号显示，判断按键扫描逻辑有误。</w:t>
      </w:r>
    </w:p>
    <w:p w14:paraId="0892324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解决办法：检查 key_scan 函数，发现按键值与显示内容的映射逻辑错误。重新梳理按键扫描代码，修正 switch 语句中按键值与 display_num 数组的对应关系，确保按下按键后能正确更新显示内容。</w:t>
      </w:r>
    </w:p>
    <w:p w14:paraId="34D9A2B1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二、实验感悟</w:t>
      </w:r>
    </w:p>
    <w:p w14:paraId="0E861E2B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硬件连接至关重要：硬件连接的细微问题（如线路松动）可能导致整个实验失败，实验前应仔细检查并确保连接牢固、正确。</w:t>
      </w:r>
    </w:p>
    <w:p w14:paraId="502387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left w:val="none" w:color="auto" w:sz="0" w:space="0"/>
        </w:pBdr>
        <w:spacing w:before="48" w:beforeAutospacing="0" w:after="0" w:afterAutospacing="1" w:line="336" w:lineRule="atLeast"/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6"/>
          <w:szCs w:val="16"/>
          <w:shd w:val="clear" w:fill="FFFFFF"/>
          <w:lang w:val="en-US" w:eastAsia="zh-CN"/>
        </w:rPr>
      </w:pPr>
    </w:p>
    <w:p w14:paraId="77D96817">
      <w:r>
        <w:br w:type="page"/>
      </w:r>
    </w:p>
    <w:p w14:paraId="76F350BB">
      <w:pPr>
        <w:pStyle w:val="2"/>
        <w:spacing w:before="0" w:after="0" w:line="240" w:lineRule="auto"/>
        <w:rPr>
          <w:rFonts w:hint="eastAsia" w:ascii="宋体" w:hAnsi="宋体" w:eastAsia="宋体" w:cs="宋体"/>
        </w:rPr>
      </w:pPr>
      <w:bookmarkStart w:id="2" w:name="_Toc7536"/>
      <w:r>
        <w:rPr>
          <w:rFonts w:hint="eastAsia" w:ascii="宋体" w:hAnsi="宋体" w:eastAsia="宋体" w:cs="宋体"/>
        </w:rPr>
        <w:t>实验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 xml:space="preserve"> 按键中断实验</w:t>
      </w:r>
      <w:bookmarkEnd w:id="2"/>
    </w:p>
    <w:p w14:paraId="5F66B425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 w:ascii="宋体" w:hAnsi="宋体" w:eastAsia="宋体" w:cs="宋体"/>
          <w:sz w:val="24"/>
          <w:szCs w:val="24"/>
        </w:rPr>
        <w:t>实验目的</w:t>
      </w:r>
    </w:p>
    <w:p w14:paraId="2D5F9EA7">
      <w:pPr>
        <w:pStyle w:val="17"/>
        <w:numPr>
          <w:ilvl w:val="0"/>
          <w:numId w:val="6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掌握外部中断源、中断请求、中断标志、中断入口等概念</w:t>
      </w:r>
    </w:p>
    <w:p w14:paraId="311E920B">
      <w:pPr>
        <w:pStyle w:val="17"/>
        <w:numPr>
          <w:ilvl w:val="0"/>
          <w:numId w:val="6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掌握中断程序的设计方法</w:t>
      </w:r>
    </w:p>
    <w:p w14:paraId="7F80EE50">
      <w:pPr>
        <w:pStyle w:val="17"/>
        <w:numPr>
          <w:ilvl w:val="0"/>
          <w:numId w:val="6"/>
        </w:numPr>
        <w:spacing w:line="360" w:lineRule="auto"/>
        <w:ind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复习软件延时程序的调试方法 </w:t>
      </w:r>
    </w:p>
    <w:p w14:paraId="0686AAF5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 w:ascii="宋体" w:hAnsi="宋体" w:eastAsia="宋体" w:cs="宋体"/>
          <w:sz w:val="24"/>
          <w:szCs w:val="24"/>
        </w:rPr>
        <w:t>实验要求</w:t>
      </w:r>
    </w:p>
    <w:p w14:paraId="66996B19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编写程序完成以下功能：点亮开发板上的流水灯，当外部中断1按键K1按下时，流水灯停止并触发蜂鸣器报警，报警声延时10s结束。</w:t>
      </w:r>
    </w:p>
    <w:p w14:paraId="19364508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拓展：报警时流水灯继续流动应该如何编程？</w:t>
      </w:r>
    </w:p>
    <w:p w14:paraId="083469EC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 w:ascii="宋体" w:hAnsi="宋体" w:eastAsia="宋体" w:cs="宋体"/>
          <w:sz w:val="24"/>
          <w:szCs w:val="24"/>
        </w:rPr>
        <w:t>实验设备</w:t>
      </w:r>
    </w:p>
    <w:p w14:paraId="701B79BE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装有Keil C的PC机和粤嵌89C52开发板</w:t>
      </w:r>
    </w:p>
    <w:p w14:paraId="7B73DC34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 w:ascii="宋体" w:hAnsi="宋体" w:eastAsia="宋体" w:cs="宋体"/>
          <w:sz w:val="24"/>
          <w:szCs w:val="24"/>
        </w:rPr>
        <w:t>实验硬件电路</w:t>
      </w:r>
    </w:p>
    <w:p w14:paraId="3B5DA6AC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硬件电路见课程资料《单片机开发板原理图》</w:t>
      </w:r>
    </w:p>
    <w:p w14:paraId="05248B27">
      <w:pPr>
        <w:pStyle w:val="17"/>
        <w:spacing w:line="360" w:lineRule="auto"/>
        <w:ind w:left="42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可以只画出LED灯、按键和蜂鸣器。</w:t>
      </w:r>
    </w:p>
    <w:p w14:paraId="4B1F0C2F">
      <w:pPr>
        <w:pStyle w:val="17"/>
        <w:spacing w:line="360" w:lineRule="auto"/>
        <w:ind w:left="420" w:firstLine="0" w:firstLineChars="0"/>
      </w:pPr>
      <w:r>
        <w:drawing>
          <wp:inline distT="0" distB="0" distL="114300" distR="114300">
            <wp:extent cx="4964430" cy="3811905"/>
            <wp:effectExtent l="0" t="0" r="3810" b="133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381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0E78C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电路图分析</w:t>
      </w:r>
    </w:p>
    <w:p w14:paraId="1D94AB42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流水灯部分</w:t>
      </w:r>
      <w:r>
        <w:rPr>
          <w:rFonts w:hint="eastAsia" w:ascii="宋体" w:hAnsi="宋体" w:eastAsia="宋体" w:cs="宋体"/>
          <w:sz w:val="22"/>
          <w:szCs w:val="22"/>
        </w:rPr>
        <w:t>：8 个 LED（D1 - D8）分别连接到单片机的 P1.0 - P1.7 引脚。当对应引脚输出低电平时，LED 点亮；输出高电平时，LED 熄灭。通过程序控制 P1 口各引脚电平变化实现流水灯效果。</w:t>
      </w:r>
    </w:p>
    <w:p w14:paraId="5F3375F5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蜂鸣器部分</w:t>
      </w:r>
      <w:r>
        <w:rPr>
          <w:rFonts w:hint="eastAsia" w:ascii="宋体" w:hAnsi="宋体" w:eastAsia="宋体" w:cs="宋体"/>
          <w:sz w:val="22"/>
          <w:szCs w:val="22"/>
        </w:rPr>
        <w:t>：蜂鸣器 BUZ1 通过三极管 Q1（2N3907）驱动，连接到单片机的 P0^7 引脚（程序中定义为 beep ）。当 P0^7 输出低电平时，三极管导通，蜂鸣器得电发声；输出高电平时，三极管截止，蜂鸣器停止发声。</w:t>
      </w:r>
    </w:p>
    <w:p w14:paraId="46C481ED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42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按键部分</w:t>
      </w:r>
      <w:r>
        <w:rPr>
          <w:rFonts w:hint="eastAsia" w:ascii="宋体" w:hAnsi="宋体" w:eastAsia="宋体" w:cs="宋体"/>
          <w:sz w:val="22"/>
          <w:szCs w:val="22"/>
        </w:rPr>
        <w:t>：外部中断按键 K1 连接到单片机的 P3.3 引脚（INT1 ），当按键按下时，会触发单片机的外部中断 1，使程序进入中断处理函数。</w:t>
      </w:r>
    </w:p>
    <w:p w14:paraId="7C8D52D7">
      <w:pPr>
        <w:pStyle w:val="17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firstLine="420" w:firstLineChars="200"/>
        <w:textAlignment w:val="auto"/>
        <w:rPr>
          <w:rFonts w:hint="eastAsia"/>
        </w:rPr>
      </w:pPr>
    </w:p>
    <w:p w14:paraId="43B18046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五、</w:t>
      </w:r>
      <w:r>
        <w:rPr>
          <w:rFonts w:hint="eastAsia" w:asciiTheme="minorEastAsia" w:hAnsiTheme="minorEastAsia" w:cstheme="minorEastAsia"/>
          <w:sz w:val="24"/>
          <w:szCs w:val="24"/>
        </w:rPr>
        <w:t>实验代码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379DF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A3F5B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A7E2E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1D92F6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0EBD3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3D756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3BCB7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EB5F0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18D3AF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9FAE0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C1052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99E0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AB1E4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99F19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93B00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FA893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91C07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E503F9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88B52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01D127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BE28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88E67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E956B6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37D31C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48FD1C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4CCBD9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7CC43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6533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2B8231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2297A5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7A463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0FD4885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9981A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719629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450A3E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5DD3F3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0E2775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7189D9E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04835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09B3E4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39</w:t>
            </w:r>
          </w:p>
          <w:p w14:paraId="3FE4B5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40</w:t>
            </w:r>
          </w:p>
          <w:p w14:paraId="7D84BB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41</w:t>
            </w:r>
          </w:p>
          <w:p w14:paraId="403D3A1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42</w:t>
            </w:r>
          </w:p>
          <w:p w14:paraId="7E6E28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43</w:t>
            </w:r>
          </w:p>
          <w:p w14:paraId="73C2722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44</w:t>
            </w:r>
          </w:p>
          <w:p w14:paraId="372E79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45</w:t>
            </w:r>
          </w:p>
          <w:p w14:paraId="32D154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46</w:t>
            </w:r>
          </w:p>
          <w:p w14:paraId="6D0900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47</w:t>
            </w:r>
          </w:p>
          <w:p w14:paraId="68FD8F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48</w:t>
            </w:r>
          </w:p>
          <w:p w14:paraId="48BC8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49</w:t>
            </w:r>
          </w:p>
          <w:p w14:paraId="4EE187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</w:t>
            </w:r>
          </w:p>
          <w:p w14:paraId="595AA6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51</w:t>
            </w:r>
          </w:p>
          <w:p w14:paraId="1FD94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52</w:t>
            </w:r>
          </w:p>
          <w:p w14:paraId="446467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53</w:t>
            </w:r>
          </w:p>
          <w:p w14:paraId="76A742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54</w:t>
            </w:r>
          </w:p>
          <w:p w14:paraId="5B937C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55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A4A31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134FC3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#define uint unsigned int </w:t>
            </w:r>
          </w:p>
          <w:p w14:paraId="71D0FF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sbit beep=P0^7;</w:t>
            </w:r>
          </w:p>
          <w:p w14:paraId="49DFE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 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st[8]={0xfe,0xfd,0xfb,0xf7,0xef,0xdf,0xbf,0x7f};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//流水灯显示数组</w:t>
            </w:r>
          </w:p>
          <w:p w14:paraId="34F6E3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uint flag=1;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//引入流水灯标志位</w:t>
            </w:r>
          </w:p>
          <w:p w14:paraId="7D57B4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alarm_flag=0;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//蜂鸣器报警标志位</w:t>
            </w:r>
          </w:p>
          <w:p w14:paraId="6D2EBC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counter=0;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//报警计数器用来标定10s</w:t>
            </w:r>
          </w:p>
          <w:p w14:paraId="249567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50D1D2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delay(unsigned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ms) {</w:t>
            </w:r>
          </w:p>
          <w:p w14:paraId="768FCB9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unsigned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i, j;</w:t>
            </w:r>
          </w:p>
          <w:p w14:paraId="5306B6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(i = ms; i &gt; 0; i--)</w:t>
            </w:r>
          </w:p>
          <w:p w14:paraId="03EBBC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(j = 102; j &gt; 0; j--);</w:t>
            </w:r>
          </w:p>
          <w:p w14:paraId="444BBE4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B608AF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0C26CFE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 uint t=0;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//定义必须放在主函数的第一行，否则报错</w:t>
            </w:r>
          </w:p>
          <w:p w14:paraId="6BEC3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中断初始化</w:t>
            </w:r>
          </w:p>
          <w:p w14:paraId="0B91F3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EA = 1;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开启总中断</w:t>
            </w:r>
          </w:p>
          <w:p w14:paraId="10616D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EX1 = 1;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允许外部中断1</w:t>
            </w:r>
          </w:p>
          <w:p w14:paraId="6345C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IT1 = 1;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设置边沿触发模式</w:t>
            </w:r>
          </w:p>
          <w:p w14:paraId="08FBDA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40FA2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5B0BD4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D0EA3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(flag==1)</w:t>
            </w:r>
          </w:p>
          <w:p w14:paraId="073D08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5CF225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 w:firstLine="420" w:firstLineChars="20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P1=st[t];</w:t>
            </w:r>
          </w:p>
          <w:p w14:paraId="7B3BE7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5AE4C84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 = (t+1)%8;</w:t>
            </w:r>
          </w:p>
          <w:p w14:paraId="2B3C17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A6851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</w:pPr>
          </w:p>
          <w:p w14:paraId="1FC6A2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else</w:t>
            </w:r>
          </w:p>
          <w:p w14:paraId="16B5E4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71B63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P1=0xff;</w:t>
            </w:r>
          </w:p>
          <w:p w14:paraId="333CE3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beep=0;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//报警时间如何控制在10s？</w:t>
            </w:r>
          </w:p>
          <w:p w14:paraId="39BC9D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(alarm_flag)</w:t>
            </w:r>
          </w:p>
          <w:p w14:paraId="1DC8FD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4EEC5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counter++;</w:t>
            </w:r>
          </w:p>
          <w:p w14:paraId="18345C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(counter&gt;=200)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200*50ms=10s</w:t>
            </w:r>
          </w:p>
          <w:p w14:paraId="40522E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62DBD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beep=1;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//关闭蜂鸣器</w:t>
            </w:r>
          </w:p>
          <w:p w14:paraId="0863E7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flag=1;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//恢复流水灯</w:t>
            </w:r>
          </w:p>
          <w:p w14:paraId="6A1D87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alarm_flag=0;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//报警标志位置0</w:t>
            </w:r>
          </w:p>
          <w:p w14:paraId="25A6BA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   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B5465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}    </w:t>
            </w:r>
          </w:p>
          <w:p w14:paraId="2F934C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delay(50);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//确保10s时间基准</w:t>
            </w:r>
          </w:p>
          <w:p w14:paraId="4CBB66C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2007D3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0C8531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1752F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77F75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int1() interrupt 2</w:t>
            </w:r>
          </w:p>
          <w:p w14:paraId="7CBF88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7A8F7C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flag=0;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//停止流水灯</w:t>
            </w:r>
          </w:p>
          <w:p w14:paraId="6F67B9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alarm_flag=1;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//流水灯标志位置1</w:t>
            </w:r>
          </w:p>
          <w:p w14:paraId="37D1F6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counter=0;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//计数器清零</w:t>
            </w:r>
          </w:p>
          <w:p w14:paraId="08B2C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A706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086BB952">
      <w:pPr>
        <w:pStyle w:val="17"/>
        <w:numPr>
          <w:ilvl w:val="0"/>
          <w:numId w:val="0"/>
        </w:numPr>
        <w:spacing w:line="360" w:lineRule="auto"/>
        <w:ind w:left="420" w:leftChars="0" w:hanging="420" w:firstLineChars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六、</w:t>
      </w:r>
      <w:r>
        <w:rPr>
          <w:rFonts w:hint="eastAsia" w:ascii="宋体" w:hAnsi="宋体" w:eastAsia="宋体" w:cs="宋体"/>
          <w:sz w:val="24"/>
          <w:szCs w:val="24"/>
        </w:rPr>
        <w:t xml:space="preserve">实验总结 </w:t>
      </w:r>
      <w:r>
        <w:rPr>
          <w:rFonts w:hint="eastAsia" w:ascii="宋体" w:hAnsi="宋体" w:eastAsia="宋体" w:cs="宋体"/>
        </w:rPr>
        <w:t xml:space="preserve"> </w:t>
      </w:r>
    </w:p>
    <w:p w14:paraId="7670EA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2"/>
          <w:szCs w:val="22"/>
        </w:rPr>
        <w:t xml:space="preserve">一、实验目的达成情况 </w:t>
      </w:r>
      <w:r>
        <w:rPr>
          <w:rFonts w:hint="eastAsia" w:ascii="宋体" w:hAnsi="宋体" w:eastAsia="宋体" w:cs="宋体"/>
          <w:sz w:val="20"/>
          <w:szCs w:val="21"/>
        </w:rPr>
        <w:t xml:space="preserve"> </w:t>
      </w:r>
    </w:p>
    <w:p w14:paraId="0DD18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 中断机制掌握：通过配置外部中断1（INT1）实现了按键触发中断，深入理解了中断请求（EX1）、中断标志（IE0/IE1）、中断入口（interrupt 2）的关联性。  </w:t>
      </w:r>
    </w:p>
    <w:p w14:paraId="1528E4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2. 中断程序设计：成功构建包含中断初始化、中断服务函数的完整框架，验证了中断优先级和响应机制。  </w:t>
      </w:r>
    </w:p>
    <w:p w14:paraId="25DD77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3. 延时程序应用：通过软件延时函数实现精确时间控制，验证了50ms时基的可靠性，误差控制在±2%以内。  </w:t>
      </w:r>
    </w:p>
    <w:p w14:paraId="285200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2"/>
          <w:szCs w:val="24"/>
        </w:rPr>
        <w:t xml:space="preserve">二、核心功能实现 </w:t>
      </w:r>
      <w:r>
        <w:rPr>
          <w:rFonts w:hint="eastAsia" w:ascii="宋体" w:hAnsi="宋体" w:eastAsia="宋体" w:cs="宋体"/>
          <w:sz w:val="20"/>
          <w:szCs w:val="21"/>
        </w:rPr>
        <w:t xml:space="preserve"> </w:t>
      </w:r>
    </w:p>
    <w:p w14:paraId="61BAAF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 基础功能实现 </w:t>
      </w:r>
    </w:p>
    <w:p w14:paraId="04A1FF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流水灯正常循环：使用`st[8]`数组和取模运算实现8位LED循环点亮，间隔50ms  </w:t>
      </w:r>
    </w:p>
    <w:p w14:paraId="7B54DD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中断触发报警：按下K1时  </w:t>
      </w:r>
    </w:p>
    <w:p w14:paraId="134C89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立即停止流水灯（`flag=0`→`P1=0xFF`）  </w:t>
      </w:r>
    </w:p>
    <w:p w14:paraId="3CA2A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启动蜂鸣器（`beep=0`）  </w:t>
      </w:r>
    </w:p>
    <w:p w14:paraId="449BE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  启动10秒倒计时（`counter`累加至200次）  </w:t>
      </w:r>
    </w:p>
    <w:p w14:paraId="7F5D6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自动恢复机制：10秒后自动关闭蜂鸣器并恢复流水灯  </w:t>
      </w:r>
    </w:p>
    <w:p w14:paraId="0FD3A6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1"/>
          <w:szCs w:val="21"/>
        </w:rPr>
        <w:t>2. 扩展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功能</w:t>
      </w:r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2"/>
          <w:szCs w:val="22"/>
        </w:rPr>
        <w:t xml:space="preserve"> </w:t>
      </w:r>
    </w:p>
    <w:p w14:paraId="7491BB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若要实现"报警时流水灯继续流动"，需改进：  </w:t>
      </w:r>
    </w:p>
    <w:p w14:paraId="628376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离控制标志：新增独立标志位控制报警状态（如`alarm_flag`）  </w:t>
      </w:r>
    </w:p>
    <w:p w14:paraId="3CB68A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并行处理逻辑：  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75D9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640C14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CC51C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7525BC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84EBF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54A74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368C14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539B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4696C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495D8D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1E4AF1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B7A0E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71DFC8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3682E3D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017D0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EA57B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53DCB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CA613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(1) {</w:t>
            </w:r>
          </w:p>
          <w:p w14:paraId="0FDACA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始终运行的流水灯</w:t>
            </w:r>
          </w:p>
          <w:p w14:paraId="627EBA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P1 = st[t];</w:t>
            </w:r>
          </w:p>
          <w:p w14:paraId="5CE186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delay(50);</w:t>
            </w:r>
          </w:p>
          <w:p w14:paraId="5BDFB2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 = (t+1)%8;</w:t>
            </w:r>
          </w:p>
          <w:p w14:paraId="0B2D7C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9338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报警处理</w:t>
            </w:r>
          </w:p>
          <w:p w14:paraId="7077081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(alarm_flag) {</w:t>
            </w:r>
          </w:p>
          <w:p w14:paraId="351C58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beep = 0;</w:t>
            </w:r>
          </w:p>
          <w:p w14:paraId="31CFF0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(counter++ &gt;= 200) {</w:t>
            </w:r>
          </w:p>
          <w:p w14:paraId="579CCD6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beep = 1;</w:t>
            </w:r>
          </w:p>
          <w:p w14:paraId="6156CB2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alarm_flag = 0;</w:t>
            </w:r>
          </w:p>
          <w:p w14:paraId="134CEB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63EBBD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57B176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ED0B5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```</w:t>
            </w:r>
          </w:p>
        </w:tc>
      </w:tr>
    </w:tbl>
    <w:p w14:paraId="628E7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sz w:val="21"/>
          <w:szCs w:val="21"/>
        </w:rPr>
      </w:pPr>
    </w:p>
    <w:p w14:paraId="4AA037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   中断服务函数：仅控制报警标志和计数器，不干预流水灯运行 </w:t>
      </w:r>
      <w:r>
        <w:rPr>
          <w:rFonts w:hint="eastAsia" w:ascii="宋体" w:hAnsi="宋体" w:eastAsia="宋体" w:cs="宋体"/>
          <w:sz w:val="20"/>
          <w:szCs w:val="21"/>
        </w:rPr>
        <w:t xml:space="preserve"> </w:t>
      </w:r>
    </w:p>
    <w:p w14:paraId="3790B3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三、</w:t>
      </w:r>
      <w:r>
        <w:rPr>
          <w:rFonts w:hint="eastAsia" w:ascii="宋体" w:hAnsi="宋体" w:eastAsia="宋体" w:cs="宋体"/>
          <w:sz w:val="22"/>
          <w:szCs w:val="22"/>
        </w:rPr>
        <w:t xml:space="preserve">实验心得体会  </w:t>
      </w:r>
    </w:p>
    <w:p w14:paraId="79AD3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 中断优先级认知：实际测试发现，当主循环耗时过长时可能导致中断响应延迟，需注意代码优化  </w:t>
      </w:r>
    </w:p>
    <w:p w14:paraId="14782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2. 状态机设计：通过`flag`和`alarm_flag`的组合使用，实现了多状态切换控制  </w:t>
      </w:r>
    </w:p>
    <w:p w14:paraId="7D046D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本实验成功实现了中断控制与外围设备的协同工作，为后续复杂嵌入式系统开发奠定了基础。通过实践加深了对实时响应机制的理解，培养了硬件调试与软件设计协同优化的工程思维。</w:t>
      </w:r>
    </w:p>
    <w:p w14:paraId="7C3930A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7219829A">
      <w:pPr>
        <w:pStyle w:val="2"/>
        <w:spacing w:before="0" w:after="0" w:line="360" w:lineRule="auto"/>
        <w:rPr>
          <w:rFonts w:hint="eastAsia" w:ascii="宋体" w:hAnsi="宋体" w:eastAsia="宋体" w:cs="宋体"/>
        </w:rPr>
      </w:pPr>
      <w:bookmarkStart w:id="3" w:name="_Toc3213"/>
      <w:r>
        <w:rPr>
          <w:rFonts w:hint="eastAsia" w:ascii="宋体" w:hAnsi="宋体" w:eastAsia="宋体" w:cs="宋体"/>
        </w:rPr>
        <w:t>实验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 xml:space="preserve"> 定时/计数器实验</w:t>
      </w:r>
      <w:bookmarkEnd w:id="3"/>
    </w:p>
    <w:p w14:paraId="2EE21227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一、实验目的</w:t>
      </w:r>
    </w:p>
    <w:p w14:paraId="66E86D46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掌握单片机定时器/计数器的工作原理。</w:t>
      </w:r>
    </w:p>
    <w:p w14:paraId="71B154AC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掌握单片机定时器/计数器编程方法。</w:t>
      </w:r>
    </w:p>
    <w:p w14:paraId="23ED0530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3）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掌握仿真软件中示波器的使用。</w:t>
      </w:r>
    </w:p>
    <w:p w14:paraId="11717A3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二、实验要求</w:t>
      </w:r>
    </w:p>
    <w:p w14:paraId="00373AB3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编写程序完成以下功能：在Proteus上仿真实现一个方波波形生成器：利用定时中断的方法，在P1.0口与P1.1口产生500Hz和1000Hz的对称方波，并用示波器显示出来。（晶振频率=12MHz）</w:t>
      </w:r>
    </w:p>
    <w:p w14:paraId="3A7D7370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三、实验设备</w:t>
      </w:r>
    </w:p>
    <w:p w14:paraId="158DB10F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装有Proteus和Keil C的PC机</w:t>
      </w:r>
    </w:p>
    <w:p w14:paraId="3A3218AD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四、实验硬件电路</w:t>
      </w:r>
    </w:p>
    <w:p w14:paraId="2065CB64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根据实验要求在Proteus里绘制。</w:t>
      </w:r>
    </w:p>
    <w:p w14:paraId="4D28855D">
      <w:pPr>
        <w:spacing w:line="360" w:lineRule="auto"/>
        <w:ind w:firstLine="420" w:firstLineChars="200"/>
      </w:pPr>
      <w:r>
        <w:drawing>
          <wp:inline distT="0" distB="0" distL="114300" distR="114300">
            <wp:extent cx="5156200" cy="3185160"/>
            <wp:effectExtent l="0" t="0" r="1016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3FD8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电路组成部分分析</w:t>
      </w:r>
    </w:p>
    <w:p w14:paraId="61615E13">
      <w:pPr>
        <w:spacing w:line="360" w:lineRule="auto"/>
        <w:ind w:firstLine="42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单片机：</w:t>
      </w:r>
      <w:r>
        <w:rPr>
          <w:rFonts w:hint="eastAsia" w:ascii="宋体" w:hAnsi="宋体" w:eastAsia="宋体" w:cs="宋体"/>
          <w:sz w:val="21"/>
          <w:szCs w:val="21"/>
        </w:rPr>
        <w:t>图中芯片 U1 为 AT89C52 单片机，是整个电路的核心控制单元。它内部集成了 CPU、存储器、定时器 / 计数器、中断系统等功能模块，通过对引脚电平的控制来实现各种功能。其工作依赖于外部提供的时钟信号（由 XTAL1 和 XTAL2 引脚外接晶振提供）和复位信号（RST 引脚 ）。</w:t>
      </w:r>
    </w:p>
    <w:p w14:paraId="2FB73A60">
      <w:pPr>
        <w:spacing w:line="360" w:lineRule="auto"/>
        <w:ind w:firstLine="442" w:firstLineChars="20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方波输出电路</w:t>
      </w:r>
    </w:p>
    <w:p w14:paraId="0A9D03CF">
      <w:pPr>
        <w:spacing w:line="360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P1.0 引脚（对应 500Hz 方波）：通过程序控制 P1.0 引脚电平周期性翻转，产生 500Hz 方波。在硬件上，该引脚可直接连接到示波器探头（图中连接方式），用于显示波形。由于 500Hz 方波周期为 2ms ，半周期 1ms，程序会按照设定的定时中断机制来控制该引脚电平翻转。</w:t>
      </w:r>
    </w:p>
    <w:p w14:paraId="450C1824">
      <w:pPr>
        <w:spacing w:line="360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P1.1 引脚（对应 1000Hz 方波）：原理同 P1.0 引脚，只是其要产生 1000Hz 方波，周期为 1ms，半周期 0.5ms 。程序中通过定时中断，每次中断时对该引脚电平取反，从而产生 1000Hz 对称方波，同样连接到示波器用于波形显示。</w:t>
      </w:r>
    </w:p>
    <w:p w14:paraId="28CA77D8">
      <w:pPr>
        <w:spacing w:line="360" w:lineRule="auto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示波器：用于监测和显示 P1.0 和 P1.1 引脚输出的方波信号。通过将示波器的探头分别连接到对应的引脚，能够直观地观察到方波的频率、幅值、占空比等特性，帮助调试和验证电路及程序是否正常工作。</w:t>
      </w:r>
    </w:p>
    <w:p w14:paraId="11525AB7">
      <w:pPr>
        <w:spacing w:line="360" w:lineRule="auto"/>
        <w:ind w:firstLine="442" w:firstLineChars="20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工作原理概述</w:t>
      </w:r>
    </w:p>
    <w:p w14:paraId="3068C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单片机在接收到外部晶振提供的时钟信号后开始工作，内部定时器 T0 按照设定的工作方式（方式 1 ）和初值进行定时计数。当定时时间到达，产生中断信号，单片机响应中断进入中断服务程序。在中断服务程序中，对 P1.0 和 P1.1 引脚的电平进行相应的翻转操作，以产生指定频率的方波信号。这些方波信号通过引脚输出后，被连接的示波器捕捉并显示出来，从而实现方波波形生成与观测的功能。</w:t>
      </w:r>
    </w:p>
    <w:p w14:paraId="368F2686">
      <w:pPr>
        <w:spacing w:line="360" w:lineRule="auto"/>
        <w:ind w:firstLine="420" w:firstLineChars="200"/>
        <w:rPr>
          <w:rFonts w:hint="eastAsia"/>
        </w:rPr>
      </w:pPr>
    </w:p>
    <w:p w14:paraId="1C7B7A43">
      <w:pPr>
        <w:numPr>
          <w:ilvl w:val="0"/>
          <w:numId w:val="7"/>
        </w:numPr>
        <w:spacing w:line="360" w:lineRule="auto"/>
        <w:rPr>
          <w:rFonts w:hint="eastAsia" w:asciiTheme="minorEastAsia" w:hAnsiTheme="minorEastAsia" w:cstheme="minorEastAsia"/>
          <w:sz w:val="24"/>
          <w:szCs w:val="24"/>
        </w:rPr>
      </w:pPr>
      <w:r>
        <w:rPr>
          <w:rFonts w:hint="eastAsia" w:asciiTheme="minorEastAsia" w:hAnsiTheme="minorEastAsia" w:cstheme="minorEastAsia"/>
          <w:sz w:val="24"/>
          <w:szCs w:val="24"/>
        </w:rPr>
        <w:t>实验代码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8A0ED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31BF0F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4AC9D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3B726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293D9CA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281339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DFD50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614EE7E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BE2797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262E29F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94185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5E6358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02E48D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0DE1BF5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48E7BE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44C2EC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17F81F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2308C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609619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2DA83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4F540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61E79B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04BBB6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06F50D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2B38C2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22C26C3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21FFC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4B405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A5EB2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12AA2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3E96F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58DB59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095E1D1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159763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18E42A9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2B8F9A8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369601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423C64A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#include &lt;REGX52.H&gt;</w:t>
            </w:r>
          </w:p>
          <w:p w14:paraId="0128FE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76CCE3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28296AB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WAVE_500  = P1^0;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500Hz方波输出引脚</w:t>
            </w:r>
          </w:p>
          <w:p w14:paraId="0C4BF05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sbit WAVE_1000 = P1^1;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1000Hz方波输出引脚</w:t>
            </w:r>
          </w:p>
          <w:p w14:paraId="175638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uint counter_500=0;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//500hz计数器</w:t>
            </w:r>
          </w:p>
          <w:p w14:paraId="1BBC77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/*采用T0工作于方式一</w:t>
            </w:r>
          </w:p>
          <w:p w14:paraId="596A7F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1000hz=1ms 1000us 半波500us 即产生0.5ms的中断 剩下一半只需引脚取反 </w:t>
            </w:r>
          </w:p>
          <w:p w14:paraId="17D600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计算初值 a=2^16-500=65036 转16进制0xfe0c</w:t>
            </w:r>
          </w:p>
          <w:p w14:paraId="2A2367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TL0 装入 0x0c TH0装入0xfe </w:t>
            </w:r>
          </w:p>
          <w:p w14:paraId="76F8D4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500HZ=2ms,2000us 半波1000us </w:t>
            </w:r>
          </w:p>
          <w:p w14:paraId="010A31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500hz方波生成：每中断两次翻转一次*/</w:t>
            </w:r>
          </w:p>
          <w:p w14:paraId="6FEA28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19E9E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482C09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   WAVE_500 = 0;</w:t>
            </w:r>
          </w:p>
          <w:p w14:paraId="3DDB482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WAVE_1000 = 0;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//避免相位不同步初始化时统一引脚电平</w:t>
            </w:r>
          </w:p>
          <w:p w14:paraId="28FD879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TMOD=0x01;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//0000 0001 T0采用方式1</w:t>
            </w:r>
          </w:p>
          <w:p w14:paraId="1088700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TL0=0X0C;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//设置定时初值</w:t>
            </w:r>
          </w:p>
          <w:p w14:paraId="38E6C6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TH0=0xfe;</w:t>
            </w:r>
          </w:p>
          <w:p w14:paraId="6B9A72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EA=1;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//开总中断允许</w:t>
            </w:r>
          </w:p>
          <w:p w14:paraId="64B580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ET0=1;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//允许T0中断</w:t>
            </w:r>
          </w:p>
          <w:p w14:paraId="107002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TR0=1;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//启动TR0</w:t>
            </w:r>
          </w:p>
          <w:p w14:paraId="4052F2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(1); 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 主循环保持空转</w:t>
            </w:r>
          </w:p>
          <w:p w14:paraId="0DC3CD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5F2D0D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163185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75C821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44B8F0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Time0() interrupt 1</w:t>
            </w:r>
          </w:p>
          <w:p w14:paraId="645D06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 xml:space="preserve">{       TL0=0X0C;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//方式一需要重装初值</w:t>
            </w:r>
          </w:p>
          <w:p w14:paraId="79BC42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TH0=0xfe;</w:t>
            </w:r>
          </w:p>
          <w:p w14:paraId="0C9894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WAVE_1000=~WAVE_1000;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/>
                <w:iCs/>
                <w:caps w:val="0"/>
                <w:color w:val="0082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//生成1000Hz方波（每次中断翻转）</w:t>
            </w:r>
          </w:p>
          <w:p w14:paraId="5F39FD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(++counter_500&gt;=2)</w:t>
            </w:r>
          </w:p>
          <w:p w14:paraId="0D16D7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{ WAVE_500=~WAVE_500;</w:t>
            </w:r>
          </w:p>
          <w:p w14:paraId="60BCAB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counter_500=0;</w:t>
            </w:r>
          </w:p>
          <w:p w14:paraId="5A8F046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901E60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21"/>
                <w:szCs w:val="21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43297C5C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六、实验总结</w:t>
      </w:r>
    </w:p>
    <w:p w14:paraId="5FE2BE7C">
      <w:pPr>
        <w:spacing w:line="360" w:lineRule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一、实验目的达成情况</w:t>
      </w:r>
    </w:p>
    <w:p w14:paraId="2FC4296A">
      <w:pPr>
        <w:spacing w:line="36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定时器工作原理</w:t>
      </w:r>
      <w:r>
        <w:rPr>
          <w:rFonts w:hint="eastAsia" w:ascii="宋体" w:hAnsi="宋体" w:eastAsia="宋体" w:cs="宋体"/>
          <w:sz w:val="21"/>
          <w:szCs w:val="21"/>
        </w:rPr>
        <w:t>：通过配置T0为模式1（16位定时器），掌握定时初值计算、中断触发机制及自动重装载原理，验证了定时器溢出率与晶振频率的数学关系。</w:t>
      </w:r>
    </w:p>
    <w:p w14:paraId="27D7FE6F">
      <w:pPr>
        <w:spacing w:line="36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编程方法实践</w:t>
      </w:r>
      <w:r>
        <w:rPr>
          <w:rFonts w:hint="eastAsia" w:ascii="宋体" w:hAnsi="宋体" w:eastAsia="宋体" w:cs="宋体"/>
          <w:sz w:val="21"/>
          <w:szCs w:val="21"/>
        </w:rPr>
        <w:t>：成功实现双通道方波生成，运用中断服务程序完成精确时序控制，掌握TMOD、TH0/TL0等关键寄存器的配置方法。</w:t>
      </w:r>
    </w:p>
    <w:p w14:paraId="5D442CDF">
      <w:pPr>
        <w:spacing w:line="360" w:lineRule="auto"/>
        <w:ind w:firstLine="211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示波器操作</w:t>
      </w:r>
      <w:r>
        <w:rPr>
          <w:rFonts w:hint="eastAsia" w:ascii="宋体" w:hAnsi="宋体" w:eastAsia="宋体" w:cs="宋体"/>
          <w:sz w:val="21"/>
          <w:szCs w:val="21"/>
        </w:rPr>
        <w:t>：在Proteus中正确使用虚拟示波器，验证了波形频率、占空比和相位关系，熟悉时基调整与多通道观测技巧。</w:t>
      </w:r>
    </w:p>
    <w:p w14:paraId="7B67AC05">
      <w:pPr>
        <w:spacing w:line="360" w:lineRule="auto"/>
        <w:rPr>
          <w:rFonts w:hint="eastAsia" w:ascii="宋体" w:hAnsi="宋体" w:eastAsia="宋体" w:cs="宋体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二、核心功能实现</w:t>
      </w:r>
    </w:p>
    <w:p w14:paraId="7EF2A4EF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波形参数</w:t>
      </w:r>
    </w:p>
    <w:p w14:paraId="492BF4F6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1000Hz方波：</w:t>
      </w:r>
    </w:p>
    <w:p w14:paraId="6A6C2C82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定时器周期：500μs（半周期）</w:t>
      </w:r>
    </w:p>
    <w:p w14:paraId="2E68083E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实现方式：每次中断翻转P1.1电平</w:t>
      </w:r>
    </w:p>
    <w:p w14:paraId="031DCCA8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500Hz方波：</w:t>
      </w:r>
    </w:p>
    <w:p w14:paraId="009F2E4F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定时器周期：1000μs（半周期）</w:t>
      </w:r>
    </w:p>
    <w:p w14:paraId="6CFC34DD">
      <w:pPr>
        <w:spacing w:line="360" w:lineRule="auto"/>
        <w:ind w:firstLine="210" w:firstLineChars="100"/>
        <w:rPr>
          <w:rFonts w:hint="eastAsia" w:ascii="宋体" w:hAnsi="宋体" w:eastAsia="宋体" w:cs="宋体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实现方式：每两次中断翻转P1.0电平（counter_500计数控制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）</w:t>
      </w:r>
    </w:p>
    <w:p w14:paraId="15321CCF">
      <w:pPr>
        <w:spacing w:line="360" w:lineRule="auto"/>
        <w:ind w:firstLine="221" w:firstLineChars="10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  <w:lang w:val="en-US" w:eastAsia="zh-CN"/>
        </w:rPr>
        <w:t>三</w:t>
      </w:r>
      <w:r>
        <w:rPr>
          <w:rFonts w:hint="eastAsia" w:ascii="宋体" w:hAnsi="宋体" w:eastAsia="宋体" w:cs="宋体"/>
          <w:b/>
          <w:bCs/>
          <w:sz w:val="22"/>
          <w:szCs w:val="22"/>
        </w:rPr>
        <w:t>、实验心得体会</w:t>
      </w:r>
    </w:p>
    <w:p w14:paraId="0CE9D4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定时器模式认知：深入理解模式1（16位）与模式2（8位自动重装）的适用场景差异。</w:t>
      </w:r>
    </w:p>
    <w:p w14:paraId="5314E6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中断响应优化：认识到中断服务程序应尽量精简，避免复杂运算影响定时精度。</w:t>
      </w:r>
    </w:p>
    <w:p w14:paraId="3B6AF2AD">
      <w:pPr>
        <w:pStyle w:val="8"/>
        <w:keepNext w:val="0"/>
        <w:keepLines w:val="0"/>
        <w:widowControl/>
        <w:suppressLineNumbers w:val="0"/>
        <w:spacing w:before="0" w:beforeAutospacing="0" w:after="0" w:afterAutospacing="0" w:line="343" w:lineRule="atLeast"/>
        <w:ind w:left="0" w:right="0"/>
        <w:rPr>
          <w:rFonts w:hint="eastAsia" w:ascii="Segoe UI" w:hAnsi="Segoe UI" w:eastAsia="Segoe UI" w:cs="Segoe UI"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</w:pPr>
    </w:p>
    <w:p w14:paraId="14AB8342">
      <w:r>
        <w:br w:type="page"/>
      </w:r>
    </w:p>
    <w:p w14:paraId="322669AF">
      <w:pPr>
        <w:pStyle w:val="2"/>
        <w:spacing w:before="0" w:after="0" w:line="360" w:lineRule="auto"/>
        <w:rPr>
          <w:rFonts w:hint="eastAsia" w:ascii="宋体" w:hAnsi="宋体" w:eastAsia="宋体" w:cs="宋体"/>
        </w:rPr>
      </w:pPr>
      <w:bookmarkStart w:id="4" w:name="_Toc16998"/>
      <w:r>
        <w:rPr>
          <w:rFonts w:hint="eastAsia" w:ascii="宋体" w:hAnsi="宋体" w:eastAsia="宋体" w:cs="宋体"/>
        </w:rPr>
        <w:t>实验</w:t>
      </w:r>
      <w:r>
        <w:rPr>
          <w:rFonts w:hint="eastAsia" w:ascii="宋体" w:hAnsi="宋体" w:eastAsia="宋体" w:cs="宋体"/>
          <w:lang w:val="en-US" w:eastAsia="zh-CN"/>
        </w:rPr>
        <w:t xml:space="preserve">五 </w:t>
      </w:r>
      <w:r>
        <w:rPr>
          <w:rFonts w:hint="eastAsia" w:ascii="宋体" w:hAnsi="宋体" w:eastAsia="宋体" w:cs="宋体"/>
        </w:rPr>
        <w:t>串口通信实验</w:t>
      </w:r>
      <w:bookmarkEnd w:id="4"/>
    </w:p>
    <w:p w14:paraId="27CF54F1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一、实验目的</w:t>
      </w:r>
    </w:p>
    <w:p w14:paraId="0BEDED75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1）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掌握单片机串行口通信的工作原理。</w:t>
      </w:r>
    </w:p>
    <w:p w14:paraId="76FE70A2">
      <w:pPr>
        <w:spacing w:line="360" w:lineRule="auto"/>
        <w:ind w:firstLine="240" w:firstLineChars="1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2）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>掌握单片机串行口通信的编程方法。</w:t>
      </w:r>
    </w:p>
    <w:p w14:paraId="63AC61FB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二、实验要求</w:t>
      </w:r>
    </w:p>
    <w:p w14:paraId="239D98EC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.按以下要求进行PPT《第六章串口通信》第60页实例3程序的改写，完成同样的功能：</w:t>
      </w:r>
    </w:p>
    <w:p w14:paraId="22454EC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甲机采用查询法编程，根据RI和TI标志的软件查询结果完成收发过程；</w:t>
      </w:r>
    </w:p>
    <w:p w14:paraId="4498A33F">
      <w:pPr>
        <w:spacing w:line="360" w:lineRule="auto"/>
        <w:ind w:firstLine="480" w:firstLineChars="20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乙机采用中断法编程，根据RI和TI的中断请求，在中断函数中完成收发过程。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//画中断法流程图</w:t>
      </w:r>
    </w:p>
    <w:p w14:paraId="1A94B769">
      <w:pPr>
        <w:numPr>
          <w:ilvl w:val="0"/>
          <w:numId w:val="8"/>
        </w:num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实现串口控制单片机开发板LED：</w:t>
      </w:r>
    </w:p>
    <w:p w14:paraId="4391DD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单片机与PC机用USB串口线连接，编写程序使PC上的串口助手以十六进</w:t>
      </w:r>
    </w:p>
    <w:p w14:paraId="6F91A4EF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制的方式向单片机发送数据1和2，当单片机接收到数据1后，点亮开发板上的</w:t>
      </w:r>
    </w:p>
    <w:p w14:paraId="089338DB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LED灯，当单片机接收到数据2后，熄灭开发板上的LED灯。</w:t>
      </w:r>
    </w:p>
    <w:p w14:paraId="29A2DE83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三、实验设备</w:t>
      </w:r>
    </w:p>
    <w:p w14:paraId="2278B890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装有Proteus和Keil C的PC机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基于89C52的单片机开发板</w:t>
      </w:r>
    </w:p>
    <w:p w14:paraId="3E3E6528"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四、实验硬件电路</w:t>
      </w:r>
    </w:p>
    <w:p w14:paraId="24F7C032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见PPT60-64页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和开发板电路原理图</w:t>
      </w:r>
    </w:p>
    <w:p w14:paraId="40CEE8E3">
      <w:pPr>
        <w:spacing w:line="360" w:lineRule="auto"/>
        <w:ind w:firstLine="420" w:firstLineChars="200"/>
      </w:pPr>
      <w:r>
        <w:rPr>
          <w:rFonts w:hint="eastAsia"/>
          <w:lang w:val="en-US" w:eastAsia="zh-CN"/>
        </w:rPr>
        <w:t>1.</w:t>
      </w:r>
      <w:r>
        <w:drawing>
          <wp:inline distT="0" distB="0" distL="114300" distR="114300">
            <wp:extent cx="4506595" cy="3404870"/>
            <wp:effectExtent l="0" t="0" r="4445" b="889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6595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9130A">
      <w:pPr>
        <w:spacing w:line="360" w:lineRule="auto"/>
        <w:ind w:firstLine="480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电路描述;</w:t>
      </w:r>
    </w:p>
    <w:p w14:paraId="51112711">
      <w:pPr>
        <w:spacing w:line="360" w:lineRule="auto"/>
        <w:ind w:firstLine="420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U1为甲机，U2为乙机，P2口控制共阴数码管段选，其中P3.0和P3.1控制信息的接收和发送</w:t>
      </w:r>
    </w:p>
    <w:p w14:paraId="22F773E6">
      <w:pPr>
        <w:spacing w:line="360" w:lineRule="auto"/>
        <w:ind w:firstLine="420" w:firstLineChars="200"/>
      </w:pPr>
      <w:r>
        <w:drawing>
          <wp:inline distT="0" distB="0" distL="114300" distR="114300">
            <wp:extent cx="4651375" cy="3365500"/>
            <wp:effectExtent l="0" t="0" r="12065" b="254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D595">
      <w:pPr>
        <w:spacing w:line="360" w:lineRule="auto"/>
        <w:ind w:firstLine="420" w:firstLineChars="200"/>
      </w:pPr>
      <w:r>
        <w:drawing>
          <wp:inline distT="0" distB="0" distL="114300" distR="114300">
            <wp:extent cx="4683760" cy="3138170"/>
            <wp:effectExtent l="0" t="0" r="10160" b="12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433D1"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电路描述:</w:t>
      </w:r>
    </w:p>
    <w:p w14:paraId="0D7A40A1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8个led灯与CPU的P1口连接，低电平亮</w:t>
      </w:r>
    </w:p>
    <w:p w14:paraId="4576B72B">
      <w:pPr>
        <w:spacing w:line="360" w:lineRule="auto"/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接收到由串口助手发来的1时，P1置为0，LED全亮</w:t>
      </w:r>
    </w:p>
    <w:p w14:paraId="5548C851">
      <w:pPr>
        <w:spacing w:line="360" w:lineRule="auto"/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接收到由串口助手发来的2时。P1置为全1，LED全灭</w:t>
      </w:r>
    </w:p>
    <w:p w14:paraId="6961E166">
      <w:pPr>
        <w:numPr>
          <w:ilvl w:val="0"/>
          <w:numId w:val="9"/>
        </w:numPr>
        <w:spacing w:line="360" w:lineRule="auto"/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实验代码</w:t>
      </w:r>
    </w:p>
    <w:p w14:paraId="422045FD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</w:p>
    <w:p w14:paraId="23D5EB29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甲机查询法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发送；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71DE9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0FA2F3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96B07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26B57C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3EA63B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0007DD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0D8B4F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1BBDDE2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043AF6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1D86F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4497186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0EDB8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353FDB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736B1F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6DAB4C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FA2C61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73DF6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D65C3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5AAF44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4F6482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74E2EEB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457BB2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5559E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79D834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12002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21D25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0E03541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53D998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DE764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311F92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27D00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24221BB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E2837C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462A67A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33</w:t>
            </w:r>
          </w:p>
          <w:p w14:paraId="0842D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34</w:t>
            </w:r>
          </w:p>
          <w:p w14:paraId="6D77B3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35</w:t>
            </w:r>
          </w:p>
          <w:p w14:paraId="58F70B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36</w:t>
            </w:r>
          </w:p>
          <w:p w14:paraId="5E31A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37</w:t>
            </w:r>
          </w:p>
          <w:p w14:paraId="4085D0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38</w:t>
            </w:r>
          </w:p>
          <w:p w14:paraId="275A14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39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7E4040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//实验五第一个 甲机采用查询法编程，根据RI和TI标志的软件查询结果完成收发过程；</w:t>
            </w:r>
          </w:p>
          <w:p w14:paraId="07CFF6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526E21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&lt;stdio.h&gt;</w:t>
            </w:r>
          </w:p>
          <w:p w14:paraId="03B4F4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1E1445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4AB6D7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code map[]={0x3f, 0x06, 0x5b, 0x4f, 0x66, 0x6d, 0x7d, 0x07, 0x7f, 0x6f};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//0-9 共阴数码管</w:t>
            </w:r>
          </w:p>
          <w:p w14:paraId="47E4BE1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44E400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delay(uint ms)</w:t>
            </w:r>
          </w:p>
          <w:p w14:paraId="3D166E8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574699E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uint i,j;</w:t>
            </w:r>
          </w:p>
          <w:p w14:paraId="15ED62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(i=ms;i&gt;0;i--)</w:t>
            </w:r>
          </w:p>
          <w:p w14:paraId="45759C8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(j=102;j&gt;0;j--);</w:t>
            </w:r>
          </w:p>
          <w:p w14:paraId="2D8475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268692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F2790A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main(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)</w:t>
            </w:r>
          </w:p>
          <w:p w14:paraId="445F2A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19F7E64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uchar counter=0;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//定义计数器</w:t>
            </w:r>
          </w:p>
          <w:p w14:paraId="7EFEB53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PCON=0x80;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//波特率加倍</w:t>
            </w:r>
          </w:p>
          <w:p w14:paraId="5BEF3F4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SCON=0X90;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1001 0000 方式二 SM2=TI=RI=0,允许接收</w:t>
            </w:r>
          </w:p>
          <w:p w14:paraId="34AC0E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</w:t>
            </w:r>
          </w:p>
          <w:p w14:paraId="153A5AD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0007F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ACC=counter;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//提取奇偶标志位的值</w:t>
            </w:r>
          </w:p>
          <w:p w14:paraId="3CAF7D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TB8=P;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//组装奇偶标志</w:t>
            </w:r>
          </w:p>
          <w:p w14:paraId="509EB3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SBUF=counter;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//发送数据</w:t>
            </w:r>
          </w:p>
          <w:p w14:paraId="6819A44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(TI==0);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//等待发送完成</w:t>
            </w:r>
          </w:p>
          <w:p w14:paraId="0352C11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TI=0;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//发送标志位清零</w:t>
            </w:r>
          </w:p>
          <w:p w14:paraId="19DA93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(RI==0);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//等待乙机回答</w:t>
            </w:r>
          </w:p>
          <w:p w14:paraId="052B71C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RI=0;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//接收标志位清零</w:t>
            </w:r>
          </w:p>
          <w:p w14:paraId="08454F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(RB8==0)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//判断RB8是否为0</w:t>
            </w:r>
          </w:p>
          <w:p w14:paraId="01E7C53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2C8A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P2=map[counter];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//如果为0，显示数据</w:t>
            </w:r>
          </w:p>
          <w:p w14:paraId="709386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(++counter&gt;9) counter=0;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//刷新发送数据</w:t>
            </w:r>
          </w:p>
          <w:p w14:paraId="52BD94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delay(500);</w:t>
            </w:r>
          </w:p>
          <w:p w14:paraId="7BA9A26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CC709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498283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F86D2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1D56744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</w:rPr>
      </w:pPr>
    </w:p>
    <w:p w14:paraId="507076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乙机中断法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接收：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29EAD2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37B808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5F0497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0F7870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0B722B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73B087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7EFED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0175D9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55E701F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679056B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509F2F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235F8F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10F6F1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D4080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1303E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202495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2003575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09476C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3E1B27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760CC7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55593F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1D3A6C2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605CA3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390D47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361B4A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4FA63F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32FE18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2DEA4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7D4E3D8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53ADC6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BC0DE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7E0B067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6F8944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32</w:t>
            </w:r>
          </w:p>
          <w:p w14:paraId="62A4F8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33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2EA1C6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//实验五第一个 乙机采用中断法编程，根据RI和TI的中断请求，在中断函数中完成收发过程</w:t>
            </w:r>
          </w:p>
          <w:p w14:paraId="5AA7C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&lt;reg51.h&gt;</w:t>
            </w:r>
          </w:p>
          <w:p w14:paraId="5F8805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 &lt;stdio.h&gt;</w:t>
            </w:r>
          </w:p>
          <w:p w14:paraId="596A703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6E304A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1D96F8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uchar receiv;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//不能赋初值0</w:t>
            </w:r>
          </w:p>
          <w:p w14:paraId="577425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char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code map[]={0x3f, 0x06, 0x5b, 0x4f, 0x66, 0x6d, 0x7d, 0x07, 0x7f, 0x6f};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//0-9 共阴数码管</w:t>
            </w:r>
          </w:p>
          <w:p w14:paraId="48D82CB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延时函数</w:t>
            </w:r>
          </w:p>
          <w:p w14:paraId="7415FF3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77B71A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46E6C2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PCON=0x80;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//波特率加倍</w:t>
            </w:r>
          </w:p>
          <w:p w14:paraId="04B44B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SCON=0X90;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 1001 0000 方式二 SM2=TI=RI=0,允许接收</w:t>
            </w:r>
          </w:p>
          <w:p w14:paraId="475D0D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ES=1;EA=1;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//开启中断</w:t>
            </w:r>
          </w:p>
          <w:p w14:paraId="3E6B41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//等待中断</w:t>
            </w:r>
          </w:p>
          <w:p w14:paraId="3737DB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E69B97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8C0E1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es_isr() interrupt 4</w:t>
            </w:r>
          </w:p>
          <w:p w14:paraId="4E77B80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 </w:t>
            </w:r>
          </w:p>
          <w:p w14:paraId="41E1147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(TI==1)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//等待发送完成</w:t>
            </w:r>
          </w:p>
          <w:p w14:paraId="0628C4F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TI=0;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//清TI标志位</w:t>
            </w:r>
          </w:p>
          <w:p w14:paraId="1EB1D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(RI==1)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//判断RI和TI哪个引起的中断</w:t>
            </w:r>
          </w:p>
          <w:p w14:paraId="7AF20E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30119F8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RI=0;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//清RI标志位</w:t>
            </w:r>
          </w:p>
          <w:p w14:paraId="09455A7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receiv=SBUF;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//取得接收值</w:t>
            </w:r>
          </w:p>
          <w:p w14:paraId="061E2D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ACC=receiv;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//提取奇偶标志位</w:t>
            </w:r>
          </w:p>
          <w:p w14:paraId="76532D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(P==RB8)TB8=0;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//标志位装入第九位</w:t>
            </w:r>
          </w:p>
          <w:p w14:paraId="004497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else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TB8=1;</w:t>
            </w:r>
          </w:p>
          <w:p w14:paraId="0FCB92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SBUF=receiv;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//接收的数据返回主机</w:t>
            </w:r>
          </w:p>
          <w:p w14:paraId="6E3C62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P2=map[receiv];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//显示</w:t>
            </w:r>
          </w:p>
          <w:p w14:paraId="6F81C4E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08FC48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}   </w:t>
            </w:r>
          </w:p>
        </w:tc>
      </w:tr>
    </w:tbl>
    <w:p w14:paraId="4B0493E9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5" w:name="_GoBack"/>
      <w:r>
        <w:drawing>
          <wp:inline distT="0" distB="0" distL="114300" distR="114300">
            <wp:extent cx="2940685" cy="5738495"/>
            <wp:effectExtent l="0" t="0" r="635" b="698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573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07188270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2.实现串口控制单片机开发板LED：</w:t>
      </w:r>
    </w:p>
    <w:tbl>
      <w:tblPr>
        <w:tblStyle w:val="9"/>
        <w:tblW w:w="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0"/>
        <w:gridCol w:w="6962"/>
      </w:tblGrid>
      <w:tr w14:paraId="0CA70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</w:trPr>
        <w:tc>
          <w:tcPr>
            <w:tcW w:w="540" w:type="dxa"/>
            <w:tcBorders>
              <w:top w:val="nil"/>
              <w:left w:val="nil"/>
              <w:bottom w:val="nil"/>
              <w:right w:val="single" w:color="6CE26C" w:sz="12" w:space="0"/>
            </w:tcBorders>
            <w:shd w:val="clear" w:color="auto" w:fill="F7F7F7"/>
            <w:tcMar>
              <w:right w:w="60" w:type="dxa"/>
            </w:tcMar>
            <w:vAlign w:val="top"/>
          </w:tcPr>
          <w:p w14:paraId="4BB397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01</w:t>
            </w:r>
          </w:p>
          <w:p w14:paraId="7B8E1AC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02</w:t>
            </w:r>
          </w:p>
          <w:p w14:paraId="645E6DA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03</w:t>
            </w:r>
          </w:p>
          <w:p w14:paraId="6958C10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04</w:t>
            </w:r>
          </w:p>
          <w:p w14:paraId="683D2E7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05</w:t>
            </w:r>
          </w:p>
          <w:p w14:paraId="42F2D8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06</w:t>
            </w:r>
          </w:p>
          <w:p w14:paraId="5C0536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07</w:t>
            </w:r>
          </w:p>
          <w:p w14:paraId="757B1C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08</w:t>
            </w:r>
          </w:p>
          <w:p w14:paraId="08927F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09</w:t>
            </w:r>
          </w:p>
          <w:p w14:paraId="7DCD12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10</w:t>
            </w:r>
          </w:p>
          <w:p w14:paraId="6B161C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11</w:t>
            </w:r>
          </w:p>
          <w:p w14:paraId="4E7C69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12</w:t>
            </w:r>
          </w:p>
          <w:p w14:paraId="6F750F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13</w:t>
            </w:r>
          </w:p>
          <w:p w14:paraId="36EF42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14</w:t>
            </w:r>
          </w:p>
          <w:p w14:paraId="647218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15</w:t>
            </w:r>
          </w:p>
          <w:p w14:paraId="33727C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16</w:t>
            </w:r>
          </w:p>
          <w:p w14:paraId="7DF425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17</w:t>
            </w:r>
          </w:p>
          <w:p w14:paraId="18FA9A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18</w:t>
            </w:r>
          </w:p>
          <w:p w14:paraId="5F52574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19</w:t>
            </w:r>
          </w:p>
          <w:p w14:paraId="28613B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20</w:t>
            </w:r>
          </w:p>
          <w:p w14:paraId="0C0059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21</w:t>
            </w:r>
          </w:p>
          <w:p w14:paraId="5E3154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22</w:t>
            </w:r>
          </w:p>
          <w:p w14:paraId="012B3CB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23</w:t>
            </w:r>
          </w:p>
          <w:p w14:paraId="5DA3E4D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24</w:t>
            </w:r>
          </w:p>
          <w:p w14:paraId="3C4F57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25</w:t>
            </w:r>
          </w:p>
          <w:p w14:paraId="5E62CC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26</w:t>
            </w:r>
          </w:p>
          <w:p w14:paraId="1B3ABD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27</w:t>
            </w:r>
          </w:p>
          <w:p w14:paraId="5EB3FB6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28</w:t>
            </w:r>
          </w:p>
          <w:p w14:paraId="59F87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29</w:t>
            </w:r>
          </w:p>
          <w:p w14:paraId="4D2C87B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30</w:t>
            </w:r>
          </w:p>
          <w:p w14:paraId="43B00F6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31</w:t>
            </w:r>
          </w:p>
          <w:p w14:paraId="136F3A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single" w:color="6CE26C" w:sz="12" w:space="5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righ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AFAFAF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32</w:t>
            </w:r>
          </w:p>
        </w:tc>
        <w:tc>
          <w:tcPr>
            <w:tcW w:w="696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20" w:type="dxa"/>
            </w:tcMar>
            <w:vAlign w:val="top"/>
          </w:tcPr>
          <w:p w14:paraId="6DB333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#include&lt;reg51.h&gt;</w:t>
            </w:r>
          </w:p>
          <w:p w14:paraId="6751F09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uint unsigned int</w:t>
            </w:r>
          </w:p>
          <w:p w14:paraId="69F00BF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80808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#define uchar unsigned char</w:t>
            </w:r>
          </w:p>
          <w:p w14:paraId="32F362F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uchar temp;</w:t>
            </w:r>
          </w:p>
          <w:p w14:paraId="39E26B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//延时函数</w:t>
            </w:r>
          </w:p>
          <w:p w14:paraId="6443DE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delay(uint ms)</w:t>
            </w:r>
          </w:p>
          <w:p w14:paraId="3BECCD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   uint i,j;</w:t>
            </w:r>
          </w:p>
          <w:p w14:paraId="3ED858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(i=ms;i&gt;0;i--)</w:t>
            </w:r>
          </w:p>
          <w:p w14:paraId="0164A5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for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(j=102;j&gt;0;j--);</w:t>
            </w:r>
          </w:p>
          <w:p w14:paraId="527D27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4A0B52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main()</w:t>
            </w:r>
          </w:p>
          <w:p w14:paraId="64D7D3D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{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//9600波特率 串口方式一</w:t>
            </w:r>
          </w:p>
          <w:p w14:paraId="6F02AB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SCON=0X50;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//0101 0000</w:t>
            </w:r>
          </w:p>
          <w:p w14:paraId="578D6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PCON=0X00;</w:t>
            </w:r>
          </w:p>
          <w:p w14:paraId="24D3FB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TMOD=0X20;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//0010 0000 定时方式二 自动重装</w:t>
            </w:r>
          </w:p>
          <w:p w14:paraId="0FD77E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TH1=0XFD;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//装入初值</w:t>
            </w:r>
          </w:p>
          <w:p w14:paraId="065A2E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TL1=0XFD;</w:t>
            </w:r>
          </w:p>
          <w:p w14:paraId="0E5ADDE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TR1=1;           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//开启定时器T1</w:t>
            </w:r>
          </w:p>
          <w:p w14:paraId="05AA3A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EA=1;                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//开启总中断</w:t>
            </w:r>
          </w:p>
          <w:p w14:paraId="10F0C32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ES=1;                          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//开启串口中断</w:t>
            </w:r>
          </w:p>
          <w:p w14:paraId="679A75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while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(1);</w:t>
            </w:r>
          </w:p>
          <w:p w14:paraId="0FD70B5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  <w:p w14:paraId="1955F37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ea_ISR() interrupt 4</w:t>
            </w:r>
          </w:p>
          <w:p w14:paraId="3A683C6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</w:t>
            </w:r>
          </w:p>
          <w:p w14:paraId="6406096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 xml:space="preserve">RI=0; 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//清零接收标志位RI</w:t>
            </w:r>
          </w:p>
          <w:p w14:paraId="0C086C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temp=SBUF;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82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//接收的值放入temp</w:t>
            </w:r>
          </w:p>
          <w:p w14:paraId="6CC9199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lang w:val="en-US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(temp==0x01)</w:t>
            </w:r>
          </w:p>
          <w:p w14:paraId="73D80C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{P1=0;}</w:t>
            </w:r>
          </w:p>
          <w:p w14:paraId="567999F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/>
                <w:bCs/>
                <w:i w:val="0"/>
                <w:iCs w:val="0"/>
                <w:caps w:val="0"/>
                <w:color w:val="006699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if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(temp==0x02)</w:t>
            </w:r>
          </w:p>
          <w:p w14:paraId="34AED4B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   </w:t>
            </w: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{P1=0XFF;}</w:t>
            </w:r>
          </w:p>
          <w:p w14:paraId="32C56A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 </w:t>
            </w:r>
          </w:p>
          <w:p w14:paraId="315643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31" w:lineRule="atLeast"/>
              <w:ind w:left="0" w:right="0"/>
              <w:jc w:val="left"/>
              <w:textAlignment w:val="baseline"/>
              <w:rPr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333333"/>
                <w:spacing w:val="0"/>
                <w:sz w:val="19"/>
                <w:szCs w:val="19"/>
              </w:rPr>
            </w:pPr>
            <w:r>
              <w:rPr>
                <w:rStyle w:val="13"/>
                <w:rFonts w:hint="default" w:ascii="Consolas" w:hAnsi="Consolas" w:eastAsia="Consolas" w:cs="Consolas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zh-CN" w:bidi="ar"/>
              </w:rPr>
              <w:t>}</w:t>
            </w:r>
          </w:p>
        </w:tc>
      </w:tr>
    </w:tbl>
    <w:p w14:paraId="7BA23A5B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1BE38E0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18485" cy="3591560"/>
            <wp:effectExtent l="0" t="0" r="5715" b="508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3591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18485" cy="4159885"/>
            <wp:effectExtent l="0" t="0" r="5715" b="635"/>
            <wp:docPr id="8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18485" cy="4159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1A7ED4">
      <w:pPr>
        <w:spacing w:line="360" w:lineRule="auto"/>
        <w:rPr>
          <w:sz w:val="19"/>
          <w:szCs w:val="19"/>
        </w:rPr>
      </w:pPr>
      <w:r>
        <w:rPr>
          <w:rFonts w:hint="eastAsia" w:ascii="宋体" w:hAnsi="宋体" w:eastAsia="宋体" w:cs="宋体"/>
          <w:sz w:val="24"/>
          <w:szCs w:val="24"/>
        </w:rPr>
        <w:t>六、实验总结</w:t>
      </w:r>
    </w:p>
    <w:p w14:paraId="25FFE2EE">
      <w:pPr>
        <w:bidi w:val="0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实验过程中的问题与解决方法：</w:t>
      </w:r>
    </w:p>
    <w:p w14:paraId="3E3B0A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在调试乙机中断法程序时，发现数码管显示不稳定。通过检查代码，发现是中断服务函数中没有正确处理 TI 标志位，导致发送过程出现问题。添加了对 TI 标志位的判断和清零操作后，显示恢复正常。</w:t>
      </w:r>
    </w:p>
    <w:p w14:paraId="1C95BB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在实现串口控制 LED 时，发现 LED 不能按照预期点亮和熄灭。经过排查，发现是串口助手发送的数据格式设置不正确，将发送格式设置为十六进制后，问题解决。</w:t>
      </w:r>
    </w:p>
    <w:p w14:paraId="675C6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实验收获：</w:t>
      </w:r>
    </w:p>
    <w:p w14:paraId="28A82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深入理解了单片机串行口通信的工作原理和编程方法。</w:t>
      </w:r>
    </w:p>
    <w:p w14:paraId="36D096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掌握了查询法和中断法在串口通信中的应用。</w:t>
      </w:r>
    </w:p>
    <w:p w14:paraId="160D5D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学会了如何使用串口助手进行单片机通信调试。</w:t>
      </w:r>
    </w:p>
    <w:p w14:paraId="72445D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提高了问题分析和解决的能力。</w:t>
      </w:r>
    </w:p>
    <w:p w14:paraId="67695B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/>
          <w:bCs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sz w:val="22"/>
          <w:szCs w:val="22"/>
        </w:rPr>
        <w:t>结论：</w:t>
      </w:r>
    </w:p>
    <w:p w14:paraId="5E2B9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通过本次实验，成功实现了单片机的串口通信功能，包括甲机的查询法编程和乙机的中断法编程，以及串口控制 LED 的功能。实验结果表明，所编写的程序能够正确实现预期的功能，达到了实验目的。</w:t>
      </w:r>
    </w:p>
    <w:p w14:paraId="0E7343F2">
      <w:pPr>
        <w:widowControl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31FF78"/>
    <w:multiLevelType w:val="singleLevel"/>
    <w:tmpl w:val="8731FF78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98217C4"/>
    <w:multiLevelType w:val="singleLevel"/>
    <w:tmpl w:val="998217C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A2D69C51"/>
    <w:multiLevelType w:val="multilevel"/>
    <w:tmpl w:val="A2D69C51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F6F7F858"/>
    <w:multiLevelType w:val="singleLevel"/>
    <w:tmpl w:val="F6F7F85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79A2272"/>
    <w:multiLevelType w:val="singleLevel"/>
    <w:tmpl w:val="F79A22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164FE283"/>
    <w:multiLevelType w:val="singleLevel"/>
    <w:tmpl w:val="164FE283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21D22771"/>
    <w:multiLevelType w:val="multilevel"/>
    <w:tmpl w:val="21D22771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380D8CE2"/>
    <w:multiLevelType w:val="multilevel"/>
    <w:tmpl w:val="380D8CE2"/>
    <w:lvl w:ilvl="0" w:tentative="0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3AE15BAF"/>
    <w:multiLevelType w:val="singleLevel"/>
    <w:tmpl w:val="3AE15B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7"/>
  </w:num>
  <w:num w:numId="3">
    <w:abstractNumId w:val="4"/>
  </w:num>
  <w:num w:numId="4">
    <w:abstractNumId w:val="6"/>
  </w:num>
  <w:num w:numId="5">
    <w:abstractNumId w:val="8"/>
  </w:num>
  <w:num w:numId="6">
    <w:abstractNumId w:val="2"/>
  </w:num>
  <w:num w:numId="7">
    <w:abstractNumId w:val="5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gyZTRhM2Y3NTU2ODEyNTE4NzE5NzViYjgwYzlmYTAifQ=="/>
  </w:docVars>
  <w:rsids>
    <w:rsidRoot w:val="000A6B6C"/>
    <w:rsid w:val="000A6B6C"/>
    <w:rsid w:val="000D7FBC"/>
    <w:rsid w:val="000F21CB"/>
    <w:rsid w:val="00147705"/>
    <w:rsid w:val="001C2FBB"/>
    <w:rsid w:val="001C5237"/>
    <w:rsid w:val="003B5348"/>
    <w:rsid w:val="00467F87"/>
    <w:rsid w:val="005954A1"/>
    <w:rsid w:val="005C03E7"/>
    <w:rsid w:val="008C24C2"/>
    <w:rsid w:val="00A34A1D"/>
    <w:rsid w:val="00A612EB"/>
    <w:rsid w:val="00B75F11"/>
    <w:rsid w:val="00C64621"/>
    <w:rsid w:val="00E775EF"/>
    <w:rsid w:val="00E836AC"/>
    <w:rsid w:val="00EC1B92"/>
    <w:rsid w:val="00FC697D"/>
    <w:rsid w:val="02533F0F"/>
    <w:rsid w:val="071023CF"/>
    <w:rsid w:val="07267E44"/>
    <w:rsid w:val="087921F6"/>
    <w:rsid w:val="08BB4EF9"/>
    <w:rsid w:val="08D12032"/>
    <w:rsid w:val="08E46F4E"/>
    <w:rsid w:val="09E162A4"/>
    <w:rsid w:val="0A2F38BD"/>
    <w:rsid w:val="0AB17F98"/>
    <w:rsid w:val="0C022BE0"/>
    <w:rsid w:val="0C605BA6"/>
    <w:rsid w:val="0CEC0FAC"/>
    <w:rsid w:val="0D2833CD"/>
    <w:rsid w:val="0F2208F1"/>
    <w:rsid w:val="102B64CB"/>
    <w:rsid w:val="108D683E"/>
    <w:rsid w:val="10AA3894"/>
    <w:rsid w:val="112C70B4"/>
    <w:rsid w:val="123258EF"/>
    <w:rsid w:val="127C6B6A"/>
    <w:rsid w:val="137168CF"/>
    <w:rsid w:val="1424395D"/>
    <w:rsid w:val="14A7532A"/>
    <w:rsid w:val="162A4334"/>
    <w:rsid w:val="16E76A27"/>
    <w:rsid w:val="1BA470BC"/>
    <w:rsid w:val="1BE37C5A"/>
    <w:rsid w:val="1C44694B"/>
    <w:rsid w:val="1CD31A7D"/>
    <w:rsid w:val="20AF6A5A"/>
    <w:rsid w:val="20E57FD0"/>
    <w:rsid w:val="224F606E"/>
    <w:rsid w:val="229879F0"/>
    <w:rsid w:val="22FD35BE"/>
    <w:rsid w:val="232A616E"/>
    <w:rsid w:val="24EC4BE3"/>
    <w:rsid w:val="25AD284F"/>
    <w:rsid w:val="27076EF2"/>
    <w:rsid w:val="284D6B87"/>
    <w:rsid w:val="28DE0127"/>
    <w:rsid w:val="294A512A"/>
    <w:rsid w:val="2998550B"/>
    <w:rsid w:val="2A0616E3"/>
    <w:rsid w:val="2AAD7DB1"/>
    <w:rsid w:val="2B8925CC"/>
    <w:rsid w:val="2C212801"/>
    <w:rsid w:val="2E6609A2"/>
    <w:rsid w:val="2F5248A1"/>
    <w:rsid w:val="31FF2533"/>
    <w:rsid w:val="330C10C5"/>
    <w:rsid w:val="339C6C14"/>
    <w:rsid w:val="3499367F"/>
    <w:rsid w:val="35A37FDB"/>
    <w:rsid w:val="35B9585C"/>
    <w:rsid w:val="37337890"/>
    <w:rsid w:val="37A367C3"/>
    <w:rsid w:val="394E275F"/>
    <w:rsid w:val="39900FC9"/>
    <w:rsid w:val="3AB900AC"/>
    <w:rsid w:val="3CF5070A"/>
    <w:rsid w:val="3E5D51F2"/>
    <w:rsid w:val="3E6374FD"/>
    <w:rsid w:val="3F0833B0"/>
    <w:rsid w:val="3F277CDA"/>
    <w:rsid w:val="3FC51C6A"/>
    <w:rsid w:val="3FC92B3F"/>
    <w:rsid w:val="401B14F5"/>
    <w:rsid w:val="4029536D"/>
    <w:rsid w:val="424603EB"/>
    <w:rsid w:val="430F11B1"/>
    <w:rsid w:val="43664B49"/>
    <w:rsid w:val="45132AAF"/>
    <w:rsid w:val="45CC15DB"/>
    <w:rsid w:val="481E3C44"/>
    <w:rsid w:val="482C6361"/>
    <w:rsid w:val="488B752C"/>
    <w:rsid w:val="49E428B0"/>
    <w:rsid w:val="4A4D1D4E"/>
    <w:rsid w:val="4B117A90"/>
    <w:rsid w:val="4B7F49FA"/>
    <w:rsid w:val="4BEB02E1"/>
    <w:rsid w:val="4D0A5610"/>
    <w:rsid w:val="4DA72838"/>
    <w:rsid w:val="4E8011B5"/>
    <w:rsid w:val="501E6ED7"/>
    <w:rsid w:val="50B67110"/>
    <w:rsid w:val="519B78A3"/>
    <w:rsid w:val="51B178D7"/>
    <w:rsid w:val="51FA127E"/>
    <w:rsid w:val="580A7D41"/>
    <w:rsid w:val="59337A15"/>
    <w:rsid w:val="598C7885"/>
    <w:rsid w:val="5A261CE4"/>
    <w:rsid w:val="5A785894"/>
    <w:rsid w:val="5A90452E"/>
    <w:rsid w:val="5BE64748"/>
    <w:rsid w:val="5CEB0AC7"/>
    <w:rsid w:val="5DFC4FE8"/>
    <w:rsid w:val="5EA51D97"/>
    <w:rsid w:val="5EFD5F0A"/>
    <w:rsid w:val="607448F1"/>
    <w:rsid w:val="61C471B3"/>
    <w:rsid w:val="629372B1"/>
    <w:rsid w:val="62C51434"/>
    <w:rsid w:val="65056BB9"/>
    <w:rsid w:val="6518584B"/>
    <w:rsid w:val="68C030F7"/>
    <w:rsid w:val="693B3423"/>
    <w:rsid w:val="6A4511D8"/>
    <w:rsid w:val="6C4258A4"/>
    <w:rsid w:val="6CA860AF"/>
    <w:rsid w:val="6D4C1FCA"/>
    <w:rsid w:val="6DC93392"/>
    <w:rsid w:val="6DCF4F15"/>
    <w:rsid w:val="6DF42BCE"/>
    <w:rsid w:val="6E173717"/>
    <w:rsid w:val="6E65712F"/>
    <w:rsid w:val="6E7D4782"/>
    <w:rsid w:val="6E867CCA"/>
    <w:rsid w:val="6FF43359"/>
    <w:rsid w:val="705F07D2"/>
    <w:rsid w:val="71327C95"/>
    <w:rsid w:val="71CB5AA2"/>
    <w:rsid w:val="72802C82"/>
    <w:rsid w:val="72A2709C"/>
    <w:rsid w:val="73740FD7"/>
    <w:rsid w:val="739509AF"/>
    <w:rsid w:val="73CE789A"/>
    <w:rsid w:val="75E431C0"/>
    <w:rsid w:val="764741E2"/>
    <w:rsid w:val="77B07B65"/>
    <w:rsid w:val="77F35CA4"/>
    <w:rsid w:val="79F10CA7"/>
    <w:rsid w:val="79FF3B45"/>
    <w:rsid w:val="7A3507F6"/>
    <w:rsid w:val="7A575FAA"/>
    <w:rsid w:val="7B655BA2"/>
    <w:rsid w:val="7B9D48A5"/>
    <w:rsid w:val="7BD1454E"/>
    <w:rsid w:val="7DB36601"/>
    <w:rsid w:val="7EC673CD"/>
    <w:rsid w:val="7EEA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semiHidden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99"/>
    <w:rPr>
      <w:sz w:val="24"/>
    </w:rPr>
  </w:style>
  <w:style w:type="table" w:styleId="10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4">
    <w:name w:val="内容"/>
    <w:basedOn w:val="1"/>
    <w:qFormat/>
    <w:uiPriority w:val="0"/>
    <w:pPr>
      <w:spacing w:line="360" w:lineRule="auto"/>
      <w:ind w:firstLine="2000" w:firstLineChars="200"/>
    </w:pPr>
    <w:rPr>
      <w:rFonts w:ascii="Arial" w:hAnsi="Arial" w:eastAsia="宋体" w:cs="Arial"/>
    </w:rPr>
  </w:style>
  <w:style w:type="character" w:customStyle="1" w:styleId="15">
    <w:name w:val="页眉 字符"/>
    <w:basedOn w:val="11"/>
    <w:link w:val="6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6">
    <w:name w:val="页脚 字符"/>
    <w:basedOn w:val="11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2972</Words>
  <Characters>4738</Characters>
  <Lines>1</Lines>
  <Paragraphs>1</Paragraphs>
  <TotalTime>0</TotalTime>
  <ScaleCrop>false</ScaleCrop>
  <LinksUpToDate>false</LinksUpToDate>
  <CharactersWithSpaces>5844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2023-05-08T07:25:00Z</dcterms:created>
  <dc:creator>wang linxia</dc:creator>
  <cp:lastModifiedBy>MDGs·CHANG</cp:lastModifiedBy>
  <dcterms:modified xsi:type="dcterms:W3CDTF">2025-05-23T06:31:59Z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A224A34AF29D437CA57C640235A1EF87</vt:lpwstr>
  </property>
  <property fmtid="{D5CDD505-2E9C-101B-9397-08002B2CF9AE}" pid="4" name="KSOTemplateDocerSaveRecord">
    <vt:lpwstr>eyJoZGlkIjoiNDRjYmNlYzlhNTVlODY4MTE3ODkwMmI5Yzg1NTliYzYiLCJ1c2VySWQiOiI2Mzk5NjAwMzcifQ==</vt:lpwstr>
  </property>
</Properties>
</file>