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05945">
      <w:pPr>
        <w:jc w:val="center"/>
        <w:rPr>
          <w:rFonts w:hint="eastAsia"/>
        </w:rPr>
      </w:pPr>
      <w:bookmarkStart w:id="0" w:name="_GoBack"/>
      <w:bookmarkEnd w:id="0"/>
      <w:r>
        <w:rPr>
          <w:rFonts w:hint="eastAsia"/>
          <w:sz w:val="36"/>
          <w:szCs w:val="44"/>
        </w:rPr>
        <w:t>实验</w:t>
      </w:r>
      <w:r>
        <w:rPr>
          <w:rFonts w:hint="eastAsia"/>
          <w:sz w:val="36"/>
          <w:szCs w:val="44"/>
          <w:lang w:val="en-US" w:eastAsia="zh-CN"/>
        </w:rPr>
        <w:t>三</w:t>
      </w:r>
      <w:r>
        <w:rPr>
          <w:rFonts w:hint="eastAsia"/>
          <w:sz w:val="36"/>
          <w:szCs w:val="44"/>
        </w:rPr>
        <w:t>：防火墙规则配置实践</w:t>
      </w:r>
    </w:p>
    <w:p w14:paraId="63AD4239">
      <w:pPr>
        <w:rPr>
          <w:rFonts w:hint="eastAsia"/>
        </w:rPr>
      </w:pPr>
    </w:p>
    <w:p w14:paraId="34E22DB5">
      <w:pPr>
        <w:pStyle w:val="2"/>
        <w:bidi w:val="0"/>
        <w:ind w:left="0" w:leftChars="0" w:firstLine="0" w:firstLineChars="0"/>
        <w:rPr>
          <w:rFonts w:hint="eastAsia"/>
        </w:rPr>
      </w:pPr>
      <w:r>
        <w:rPr>
          <w:rFonts w:hint="eastAsia"/>
        </w:rPr>
        <w:t>一、实验目的</w:t>
      </w:r>
    </w:p>
    <w:p w14:paraId="136EE343">
      <w:pPr>
        <w:rPr>
          <w:rFonts w:hint="eastAsia"/>
        </w:rPr>
      </w:pPr>
      <w:r>
        <w:rPr>
          <w:rFonts w:hint="eastAsia"/>
        </w:rPr>
        <w:t>1、通过该实验，熟悉、了解网络环境中提高Windows 操作系统内置防火墙安全策略的配置方法， 充分理解系统防火墙过滤规则的重要性，进一步加深对TCP/IP协议的理解和认识。</w:t>
      </w:r>
    </w:p>
    <w:p w14:paraId="65D06054">
      <w:pPr>
        <w:rPr>
          <w:rFonts w:hint="eastAsia"/>
        </w:rPr>
      </w:pPr>
      <w:r>
        <w:rPr>
          <w:rFonts w:hint="eastAsia"/>
        </w:rPr>
        <w:t>2、具体本实验中，要求能够在Windows 操作系统平台上使用其内置防火墙组件进行安全策略配置，掌握系统防火墙安全策略的制订和实施技术。</w:t>
      </w:r>
    </w:p>
    <w:p w14:paraId="65E11C2C">
      <w:pPr>
        <w:pStyle w:val="2"/>
        <w:bidi w:val="0"/>
        <w:ind w:left="0" w:leftChars="0" w:firstLine="0" w:firstLineChars="0"/>
        <w:rPr>
          <w:rFonts w:hint="eastAsia"/>
        </w:rPr>
      </w:pPr>
      <w:r>
        <w:rPr>
          <w:rFonts w:hint="eastAsia"/>
        </w:rPr>
        <w:t>二、实验要求</w:t>
      </w:r>
    </w:p>
    <w:p w14:paraId="6F39A2EC">
      <w:pPr>
        <w:rPr>
          <w:rFonts w:hint="eastAsia"/>
        </w:rPr>
      </w:pPr>
      <w:r>
        <w:rPr>
          <w:rFonts w:hint="eastAsia"/>
        </w:rPr>
        <w:t>1、实验前请先阅读教材相关章节</w:t>
      </w:r>
      <w:r>
        <w:rPr>
          <w:rFonts w:hint="eastAsia"/>
          <w:lang w:eastAsia="zh-CN"/>
        </w:rPr>
        <w:t>，</w:t>
      </w:r>
      <w:r>
        <w:rPr>
          <w:rFonts w:hint="eastAsia"/>
        </w:rPr>
        <w:t>充分预习，了解实验内容步骤，并准备相关的工具软件；</w:t>
      </w:r>
    </w:p>
    <w:p w14:paraId="28D6B8E8">
      <w:pPr>
        <w:rPr>
          <w:rFonts w:hint="eastAsia"/>
        </w:rPr>
      </w:pPr>
      <w:r>
        <w:rPr>
          <w:rFonts w:hint="eastAsia"/>
        </w:rPr>
        <w:t>2. 要求在实验课当堂课时内，1人一组，完成本次实验；</w:t>
      </w:r>
    </w:p>
    <w:p w14:paraId="2D7644F8">
      <w:pPr>
        <w:rPr>
          <w:rFonts w:hint="eastAsia"/>
        </w:rPr>
      </w:pPr>
      <w:r>
        <w:rPr>
          <w:rFonts w:hint="eastAsia"/>
        </w:rPr>
        <w:t>3. 要求每位学生遵守秩序，避免课上混乱无序；</w:t>
      </w:r>
    </w:p>
    <w:p w14:paraId="4C5B0EBE">
      <w:pPr>
        <w:rPr>
          <w:rFonts w:hint="eastAsia"/>
        </w:rPr>
      </w:pPr>
      <w:r>
        <w:rPr>
          <w:rFonts w:hint="eastAsia"/>
        </w:rPr>
        <w:t>4. 每位同学课后应及时清洁收拾各自实验台桌面，注意保持实验室清洁卫生。</w:t>
      </w:r>
    </w:p>
    <w:p w14:paraId="210386B6">
      <w:pPr>
        <w:rPr>
          <w:rFonts w:hint="eastAsia"/>
        </w:rPr>
      </w:pPr>
      <w:r>
        <w:rPr>
          <w:rFonts w:hint="eastAsia"/>
        </w:rPr>
        <w:t>5、每个人启动自己的虚拟机系统作为配置实验用系统；将步骤过程中的操作及结果拷屏，并独立完成实验报告；</w:t>
      </w:r>
    </w:p>
    <w:p w14:paraId="696F762D">
      <w:pPr>
        <w:pStyle w:val="2"/>
        <w:bidi w:val="0"/>
        <w:ind w:left="0" w:leftChars="0" w:firstLine="0" w:firstLineChars="0"/>
        <w:rPr>
          <w:rFonts w:hint="eastAsia"/>
        </w:rPr>
      </w:pPr>
      <w:r>
        <w:rPr>
          <w:rFonts w:hint="eastAsia"/>
        </w:rPr>
        <w:t>三、实验环境</w:t>
      </w:r>
    </w:p>
    <w:p w14:paraId="78AC35A9">
      <w:pPr>
        <w:ind w:firstLine="480" w:firstLineChars="200"/>
        <w:rPr>
          <w:rFonts w:hint="eastAsia"/>
        </w:rPr>
      </w:pPr>
      <w:r>
        <w:rPr>
          <w:rFonts w:hint="eastAsia"/>
        </w:rPr>
        <w:t>每</w:t>
      </w:r>
      <w:r>
        <w:rPr>
          <w:rFonts w:hint="eastAsia"/>
          <w:lang w:val="en-US" w:eastAsia="zh-CN"/>
        </w:rPr>
        <w:t>个</w:t>
      </w:r>
      <w:r>
        <w:rPr>
          <w:rFonts w:hint="eastAsia"/>
        </w:rPr>
        <w:t>同学将自己的PC机</w:t>
      </w:r>
      <w:r>
        <w:rPr>
          <w:rFonts w:hint="eastAsia"/>
          <w:lang w:val="en-US" w:eastAsia="zh-CN"/>
        </w:rPr>
        <w:t>或笔记本电脑</w:t>
      </w:r>
      <w:r>
        <w:rPr>
          <w:rFonts w:hint="eastAsia"/>
        </w:rPr>
        <w:t>作为网络连接的客户端</w:t>
      </w:r>
      <w:r>
        <w:rPr>
          <w:rFonts w:hint="eastAsia"/>
          <w:lang w:eastAsia="zh-CN"/>
        </w:rPr>
        <w:t>（</w:t>
      </w:r>
      <w:r>
        <w:rPr>
          <w:rFonts w:hint="eastAsia"/>
        </w:rPr>
        <w:t>网络连接源节点</w:t>
      </w:r>
      <w:r>
        <w:rPr>
          <w:rFonts w:hint="eastAsia"/>
          <w:lang w:eastAsia="zh-CN"/>
        </w:rPr>
        <w:t>），</w:t>
      </w:r>
      <w:r>
        <w:rPr>
          <w:rFonts w:hint="eastAsia"/>
        </w:rPr>
        <w:t>每台PC机</w:t>
      </w:r>
      <w:r>
        <w:rPr>
          <w:rFonts w:hint="eastAsia"/>
          <w:lang w:val="en-US" w:eastAsia="zh-CN"/>
        </w:rPr>
        <w:t>或笔记本电脑</w:t>
      </w:r>
      <w:r>
        <w:rPr>
          <w:rFonts w:hint="eastAsia"/>
        </w:rPr>
        <w:t>可以正常访问公网，其主机环境的配置</w:t>
      </w:r>
      <w:r>
        <w:rPr>
          <w:rFonts w:hint="eastAsia"/>
          <w:lang w:val="en-US" w:eastAsia="zh-CN"/>
        </w:rPr>
        <w:t>如下</w:t>
      </w:r>
      <w:r>
        <w:rPr>
          <w:rFonts w:hint="eastAsia"/>
        </w:rPr>
        <w:t>：</w:t>
      </w:r>
    </w:p>
    <w:p w14:paraId="1C3C9108">
      <w:pPr>
        <w:numPr>
          <w:ilvl w:val="0"/>
          <w:numId w:val="1"/>
        </w:numPr>
        <w:ind w:left="840" w:leftChars="0" w:hanging="420" w:firstLineChars="0"/>
        <w:rPr>
          <w:rFonts w:hint="default" w:eastAsiaTheme="minorEastAsia"/>
          <w:lang w:val="en-US" w:eastAsia="zh-CN"/>
        </w:rPr>
      </w:pPr>
      <w:r>
        <w:rPr>
          <w:rFonts w:hint="eastAsia"/>
        </w:rPr>
        <w:t>操作系统</w:t>
      </w:r>
      <w:r>
        <w:rPr>
          <w:rFonts w:hint="eastAsia"/>
          <w:lang w:eastAsia="zh-CN"/>
        </w:rPr>
        <w:t>：</w:t>
      </w:r>
      <w:r>
        <w:rPr>
          <w:rFonts w:hint="eastAsia"/>
        </w:rPr>
        <w:t xml:space="preserve">Windows </w:t>
      </w:r>
      <w:r>
        <w:rPr>
          <w:rFonts w:hint="eastAsia"/>
          <w:lang w:val="en-US" w:eastAsia="zh-CN"/>
        </w:rPr>
        <w:t>7以上</w:t>
      </w:r>
    </w:p>
    <w:p w14:paraId="18643D01">
      <w:pPr>
        <w:numPr>
          <w:ilvl w:val="0"/>
          <w:numId w:val="1"/>
        </w:numPr>
        <w:ind w:left="840" w:leftChars="0" w:hanging="420" w:firstLineChars="0"/>
        <w:rPr>
          <w:rFonts w:hint="eastAsia"/>
          <w:lang w:eastAsia="zh-CN"/>
        </w:rPr>
      </w:pPr>
      <w:r>
        <w:rPr>
          <w:rFonts w:hint="eastAsia"/>
        </w:rPr>
        <w:t>屏幕截图工具</w:t>
      </w:r>
      <w:r>
        <w:rPr>
          <w:rFonts w:hint="eastAsia"/>
          <w:lang w:eastAsia="zh-CN"/>
        </w:rPr>
        <w:t>：</w:t>
      </w:r>
      <w:r>
        <w:rPr>
          <w:rFonts w:hint="eastAsia"/>
        </w:rPr>
        <w:t xml:space="preserve">HyperSnap-DX </w:t>
      </w:r>
      <w:r>
        <w:rPr>
          <w:rFonts w:hint="eastAsia"/>
          <w:lang w:eastAsia="zh-CN"/>
        </w:rPr>
        <w:t>（</w:t>
      </w:r>
      <w:r>
        <w:rPr>
          <w:rFonts w:hint="eastAsia"/>
        </w:rPr>
        <w:t>可滚动屏幕截取跨屏大图的</w:t>
      </w:r>
      <w:r>
        <w:rPr>
          <w:rFonts w:hint="eastAsia"/>
          <w:lang w:eastAsia="zh-CN"/>
        </w:rPr>
        <w:t>）</w:t>
      </w:r>
      <w:r>
        <w:rPr>
          <w:rFonts w:hint="eastAsia"/>
        </w:rPr>
        <w:t xml:space="preserve">或FastStone Capture </w:t>
      </w:r>
      <w:r>
        <w:rPr>
          <w:rFonts w:hint="eastAsia"/>
          <w:lang w:eastAsia="zh-CN"/>
        </w:rPr>
        <w:t>（</w:t>
      </w:r>
      <w:r>
        <w:rPr>
          <w:rFonts w:hint="eastAsia"/>
        </w:rPr>
        <w:t>可截图，可屏幕录像</w:t>
      </w:r>
      <w:r>
        <w:rPr>
          <w:rFonts w:hint="eastAsia"/>
          <w:lang w:eastAsia="zh-CN"/>
        </w:rPr>
        <w:t>）</w:t>
      </w:r>
    </w:p>
    <w:p w14:paraId="1C83A90C">
      <w:pPr>
        <w:numPr>
          <w:ilvl w:val="0"/>
          <w:numId w:val="1"/>
        </w:numPr>
        <w:ind w:left="840" w:leftChars="0" w:hanging="420" w:firstLineChars="0"/>
        <w:rPr>
          <w:rFonts w:hint="eastAsia"/>
        </w:rPr>
      </w:pPr>
      <w:r>
        <w:rPr>
          <w:rFonts w:hint="eastAsia"/>
        </w:rPr>
        <w:t>Web浏览器</w:t>
      </w:r>
      <w:r>
        <w:rPr>
          <w:rFonts w:hint="eastAsia"/>
          <w:lang w:eastAsia="zh-CN"/>
        </w:rPr>
        <w:t>：</w:t>
      </w:r>
      <w:r>
        <w:rPr>
          <w:rFonts w:hint="eastAsia"/>
        </w:rPr>
        <w:t>IE/Mozilla FireFox</w:t>
      </w:r>
      <w:r>
        <w:rPr>
          <w:rFonts w:hint="eastAsia"/>
          <w:lang w:eastAsia="zh-CN"/>
        </w:rPr>
        <w:t>（</w:t>
      </w:r>
      <w:r>
        <w:rPr>
          <w:rFonts w:hint="eastAsia"/>
        </w:rPr>
        <w:t>版本不限</w:t>
      </w:r>
      <w:r>
        <w:rPr>
          <w:rFonts w:hint="eastAsia"/>
          <w:lang w:eastAsia="zh-CN"/>
        </w:rPr>
        <w:t>）</w:t>
      </w:r>
      <w:r>
        <w:rPr>
          <w:rFonts w:hint="eastAsia"/>
        </w:rPr>
        <w:t>或其他浏览 器软件</w:t>
      </w:r>
    </w:p>
    <w:p w14:paraId="702ED465">
      <w:pPr>
        <w:numPr>
          <w:ilvl w:val="0"/>
          <w:numId w:val="1"/>
        </w:numPr>
        <w:ind w:left="840" w:leftChars="0" w:hanging="420" w:firstLineChars="0"/>
        <w:rPr>
          <w:rFonts w:hint="eastAsia"/>
        </w:rPr>
      </w:pPr>
      <w:r>
        <w:rPr>
          <w:rFonts w:hint="eastAsia"/>
        </w:rPr>
        <w:t>IP地址</w:t>
      </w:r>
      <w:r>
        <w:rPr>
          <w:rFonts w:hint="eastAsia"/>
          <w:lang w:eastAsia="zh-CN"/>
        </w:rPr>
        <w:t>：</w:t>
      </w:r>
      <w:r>
        <w:rPr>
          <w:rFonts w:hint="eastAsia"/>
        </w:rPr>
        <w:t>192.168.</w:t>
      </w:r>
      <w:r>
        <w:rPr>
          <w:rFonts w:hint="eastAsia"/>
          <w:lang w:val="en-US" w:eastAsia="zh-CN"/>
        </w:rPr>
        <w:t xml:space="preserve">*.* </w:t>
      </w:r>
      <w:r>
        <w:rPr>
          <w:rFonts w:hint="eastAsia"/>
        </w:rPr>
        <w:t>使用机房子网掩码： 255.255.255.0</w:t>
      </w:r>
    </w:p>
    <w:p w14:paraId="74B6F461">
      <w:pPr>
        <w:pStyle w:val="2"/>
        <w:bidi w:val="0"/>
        <w:ind w:left="0" w:leftChars="0" w:firstLine="0" w:firstLineChars="0"/>
        <w:rPr>
          <w:rFonts w:hint="eastAsia"/>
        </w:rPr>
      </w:pPr>
      <w:r>
        <w:rPr>
          <w:rFonts w:hint="eastAsia"/>
        </w:rPr>
        <w:t>四、实验内容</w:t>
      </w:r>
    </w:p>
    <w:p w14:paraId="3B44A651">
      <w:pPr>
        <w:ind w:firstLine="482" w:firstLineChars="200"/>
        <w:rPr>
          <w:rFonts w:hint="eastAsia"/>
          <w:lang w:eastAsia="zh-CN"/>
        </w:rPr>
      </w:pPr>
      <w:r>
        <w:rPr>
          <w:rFonts w:hint="eastAsia"/>
          <w:b/>
          <w:bCs/>
          <w:lang w:val="en-US" w:eastAsia="zh-CN"/>
        </w:rPr>
        <w:t>任务</w:t>
      </w:r>
      <w:r>
        <w:rPr>
          <w:rFonts w:hint="eastAsia"/>
          <w:b/>
          <w:bCs/>
        </w:rPr>
        <w:t>1</w:t>
      </w:r>
      <w:r>
        <w:rPr>
          <w:rFonts w:hint="eastAsia"/>
          <w:b/>
          <w:bCs/>
          <w:lang w:eastAsia="zh-CN"/>
        </w:rPr>
        <w:t>：</w:t>
      </w:r>
    </w:p>
    <w:p w14:paraId="77927E29">
      <w:pPr>
        <w:ind w:firstLine="480" w:firstLineChars="200"/>
        <w:rPr>
          <w:rFonts w:hint="eastAsia"/>
        </w:rPr>
      </w:pPr>
      <w:r>
        <w:rPr>
          <w:rFonts w:hint="eastAsia"/>
        </w:rPr>
        <w:t>每个人在自己的PC 机系统上，通过MMC管理控制台使用其“本地安全策略”管理单元，设置本机的“IP安全策略”配置，保存并将自定义IP安全策略文件通过“指派”激活，然后从本机系统进行相关的网络验证（验证防火墙规则是否生效，如是否有效拦截了某种流量的报文）；</w:t>
      </w:r>
    </w:p>
    <w:p w14:paraId="7D1D7CCC">
      <w:pPr>
        <w:rPr>
          <w:rFonts w:hint="eastAsia"/>
        </w:rPr>
      </w:pPr>
      <w:r>
        <w:rPr>
          <w:rFonts w:hint="eastAsia"/>
        </w:rPr>
        <w:t>本</w:t>
      </w:r>
      <w:r>
        <w:rPr>
          <w:rFonts w:hint="eastAsia"/>
          <w:lang w:val="en-US" w:eastAsia="zh-CN"/>
        </w:rPr>
        <w:t>任务</w:t>
      </w:r>
      <w:r>
        <w:rPr>
          <w:rFonts w:hint="eastAsia"/>
        </w:rPr>
        <w:t>步骤要求：</w:t>
      </w:r>
    </w:p>
    <w:p w14:paraId="34EF200C">
      <w:pPr>
        <w:ind w:firstLine="480" w:firstLineChars="200"/>
        <w:rPr>
          <w:rFonts w:hint="eastAsia"/>
        </w:rPr>
      </w:pPr>
      <w:r>
        <w:rPr>
          <w:rFonts w:hint="eastAsia"/>
          <w:lang w:eastAsia="zh-CN"/>
        </w:rPr>
        <w:t>（</w:t>
      </w:r>
      <w:r>
        <w:rPr>
          <w:rFonts w:hint="eastAsia"/>
        </w:rPr>
        <w:t>1</w:t>
      </w:r>
      <w:r>
        <w:rPr>
          <w:rFonts w:hint="eastAsia"/>
          <w:lang w:eastAsia="zh-CN"/>
        </w:rPr>
        <w:t>）</w:t>
      </w:r>
      <w:r>
        <w:rPr>
          <w:rFonts w:hint="eastAsia"/>
        </w:rPr>
        <w:t>在本步骤中，应将IP安全策略中的安全筛选器及其操作做拷屏记录及验证效果抓屏说明， 必要时说明所设筛选器的理由。</w:t>
      </w:r>
    </w:p>
    <w:p w14:paraId="5138F029">
      <w:pPr>
        <w:ind w:firstLine="480" w:firstLineChars="200"/>
        <w:rPr>
          <w:rFonts w:hint="eastAsia"/>
        </w:rPr>
      </w:pPr>
      <w:r>
        <w:rPr>
          <w:rFonts w:hint="eastAsia"/>
          <w:lang w:eastAsia="zh-CN"/>
        </w:rPr>
        <w:t>（</w:t>
      </w:r>
      <w:r>
        <w:rPr>
          <w:rFonts w:hint="eastAsia"/>
        </w:rPr>
        <w:t>2</w:t>
      </w:r>
      <w:r>
        <w:rPr>
          <w:rFonts w:hint="eastAsia"/>
          <w:lang w:eastAsia="zh-CN"/>
        </w:rPr>
        <w:t>）</w:t>
      </w:r>
      <w:r>
        <w:rPr>
          <w:rFonts w:hint="eastAsia"/>
        </w:rPr>
        <w:t>在本步骤中，共需创建3条针对特定流量报文的防火墙过滤规则：</w:t>
      </w:r>
    </w:p>
    <w:p w14:paraId="5393EE41">
      <w:pPr>
        <w:ind w:firstLine="480" w:firstLineChars="200"/>
        <w:rPr>
          <w:rFonts w:hint="eastAsia"/>
        </w:rPr>
      </w:pPr>
      <w:r>
        <w:rPr>
          <w:rFonts w:hint="eastAsia"/>
        </w:rPr>
        <w:t>规则1</w:t>
      </w:r>
      <w:r>
        <w:rPr>
          <w:rFonts w:hint="eastAsia"/>
          <w:lang w:eastAsia="zh-CN"/>
        </w:rPr>
        <w:t>：</w:t>
      </w:r>
      <w:r>
        <w:rPr>
          <w:rFonts w:hint="eastAsia"/>
        </w:rPr>
        <w:t>针对ICMP协议报文的过滤规则：本机能够Ping通互联网上的其他机器，而它们则无法 Ping通本机。</w:t>
      </w:r>
    </w:p>
    <w:p w14:paraId="02C68EF5">
      <w:pPr>
        <w:ind w:firstLine="480" w:firstLineChars="200"/>
        <w:rPr>
          <w:rFonts w:hint="eastAsia"/>
        </w:rPr>
      </w:pPr>
      <w:r>
        <w:rPr>
          <w:rFonts w:hint="eastAsia"/>
        </w:rPr>
        <w:t>规则2</w:t>
      </w:r>
      <w:r>
        <w:rPr>
          <w:rFonts w:hint="eastAsia"/>
          <w:lang w:eastAsia="zh-CN"/>
        </w:rPr>
        <w:t>：</w:t>
      </w:r>
      <w:r>
        <w:rPr>
          <w:rFonts w:hint="eastAsia"/>
        </w:rPr>
        <w:t xml:space="preserve">针对HTTP 访问的过滤规则：本机除了无法访问百度网站 </w:t>
      </w:r>
      <w:r>
        <w:rPr>
          <w:rFonts w:hint="eastAsia"/>
          <w:lang w:eastAsia="zh-CN"/>
        </w:rPr>
        <w:t>（</w:t>
      </w:r>
      <w:r>
        <w:rPr>
          <w:rFonts w:hint="eastAsia"/>
        </w:rPr>
        <w:t xml:space="preserve">baidu.com </w:t>
      </w:r>
      <w:r>
        <w:rPr>
          <w:rFonts w:hint="eastAsia"/>
          <w:lang w:eastAsia="zh-CN"/>
        </w:rPr>
        <w:t>），</w:t>
      </w:r>
      <w:r>
        <w:rPr>
          <w:rFonts w:hint="eastAsia"/>
        </w:rPr>
        <w:t>其余的公网网站都可以进行访问。</w:t>
      </w:r>
    </w:p>
    <w:p w14:paraId="591E487E">
      <w:pPr>
        <w:ind w:firstLine="480" w:firstLineChars="200"/>
        <w:rPr>
          <w:rFonts w:hint="eastAsia"/>
        </w:rPr>
      </w:pPr>
      <w:r>
        <w:rPr>
          <w:rFonts w:hint="eastAsia"/>
        </w:rPr>
        <w:t>规则3</w:t>
      </w:r>
      <w:r>
        <w:rPr>
          <w:rFonts w:hint="eastAsia"/>
          <w:lang w:eastAsia="zh-CN"/>
        </w:rPr>
        <w:t>：</w:t>
      </w:r>
      <w:r>
        <w:rPr>
          <w:rFonts w:hint="eastAsia"/>
        </w:rPr>
        <w:t>针对QQ 访问的过滤规则：原本可以正常登录QQ 并进行QQ 聊天的本机，现在无法登录和 使用QQ软件了。注：规则3你可以任选做其一。即本次实验你共需要定义3条过滤规则并验证。</w:t>
      </w:r>
    </w:p>
    <w:p w14:paraId="386B0EDA">
      <w:pPr>
        <w:rPr>
          <w:rFonts w:hint="eastAsia"/>
          <w:lang w:eastAsia="zh-CN"/>
        </w:rPr>
      </w:pPr>
      <w:r>
        <w:rPr>
          <w:rFonts w:hint="eastAsia"/>
          <w:b/>
          <w:bCs/>
          <w:lang w:val="en-US" w:eastAsia="zh-CN"/>
        </w:rPr>
        <w:t>任务</w:t>
      </w:r>
      <w:r>
        <w:rPr>
          <w:rFonts w:hint="eastAsia"/>
          <w:b/>
          <w:bCs/>
        </w:rPr>
        <w:t>2</w:t>
      </w:r>
      <w:r>
        <w:rPr>
          <w:rFonts w:hint="eastAsia"/>
          <w:b/>
          <w:bCs/>
          <w:lang w:eastAsia="zh-CN"/>
        </w:rPr>
        <w:t>：</w:t>
      </w:r>
    </w:p>
    <w:p w14:paraId="10CA68C3">
      <w:pPr>
        <w:ind w:firstLine="480" w:firstLineChars="200"/>
        <w:rPr>
          <w:rFonts w:hint="eastAsia"/>
        </w:rPr>
      </w:pPr>
      <w:r>
        <w:rPr>
          <w:rFonts w:hint="eastAsia"/>
        </w:rPr>
        <w:t>每个人在自己的本机系统上，导入在上一步中完成的自定义IP安全策略文件配置，然后从本机 系统或虚拟机系统进行相关的防火墙过滤规则的效果验证；</w:t>
      </w:r>
    </w:p>
    <w:p w14:paraId="25A3F1C6">
      <w:pPr>
        <w:rPr>
          <w:rFonts w:hint="eastAsia"/>
        </w:rPr>
      </w:pPr>
      <w:r>
        <w:rPr>
          <w:rFonts w:hint="eastAsia"/>
        </w:rPr>
        <w:t>本步骤要求：</w:t>
      </w:r>
    </w:p>
    <w:p w14:paraId="5545F337">
      <w:pPr>
        <w:ind w:firstLine="480" w:firstLineChars="200"/>
        <w:rPr>
          <w:rFonts w:hint="eastAsia"/>
        </w:rPr>
      </w:pPr>
      <w:r>
        <w:rPr>
          <w:rFonts w:hint="eastAsia"/>
          <w:lang w:eastAsia="zh-CN"/>
        </w:rPr>
        <w:t>（</w:t>
      </w:r>
      <w:r>
        <w:rPr>
          <w:rFonts w:hint="eastAsia"/>
        </w:rPr>
        <w:t>1</w:t>
      </w:r>
      <w:r>
        <w:rPr>
          <w:rFonts w:hint="eastAsia"/>
          <w:lang w:eastAsia="zh-CN"/>
        </w:rPr>
        <w:t>）</w:t>
      </w:r>
      <w:r>
        <w:rPr>
          <w:rFonts w:hint="eastAsia"/>
        </w:rPr>
        <w:t>在本步骤中，应将如何导入并同步至本机系统中的自定义IP安全策略文件的具体操作过程 应做拷屏记录及设置说明，必要时说明所选所设取值的理由。</w:t>
      </w:r>
    </w:p>
    <w:p w14:paraId="222F5A98">
      <w:pPr>
        <w:ind w:firstLine="480" w:firstLineChars="200"/>
        <w:rPr>
          <w:rFonts w:hint="eastAsia"/>
        </w:rPr>
      </w:pPr>
      <w:r>
        <w:rPr>
          <w:rFonts w:hint="eastAsia"/>
          <w:lang w:eastAsia="zh-CN"/>
        </w:rPr>
        <w:t>（</w:t>
      </w:r>
      <w:r>
        <w:rPr>
          <w:rFonts w:hint="eastAsia"/>
        </w:rPr>
        <w:t>2</w:t>
      </w:r>
      <w:r>
        <w:rPr>
          <w:rFonts w:hint="eastAsia"/>
          <w:lang w:eastAsia="zh-CN"/>
        </w:rPr>
        <w:t>）</w:t>
      </w:r>
      <w:r>
        <w:rPr>
          <w:rFonts w:hint="eastAsia"/>
        </w:rPr>
        <w:t>在本步骤中，共需针对在</w:t>
      </w:r>
      <w:r>
        <w:rPr>
          <w:rFonts w:hint="eastAsia"/>
          <w:lang w:val="en-US" w:eastAsia="zh-CN"/>
        </w:rPr>
        <w:t>任务</w:t>
      </w:r>
      <w:r>
        <w:rPr>
          <w:rFonts w:hint="eastAsia"/>
        </w:rPr>
        <w:t>1中创建的3条防火墙过滤规则进行验证。即对规则是否生效进行网 络测试，并在防火墙的日志文件中查看和验证相应的报文流量被放行或拦截的记录。</w:t>
      </w:r>
    </w:p>
    <w:p w14:paraId="5B262B3B">
      <w:pPr>
        <w:pStyle w:val="2"/>
        <w:bidi w:val="0"/>
        <w:ind w:left="0" w:leftChars="0" w:firstLine="0" w:firstLineChars="0"/>
        <w:rPr>
          <w:rFonts w:hint="eastAsia"/>
        </w:rPr>
      </w:pPr>
      <w:r>
        <w:rPr>
          <w:rFonts w:hint="eastAsia"/>
        </w:rPr>
        <w:t>五、实验步骤</w:t>
      </w:r>
    </w:p>
    <w:p w14:paraId="27DE4F2D">
      <w:pPr>
        <w:ind w:firstLine="480" w:firstLineChars="200"/>
        <w:rPr>
          <w:rFonts w:hint="eastAsia" w:eastAsiaTheme="minorEastAsia"/>
          <w:lang w:val="en-US" w:eastAsia="zh-CN"/>
        </w:rPr>
      </w:pPr>
      <w:r>
        <w:rPr>
          <w:rFonts w:hint="eastAsia"/>
          <w:lang w:eastAsia="zh-CN"/>
        </w:rPr>
        <w:t>（</w:t>
      </w:r>
      <w:r>
        <w:rPr>
          <w:rFonts w:hint="eastAsia"/>
          <w:lang w:val="en-US" w:eastAsia="zh-CN"/>
        </w:rPr>
        <w:t>1</w:t>
      </w:r>
      <w:r>
        <w:rPr>
          <w:rFonts w:hint="eastAsia"/>
          <w:lang w:eastAsia="zh-CN"/>
        </w:rPr>
        <w:t>）</w:t>
      </w:r>
      <w:r>
        <w:rPr>
          <w:rFonts w:hint="eastAsia"/>
        </w:rPr>
        <w:t>在虚拟机系统上通过MMC管理控制台使用其“本地安全策略”管理单元，设置“IP安全策略”配置，保存并将自定义IP安全策略文件通过“指派”激活，然后从本机系统进行相关的网络 访问验证</w:t>
      </w:r>
      <w:r>
        <w:rPr>
          <w:rFonts w:hint="eastAsia"/>
          <w:lang w:eastAsia="zh-CN"/>
        </w:rPr>
        <w:t>（</w:t>
      </w:r>
      <w:r>
        <w:rPr>
          <w:rFonts w:hint="eastAsia"/>
        </w:rPr>
        <w:t>验证防火墙规则是否生效，如：是否有效拦截了某种流量的报文</w:t>
      </w:r>
      <w:r>
        <w:rPr>
          <w:rFonts w:hint="eastAsia"/>
          <w:lang w:eastAsia="zh-CN"/>
        </w:rPr>
        <w:t>）</w:t>
      </w:r>
      <w:r>
        <w:rPr>
          <w:rFonts w:hint="eastAsia"/>
        </w:rPr>
        <w:t xml:space="preserve"> </w:t>
      </w:r>
      <w:r>
        <w:rPr>
          <w:rFonts w:hint="eastAsia"/>
          <w:lang w:eastAsia="zh-CN"/>
        </w:rPr>
        <w:t>。</w:t>
      </w:r>
    </w:p>
    <w:p w14:paraId="521A0372">
      <w:pPr>
        <w:ind w:firstLine="480" w:firstLineChars="200"/>
        <w:rPr>
          <w:rFonts w:hint="eastAsia" w:eastAsiaTheme="minorEastAsia"/>
          <w:lang w:val="en-US" w:eastAsia="zh-CN"/>
        </w:rPr>
      </w:pPr>
      <w:r>
        <w:rPr>
          <w:rFonts w:hint="eastAsia"/>
        </w:rPr>
        <w:t>（</w:t>
      </w:r>
      <w:r>
        <w:rPr>
          <w:rFonts w:hint="eastAsia"/>
          <w:lang w:val="en-US" w:eastAsia="zh-CN"/>
        </w:rPr>
        <w:t>2</w:t>
      </w:r>
      <w:r>
        <w:rPr>
          <w:rFonts w:hint="eastAsia"/>
        </w:rPr>
        <w:t>）在本机系统上导入在上一步中完成的自定义IP安全策略文件配置，然后从本机系统或虚拟机系统进行相关的防火墙过滤规则的效果验证</w:t>
      </w:r>
      <w:r>
        <w:rPr>
          <w:rFonts w:hint="eastAsia"/>
          <w:lang w:eastAsia="zh-CN"/>
        </w:rPr>
        <w:t>。</w:t>
      </w:r>
    </w:p>
    <w:p w14:paraId="65ECAFD6">
      <w:pPr>
        <w:pStyle w:val="2"/>
        <w:bidi w:val="0"/>
        <w:ind w:left="0" w:leftChars="0" w:firstLine="0" w:firstLineChars="0"/>
        <w:rPr>
          <w:rFonts w:hint="eastAsia"/>
        </w:rPr>
      </w:pPr>
      <w:r>
        <w:rPr>
          <w:rFonts w:hint="eastAsia"/>
        </w:rPr>
        <w:t>六、实验结论</w:t>
      </w:r>
    </w:p>
    <w:p w14:paraId="3F4C6CA2">
      <w:pPr>
        <w:ind w:firstLine="480" w:firstLineChars="200"/>
        <w:rPr>
          <w:rFonts w:hint="eastAsia"/>
        </w:rPr>
      </w:pPr>
      <w:r>
        <w:rPr>
          <w:rFonts w:hint="eastAsia"/>
        </w:rPr>
        <w:t xml:space="preserve">Windows </w:t>
      </w:r>
      <w:r>
        <w:rPr>
          <w:rFonts w:hint="eastAsia"/>
          <w:lang w:val="en-US" w:eastAsia="zh-CN"/>
        </w:rPr>
        <w:t>系统</w:t>
      </w:r>
      <w:r>
        <w:rPr>
          <w:rFonts w:hint="eastAsia"/>
        </w:rPr>
        <w:t>的</w:t>
      </w:r>
      <w:r>
        <w:rPr>
          <w:rFonts w:hint="eastAsia"/>
          <w:lang w:val="en-US" w:eastAsia="zh-CN"/>
        </w:rPr>
        <w:t>个人</w:t>
      </w:r>
      <w:r>
        <w:rPr>
          <w:rFonts w:hint="eastAsia"/>
        </w:rPr>
        <w:t>防火墙功能较为简单，安全性较低，难以应对高级网络攻击。建议升级到更新的操作系统或使用第三方防火墙解决方案来提高网络安全性能。</w:t>
      </w:r>
    </w:p>
    <w:p w14:paraId="1CC8F647">
      <w:pPr>
        <w:pStyle w:val="2"/>
        <w:bidi w:val="0"/>
        <w:ind w:left="0" w:leftChars="0" w:firstLine="0" w:firstLineChars="0"/>
        <w:rPr>
          <w:rFonts w:hint="eastAsia"/>
        </w:rPr>
      </w:pPr>
      <w:r>
        <w:rPr>
          <w:rFonts w:hint="eastAsia"/>
        </w:rPr>
        <w:t>七、实验总结</w:t>
      </w:r>
    </w:p>
    <w:p w14:paraId="0F539E7E">
      <w:pPr>
        <w:ind w:firstLine="480" w:firstLineChars="200"/>
        <w:rPr>
          <w:rFonts w:hint="eastAsia"/>
        </w:rPr>
      </w:pPr>
      <w:r>
        <w:rPr>
          <w:rFonts w:hint="eastAsia"/>
        </w:rPr>
        <w:t>配置防火墙的最佳实践之一是先拒绝所有流量，然后再允许需要的流量。这种做法可以确保网络的安全性，因为默认情况下没有任何流量被允许通过，只有明确配置了允许规则的流量才会被允许通过。</w:t>
      </w:r>
    </w:p>
    <w:p w14:paraId="0559E208">
      <w:pPr>
        <w:ind w:firstLine="480" w:firstLineChars="200"/>
        <w:rPr>
          <w:rFonts w:hint="eastAsia"/>
        </w:rPr>
      </w:pPr>
      <w:r>
        <w:rPr>
          <w:rFonts w:hint="eastAsia"/>
        </w:rPr>
        <w:t>建议将常用的端口和应用程序排在前面，以便它们具有更高的优先级，并且可以更快地被允许通过。对于不太常用的端口或应用程序，可以将它们排在后面，以确保它们不会被其他规则所禁止。</w:t>
      </w:r>
    </w:p>
    <w:p w14:paraId="1B613693">
      <w:pPr>
        <w:pStyle w:val="2"/>
        <w:bidi w:val="0"/>
        <w:ind w:left="0" w:leftChars="0" w:firstLine="0" w:firstLineChars="0"/>
        <w:rPr>
          <w:rFonts w:hint="eastAsia"/>
        </w:rPr>
      </w:pPr>
      <w:r>
        <w:rPr>
          <w:rFonts w:hint="eastAsia"/>
        </w:rPr>
        <w:t>八、实验课后思考题</w:t>
      </w:r>
    </w:p>
    <w:p w14:paraId="0F6555A1">
      <w:pPr>
        <w:ind w:firstLine="480" w:firstLineChars="200"/>
        <w:rPr>
          <w:rFonts w:hint="eastAsia"/>
        </w:rPr>
      </w:pPr>
      <w:r>
        <w:rPr>
          <w:rFonts w:hint="eastAsia"/>
        </w:rPr>
        <w:t>你个人认为Windows操作系统内置的高级防火墙规则模块有哪些优劣点？提出你的观点依据。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58934"/>
    <w:multiLevelType w:val="singleLevel"/>
    <w:tmpl w:val="A7F58934"/>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I2OGFmZDVmNmE5NTU5YjJjOTdmMjhkNGU5NTA3NzAifQ=="/>
  </w:docVars>
  <w:rsids>
    <w:rsidRoot w:val="542914D8"/>
    <w:rsid w:val="01BD35AB"/>
    <w:rsid w:val="08ED7F28"/>
    <w:rsid w:val="09770614"/>
    <w:rsid w:val="1A394CFA"/>
    <w:rsid w:val="1B6A60FA"/>
    <w:rsid w:val="1BED0AD9"/>
    <w:rsid w:val="23007343"/>
    <w:rsid w:val="241952AC"/>
    <w:rsid w:val="25B975C5"/>
    <w:rsid w:val="296633D8"/>
    <w:rsid w:val="2CA3146B"/>
    <w:rsid w:val="38F43835"/>
    <w:rsid w:val="3F79189D"/>
    <w:rsid w:val="42725710"/>
    <w:rsid w:val="44BE2106"/>
    <w:rsid w:val="542914D8"/>
    <w:rsid w:val="572A6162"/>
    <w:rsid w:val="5B8A1EA8"/>
    <w:rsid w:val="5FFA295C"/>
    <w:rsid w:val="610B0DB2"/>
    <w:rsid w:val="64283A8A"/>
    <w:rsid w:val="659D3FA3"/>
    <w:rsid w:val="6B326173"/>
    <w:rsid w:val="6E4D4EC6"/>
    <w:rsid w:val="7373299D"/>
    <w:rsid w:val="77D33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50" w:beforeLines="50" w:after="50" w:afterLines="50" w:line="360" w:lineRule="auto"/>
      <w:ind w:firstLine="720" w:firstLineChars="200"/>
      <w:jc w:val="left"/>
    </w:pPr>
    <w:rPr>
      <w:rFonts w:asciiTheme="minorAscii" w:hAnsiTheme="minorAscii" w:eastAsiaTheme="minorEastAsia" w:cstheme="minorBidi"/>
      <w:kern w:val="2"/>
      <w:sz w:val="24"/>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黑体" w:hAnsi="黑体" w:eastAsia="黑体" w:cs="黑体"/>
      <w:sz w:val="18"/>
      <w:szCs w:val="18"/>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1600</Words>
  <Characters>1742</Characters>
  <Lines>0</Lines>
  <Paragraphs>0</Paragraphs>
  <TotalTime>4</TotalTime>
  <ScaleCrop>false</ScaleCrop>
  <LinksUpToDate>false</LinksUpToDate>
  <CharactersWithSpaces>1772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2023-11-21T03:33:00Z</dcterms:created>
  <dc:creator>Jeffrey</dc:creator>
  <cp:lastModifiedBy>MDGs·CHANG</cp:lastModifiedBy>
  <dcterms:modified xsi:type="dcterms:W3CDTF">2025-11-19T06:38:49Z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9C03D2777A9944D182DF2327CD40E6C3_13</vt:lpwstr>
  </property>
</Properties>
</file>