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A716" w14:textId="77777777" w:rsidR="004367CB" w:rsidRPr="004E7A0E" w:rsidRDefault="004367CB" w:rsidP="004367CB">
      <w:pPr>
        <w:spacing w:after="0" w:line="360" w:lineRule="auto"/>
        <w:jc w:val="both"/>
        <w:rPr>
          <w:rFonts w:ascii="Arial" w:hAnsi="Arial" w:cs="Arial"/>
          <w:color w:val="000000" w:themeColor="text1"/>
          <w:szCs w:val="22"/>
          <w:lang w:val="mn-MN"/>
        </w:rPr>
      </w:pPr>
      <w:r/>
    </w:p>
    <w:p w14:paraId="355DAA05" w14:textId="77777777" w:rsidR="004367CB" w:rsidRPr="004E7A0E" w:rsidRDefault="004367CB" w:rsidP="004367CB">
      <w:pPr>
        <w:spacing w:after="0" w:line="240" w:lineRule="auto"/>
        <w:ind w:firstLine="720"/>
        <w:jc w:val="both"/>
        <w:rPr>
          <w:rFonts w:ascii="Arial" w:hAnsi="Arial" w:cs="Arial"/>
          <w:color w:val="000000" w:themeColor="text1"/>
          <w:szCs w:val="22"/>
          <w:lang w:val="mn-MN"/>
        </w:rPr>
      </w:pPr>
      <w:r/>
    </w:p>
    <w:p w14:paraId="6550500A" w14:textId="77777777" w:rsidR="004367CB" w:rsidRPr="004E7A0E" w:rsidRDefault="004367CB" w:rsidP="004367CB">
      <w:pPr>
        <w:spacing w:after="0" w:line="240" w:lineRule="auto"/>
        <w:rPr>
          <w:rFonts w:ascii="Arial" w:hAnsi="Arial" w:cs="Arial"/>
          <w:color w:val="000000" w:themeColor="text1"/>
          <w:szCs w:val="22"/>
          <w:lang w:val="mn-MN"/>
        </w:rPr>
      </w:pPr>
      <w:r>
        <w:t xml:space="preserve">         </w:t>
      </w:r>
    </w:p>
    <w:p w14:paraId="551B81BF" w14:textId="77777777" w:rsidR="004367CB" w:rsidRPr="004E7A0E" w:rsidRDefault="004367CB" w:rsidP="004367CB">
      <w:pPr>
        <w:spacing w:after="0" w:line="240" w:lineRule="auto"/>
        <w:rPr>
          <w:rFonts w:ascii="Arial" w:hAnsi="Arial" w:cs="Arial"/>
          <w:color w:val="000000" w:themeColor="text1"/>
          <w:szCs w:val="22"/>
          <w:lang w:val="mn-MN"/>
        </w:rPr>
      </w:pPr>
      <w:r/>
    </w:p>
    <w:p w14:paraId="1B4D6EBB" w14:textId="77777777" w:rsidR="004367CB" w:rsidRPr="004E7A0E" w:rsidRDefault="004367CB" w:rsidP="004367CB">
      <w:pPr>
        <w:spacing w:after="0" w:line="240" w:lineRule="auto"/>
        <w:rPr>
          <w:rFonts w:ascii="Arial" w:hAnsi="Arial" w:cs="Arial"/>
          <w:color w:val="000000" w:themeColor="text1"/>
          <w:szCs w:val="22"/>
          <w:lang w:val="mn-MN"/>
        </w:rPr>
      </w:pPr>
      <w:r/>
    </w:p>
    <w:p w14:paraId="049DB675" w14:textId="77777777" w:rsidR="004367CB" w:rsidRPr="004E7A0E" w:rsidRDefault="004367CB" w:rsidP="004367CB">
      <w:pPr>
        <w:spacing w:after="0" w:line="240" w:lineRule="auto"/>
        <w:rPr>
          <w:rFonts w:ascii="Arial" w:hAnsi="Arial" w:cs="Arial"/>
          <w:color w:val="000000" w:themeColor="text1"/>
          <w:szCs w:val="22"/>
          <w:lang w:val="mn-MN"/>
        </w:rPr>
      </w:pPr>
      <w:r>
        <w:t xml:space="preserve">  </w:t>
      </w:r>
    </w:p>
    <w:p w14:paraId="316D54A9" w14:textId="77777777" w:rsidR="004367CB" w:rsidRPr="004E7A0E" w:rsidRDefault="004367CB" w:rsidP="004367CB">
      <w:pPr>
        <w:spacing w:after="0" w:line="240" w:lineRule="auto"/>
        <w:rPr>
          <w:rFonts w:ascii="Arial" w:hAnsi="Arial" w:cs="Arial"/>
          <w:color w:val="000000" w:themeColor="text1"/>
          <w:szCs w:val="22"/>
          <w:lang w:val="mn-MN"/>
        </w:rPr>
      </w:pPr>
      <w:r/>
    </w:p>
    <w:tbl>
      <w:tblPr>
        <w:tblW w:w="9498" w:type="dxa"/>
        <w:jc w:val="center"/>
        <w:tblCellSpacing w:w="0" w:type="dxa"/>
        <w:tblCellMar>
          <w:left w:w="0" w:type="dxa"/>
          <w:right w:w="0" w:type="dxa"/>
        </w:tblCellMar>
        <w:tblLook w:val="04A0" w:firstRow="1" w:lastRow="0" w:firstColumn="1" w:lastColumn="0" w:noHBand="0" w:noVBand="1"/>
      </w:tblPr>
      <w:tblGrid>
        <w:gridCol w:w="2765"/>
        <w:gridCol w:w="182"/>
        <w:gridCol w:w="1340"/>
        <w:gridCol w:w="2768"/>
        <w:gridCol w:w="2443"/>
      </w:tblGrid>
      <w:tr w:rsidR="004367CB" w:rsidRPr="004E7A0E" w14:paraId="6813066A" w14:textId="77777777" w:rsidTr="00520316">
        <w:trPr>
          <w:tblCellSpacing w:w="0" w:type="dxa"/>
          <w:jc w:val="center"/>
        </w:trPr>
        <w:tc>
          <w:tcPr>
            <w:tcW w:w="1749" w:type="pct"/>
            <w:gridSpan w:val="2"/>
            <w:hideMark/>
          </w:tcPr>
          <w:p>
            <w:r>
              <w:t xml:space="preserve">   2025         3             31     </w:t>
            </w:r>
          </w:p>
        </w:tc>
        <w:tc>
          <w:tcPr>
            <w:tcW w:w="0" w:type="auto"/>
            <w:gridSpan w:val="2"/>
            <w:hideMark/>
          </w:tcPr>
          <w:p>
            <w:r>
              <w:t xml:space="preserve">                       302/ШШ2025/00279</w:t>
            </w:r>
          </w:p>
        </w:tc>
        <w:tc>
          <w:tcPr>
            <w:tcW w:w="1450" w:type="pct"/>
            <w:hideMark/>
          </w:tcPr>
          <w:p>
            <w:r>
              <w:t xml:space="preserve"> </w:t>
            </w:r>
          </w:p>
        </w:tc>
      </w:tr>
      <w:tr w:rsidR="004367CB" w:rsidRPr="004E7A0E" w14:paraId="333B67B6" w14:textId="77777777" w:rsidTr="00520316">
        <w:trPr>
          <w:gridAfter w:val="1"/>
          <w:wAfter w:w="25" w:type="pct"/>
          <w:tblCellSpacing w:w="0" w:type="dxa"/>
          <w:jc w:val="center"/>
        </w:trPr>
        <w:tc>
          <w:tcPr>
            <w:tcW w:w="1641" w:type="pct"/>
          </w:tcPr>
          <w:p>
            <w:r/>
          </w:p>
        </w:tc>
        <w:tc>
          <w:tcPr>
            <w:tcW w:w="0" w:type="auto"/>
            <w:gridSpan w:val="2"/>
          </w:tcPr>
          <w:p>
            <w:r/>
          </w:p>
        </w:tc>
        <w:tc>
          <w:tcPr>
            <w:tcW w:w="1642" w:type="pct"/>
          </w:tcPr>
          <w:p>
            <w:r/>
          </w:p>
        </w:tc>
      </w:tr>
    </w:tbl>
    <w:p w14:paraId="0906765B" w14:textId="77777777" w:rsidR="004367CB" w:rsidRPr="004E7A0E" w:rsidRDefault="004367CB" w:rsidP="004367CB">
      <w:pPr>
        <w:spacing w:before="100" w:beforeAutospacing="1" w:line="240" w:lineRule="auto"/>
        <w:jc w:val="center"/>
        <w:rPr>
          <w:rFonts w:ascii="Arial" w:hAnsi="Arial" w:cs="Arial"/>
          <w:color w:val="000000" w:themeColor="text1"/>
          <w:szCs w:val="22"/>
          <w:lang w:val="mn-MN"/>
        </w:rPr>
      </w:pPr>
      <w:r>
        <w:t>МОНГОЛ УЛСЫН НЭРИЙН ӨМНӨӨС</w:t>
      </w:r>
    </w:p>
    <w:p w14:paraId="57F72E3D" w14:textId="77777777" w:rsidR="004367CB" w:rsidRPr="004E7A0E" w:rsidRDefault="004367CB" w:rsidP="004367CB">
      <w:pPr>
        <w:spacing w:after="0" w:line="240" w:lineRule="auto"/>
        <w:ind w:firstLine="720"/>
        <w:jc w:val="both"/>
        <w:rPr>
          <w:rFonts w:ascii="Arial" w:eastAsia="Times New Roman" w:hAnsi="Arial" w:cs="Arial"/>
          <w:color w:val="000000"/>
          <w:szCs w:val="22"/>
          <w:lang w:val="mn-MN" w:eastAsia="mn-MN" w:bidi="ar-SA"/>
        </w:rPr>
      </w:pPr>
      <w:r/>
    </w:p>
    <w:bookmarkEnd w:id="0"/>
    <w:bookmarkEnd w:id="1"/>
    <w:bookmarkEnd w:id="2"/>
    <w:p w14:paraId="6E377661" w14:textId="107C8EE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Б***-Ө**** аймаг дахь сум дундын анхан шатны шүүхийн шүүгч [НЭР] даргалж, тус шүүхийн шүүх хуралдааны танхимд хийсэн шүүх хуралдаанаар</w:t>
      </w:r>
    </w:p>
    <w:p w14:paraId="60C56C7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0DEC336" w14:textId="539D73B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Н*********: И**** ахбахты овогт Ш********** А******. Х***: Б***-Ө**** аймаг, Ө**** сум, 3 дугаар багт оршин суух, </w:t>
      </w:r>
    </w:p>
    <w:p w14:paraId="4CF3A803"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A815A2D" w14:textId="41F6B09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Х********: Б***-Ө**** аймгийн Н****** эмнэлэг /даргын албан үүргийг түр орлон гүйцэтгэгч Н.Е****/, Х***:Б***-Ө**** аймаг, Ө**** сумын төвд үйл ажиллагаа явуулах,</w:t>
      </w:r>
    </w:p>
    <w:p w14:paraId="0F6D371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 </w:t>
      </w:r>
    </w:p>
    <w:p w14:paraId="6BE6E616" w14:textId="56B791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Н*********** шаардлага: Б***-Ө**** аймгийн Н****** эмнэлгийн даргад  “Р*******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байгуулж ажиллуулах”- ыг үүрэг болгохыг хүссэн тухай нэхэмжлэлийн шаардлагатай иргэний хэргийг хянан хэлэлцэв.</w:t>
      </w:r>
    </w:p>
    <w:p w14:paraId="1415C27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21D14AF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Ш*** хуралдаанд оролцогч нар:</w:t>
      </w:r>
    </w:p>
    <w:p w14:paraId="7536688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Н********* Ш.А******, түүний өмгөөлөгч [НЭР],</w:t>
      </w:r>
    </w:p>
    <w:p w14:paraId="43551215" w14:textId="0A87DDD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Х******** байгууллагын итгэмжлэгдсэн төлөөлөгч Е.И********,</w:t>
      </w:r>
    </w:p>
    <w:p w14:paraId="31A38007"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Ш*** хуралдааны нарийн бичгийн дарга П.Ж****** нар оролцов.</w:t>
      </w:r>
    </w:p>
    <w:p w14:paraId="6873628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2D98F5DF" w14:textId="77777777" w:rsidR="005D2CFC" w:rsidRDefault="005D2CFC" w:rsidP="00D34008">
      <w:pPr>
        <w:spacing w:after="0" w:line="240" w:lineRule="auto"/>
        <w:ind w:firstLine="720"/>
        <w:jc w:val="center"/>
        <w:rPr>
          <w:rFonts w:ascii="Arial" w:eastAsia="Times New Roman" w:hAnsi="Arial" w:cs="Arial"/>
          <w:color w:val="000000"/>
          <w:szCs w:val="22"/>
          <w:lang w:val="mn-MN" w:eastAsia="mn-MN" w:bidi="ar-SA"/>
        </w:rPr>
      </w:pPr>
      <w:r>
        <w:t>ТОДОРХОЙЛОХ нь:</w:t>
      </w:r>
    </w:p>
    <w:p w14:paraId="2576E8DA" w14:textId="77777777" w:rsidR="00D34008" w:rsidRPr="005D2CFC" w:rsidRDefault="00D34008" w:rsidP="00D34008">
      <w:pPr>
        <w:spacing w:after="0" w:line="240" w:lineRule="auto"/>
        <w:ind w:firstLine="720"/>
        <w:jc w:val="center"/>
        <w:rPr>
          <w:rFonts w:ascii="Arial" w:eastAsia="Times New Roman" w:hAnsi="Arial" w:cs="Arial"/>
          <w:color w:val="000000"/>
          <w:szCs w:val="22"/>
          <w:lang w:val="mn-MN" w:eastAsia="mn-MN" w:bidi="ar-SA"/>
        </w:rPr>
      </w:pPr>
      <w:r/>
    </w:p>
    <w:p w14:paraId="601D316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5AFCD12C" w14:textId="368BF8F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1.Н********* Ш.А****** нь хариуцагч Б***-Ө**** аймгийн Н****** эмнэлгийн даргад холбогдуулан резидент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байгуулж ажиллуулахыг хариуцагчид үүрэг болгохыг хүссэн тухай нэхэмжлэлийн шаардлага гаргаж, нэхэмжлэлийн үндэслэлээ дараах байдлаар тодорхойлж байна. Ү***:</w:t>
      </w:r>
    </w:p>
    <w:p w14:paraId="2FF16AE3" w14:textId="27E278C8"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1.1 М**** бие 2020 онд “Ач” А****** ухааны их сургуулиас хүний их эмч мэргэжлээр төгсөж ирээд Б***-Ө**** аймгийн Н****** эмнэлгийн даргын 2020 оны 8 дугаар сарын 19-ний өдрийн 145 тоот тушаалаар тус эмнэлгийн Ш****** үйлчилгээний албанд хүний их эмчээр, мөн даргын 2021 оны 02 дугаар сарын 11-ний өдрийн 24 тоот тушаалаар мөн оны 01 дүгээр сарын 28-ны өдрөөс жирэмсний амралт авсан их эмч Х.Ж********** оронд хүний их эмчээр тус тус түр томилогдон ажиллаж байгаад 2021 оны 8 дугаар сарын 26-ны өдрийн 151 тоот тушаалаар 8 дугаар сарын 12-ны өдрөөс лабораторийн их эмчээр бүр томилогдсон. </w:t>
      </w:r>
    </w:p>
    <w:p w14:paraId="5B9E6180" w14:textId="5EE96B5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1.2 Уг албан тушаалд томилогдон ажиллаж байгаад ажил олгогч буюу хариуцагч Б***-Ө**** аймгийн Н****** эмнэлгийн даргын захиалгаар "Р******* эмчийн улсын төсвийн санхүүжилтээр үндсэн мэргэшлийн сургалтад суралцан, ажиллуулах гэрээ”-ний дагуу 2021 оны 10 дугаар сарын 01-ний өдрөөс У**** гуравдугаар төв эмнэлэгт суралцаж гэрээгээр хүлээсэн үүргээ амжилттай биелүүлж, 2023 оны 10 дугаар сарын 01-ний өдөр “эмнэл зүйн эмгэг судлал” үндсэн мэргэшлээр сургалтын хөтөлбөрийг амжилттай дүүргэсэн.</w:t>
      </w:r>
    </w:p>
    <w:p w14:paraId="660F5FF0" w14:textId="51DAD61D"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1.3 Би сургуулиа төгсөж ирээд ажилд орохоор Н****** эмнэлгийн дарга Х.М******** очиж уулзахад чи төрөх дөхсөн жирэмсэн байна, хүүхдээ төрүүлж, жирэмсний болон амаржсаны амралтын хугацаа дууссаны дараа ирээрэй гээд явуулсан. Т***** би хүлээж байгаад 2023 оны 12 дугаар сарын 23-ны өдөр хүү Б.А****** төрүүлж жирэмсний болон амаржсаны амралтын хугацаа дууссаны дараа 2024 оны 02 дугаар сарын 19-ний өдөр очиж уулзахад орон тоо гарахгүй байна, лабораторийн эрхлэгч Х.Г***** тэтгэвэрт гарна, түүний амралт олон жил ажилласан учир удаан үргэлжилнэ, 8 дугаар сарын эхээр ирээрэй гэсэн. Би тэр өдөр бичгээр өргөдлөө гаргасан. Т***** дагуу хүлээж байгаад 2024 оны 8 дугаар сарын эхээр очиж уулзахад Х.Г***** эмч 10 дугаар сарын 16-ны үеэр амралт авна, амралт нь 12 дугаар сард дуусах байх, тэр үед ирээрэй гэсэн. Ү**** дагуу 12 дугаар сарын эхээр очиж уулзахад Х.Г***** эмч гарахгүй гэж байна, гэхдээ тэтгэмжийн мөнгө нь ирсэн, түүнийг авахгүй бол төрийн сан татаад явна, 12 дугаар сарын 15-ны үеэр ир гэсэн. Би 12 дугаар сарын 15-ны үеэр очиход хүлээж байгаарай гэсэн. Т***** дагуу хүлээж байгаад 12 дугаар сарын сүүлээр очиход 12 дугаар сарын 30-ны өдрөөс лабораторийн тасгийн эрхлэгчээр Ө.Б********* хамт олны хурлаар гаргасан, гэхдээ тушаал нь гараагүй, чи тэнд дагалднаар очиж ажиллаж бай гэсэн.</w:t>
      </w:r>
    </w:p>
    <w:p w14:paraId="76E05E5D" w14:textId="5401A14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1.4 Г***** аймгийн З**** дарга шинэ журам гаргасан байна, чи халамжаас бичиг аваад ир гэсний дагуу аймгийн Х*******, халамжийн үйлчилгээний газраас зөвшөөрлийн бичиг авчирч өгч тэгээд би 2024 оны 12 дугаар сарын 20-ны өдрөөс тус тасагт дагалднаар ажиллаж байхад 2025 оны 01 дүгээр сарын 20-ны өдөр Х**** нөөцийн албаны дарга Е.И******** дуудаад чи яагаад дагалднаар ажиллаж яваад байгаа юм вэ, дарга чамд ажиллаж болохгүй гэж хэл гэснийг би мартсан байна, одоо даргатай очиж уулз гэсэн. Т***** би тус эмнэлгийн дарга Х.М******** очиж уулзахад лабораторийн тасгийн дарга, эмч нарыг сонгон шалгаруулалтаар томилно, чи дагалднаар явах хэрэггүй, явж болно гэсэн. Би дагалднаар сар гарам хугацаагаар ажиллахад ямар ч цалин хөлс аваагүй учраас тухайн асуудлаар 2025 оны 01 дүгээр сарын 20-ны өдөр Б***-Ө**** аймгийн Ө**** сумын Х*******ийн маргаан зохицуулах гурван талт хороонд гомдол гаргасан боловч тус хорооноос бидний харьяалуулан шийдвэрлэх маргаан биш гэж хүлээн авахаас татгалзсан.</w:t>
      </w:r>
    </w:p>
    <w:p w14:paraId="1891105F" w14:textId="514B2B9C"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1.5 И*** хариуцагчтай байгуулсан “Р******* эмчийн улсын төсвийн санхүүжилтээр үндсэн мэргэшлийн сургалтад суралцан, ажиллуулах гэрээ”-ний 3.1-д “Р******* эмч төгсөлтийн дараах үндсэн мэргэшлийн сургалтад элсэн орсон 2021 оны 10 дугаар сарын 01-ний өдрөөс эхлэн сургалтын хөтөлбөрийг амжилттай дүүргэж, захиалагч байгууллагатай 5 жилийн хөдөлмөрийн хугацаатай гэрээг байгуулан ажиллах тухайн гэрээний хугацаа дуусгавар болсон үеэс энэхүү гэрээ дуусгавар болно" гэж заасан.</w:t>
      </w:r>
    </w:p>
    <w:p w14:paraId="102DC649" w14:textId="4194D22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1.6 Г******* энэхүү заалтын дагуу миний бие сургалтын хөтөлбөрийг амжилттай дүүргэж ирсэн учир захиалагч байгууллагад 5 жил тогтвор суурьшилтай ажиллах ёстой. Г******* дөрөв дэх хэсэгт талуудын эрх, үүргийг зааж өгсөн бөгөөд захиалагч нь гэрээний 4.1.4-д зааснаар “Р******* эмчийг сургалтын хөтөлбөрөө амжилттай дүүргэсний дараа эзэмшсэн мэргэжлийн чиглэлээр нь ажлын байраар хангах”, 4.1.5-д зааснаар “С******** хөтөлбөрөө дүүргээд ирсэн резидент эмчтэй хөдөлмөрийн гэрээг 5 жилийн хугацаагаар байгуулах”, 4.1.6-д зааснаар “Х********** гэрээ бүхий эмч (цаашид “Э**” гэх)-ийг албан үүргээ хэвийн гүйцэтгэхэд шаардлагатай бүх нөхцөлөөр нь хангаж, орон нутгийн засаг захиргааны байгууллагатай хамтран нийгмийн асуудлыг нь шийдвэрлэх” үүрэг хүлээсэн боловч аймгийн Н****** эмнэлгийн дарга Х.М***** нь гэрээний үүргээ биелүүлэхгүй намайг ажилд томилохгүй хохироож байна.</w:t>
      </w:r>
    </w:p>
    <w:p w14:paraId="471C93B8" w14:textId="6AE3BD68"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1.7 И***** аргагүйн эрхэнд гэрээгээр хүлээсэн үүргийн биелэлтийг хангуулж эрх ашгаа хамгаалуулахаар шүүхэд хандсан. И*** миний нэхэмжлэлийг зохих журмын дагуу хянан шийдвэрлэж хариуцагч Б***-Ө**** аймгийн Н****** эмнэлгийн даргад “Р*******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байгуулан ажиллуулах”-ыг үүрэг болгох шийдвэр гаргаж өгнө үү гэв.</w:t>
      </w:r>
    </w:p>
    <w:p w14:paraId="13A0F49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2.Х******** Б***-Ө**** аймгийн Н****** эмнэлгийн даргын албан үүргийг түр орлон гүйцэтгэгч Н.Е****, түүний итгэмжлэгдсэн төлөөлөгч Е.И******** нарын хариу тайлбар, татгалзал:</w:t>
      </w:r>
    </w:p>
    <w:p w14:paraId="20D3823F" w14:textId="559E3555"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2.1 Г***** гаргагч Ш.А****** нь тус аймгийн Н****** эмнэлгийн захиалгын дагуу 2023 онд эмгэг судлалын эмчийн нарийн мэргэжлээр төгсөж ирсэн байна. Т** аймгийн Н****** эмнэлгийн даргын 2025 оны 02 дугаар сарын 10-ны өдрийн А/06 тоот тушаалаар тус эмнэлгийн бүтэц орон тоо, ажил албан тушаалын жагсаалтыг хавсралтаар шинэчлэн баталсны Л*********** тасгийг нийт 17 орон тоогоор буюу 17 ажилтан ажиллуулахаар баталсан байна. Т****** эрхлэгч 1, лабораторийн эмч 1, био анагаахын мэргэжилтэн 3, ахлах лаборант 1, лаборант 10,  үйлчлэгч 1 гэсэн орон тоогоор ажиллахаар баталсан байна. </w:t>
      </w:r>
    </w:p>
    <w:p w14:paraId="6D38725E" w14:textId="6E1B2C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2.2 Т***** лабораторийн тасгийн эрхлэгч Х.Г******* өндөр насны тэтгэвэрт гарах болсон гэсэн үндэслэлээр Н****** эмнэлгийн даргын 2024 оны 12 дугаар сарын 16-ны өдрийн Б/173 тоот тушаалаар тасгийн эрхлэгчийн үүрэгт ажлаас чөлөөлсөн байна. Т** сул орон тоонд Т***** албаны тухай хуулийн дагуу “чадахуйц” /мерит/ буюу шатлан дэвшүүлэх зарчмыг үндэслэн тухайн тасаг дотор ажиллаж байгаа лабораторийн эмч болон био-ангаахын мэргэжилтнүүдийг сонгон ажиллуулахаар болсон боловч одоогоор шийдвэрлэгдээгүй. У*** нь, сонгон шалгаруулалтын асуудлын талаар тус эмнэлэгт түр ажиллаж байсан М.А***** гэх хүн Л*********** тасгийн эрхлэгчийн албан тушаалд сонгон шалгаруулалт зарлахыг ажил олгогчид даалгах тухай тус шүүхэд гомдол гаргасан. </w:t>
      </w:r>
    </w:p>
    <w:p w14:paraId="298864EE" w14:textId="2394649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2.3 Н********* Ш.А******** тасгийн эрхлэгчээр шууд томилох боломжгүй байсан. Я***** гэвэл Л*********** тасгийн эрхлэгчид хөрөнгө орлогын мэдүүлэг өгдөг. Д****** нь удирдах албан тушаалд хамрагдах учраас лабораторийн тасгийн эрхлэгчийн тавигдах албан тушаалын тодорхойлолтод заасан тусгай шаардлагыг хангахгүй байгаа. Н**** талаар  лабораторийн тасагт одоогоор эмгэг судлалын эмчийн сул орон тоо байхгүй тул  нэхэмжлэгчийг томилуулан ажиллуулах боломжгүй болно. </w:t>
      </w:r>
    </w:p>
    <w:p w14:paraId="7094BDC6" w14:textId="32C838F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2.4 Т** эмнэлгийн лабораторийн тасгийн эрхлэгч Х.Г***** нь тэтгэвэрт гарсан учраас уг орон тоонд тасаг дотроо ажиллаж байгаа шаардлага хангасан эмч нарыг шатлан дэвшүүлээд тасгийн эрхлэгчээр томилсон тохиолдолд эмнэл зүйн эмгэг судлалын эмчийг буюу Ш.А******** ажлын байраар хангах боломжтой байсан тул түүнийг лабораторийн тасагт дагалднаар тоног төхөөрөмжтэй танилцуулах үүднээс ажиллуулж байсан нь үнэн.</w:t>
      </w:r>
    </w:p>
    <w:p w14:paraId="1541416E" w14:textId="2CAF36F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2.5 Д**** нь тухайн тасагт шаардлага хангасан эмч нарыг шатлан дэвшүүлээд тасгийн эрхлэгчээр томилох гэхээр шүүхэд хувиар их эмчийн мэргэжлээр төгссөн, тус эмнэлэгт түр ажиллааж байсан М.А***** нь гомдол гаргасан учраас түр зогсоосон байгаа.</w:t>
      </w:r>
    </w:p>
    <w:p w14:paraId="0377CD0A" w14:textId="71625DB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2.6 И*** тус аймгийн Н****** эмнэлгийн Л*********** тасагт эмгэг судлалын их эмчийн сул орон тоо одоогоор байхгүй байгаа тул нэхэмжлэгчийг томилуулан ажиллуулах боломжгүй гэв.</w:t>
      </w:r>
    </w:p>
    <w:p w14:paraId="2A960FF0" w14:textId="06B39E6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3.Н************ иргэний үнэмлэхийн хуулбар, улсын тэмдэгтийн хураамжид 70,200 төгрөг төлсөн баримт, Т***** үйлчилгээний нэгдсэн системээс гаргасан Ш.А******** нийгмийн даатгалын шимтгэл төлөлтийн талаарх тодорхойлолт, 2020 оны 8 дугаар сарын 17-ны өдөр Б***-Ө**** аймгийн Н******* даатгалын газраас Ш.А******* олгосон НДД№Ө1579948 дугаартай Н******* даатгалын дэвтэр, Б***-Ө**** аймгийн Н****** эмнэлгийн даргын 2020 оны 8 дугаар сарын 19-ний өдрийн “түр зохицуулан ажиллуулах тухай” 145 дугаар тушаал, мөн даргын 2021 оны 02 дугаар сарын 11-ний өдрийн “түр зохицуулан ажиллуулах тухай” 24 дүгээр тушаал, 2021 оны 8 дугаар сарын 26-ны өдрийн “ажилд томилох тухай” 151 дүгээр тушаал, ”Ач” А****** ухааны их сургуулиас 2020 онд Ш.А******** “хүний их эмч”-ийн мэргэжлээр төгссөн бакалаврын D202022744 дугаар диплом, түүний хавсралт, Э**** мэндийн хөгжлийн төвийн захирал, Б***-Ө**** аймгийн Э**** М****** газрын дарга, У**** 3 дугаар Т** эмнэлгийн ерөнхий захирал нарын баталсан Р******* эмчийн улсын төсвийн санхүүжилтээр үндсэн мэргэшлийн сургалтад суралцан, ажиллуулах гэрээ, 2022 оны 01 дүгээр сарын 31-ний өдөр төрсөн хүү Б.А**, 2023 оны 12 дугаар сарын 23-ны өдөр төрсөн хүү Б.А*** нарын төрсний гэрчилгээ, Б***-Ө**** аймгийн ЭМГ даргын үүргийг түр орлон гүйцэтгэгч Н.С****** 2021.09.03-ны өдрийн Э**** мэндийн хөгжлийн төвийн хүний нөөцийн хөгжлийн албанд хаягласан 567 дугаар албан  бичиг, Б***-Ө**** аймаг дахь сум дундын анхан шатны шүүхийн 2025 оны 02 дугаар сарын 12-ны өдрийн 302/ШЗ2025/00465 дугаар “нэхэмжлэлийг хүлээн авахаас татгалзсан” шүүчгийн захирамж зэргийн нотариатаар гэрчлүүлсэн хуулбар, Т***** үйлчилгээний нэгдсэн системээс 2025.02.04-ний өдөр гаргасан гэрлэлтийн гэрчилгээ, Д******** системээс гаргасан жирэмсний болон амаржсаны амралт авсан талаар бичгийн хуулбар, Б***-Ө**** аймгийн Ө**** сумын Х*******ийн маргаан зохицуулах гурван талт хороонд нэхэмжлэгчээс 2025.01.20-ны өдөр гаргасан гомдол, нэхэмжлэгчийн 2024.12.09-ний өдөр өмгөөлөгч [НЭР] иргэний хэрэг хянан шийдвэрлэх ажиллагаанд хууль зүйн мэргэжлийн туслалцаа үзүүлэх гэрээ, нэхэмжлэгчийн өмгөөлөгчийн 2024.03.14-ний өдөр шүүх хуралдааныг хойшлуулах тухай хүсэлт, хот хооронд орон нутгийн нийтийн тээврийн зорчих №131755917 дугаар тасалбарын хуулбар хувь, Ш.А******** “эмнэл зүйн эмгэг судал”-ын үндсэн мэргэшлийн үнэмлэх, Х*******, Х******** үйлчилгээний газрын ажилд зуучлах үйлчилгээний 2024.12.20-ны өдрийн №2 дугаар мэдэгдэх хуудас, 2024.02.19-ний өдрийн Б****** хяналтын карт зэргийн нотариатаар гэрчлүүлсэн хуулбар зэрэг бичиг баримтуудыг шүүхэд гаргаж өгсөн.</w:t>
      </w:r>
    </w:p>
    <w:p w14:paraId="236A0117" w14:textId="64CEB5F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4.Х******** Б***-Ө**** аймгийн Н****** эмнэлгийн даргын албан үүргийг түр орлон гүйцэтгэгчийн 2025 оны 3 дугаар сарын 12-ны өдрийн 52 дугаар албан бичгээр нэхэмжлэгчийн нэхэмжлэлийн шаардлагыг эс зөвшөөрч гаргасан тайлбар, Б***-Ө**** аймгийн Н****** эмнэлгийн даргын 2025 оны 02 дугаар сарын 10-ны өдрийн “Н****** эмнэлгийн бүтэц орон тоо, ажил, албан тушаалын жагсаалтын шинэчлэн батлах тухай” А/06 тоот тушаал, 6 хуудас уг тушаалын хавсралт, мөн даргын 2024 оны 12 дугаар сарын 16-ны өдрийн “ажлаас чөлөөлөх тухай” Б/173 тоот тушаал, Н****** эмнэлгийн лабораторийн тасгийн эрхлэгчийн албан тушаалын тодорхойлолт зэргийн нотариатаар гэрчлүүлсэн хуулбар, хариуцагч байгууллагын даргын 2025 оны 3 дугаар сарын 17-ны өдрийн 59 дүгээр албан бичгээр Е.И********* олгосон итгэмжлэл, хариуцагч байгууллагын төлөөлөгчөөс нотлох баримтаар Б***-Ө**** аймгийн Н****** эмнэлгийн даргын 2025 оны 02 дугаар сарын 12-ны өдрийн “цалин хөлсийг шинэчлэн тогтоох тухай” А/07 дугаар тушаал, 16 хуудас хавсралт, 2025 оны 01 дүгээр сарын  2-р хагас, 2025 оны 02 дугаар сарын 2-р хагасын цалин олгох хүснэгт, Б***-Ө**** аймгийн Н****** эмнэлгийн даргын 2021 оны 9 дүгээр сарын 01-ний өдрийн “түр зохицуулах ажиллуулах тухай” 160 тоот тушаал зэргийн нотариатаар гэрчлүүлсэн хуулбар зэрэг бичгийн нотлох баримтыг шүүхэд гаргаж өгсөн байна.</w:t>
      </w:r>
    </w:p>
    <w:p w14:paraId="34B88FF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2777006C" w14:textId="77777777" w:rsidR="005D2CFC" w:rsidRDefault="005D2CFC" w:rsidP="005D2CFC">
      <w:pPr>
        <w:spacing w:after="0" w:line="240" w:lineRule="auto"/>
        <w:ind w:firstLine="720"/>
        <w:jc w:val="center"/>
        <w:rPr>
          <w:rFonts w:ascii="Arial" w:eastAsia="Times New Roman" w:hAnsi="Arial" w:cs="Arial"/>
          <w:color w:val="000000"/>
          <w:szCs w:val="22"/>
          <w:lang w:val="mn-MN" w:eastAsia="mn-MN" w:bidi="ar-SA"/>
        </w:rPr>
      </w:pPr>
      <w:r>
        <w:t>ҮНДЭСЛЭХ нь:</w:t>
      </w:r>
    </w:p>
    <w:p w14:paraId="56C9C918" w14:textId="77777777" w:rsidR="005D2CFC" w:rsidRPr="005D2CFC" w:rsidRDefault="005D2CFC" w:rsidP="005D2CFC">
      <w:pPr>
        <w:spacing w:after="0" w:line="240" w:lineRule="auto"/>
        <w:ind w:firstLine="720"/>
        <w:jc w:val="center"/>
        <w:rPr>
          <w:rFonts w:ascii="Arial" w:eastAsia="Times New Roman" w:hAnsi="Arial" w:cs="Arial"/>
          <w:color w:val="000000"/>
          <w:szCs w:val="22"/>
          <w:lang w:val="mn-MN" w:eastAsia="mn-MN" w:bidi="ar-SA"/>
        </w:rPr>
      </w:pPr>
      <w:r/>
    </w:p>
    <w:p w14:paraId="1B57E9F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6B8053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5.Ш***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нэхэмжлэгчийн нэхэмжлэлийн шаардлагыг бүхэлд нь хангаж шийдвэрлэх нь зүйтэй байна.</w:t>
      </w:r>
    </w:p>
    <w:p w14:paraId="2BEF3CD3" w14:textId="4C1FFC4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6.Н********* Ш.А****** дараах үндэслэлээр шаардах эрхээ тодорхойлсон. Ү***: ... миний бие хүний их эмч мэргэжлээр төгсөж ирээд Б***-Ө**** аймгийн Н****** эмнэлгийн даргын 2020 оны 8 дугаар сарын 19-ний өдрийн 145 тоот, 2021 оны 02 дугаар сарын 11-ний өдрийн 24 тоот тушаалаар жирэмсний болон ээлжийн амралт авсан их эмч нарын оронд түр томилогдон ажиллаж байгаад мөн даргын 2021 оны 8 дугаар сарын 26-ны өдрийн 151 тоот тушаалаар 8 дугаар сарын 12-ны өдрөөс лабораторийн их эмчээр бүр томилогдсон. Уг албан тушаалд томилогдон ажиллаж байгаад ажил олгогчийн захиалгаар "Р******* эмчийн улсын төсвийн санхүүжилтээр үндсэн мэргэшлийн сургалтад суралцан, ажиллуулах гэрээ”-ний дагуу 2021 оны 10 дугаар сарын 01-ний өдрөөс У**** гуравдугаар төв эмнэлэгт суралцаж гэрээгээр хүлээсэн үүргээ амжилттай биелүүлж, 2023 оны 10 дугаар сарын 01-ний өдөр “эмнэл зүйн эмгэг судлал” үндсэн мэргэшлээр сургалтын хөтөлбөрийг амжилттай дүүргэсэн. Уг гэрээний үүргийг хариуцагч биелүүлэхгүй намайг ажилд томилохгүй хохироож байна. И***** аргагүйн эрхэнд гэрээгээр хүлээсэн үүргийн биелэлтийг хангуулж эрх ашгаа хамгаалуулахаар шүүхэд хандсан гэж тайлбарлажээ.</w:t>
      </w:r>
    </w:p>
    <w:p w14:paraId="74A9D96B" w14:textId="289A7CA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7.Х******** Б***-Ө**** аймгийн Н****** эмнэлгийн даргын албан үүргийг түр орлон гүйцэтгэгч Н.Е****, түүний итгэмжлэгдсэн төлөөлөгч Е.И******** нарын нэхэмжлэлийн шаардлагыг дараах үндэслэлээр үгүйсгэсэн. Ү***: ...тус эмнэлгийн лабораторийн тасаг 17  орон тоогоор бүтэц орон тоо батлагдсан. Т** тасгийн эрхлэгч Х.Г******* эмнэлгийн даргын 2024 оны 12 дугаар сарын 16-ны өдрийн Б/173 тоот тушаалаар ажлаас чөлөөлсөн. Ш.А******** тасгийн эрхлэгчээр шууд томилон ажиллуулах боломжгүй бөгөөд тасгийн эрхлэгчид тавигдах ажлын байрны шаардлага хангахгүй байгаа. Т** сул орон тоонд Т***** албаны тухай хуулийн дагуу “чадахуйц” /мерит/ буюу шатлан дэвшүүлэх зарчмыг үндэслэн тухайн тасаг дотор ажиллаж байгаа лабораторийн эмч болон био-ангаахын мэргэжилтнүүдийг сонгон ажиллуулахаар болсон боловч одоогоор шийдвэрлэгдээгүй бөгөөд тус эмнэлэгт түр ажиллаж байсан хүн Л*********** тасгийн эрхлэгчийн албан тушаалд сонгон шалгаруулалт зарлахыг ажил олгогчид даалгах тухай тус шүүхэд гомдол гаргасан. Т** тасагт эмгэг судлалын их эмчийн сул орон тоо одоогоор байхгүй байгаа тул нэхэмжлэгчийг томилуулан ажиллуулах боломжгүй гэж маргажээ.</w:t>
      </w:r>
    </w:p>
    <w:p w14:paraId="3306DB01" w14:textId="49ACEC6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8.Х***** цугларсан нотлох баримтуудыг шинжлэн судлахад хэрэгт хамааралтай, ач холбогдолтой дараах үйл баримтууд тогтоогдов:</w:t>
      </w:r>
    </w:p>
    <w:p w14:paraId="290C7607" w14:textId="0DC4F6D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 -Н********* Ш.А****** нь “Ач” А****** ухааны их сургуулиас 2020 онд Х**** их эмч мэргэжлээр төгссөн болох нь тухайн сургуулиас олгосон D202022744 дугаартай бакалаврын дипломоор, мөн тэрээр 2021 оны 5 дугаар сарын 07-ны өдөр С****** Б******* гэх хүнтэй хууль ёсны эхнэр нөхөр болсон нь төрийн үйлчилгээний нэгдсэн системээс 2024 оны 02 дугаар сарын 04-ний өдөр олгосон гэрлэсний бүртгэлийн лавлагаагаар тус тус  тогтоогдсон.</w:t>
      </w:r>
    </w:p>
    <w:p w14:paraId="5E18BB04" w14:textId="54CB0EE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 -Х**** түүнийг ажил олгогч буюу хариуцагч Б***-Ө**** аймгийн Н****** эмнэлгийн даргын 2020 оны 8 дугаар сарын 19-ний өдрийн 145 тоот тушаалаар шуурхай үйлчилгээний тасгийн их эмч Е.Х****** ээлжийн амралт авсан тул оронд 2020 оны 8 дугаар сарын 10-аас, мөн даргын 2021 оны 02 дугаар сарын 11-ний өдрийн 24 тоот тушаалаар Ш****** үйлчилгээний тасгийн их эмч Х.Ж****** жирэмсний амралттай байгаа тул оронд нь их эмч Ш.А******** 01-р сарын 28-ны өдрөөс эхлэн тус тус ээлжийн болон жирэмсний амралт авсан ажилтны оронд түр томилуулан ажиллуулж байсан байна.</w:t>
      </w:r>
    </w:p>
    <w:p w14:paraId="75CB6570" w14:textId="411E375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-У***** ажил олгогч Б***-Ө**** аймгийн Н****** эмнэлгийн даргын 2021 оны 8 дугаар сарын 26-ны өдрийн 151 дүгээр тушаалаар ажилтан Ш.А******** Н****** эмнэлэгт кобид-19 халдвар ихсэж байгаа тул лабораторийн их эмчээр 2021 оны 8 дугаар сарын 12-ны өдрөөс бүр томилж, дараа нь мөн даргын 2021 оны 9 дүгээр сарын 01-ний өдөр түргэн тусламжийн их эмч Ш.А****** сургалтад явсан тул  оронд нь К******* Ж***********  8-р сарын 28-ны өдрөөс түр томилсон байна.</w:t>
      </w:r>
    </w:p>
    <w:p w14:paraId="16FF637D" w14:textId="1C34E13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-А*** олгогч буюу хариуцагч Б***-Ө**** аймгийн нэгдсэн эмнэлгийн даргын захиалгаар ажилтан Ш.А******ыг резидент эмчийн улсын төсвийн санхүүжилтээр “эмнэл зүйн эмгэг судлал”-аар үндсэн мэргэшил эзэмшүүлэхээр 2021 оны 10 дугаар сарын 01-ний  өдрийн “Р******* эмчийн улсын төсвийн санхүүжилтээр үндсэн мэргэшлийн сургалтад суралцан, ажиллуулах” гэрээгээ Э**** мэндийн хөгжлийн төвийг төлөөлж, хүний нөөцийн хөгжлийн албаны дарга Д****** овогтой И*********, У**** Г********** Т** эмнэлгийг төлөөлж, эрдэм шинжилгээ сургалт хамтын ажиллагаа эрхэлсэн захирал, Б***-Ө**** аймгийн Н****** эмнэлгийн ерөнхий эмч Х******* овогтой М*****, резидент эмч Ш.А****** нар гэрээг байгуулсан байна.</w:t>
      </w:r>
    </w:p>
    <w:p w14:paraId="5E98782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-Уг гэрээний 3.1-д зааснаар ажилтан Ш.А****** нь У**** Г********** Т** эмнэлгээс  2021 оны 10 дугаар сарын 10-ны өдрөөс 2 жилийн хугацаатай “Э**** зүйн эмгэг судлал”-ын төгсөлтийн дараах үндсэн мэргэшлийн сургалтын хөтөлбөрийг бүрэн дүүргэж Э**** мэндийн сайдын 2023 оны 11 дүгээр сарын 17-ны өдрийн А/398 дугаар тушаалаар түүнд “Э**** зүйн эмгэг судлал” үндсэн мэргэшлийн №S(r)0912-19/2023/28 дугаар үнэмлэхтэй дүүргэж, гэрээний үүргийг биелүүлсэн байна.</w:t>
      </w:r>
    </w:p>
    <w:p w14:paraId="1A46E79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-Н********* Ш.А****** нь гэрээний үүргийн дагуу “Э**** зүйн эмгэг судлал” үндсэн мэргэшлээр дүүргэж ирээд 2023 оны 11 дүгээр сарын 20-ны өдөр жирэмсний амаржсаны амралт авч, улмаар 2023 оны 12 дугаар сарын 23-ны өдөр амаржиж Б.А*** гэсэн хүүтэй болж, 2024 оны 01 дүгээр сарын 23-ны өдөр амаржсаны тэтгэмж авсан болох нь хавтаст хэрэгт авагдсан бичгийн нотлох баримтаар тогтоогдсон.</w:t>
      </w:r>
    </w:p>
    <w:p w14:paraId="2D2F106D" w14:textId="6E64F26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-Т***** Р******* эмчийн улсын төсвийн санхүүжилтээр үндсэн мэргэшлийн сургалтад суралцан, ажиллуулах гэрээний үүргээ биелүүлэхийг 2024 оны 02 дугаар сарын 19-ний өдөр ажил олгогч буюу хариуцагч Б***-Ө**** аймгийн Н****** эмнэлгийн даргад  жирэмсний амралтын хугацаа нь 2024 оны 02 дугаар сарын 20-нд дуусаж байгаа тул зохих журмын дагуу ажилд оруулж өгөхийг хүссэн тухай өргөдөл гаргаж байсан нь түүний өргөдөл, Б****** хяналтын карт, талуудын тайлбараар нотлогдож байна. </w:t>
      </w:r>
    </w:p>
    <w:p w14:paraId="01960283" w14:textId="42CF75FC"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-Г**** ажил олгогч буюу хариуцагч Б***-Ө**** аймгийн Н****** эмнэлгийн даргаас 2024 оны 12 дугаар сарын 16-ны өдөр Б/73 дугаар тушаалаар тус эмнэлгийн лабораторийн эмч Х.Г******* өндөр насны тэтгэвэрт гарах болсон гэж чөлөөлж, улмаар 2024 оны 12 дугаар сарын 20-ны өдрөөс тус лабораторийн тасагт нэхэмжлэгч Ш.А******** дагалднаар нэг сарын хугацаагаар ажиллуулж гаргаснаар нэхэмжлэгчээс эс зөвшөөрч шүүхэд гомдол гаргасан болох нь талуудын шүүх хуралдаанд гаргасан тайлбараар тогтоогдсон.</w:t>
      </w:r>
    </w:p>
    <w:p w14:paraId="72EB180E" w14:textId="269B633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-Х******** буюу ажил олгогчоос гаргаж өгсөн нотлох баримт болох Б***-Ө**** аймгийн Н****** эмнэлгийн даргын 2025 оны 02 дугаар сарын 10-ны өдрийн А/06 тоот тушаалаар Б**** орон тоо, ажил, албан тушаалын жагсаалтыг хавсралтаар шинэчлэн баталсан байх ба үүнээс Л*********** тасаг нь 17 орон тоотой баталснаас тасгийн эрхлэгч 1, лабораторийн эмч 1, Б**-ангаахын мэргэжилтэн 3, ахлах лаборант 1, лаборант 10, үйлчлэгч 1 байхаар тусгажээ. Э***** тушаалаар баталсан Л*********** тасгийн 17 орон тоонд лабораторийн эмч 1 орон тоонд  Х.Б*******, Б**-ангаахын мэргэжилтэн  3 орон тоонд Ө.Б******, М.А******, Х.А****** нар, ахлах лаборант  1 орон тоонд Х.Б*****, лаборант 10 орон тоонд О.Б*******, С.К*****, С.Р***, А.А***, Ж.А******, Ш.А******, Б.Ф*****, Ж.А******, Н.М*****,С.А****** нар ажиллаж байгаа болох нь тогтоогджээ.</w:t>
      </w:r>
    </w:p>
    <w:p w14:paraId="4006C154" w14:textId="131C6E4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-Х**** тасгийн эрхлэгч буюу лабораторийн эмч Х.Г******* хариуцагч Б***-Ө**** аймгийн Н****** эмнэлгийн даргаас 2024 оны 12 дугаар сарын 16-ны өдөр Б/73 дугаар тушаалаар өндөр насны тэтгэвэрт гаргах болсон гэсэн үндэслэлээр ажлаас чөлөөлсөн байх бөгөөд тухайн орон тоонд одоогоор хүн томилогдоогүй, сул орон тоо байх ба тус албан тушаалын ажил байдлын тодорхойлолтоор хүний их эмч, Б**-анагаахын мэргэжилтэн, мэргэжлийн дагуу 5 жилээс дээш ажилласан шаардлагыг нэхэмжлэгч Ш.А****** хангахгүй байгаа нь тогтоогдсон.</w:t>
      </w:r>
    </w:p>
    <w:p w14:paraId="5E339CA3" w14:textId="64640FF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-Г*** нэхэмжлэгч Ш.А********* тус аймгийн Л********* тасгийн эрхлэгч албан тушаалд томилохыг ажил олгогчоос даалгах шаардлага гаргаагүй бөгөөд хариуцагчаас 2021 оны 10 дугаар сарын 01-ний өдрийн “Р******* эмчийн улсын төсвийн санхүүжилтээр  үндсэн мэргэшлийн сургалтад суралцан, ажиллуулах” гэрээний үүргийн биелэлтийг шаардаж байгаа тул шүүхээс түүнд дүгнэлт хийх шаардлагагүй гэж үзлээ.</w:t>
      </w:r>
    </w:p>
    <w:p w14:paraId="7D0D1358" w14:textId="21826F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-Х*********** бүтэц орон тоонд, нэхэмжлэгчийг ажиллуулах орон тоо байхгүй гэж нэхэмжлэгчийн нэхэмжлэлийн шаардлагыг эс зөвшөөрч маргаж байгаа боловч хэрэгт авагдсан бичгийн нотлох баримтаар ажил олгогчоос нэхэмжлэгч Ш.А******** жирэмсний болон ээлжийн амралтын их эмч нарын оронд түр томилуулан ажиллуулж, улмаар лабораторийн их эмчээр бүр томилж, дараа нь түүнийг резидент эмчийн улсын төсвийн санхүүжилтээр суралцуулахаар захиалга өгч, дөрвөн талын гэрээ байгуулж үүрэг хүлээж хариуцлага хүлээсэн байх тул бүтэц орон тоонд орон тоо байхгүй гэсэн үндэслэлээр гэрээгээр хүлээсэн үүргээс чөлөөлөх үндэслэл болохгүй болно.</w:t>
      </w:r>
    </w:p>
    <w:p w14:paraId="79AC1A04" w14:textId="4C765D1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-Х**** хариуцагч байгууллагын төлөөлөгч Б***-Ө**** аймгийн Н****** эмнэлгийн Л*********** тасагт “эмнэл зүйн эмгэг судлал”-ын үндсэн мэргэшил эзэмшүүлэх шаардлагагүй мөн тус байгууллагын бүтэц орон тоонд орон тоо байхгүй байсан бол захиалга өгч, гэрээ байгуулах шаардлага байхгүй тул түүнд иргэн хүн буюу нэхэмжлэгч Ш.А****** гэм буруугүй гэж шүүх үзлээ. </w:t>
      </w:r>
    </w:p>
    <w:p w14:paraId="5A6EFFD1" w14:textId="73DD2E5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9.Х*********** итгэмжлэгдсэн төлөөлөгчөөс нэхэмжлэгч Ш.А******** гаргасан гомдол нь Х********** тухай хуулийн 154 дүгээр зүйлийн 154.2 дахь хэсэгт заасан шүүхэд гомдол гаргах хөөн хэлэлцэх хугацаа өнгөрсөн тул нэхэмжлэгчийн нэхэмжлэлийг хэрэгсэхгүй болгох ёстой гэж маргажээ.</w:t>
      </w:r>
    </w:p>
    <w:p w14:paraId="6F58D235" w14:textId="38DA54B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10.Г**** нэхэмжлэгч Ш.А****** нь хариуцагч Б***-Ө**** аймгийн Н****** эмнэлгийн даргад холбогдуулан 2021 оны 10 дугаар сарын 01-ний  өдрийн “Р******* эмчийн улсын төсвийн санхүүжилтээр үндсэн мэргэшлийн сургалтад суралцан, ажиллуулах” гэрээний үүргийн биелэлтийг шаардаж байгаа тул И****** хуулийн 75 дугаар зүйлийн   75.2 дахь хэсгийн 75.2.1 дэх заалтаар гэрээний үүрэгтэй холбоотой шаардлага гаргах хөөн хэлэлцэх хугацаа гурван жил байна гэж заасан тул шүүхэд гомдол гаргах хөөн хэлэлцэх хугацаа өнгөрөөгүй байна гэж шүүх дүгнэлээ.</w:t>
      </w:r>
    </w:p>
    <w:p w14:paraId="3D8540ED" w14:textId="4AC8358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11.Н*********** нэхэмжлэгч Ш.А****** нь Э**** мэндийн сайдын 2023 оны 11 дүгээр сарын 17-ны өдрийн А/398 дугаар тушаалаар “Э**** зүйн эмгэг судлал” үндсэн мэргэшлийн №S(r)0912-19/2023/28 дугаар үнэмлэхээр төгсөж ирээд үргэлжлүүлэн жирэмсний амралт авч, амаржиж ажилд орох өдрөөс өмнө ажил олгогчид хүсэлтээ гаргасан, улмаар хариуцагч Б***-Ө**** аймгийн Н****** эмнэлгийн даргаас ажилд томилсон эрхийн акт гаргаагүй ч гэсэн түүнийг төгсөж ирсэн мэргэшлийн дагуу Л*********** тасагт 2024 оны 12 дугаар сарын 20-ны өдрөөс дагалдан эмчээр сар ажиллуулж гаргасан үйл баримт талуудын тайлбараар тогтоогдсон тул шүүхэд гомдол гаргах хөөн хэлэлцэх хугацааг өнгөрсөн гэж үзэхгүй.</w:t>
      </w:r>
    </w:p>
    <w:p w14:paraId="3C189FBC" w14:textId="702907B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12.И***** талуудын хооронд 2021 оны 10 дугаар сарын 01-ний өдөр байгуулагдсан “Р******* эмчийн улсын төсвийн санхүүжилтээр үндсэн мэргэшлийн сургалтад суралцан, ажиллуулах” гэрээний 4 дүгээр зүйлд захиалагч Б***-Ө**** аймгийн Н****** эмнэлгийн даргын эрх, үүрэг зохицуулсны 4.1 дэх хэсгийн 4.1.4 дэх заалтад резидент эмчийг сургалтын хөтөлбөрөө амжилттай дүүргэсний дараа эзэмшсэн мэргэшлийн чиглэлээр нь ажлын байраар хангах, 4.1.5 дахь заалтад сургалтын хөтөлбөрөө дүүргээд ирсэн резидент эмчтэй хөдөлмөрийн гэрээг 5 жилийн хугацаатай байгуулах, 4.1.6 дахь заалтаар Х********** гэрээ бүхий эмч (цаашид “Э**” гэх)-ийг албан үүргээ хэвийн гүйцэтгэхэд шаардлагатай бүх нөхцөлөөр нь хангаж, орон нутгийн засаг захиргааны байгууллагатай хамтран нийгмийн асуудлыг нь шийдвэрлэх”-ээр үүрэг хүлээж, энэхүү гэрээ нь гэрээний 3 дугаар зүйлийн 3.1-д зааснаар резидент эмч ... амжилттай дүүргэж, захиалагч байгууллагатай 5 жилийн хөдөлмөрийн хугацаатай гэрээ байгуулан ажиллах тухай гэрээний хугацаа дуусгавар болсон үеэс энэхүү гэрээ дуусгавар болохоор харилцан тохиролцож гэрээ байгуулсан байна.</w:t>
      </w:r>
    </w:p>
    <w:p w14:paraId="17B4CEC2" w14:textId="71190EA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13.Г******* талууд болох Э**** мэндийн хөгжлийн төв, С****** эрхлэх байгууллага болох У**** гуравдугаар төв эмнэлэг, резидент эмч Ш.А****** нар нь гэрээндээ заасан үүргээ тус тус биелүүлж нэхэмжлэгч Ш.А****** нь Е****** үнэлгээ 94.5 хувиар “А” үнэлгээ, О***** шалгалтын дүн 89 хувь “В” үнэлгээ, Д****** шалгалтын дүн 100 хувь “А” үнэлгээтэй дүүргэж, “эмнэл зүйн эмгэг судлал” үндсэн мэргэшлээ эзэмшсэн болох нь тогтоогдсон.</w:t>
      </w:r>
    </w:p>
    <w:p w14:paraId="0E6CABB1" w14:textId="12C9CF3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14.И****** хуулийн 43 дугаар зүйлийн 43.2.1-д талууд гэрээг бичгээр үйлдэж, хэн аль нь гарын үсэг зурсан бол бичгээр байгуулагдсан гэж үзнэ гэж зааснаар талуудын хооронд байгуулагдсан гэрээ нь хүчин төгөлдөр хэлцэл байх ба мөн хуулийн 9 дүгээр зүйлийн 9.4.3 дахь заалтаар гэрээний талууд ямар үүрэг хүлээхээр гэрээгээр тохиролцсон тэр үүргийг л гүйцэтгэхийг нэхэмжлэгч Ш.А********* шаардах эрхтэй тул захиалагч буюу хариуцагч Б***-Ө**** аймгийн Н****** эмнэлгийн даргаас гэрээний үүргийн биелэлтийг шаардсаныг буруутгах хууль зүйн үндэслэл тогтоогдохгүй байна.</w:t>
      </w:r>
    </w:p>
    <w:p w14:paraId="7A035627" w14:textId="7FEABFD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15.И****** хуулийн 206 дугаар зүйлийн 206.1-д гэрээний талууд гэрээний үүргийг тогтоосон газар, хугацаанд нь, зохих ёсоор, шударгаар гүйцэтгэх гэж, мөн хуулийн 208 дугаар зүйлийн  208.1-д үүргийг хууль буюу гэрээнд заасан хугацаанд гүйцэтгэхээр тус тус заасан зарчмыг хариуцагч байгууллагын төлөөлөгч зөрчсөн нь гэрээний үүргийн зөрчил болох тул хариуцагч буюу захиалагч Б***-Ө**** аймгийн Н****** эмнэлгийн дарга нь  нэхэмжлэгч Ш.А********* байгуулсан “Р******* эмчийн улсын төсвийн санхүүжилтээр үндсэн мэргэшлийн сургалтад суралцан, ажиллуулах гэрээ”-ний 4.1 дүгээр зүйлийн 4.1.4 дэх заалтад зааснаар ажлын байраар хангаж, 4.1.5 дахь заалтад зааснаар хөдөлмөрийн гэрээгээр 5 жилийн хугацаатай байгуулах үүрэг хүлээсэн байх тул уг үүргийг зөрчсөн гэж үзнэ.</w:t>
      </w:r>
    </w:p>
    <w:p w14:paraId="6D0D007D" w14:textId="464DFB3E" w:rsidR="005D2CFC" w:rsidRPr="005D2CFC" w:rsidRDefault="005D2CFC" w:rsidP="007955C4">
      <w:pPr>
        <w:spacing w:after="0" w:line="240" w:lineRule="auto"/>
        <w:ind w:firstLine="720"/>
        <w:jc w:val="both"/>
        <w:rPr>
          <w:rFonts w:ascii="Arial" w:eastAsia="Times New Roman" w:hAnsi="Arial" w:cs="Arial"/>
          <w:color w:val="000000"/>
          <w:szCs w:val="22"/>
          <w:lang w:val="mn-MN" w:eastAsia="mn-MN" w:bidi="ar-SA"/>
        </w:rPr>
      </w:pPr>
      <w:r>
        <w:t>16.И*** захиалагч буюу хариуцагч Б***-Ө**** аймгийн Н****** эмнэлгийн дарга нь “Р******* эмчийн улсын төсвийн санхүүжилтээр үндсэн мэргэшлийн сургалтад суралцан, ажиллуулах гэрээ”-д заасан нэхэмжлэгч Ш.А******** Х********** тухайн хуулийн 158 дугаар зүйлийн 158.2.2 дахь заалтад заасан хөдөлмөрлөх эрхийг зөрчсөн байх тул  нэхэмжлэгчийн гомдлыг хангаж, хариуцагч Б***-Ө**** аймгийн Н****** эмнэлгийн даргад 2021 оны 10 дугаар сарын 01-ний өдрийн “Р******* эмчийн улсын төсвийн санхүүжилтээр үндсэн мэргэшлийн сургалтад суралцан, ажиллуулах гэрээгээр хүлээсэн үүргээ биелүүлж, нэхэмжлэгч Ш.А******** эзэмшсэн мэргэжлийн чиглэлээр нь ажлын байраар хангаж, 5 жилийн хугацаатай хөдөлмөрийн гэрээ байгуулж ажиллуулах”-ыг үүрэг болгож шийдвэрлэлээ.</w:t>
      </w:r>
    </w:p>
    <w:p w14:paraId="05EEE58F" w14:textId="7FF71BFE" w:rsid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17.У**** тэмдэгтийн хураамжийн хуулийн 7 дугаар зүйлийн 7.1.2-д зааснаар нэхэмжлэгчийн улсын тэмдэгтийн хураамжид төлсөн 70,200 төгрөгийг улсын орлогод хэвээр үлдээж, хариуцагч Б***-Ө**** аймгийн Н****** эмнэлгийн даргаас улсын тэмдэгтийн хураамжид 70200 төгрөг гаргуулан нэхэмжлэгч Ш.А******* олгож шийдвэрлэв.</w:t>
      </w:r>
    </w:p>
    <w:p w14:paraId="6CD4D132" w14:textId="77777777" w:rsid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62325855" w14:textId="38E9650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И****** хэрэг шүүхэд хянан шийдвэрлэх тухай хуулийн 115 дугаар зүйлийн 115.2.1, 116, 118 дугаар зүйлүүдэд заасныг тус тус удирдлага болгон</w:t>
      </w:r>
    </w:p>
    <w:p w14:paraId="4073B20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180DD9B" w14:textId="77777777" w:rsidR="005D2CFC" w:rsidRDefault="005D2CFC" w:rsidP="005D2CFC">
      <w:pPr>
        <w:spacing w:after="0" w:line="240" w:lineRule="auto"/>
        <w:ind w:firstLine="720"/>
        <w:jc w:val="center"/>
        <w:rPr>
          <w:rFonts w:ascii="Arial" w:eastAsia="Times New Roman" w:hAnsi="Arial" w:cs="Arial"/>
          <w:color w:val="000000"/>
          <w:szCs w:val="22"/>
          <w:lang w:val="mn-MN" w:eastAsia="mn-MN" w:bidi="ar-SA"/>
        </w:rPr>
      </w:pPr>
      <w:r>
        <w:t>ТОГТООХ нь:</w:t>
      </w:r>
    </w:p>
    <w:p w14:paraId="37C245D9" w14:textId="77777777" w:rsidR="005D2CFC" w:rsidRPr="005D2CFC" w:rsidRDefault="005D2CFC" w:rsidP="007955C4">
      <w:pPr>
        <w:spacing w:after="0" w:line="240" w:lineRule="auto"/>
        <w:jc w:val="both"/>
        <w:rPr>
          <w:rFonts w:ascii="Arial" w:eastAsia="Times New Roman" w:hAnsi="Arial" w:cs="Arial"/>
          <w:color w:val="000000"/>
          <w:szCs w:val="22"/>
          <w:lang w:val="mn-MN" w:eastAsia="mn-MN" w:bidi="ar-SA"/>
        </w:rPr>
      </w:pPr>
      <w:r/>
    </w:p>
    <w:p w14:paraId="32FE54B3" w14:textId="22BE664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1. Х********** тухай хуулийн 158 дугаар зүйлийн 158.2 дахь хэсгийн 158.2.2 дахь заалтыг баримтлан хариуцагч Б***-Ө**** аймгийн Н****** эмнэлгийн даргад  2021 оны 10 дугаар сарын 01-ний өдрийн Р******* эмчийн улсын төсвийн санхүүжилтээр үндсэн мэргэшлийн сургалтад суралцан, ажиллуулах гэрээгээр хүлээсэн үүргээ биелүүлж,  нэхэмжлэгч Ш.А******** эзэмшсэн мэргэжлийн чиглэлээр нь ажлын байраар хангаж, түүнтэй 5 жилийн хугацаатай хөдөлмөрийн гэрээ байгуулж ажиллуулахыг үүрэг болгосугай.</w:t>
      </w:r>
    </w:p>
    <w:p w14:paraId="525B4E4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3D700F7" w14:textId="0004E0C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2.У**** тэмдэгтийн хураамжийн тухай хуулийн 7 дугаар зүйлийн 7.1.2 дахь заалт, И****** хэрэг шүүхэд хянан шийдвэрлэх тухай хуулийн 60 дугаар зүйлийн 60.1, 56 дугаар зүйлийн 56.1-д заасныг тус тус баримтлан нэхэмжлэгчийн улсын тэмдэгтийн хураамжид төлсөн 70,200 төгрөгийг улсын орлогод хэвээр үлдээж, хариуцагч Б***-Ө**** аймгийн Н****** эмнэлгийн даргаас улсын тэмдэгтийн хураамжид 70200 төгрөг гаргуулан нэхэмжлэгч Ш.А******* олгосугай.</w:t>
      </w:r>
    </w:p>
    <w:p w14:paraId="3A4CD14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60957870" w14:textId="3566ECB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 3.И******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танилцуулсугай.</w:t>
      </w:r>
    </w:p>
    <w:p w14:paraId="613A3E3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2F57084" w14:textId="4893234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t xml:space="preserve">4.И******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Б***-Ө**** аймгийн Э***, И****** хэргийн давж заалдах шатны шүүхэд давж заалдах гомдол гаргах эрхтэй болохыг дурдсугай. </w:t>
      </w:r>
    </w:p>
    <w:p w14:paraId="6CEA322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6F93A0FE"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0D941667"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052C371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0C499C96" w14:textId="06DB7BB5" w:rsidR="005D2CFC" w:rsidRPr="009A3AEB" w:rsidRDefault="00A14474" w:rsidP="005D2CFC">
      <w:pPr>
        <w:spacing w:after="0" w:line="240" w:lineRule="auto"/>
        <w:ind w:firstLine="720"/>
        <w:jc w:val="both"/>
        <w:rPr>
          <w:rFonts w:ascii="Arial" w:eastAsia="Times New Roman" w:hAnsi="Arial" w:cs="Arial"/>
          <w:b/>
          <w:bCs/>
          <w:color w:val="000000"/>
          <w:szCs w:val="22"/>
          <w:lang w:val="mn-MN" w:eastAsia="mn-MN" w:bidi="ar-SA"/>
        </w:rPr>
      </w:pPr>
      <w:r>
        <w:t>Э**** мэндийн тухай хуульд</w:t>
      </w:r>
    </w:p>
    <w:p w14:paraId="10869FB1" w14:textId="10F8CE58" w:rsidR="00A14474" w:rsidRDefault="00A14474" w:rsidP="005D2CFC">
      <w:pPr>
        <w:spacing w:after="0" w:line="240" w:lineRule="auto"/>
        <w:ind w:firstLine="720"/>
        <w:jc w:val="both"/>
        <w:rPr>
          <w:rFonts w:ascii="Arial" w:eastAsia="Times New Roman" w:hAnsi="Arial" w:cs="Arial"/>
          <w:color w:val="000000"/>
          <w:szCs w:val="22"/>
          <w:lang w:val="mn-MN" w:eastAsia="mn-MN" w:bidi="ar-SA"/>
        </w:rPr>
      </w:pPr>
      <w:r>
        <w:t xml:space="preserve">25.4.Э** хуулийн 25.3.1-д заасан резидент эмч нь төгсөлтийн дараахь сургалт эрхлэх зөвшөөрөл бүхий төрөлжсөн мэргэшлийн эмнэлэг болон нэгдсэн эмнэлэгт үндсэн мэргэшлийн сургалтад хамрагдах хугацаандаа хөдөлмөрийн гэрээ байгуулж ажиллана. Г**** байна-гэрээндээ байсан тул бичээгүй </w:t>
      </w:r>
    </w:p>
    <w:p w14:paraId="4E5A7DA2" w14:textId="77777777" w:rsidR="00A14474" w:rsidRDefault="00A14474" w:rsidP="005D2CFC">
      <w:pPr>
        <w:spacing w:after="0" w:line="240" w:lineRule="auto"/>
        <w:ind w:firstLine="720"/>
        <w:jc w:val="both"/>
        <w:rPr>
          <w:rFonts w:ascii="Arial" w:eastAsia="Times New Roman" w:hAnsi="Arial" w:cs="Arial"/>
          <w:color w:val="000000"/>
          <w:szCs w:val="22"/>
          <w:lang w:val="mn-MN" w:eastAsia="mn-MN" w:bidi="ar-SA"/>
        </w:rPr>
      </w:pPr>
      <w:r/>
    </w:p>
    <w:p w14:paraId="12FDC2DA" w14:textId="77777777" w:rsidR="00A14474" w:rsidRPr="005D2CFC" w:rsidRDefault="00A14474" w:rsidP="005D2CFC">
      <w:pPr>
        <w:spacing w:after="0" w:line="240" w:lineRule="auto"/>
        <w:ind w:firstLine="720"/>
        <w:jc w:val="both"/>
        <w:rPr>
          <w:rFonts w:ascii="Arial" w:eastAsia="Times New Roman" w:hAnsi="Arial" w:cs="Arial"/>
          <w:color w:val="000000"/>
          <w:szCs w:val="22"/>
          <w:lang w:val="mn-MN" w:eastAsia="mn-MN" w:bidi="ar-SA"/>
        </w:rPr>
      </w:pPr>
      <w:r/>
    </w:p>
    <w:p w14:paraId="7F08E14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2B88418" w14:textId="5170D5C1" w:rsidR="005D2CFC" w:rsidRPr="005D2CFC" w:rsidRDefault="005D2CFC" w:rsidP="005D2CFC">
      <w:pPr>
        <w:spacing w:after="0" w:line="240" w:lineRule="auto"/>
        <w:ind w:left="720" w:firstLine="720"/>
        <w:jc w:val="both"/>
        <w:rPr>
          <w:rFonts w:ascii="Arial" w:eastAsia="Times New Roman" w:hAnsi="Arial" w:cs="Arial"/>
          <w:color w:val="000000"/>
          <w:szCs w:val="22"/>
          <w:lang w:val="mn-MN" w:eastAsia="mn-MN" w:bidi="ar-SA"/>
        </w:rPr>
      </w:pPr>
      <w:r>
        <w:t>ДАРГАЛАГЧ шүүгч [НЭР]</w:t>
      </w:r>
    </w:p>
    <w:p w14:paraId="4BB051E1"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4641F151"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6AD37C53"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4E557C6E"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4093609A"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70EDC93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6D4D119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40A8496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13160C1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4FDB270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2575DCE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5A7CF0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01BDFBDD"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7074093A"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ACF693E" w14:textId="77777777" w:rsidR="004367CB" w:rsidRPr="004367CB" w:rsidRDefault="004367CB" w:rsidP="005D2CFC">
      <w:pPr>
        <w:spacing w:after="0" w:line="240" w:lineRule="auto"/>
        <w:ind w:firstLine="720"/>
        <w:jc w:val="both"/>
        <w:rPr>
          <w:lang w:val="mn-MN"/>
        </w:rPr>
      </w:pPr>
      <w:r/>
    </w:p>
    <w:sectPr w:rsidR="004367CB" w:rsidRPr="004367CB" w:rsidSect="004367CB">
      <w:headerReference w:type="default" r:id="rId6"/>
      <w:pgSz w:w="11907" w:h="16840" w:code="9"/>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B4EDF" w14:textId="77777777" w:rsidR="00005C4F" w:rsidRDefault="00005C4F">
      <w:pPr>
        <w:spacing w:after="0" w:line="240" w:lineRule="auto"/>
      </w:pPr>
      <w:r>
        <w:separator/>
      </w:r>
    </w:p>
  </w:endnote>
  <w:endnote w:type="continuationSeparator" w:id="0">
    <w:p w14:paraId="10D2A615" w14:textId="77777777" w:rsidR="00005C4F" w:rsidRDefault="00005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0C0D" w14:textId="77777777" w:rsidR="00005C4F" w:rsidRDefault="00005C4F">
      <w:pPr>
        <w:spacing w:after="0" w:line="240" w:lineRule="auto"/>
      </w:pPr>
      <w:r>
        <w:separator/>
      </w:r>
    </w:p>
  </w:footnote>
  <w:footnote w:type="continuationSeparator" w:id="0">
    <w:p w14:paraId="7ADF95AF" w14:textId="77777777" w:rsidR="00005C4F" w:rsidRDefault="00005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044244"/>
      <w:docPartObj>
        <w:docPartGallery w:val="Page Numbers (Top of Page)"/>
        <w:docPartUnique/>
      </w:docPartObj>
    </w:sdtPr>
    <w:sdtEndPr>
      <w:rPr>
        <w:noProof/>
      </w:rPr>
    </w:sdtEndPr>
    <w:sdtContent>
      <w:p w14:paraId="4A26F38B" w14:textId="77777777" w:rsidR="00300835" w:rsidRDefault="00005C4F">
        <w:pPr>
          <w:pStyle w:val="Header"/>
          <w:jc w:val="center"/>
        </w:pPr>
        <w:r>
          <w:fldChar w:fldCharType="begin"/>
        </w:r>
        <w:r>
          <w:instrText xml:space="preserve"> PAGE   \* MERGEFORMAT </w:instrText>
        </w:r>
        <w:r>
          <w:fldChar w:fldCharType="separate"/>
        </w:r>
        <w:r>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CB"/>
    <w:rsid w:val="00005C4F"/>
    <w:rsid w:val="00044B95"/>
    <w:rsid w:val="00052FE4"/>
    <w:rsid w:val="000E7EB3"/>
    <w:rsid w:val="00185A54"/>
    <w:rsid w:val="001F7E8E"/>
    <w:rsid w:val="00292DBD"/>
    <w:rsid w:val="002B7B7E"/>
    <w:rsid w:val="00300835"/>
    <w:rsid w:val="00345886"/>
    <w:rsid w:val="003C3E7B"/>
    <w:rsid w:val="003C405B"/>
    <w:rsid w:val="003C44B2"/>
    <w:rsid w:val="0041217D"/>
    <w:rsid w:val="0043017C"/>
    <w:rsid w:val="00430A39"/>
    <w:rsid w:val="004367CB"/>
    <w:rsid w:val="00497BD8"/>
    <w:rsid w:val="004B34BE"/>
    <w:rsid w:val="004E6AD3"/>
    <w:rsid w:val="005D2CFC"/>
    <w:rsid w:val="00602BC3"/>
    <w:rsid w:val="00665953"/>
    <w:rsid w:val="007955C4"/>
    <w:rsid w:val="00832743"/>
    <w:rsid w:val="008B0FB3"/>
    <w:rsid w:val="008E11A9"/>
    <w:rsid w:val="009024C1"/>
    <w:rsid w:val="00934162"/>
    <w:rsid w:val="009A3AEB"/>
    <w:rsid w:val="009B088F"/>
    <w:rsid w:val="009B6ED3"/>
    <w:rsid w:val="009D5F30"/>
    <w:rsid w:val="00A14474"/>
    <w:rsid w:val="00B023A2"/>
    <w:rsid w:val="00B76134"/>
    <w:rsid w:val="00BB1699"/>
    <w:rsid w:val="00BC3B2B"/>
    <w:rsid w:val="00C63EC0"/>
    <w:rsid w:val="00CC0DB5"/>
    <w:rsid w:val="00D34008"/>
    <w:rsid w:val="00E94C2B"/>
    <w:rsid w:val="00F3442C"/>
    <w:rsid w:val="00F7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C0C7"/>
  <w15:chartTrackingRefBased/>
  <w15:docId w15:val="{E3F4E351-0FE4-4F2A-B04A-F7AB2DFE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CB"/>
    <w:pPr>
      <w:spacing w:line="256" w:lineRule="auto"/>
    </w:pPr>
    <w:rPr>
      <w:kern w:val="0"/>
      <w:sz w:val="22"/>
      <w:szCs w:val="28"/>
      <w:lang w:bidi="mn-Mong-CN"/>
      <w14:ligatures w14:val="none"/>
    </w:rPr>
  </w:style>
  <w:style w:type="paragraph" w:styleId="Heading1">
    <w:name w:val="heading 1"/>
    <w:basedOn w:val="Normal"/>
    <w:next w:val="Normal"/>
    <w:link w:val="Heading1Char"/>
    <w:uiPriority w:val="9"/>
    <w:qFormat/>
    <w:rsid w:val="004367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4367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4367CB"/>
    <w:pPr>
      <w:keepNext/>
      <w:keepLines/>
      <w:spacing w:before="160" w:after="80" w:line="278" w:lineRule="auto"/>
      <w:outlineLvl w:val="2"/>
    </w:pPr>
    <w:rPr>
      <w:rFonts w:eastAsiaTheme="majorEastAsia" w:cstheme="majorBidi"/>
      <w:color w:val="2F5496" w:themeColor="accent1" w:themeShade="BF"/>
      <w:kern w:val="2"/>
      <w:sz w:val="28"/>
      <w:lang w:bidi="ar-SA"/>
      <w14:ligatures w14:val="standardContextual"/>
    </w:rPr>
  </w:style>
  <w:style w:type="paragraph" w:styleId="Heading4">
    <w:name w:val="heading 4"/>
    <w:basedOn w:val="Normal"/>
    <w:next w:val="Normal"/>
    <w:link w:val="Heading4Char"/>
    <w:uiPriority w:val="9"/>
    <w:semiHidden/>
    <w:unhideWhenUsed/>
    <w:qFormat/>
    <w:rsid w:val="004367CB"/>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4367CB"/>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4367CB"/>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4367CB"/>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4367CB"/>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4367CB"/>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CB"/>
    <w:rPr>
      <w:rFonts w:eastAsiaTheme="majorEastAsia" w:cstheme="majorBidi"/>
      <w:color w:val="272727" w:themeColor="text1" w:themeTint="D8"/>
    </w:rPr>
  </w:style>
  <w:style w:type="paragraph" w:styleId="Title">
    <w:name w:val="Title"/>
    <w:basedOn w:val="Normal"/>
    <w:next w:val="Normal"/>
    <w:link w:val="TitleChar"/>
    <w:uiPriority w:val="10"/>
    <w:qFormat/>
    <w:rsid w:val="004367CB"/>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43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CB"/>
    <w:pPr>
      <w:numPr>
        <w:ilvl w:val="1"/>
      </w:numPr>
      <w:spacing w:line="278" w:lineRule="auto"/>
    </w:pPr>
    <w:rPr>
      <w:rFonts w:eastAsiaTheme="majorEastAsia" w:cstheme="majorBidi"/>
      <w:color w:val="595959" w:themeColor="text1" w:themeTint="A6"/>
      <w:spacing w:val="15"/>
      <w:kern w:val="2"/>
      <w:sz w:val="28"/>
      <w:lang w:bidi="ar-SA"/>
      <w14:ligatures w14:val="standardContextual"/>
    </w:rPr>
  </w:style>
  <w:style w:type="character" w:customStyle="1" w:styleId="SubtitleChar">
    <w:name w:val="Subtitle Char"/>
    <w:basedOn w:val="DefaultParagraphFont"/>
    <w:link w:val="Subtitle"/>
    <w:uiPriority w:val="11"/>
    <w:rsid w:val="00436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CB"/>
    <w:pPr>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4367CB"/>
    <w:rPr>
      <w:i/>
      <w:iCs/>
      <w:color w:val="404040" w:themeColor="text1" w:themeTint="BF"/>
    </w:rPr>
  </w:style>
  <w:style w:type="paragraph" w:styleId="ListParagraph">
    <w:name w:val="List Paragraph"/>
    <w:basedOn w:val="Normal"/>
    <w:uiPriority w:val="34"/>
    <w:qFormat/>
    <w:rsid w:val="004367CB"/>
    <w:pPr>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4367CB"/>
    <w:rPr>
      <w:i/>
      <w:iCs/>
      <w:color w:val="2F5496" w:themeColor="accent1" w:themeShade="BF"/>
    </w:rPr>
  </w:style>
  <w:style w:type="paragraph" w:styleId="IntenseQuote">
    <w:name w:val="Intense Quote"/>
    <w:basedOn w:val="Normal"/>
    <w:next w:val="Normal"/>
    <w:link w:val="IntenseQuoteChar"/>
    <w:uiPriority w:val="30"/>
    <w:qFormat/>
    <w:rsid w:val="004367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4367CB"/>
    <w:rPr>
      <w:i/>
      <w:iCs/>
      <w:color w:val="2F5496" w:themeColor="accent1" w:themeShade="BF"/>
    </w:rPr>
  </w:style>
  <w:style w:type="character" w:styleId="IntenseReference">
    <w:name w:val="Intense Reference"/>
    <w:basedOn w:val="DefaultParagraphFont"/>
    <w:uiPriority w:val="32"/>
    <w:qFormat/>
    <w:rsid w:val="004367CB"/>
    <w:rPr>
      <w:b/>
      <w:bCs/>
      <w:smallCaps/>
      <w:color w:val="2F5496" w:themeColor="accent1" w:themeShade="BF"/>
      <w:spacing w:val="5"/>
    </w:rPr>
  </w:style>
  <w:style w:type="paragraph" w:styleId="NormalWeb">
    <w:name w:val="Normal (Web)"/>
    <w:basedOn w:val="Normal"/>
    <w:uiPriority w:val="99"/>
    <w:unhideWhenUsed/>
    <w:rsid w:val="004367CB"/>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4367CB"/>
  </w:style>
  <w:style w:type="paragraph" w:styleId="Header">
    <w:name w:val="header"/>
    <w:basedOn w:val="Normal"/>
    <w:link w:val="HeaderChar"/>
    <w:uiPriority w:val="99"/>
    <w:unhideWhenUsed/>
    <w:rsid w:val="0043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7CB"/>
    <w:rPr>
      <w:kern w:val="0"/>
      <w:sz w:val="22"/>
      <w:szCs w:val="28"/>
      <w:lang w:bidi="mn-Mong-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4536</Words>
  <Characters>25857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М.Маншук</dc:creator>
  <cp:keywords/>
  <dc:description/>
  <cp:lastModifiedBy>А.Жархынгүл</cp:lastModifiedBy>
  <cp:revision>17</cp:revision>
  <dcterms:created xsi:type="dcterms:W3CDTF">2025-04-17T08:49:00Z</dcterms:created>
  <dcterms:modified xsi:type="dcterms:W3CDTF">2025-04-17T09:21:00Z</dcterms:modified>
</cp:coreProperties>
</file>