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41DC" w14:textId="3ED69193" w:rsidR="00C30583" w:rsidRDefault="00C30583">
      <w:pPr>
        <w:rPr>
          <w:sz w:val="32"/>
          <w:szCs w:val="32"/>
          <w:lang w:val="fr-FR"/>
        </w:rPr>
      </w:pPr>
      <w:proofErr w:type="spellStart"/>
      <w:r w:rsidRPr="00C30583">
        <w:rPr>
          <w:sz w:val="32"/>
          <w:szCs w:val="32"/>
          <w:u w:val="single"/>
          <w:lang w:val="fr-FR"/>
        </w:rPr>
        <w:t>Exercises</w:t>
      </w:r>
      <w:proofErr w:type="spellEnd"/>
      <w:r w:rsidRPr="00C30583">
        <w:rPr>
          <w:sz w:val="32"/>
          <w:szCs w:val="32"/>
          <w:u w:val="single"/>
          <w:lang w:val="fr-FR"/>
        </w:rPr>
        <w:t xml:space="preserve"> for non-</w:t>
      </w:r>
      <w:proofErr w:type="spellStart"/>
      <w:r w:rsidRPr="00C30583">
        <w:rPr>
          <w:sz w:val="32"/>
          <w:szCs w:val="32"/>
          <w:u w:val="single"/>
          <w:lang w:val="fr-FR"/>
        </w:rPr>
        <w:t>coders</w:t>
      </w:r>
      <w:proofErr w:type="spellEnd"/>
    </w:p>
    <w:p w14:paraId="489B8B2B" w14:textId="1236D780" w:rsidR="00C30583" w:rsidRDefault="00C30583">
      <w:pPr>
        <w:rPr>
          <w:sz w:val="32"/>
          <w:szCs w:val="32"/>
          <w:lang w:val="fr-FR"/>
        </w:rPr>
      </w:pPr>
    </w:p>
    <w:p w14:paraId="3DFB1CAB" w14:textId="44E75E99" w:rsidR="001257C8" w:rsidRDefault="0045398E" w:rsidP="00C305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398E">
        <w:rPr>
          <w:sz w:val="32"/>
          <w:szCs w:val="32"/>
        </w:rPr>
        <w:t>You are a neurologist and s</w:t>
      </w:r>
      <w:r>
        <w:rPr>
          <w:sz w:val="32"/>
          <w:szCs w:val="32"/>
        </w:rPr>
        <w:t>pecialized in multiple sclerosis [an auto-immune, neuroinflammatory disease without cure]. You have a patient which has the following characteristics and to which you want to administer the following treatment: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5625B3">
        <w:rPr>
          <w:color w:val="808080" w:themeColor="background1" w:themeShade="80"/>
          <w:sz w:val="32"/>
          <w:szCs w:val="32"/>
        </w:rPr>
        <w:t>“</w:t>
      </w:r>
      <w:r w:rsidR="001257C8" w:rsidRPr="005625B3">
        <w:rPr>
          <w:color w:val="808080" w:themeColor="background1" w:themeShade="80"/>
          <w:sz w:val="32"/>
          <w:szCs w:val="32"/>
        </w:rPr>
        <w:t xml:space="preserve">Female </w:t>
      </w:r>
      <w:r w:rsidR="001257C8" w:rsidRPr="005625B3">
        <w:rPr>
          <w:color w:val="808080" w:themeColor="background1" w:themeShade="80"/>
          <w:sz w:val="32"/>
          <w:szCs w:val="32"/>
        </w:rPr>
        <w:t xml:space="preserve">relapse-remitting </w:t>
      </w:r>
      <w:r w:rsidR="001257C8" w:rsidRPr="005625B3">
        <w:rPr>
          <w:color w:val="808080" w:themeColor="background1" w:themeShade="80"/>
          <w:sz w:val="32"/>
          <w:szCs w:val="32"/>
        </w:rPr>
        <w:t>multiple sclerosis</w:t>
      </w:r>
      <w:r w:rsidR="00AE572F">
        <w:rPr>
          <w:color w:val="808080" w:themeColor="background1" w:themeShade="80"/>
          <w:sz w:val="32"/>
          <w:szCs w:val="32"/>
        </w:rPr>
        <w:t xml:space="preserve"> (MS)</w:t>
      </w:r>
      <w:r w:rsidR="001257C8" w:rsidRPr="005625B3">
        <w:rPr>
          <w:color w:val="808080" w:themeColor="background1" w:themeShade="80"/>
          <w:sz w:val="32"/>
          <w:szCs w:val="32"/>
        </w:rPr>
        <w:t xml:space="preserve"> patient, with age-of-onset at 34 years, with a duration of disease of 13 years, with two </w:t>
      </w:r>
      <w:proofErr w:type="gramStart"/>
      <w:r w:rsidR="00AE572F">
        <w:rPr>
          <w:color w:val="808080" w:themeColor="background1" w:themeShade="80"/>
          <w:sz w:val="32"/>
          <w:szCs w:val="32"/>
        </w:rPr>
        <w:t xml:space="preserve">MS </w:t>
      </w:r>
      <w:r w:rsidR="001257C8" w:rsidRPr="005625B3">
        <w:rPr>
          <w:color w:val="808080" w:themeColor="background1" w:themeShade="80"/>
          <w:sz w:val="32"/>
          <w:szCs w:val="32"/>
        </w:rPr>
        <w:t xml:space="preserve"> relapses</w:t>
      </w:r>
      <w:proofErr w:type="gramEnd"/>
      <w:r w:rsidR="001257C8" w:rsidRPr="005625B3">
        <w:rPr>
          <w:color w:val="808080" w:themeColor="background1" w:themeShade="80"/>
          <w:sz w:val="32"/>
          <w:szCs w:val="32"/>
        </w:rPr>
        <w:t xml:space="preserve"> in the last year and three </w:t>
      </w:r>
      <w:r w:rsidR="00AE572F">
        <w:rPr>
          <w:color w:val="808080" w:themeColor="background1" w:themeShade="80"/>
          <w:sz w:val="32"/>
          <w:szCs w:val="32"/>
        </w:rPr>
        <w:t xml:space="preserve">MS </w:t>
      </w:r>
      <w:r w:rsidR="001257C8" w:rsidRPr="005625B3">
        <w:rPr>
          <w:color w:val="808080" w:themeColor="background1" w:themeShade="80"/>
          <w:sz w:val="32"/>
          <w:szCs w:val="32"/>
        </w:rPr>
        <w:t xml:space="preserve"> relapses in the last 24 months. She had both one T2 spinal cord lesion and in general new T2 as well as Gadolinium-enhancing lesions in the brain</w:t>
      </w:r>
      <w:r w:rsidR="00EB1BD1">
        <w:rPr>
          <w:color w:val="808080" w:themeColor="background1" w:themeShade="80"/>
          <w:sz w:val="32"/>
          <w:szCs w:val="32"/>
        </w:rPr>
        <w:t xml:space="preserve"> </w:t>
      </w:r>
      <w:r w:rsidR="00EB1BD1" w:rsidRPr="005625B3">
        <w:rPr>
          <w:color w:val="808080" w:themeColor="background1" w:themeShade="80"/>
          <w:sz w:val="32"/>
          <w:szCs w:val="32"/>
        </w:rPr>
        <w:t>at the last year</w:t>
      </w:r>
      <w:r w:rsidR="001257C8" w:rsidRPr="005625B3">
        <w:rPr>
          <w:color w:val="808080" w:themeColor="background1" w:themeShade="80"/>
          <w:sz w:val="32"/>
          <w:szCs w:val="32"/>
        </w:rPr>
        <w:t>. So far, the patient has taken Beta-interferon</w:t>
      </w:r>
      <w:r w:rsidR="00256193">
        <w:rPr>
          <w:color w:val="808080" w:themeColor="background1" w:themeShade="80"/>
          <w:sz w:val="32"/>
          <w:szCs w:val="32"/>
        </w:rPr>
        <w:t xml:space="preserve"> for the last four years</w:t>
      </w:r>
      <w:r w:rsidR="001257C8" w:rsidRPr="005625B3">
        <w:rPr>
          <w:color w:val="808080" w:themeColor="background1" w:themeShade="80"/>
          <w:sz w:val="32"/>
          <w:szCs w:val="32"/>
        </w:rPr>
        <w:t>. Now, we will administer Natalizumab</w:t>
      </w:r>
      <w:r w:rsidR="008C6BC4">
        <w:rPr>
          <w:color w:val="808080" w:themeColor="background1" w:themeShade="80"/>
          <w:sz w:val="32"/>
          <w:szCs w:val="32"/>
        </w:rPr>
        <w:t>, a high-efficacy treatments with increased secondary effects</w:t>
      </w:r>
      <w:r w:rsidR="001257C8" w:rsidRPr="005625B3">
        <w:rPr>
          <w:color w:val="808080" w:themeColor="background1" w:themeShade="80"/>
          <w:sz w:val="32"/>
          <w:szCs w:val="32"/>
        </w:rPr>
        <w:t>.”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Please create a report that </w:t>
      </w:r>
      <w:r w:rsidR="005625B3">
        <w:rPr>
          <w:sz w:val="32"/>
          <w:szCs w:val="32"/>
        </w:rPr>
        <w:t>describes to a normal person what all of this means, so that your family may understand it!</w:t>
      </w:r>
      <w:r>
        <w:rPr>
          <w:sz w:val="32"/>
          <w:szCs w:val="32"/>
        </w:rPr>
        <w:t xml:space="preserve"> </w:t>
      </w:r>
      <w:r w:rsidR="00EB1BD1" w:rsidRPr="00EB1B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667A10" w14:textId="50E82CBD" w:rsidR="00EB1BD1" w:rsidRDefault="00EB1BD1" w:rsidP="00EB1BD1">
      <w:pPr>
        <w:rPr>
          <w:sz w:val="32"/>
          <w:szCs w:val="32"/>
        </w:rPr>
      </w:pPr>
    </w:p>
    <w:p w14:paraId="76092C8B" w14:textId="77777777" w:rsidR="00EB1BD1" w:rsidRDefault="00EB1BD1" w:rsidP="00EB1BD1">
      <w:pPr>
        <w:rPr>
          <w:sz w:val="32"/>
          <w:szCs w:val="32"/>
        </w:rPr>
      </w:pPr>
    </w:p>
    <w:p w14:paraId="4DF5E9B4" w14:textId="77777777" w:rsidR="00EB1BD1" w:rsidRDefault="00EB1BD1" w:rsidP="00EB1B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are mathematician. </w:t>
      </w:r>
    </w:p>
    <w:p w14:paraId="029C4917" w14:textId="6050E796" w:rsidR="00EB1BD1" w:rsidRDefault="00EB1BD1" w:rsidP="00EB1BD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would like to use differential equations to model the spread of flu in the world. </w:t>
      </w:r>
      <w:r w:rsidRPr="00EB1BD1">
        <w:rPr>
          <w:sz w:val="32"/>
          <w:szCs w:val="32"/>
        </w:rPr>
        <w:t>Let your favourite generative AI chatbot help with that. At the same, using common logic, try to challenge the results!</w:t>
      </w:r>
    </w:p>
    <w:p w14:paraId="1AD15390" w14:textId="3342C141" w:rsidR="00EB1BD1" w:rsidRPr="00EB1BD1" w:rsidRDefault="00EB1BD1" w:rsidP="00EB1BD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 able to explain both to a person on the street</w:t>
      </w:r>
      <w:r w:rsidR="006A1F67">
        <w:rPr>
          <w:sz w:val="32"/>
          <w:szCs w:val="32"/>
        </w:rPr>
        <w:t xml:space="preserve"> and to </w:t>
      </w:r>
      <w:r>
        <w:rPr>
          <w:sz w:val="32"/>
          <w:szCs w:val="32"/>
        </w:rPr>
        <w:t>your fellow PhD students h</w:t>
      </w:r>
      <w:r w:rsidRPr="00EB1BD1">
        <w:rPr>
          <w:sz w:val="32"/>
          <w:szCs w:val="32"/>
        </w:rPr>
        <w:t xml:space="preserve">ow </w:t>
      </w:r>
      <w:r>
        <w:rPr>
          <w:sz w:val="32"/>
          <w:szCs w:val="32"/>
        </w:rPr>
        <w:t>to</w:t>
      </w:r>
      <w:r w:rsidRPr="00EB1BD1">
        <w:rPr>
          <w:sz w:val="32"/>
          <w:szCs w:val="32"/>
        </w:rPr>
        <w:t xml:space="preserve"> prove that the square root of 2 is irrational?</w:t>
      </w:r>
    </w:p>
    <w:p w14:paraId="6F0A419F" w14:textId="77847575" w:rsidR="00EB1BD1" w:rsidRDefault="00EB1BD1" w:rsidP="00EB1BD1">
      <w:pPr>
        <w:ind w:left="720"/>
        <w:rPr>
          <w:sz w:val="32"/>
          <w:szCs w:val="32"/>
        </w:rPr>
      </w:pPr>
    </w:p>
    <w:p w14:paraId="07C57E5B" w14:textId="5D7F0F65" w:rsidR="00EB1BD1" w:rsidRDefault="00EB1BD1" w:rsidP="00EB1B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You are a chemist and you will give two presentations, one two elementary school children and one to 17-18 years old adolescents. Please explain to them</w:t>
      </w:r>
    </w:p>
    <w:p w14:paraId="6ADA0DE1" w14:textId="3EE4F63E" w:rsidR="00EB1BD1" w:rsidRDefault="00EB1BD1" w:rsidP="00EB1BD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buffer solutions work</w:t>
      </w:r>
    </w:p>
    <w:p w14:paraId="70C7868E" w14:textId="6202E4D9" w:rsidR="00EB1BD1" w:rsidRDefault="00EB1BD1" w:rsidP="00EB1BD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the Elephant’s Toothpaste experiment is about</w:t>
      </w:r>
    </w:p>
    <w:p w14:paraId="24124854" w14:textId="57274816" w:rsidR="00F34EEF" w:rsidRDefault="00F34EEF" w:rsidP="00F34EEF">
      <w:pPr>
        <w:rPr>
          <w:sz w:val="32"/>
          <w:szCs w:val="32"/>
        </w:rPr>
      </w:pPr>
    </w:p>
    <w:p w14:paraId="472BF756" w14:textId="7CCB5482" w:rsidR="00F34EEF" w:rsidRDefault="00F34EEF" w:rsidP="00F34E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Exercise for two!</w:t>
      </w:r>
    </w:p>
    <w:p w14:paraId="1F75FA69" w14:textId="0E3E46FE" w:rsidR="00F34EEF" w:rsidRDefault="00F34EEF" w:rsidP="00F34EE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 basic prompt for a concept (but don’t run it yet)</w:t>
      </w:r>
    </w:p>
    <w:p w14:paraId="054819DE" w14:textId="40357E9B" w:rsidR="00F34EEF" w:rsidRDefault="00F34EEF" w:rsidP="00F34EE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Swap with a partner, who optimises your prompt and vice versa</w:t>
      </w:r>
    </w:p>
    <w:p w14:paraId="5F46C64A" w14:textId="44EEC8BD" w:rsidR="00F34EEF" w:rsidRDefault="00F34EEF" w:rsidP="00F34EE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Compare the two responses of the </w:t>
      </w:r>
      <w:proofErr w:type="spellStart"/>
      <w:r>
        <w:rPr>
          <w:sz w:val="32"/>
          <w:szCs w:val="32"/>
        </w:rPr>
        <w:t>genAI</w:t>
      </w:r>
      <w:proofErr w:type="spellEnd"/>
      <w:r>
        <w:rPr>
          <w:sz w:val="32"/>
          <w:szCs w:val="32"/>
        </w:rPr>
        <w:t xml:space="preserve"> and discuss:</w:t>
      </w:r>
    </w:p>
    <w:p w14:paraId="1797DE2B" w14:textId="3BB76C6A" w:rsidR="00F34EEF" w:rsidRDefault="00F34EEF" w:rsidP="00F34EE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Clarity</w:t>
      </w:r>
    </w:p>
    <w:p w14:paraId="4F9ED45D" w14:textId="3E357855" w:rsidR="00F34EEF" w:rsidRDefault="00F34EEF" w:rsidP="00F34EE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Accuracy</w:t>
      </w:r>
    </w:p>
    <w:p w14:paraId="38240F86" w14:textId="32945E6A" w:rsidR="00F34EEF" w:rsidRDefault="00F34EEF" w:rsidP="00F34EE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Engagement</w:t>
      </w:r>
    </w:p>
    <w:p w14:paraId="00F6D7C9" w14:textId="070BE93B" w:rsidR="00F34EEF" w:rsidRPr="00F34EEF" w:rsidRDefault="00F34EEF" w:rsidP="00F34EE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Format</w:t>
      </w:r>
    </w:p>
    <w:p w14:paraId="5CF60C09" w14:textId="77E89884" w:rsidR="00C30583" w:rsidRPr="005625B3" w:rsidRDefault="00C30583" w:rsidP="005625B3">
      <w:pPr>
        <w:rPr>
          <w:sz w:val="32"/>
          <w:szCs w:val="32"/>
        </w:rPr>
      </w:pPr>
    </w:p>
    <w:sectPr w:rsidR="00C30583" w:rsidRPr="00562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F061F"/>
    <w:multiLevelType w:val="hybridMultilevel"/>
    <w:tmpl w:val="073E3312"/>
    <w:lvl w:ilvl="0" w:tplc="AA26E5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7D4C0B"/>
    <w:multiLevelType w:val="hybridMultilevel"/>
    <w:tmpl w:val="79927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83"/>
    <w:rsid w:val="00100BFC"/>
    <w:rsid w:val="001257C8"/>
    <w:rsid w:val="00256193"/>
    <w:rsid w:val="004118D5"/>
    <w:rsid w:val="0045398E"/>
    <w:rsid w:val="005625B3"/>
    <w:rsid w:val="006A1F67"/>
    <w:rsid w:val="007F4044"/>
    <w:rsid w:val="008C6BC4"/>
    <w:rsid w:val="00AE572F"/>
    <w:rsid w:val="00C30583"/>
    <w:rsid w:val="00EB1BD1"/>
    <w:rsid w:val="00F3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1958"/>
  <w15:chartTrackingRefBased/>
  <w15:docId w15:val="{420DFB09-20B5-4508-B301-7EF86013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FADDEENKOV</dc:creator>
  <cp:keywords/>
  <dc:description/>
  <cp:lastModifiedBy>Igor FADDEENKOV</cp:lastModifiedBy>
  <cp:revision>2</cp:revision>
  <dcterms:created xsi:type="dcterms:W3CDTF">2025-06-09T18:47:00Z</dcterms:created>
  <dcterms:modified xsi:type="dcterms:W3CDTF">2025-06-09T18:47:00Z</dcterms:modified>
</cp:coreProperties>
</file>