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240" w:lineRule="auto"/>
        <w:ind w:left="0" w:right="2700" w:firstLine="0"/>
        <w:contextualSpacing w:val="0"/>
        <w:jc w:val="center"/>
      </w:pPr>
      <w:r w:rsidDel="00000000" w:rsidR="00000000" w:rsidRPr="00000000">
        <w:rPr>
          <w:rFonts w:ascii="Times New Roman" w:cs="Times New Roman" w:eastAsia="Times New Roman" w:hAnsi="Times New Roman"/>
          <w:b w:val="1"/>
          <w:sz w:val="28"/>
          <w:szCs w:val="28"/>
          <w:vertAlign w:val="baseline"/>
          <w:rtl w:val="0"/>
        </w:rPr>
        <w:t xml:space="preserve">                                 Anna Kashinath Darade</w:t>
      </w:r>
      <w:r w:rsidDel="00000000" w:rsidR="00000000" w:rsidRPr="00000000">
        <w:rPr>
          <w:rtl w:val="0"/>
        </w:rPr>
      </w:r>
    </w:p>
    <w:p w:rsidR="00000000" w:rsidDel="00000000" w:rsidP="00000000" w:rsidRDefault="00000000" w:rsidRPr="00000000">
      <w:pPr>
        <w:widowControl w:val="1"/>
        <w:spacing w:after="0" w:before="0" w:line="240" w:lineRule="auto"/>
        <w:ind w:left="0" w:right="720" w:firstLine="0"/>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At-Maralgoi Kh ,Po-Gondegaon Tal-Niphad Dist-Nashik.</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Arial" w:cs="Arial" w:eastAsia="Arial" w:hAnsi="Arial"/>
          <w:b w:val="0"/>
          <w:color w:val="000000"/>
          <w:sz w:val="20"/>
          <w:szCs w:val="20"/>
          <w:vertAlign w:val="baseline"/>
          <w:rtl w:val="0"/>
        </w:rPr>
        <w:t xml:space="preserve">                                              </w:t>
      </w:r>
      <w:hyperlink r:id="rId5">
        <w:r w:rsidDel="00000000" w:rsidR="00000000" w:rsidRPr="00000000">
          <w:rPr>
            <w:rFonts w:ascii="Arial" w:cs="Arial" w:eastAsia="Arial" w:hAnsi="Arial"/>
            <w:b w:val="0"/>
            <w:strike w:val="0"/>
            <w:color w:val="006699"/>
            <w:sz w:val="20"/>
            <w:szCs w:val="20"/>
            <w:u w:val="none"/>
            <w:vertAlign w:val="baseline"/>
            <w:rtl w:val="0"/>
          </w:rPr>
          <w:t xml:space="preserve">http://in.linkedin.com/pub/anna-darade/44/496/73</w:t>
        </w:r>
      </w:hyperlink>
      <w:hyperlink r:id="rId6">
        <w:r w:rsidDel="00000000" w:rsidR="00000000" w:rsidRPr="00000000">
          <w:rPr>
            <w:rtl w:val="0"/>
          </w:rPr>
        </w:r>
      </w:hyperlink>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Phone: </w:t>
      </w:r>
      <w:r w:rsidDel="00000000" w:rsidR="00000000" w:rsidRPr="00000000">
        <w:rPr>
          <w:rFonts w:ascii="Times New Roman" w:cs="Times New Roman" w:eastAsia="Times New Roman" w:hAnsi="Times New Roman"/>
          <w:b w:val="0"/>
          <w:sz w:val="24"/>
          <w:szCs w:val="24"/>
          <w:vertAlign w:val="baseline"/>
          <w:rtl w:val="0"/>
        </w:rPr>
        <w:t xml:space="preserve">9975953723                                                       </w:t>
      </w: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Fonts w:ascii="Times New Roman" w:cs="Times New Roman" w:eastAsia="Times New Roman" w:hAnsi="Times New Roman"/>
          <w:b w:val="0"/>
          <w:sz w:val="24"/>
          <w:szCs w:val="24"/>
          <w:vertAlign w:val="baseline"/>
          <w:rtl w:val="0"/>
        </w:rPr>
        <w:t xml:space="preserve">daradeanna@gmail.com</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color w:val="000000"/>
          <w:sz w:val="20"/>
          <w:szCs w:val="20"/>
          <w:shd w:fill="e5e5e5" w:val="clear"/>
          <w:vertAlign w:val="baseline"/>
          <w:rtl w:val="0"/>
        </w:rPr>
        <w:t xml:space="preserve">HIGHLIGHTS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jc w:val="both"/>
        <w:rPr>
          <w:b w:val="1"/>
          <w:sz w:val="20"/>
          <w:szCs w:val="20"/>
        </w:rPr>
      </w:pPr>
      <w:r w:rsidDel="00000000" w:rsidR="00000000" w:rsidRPr="00000000">
        <w:rPr>
          <w:rFonts w:ascii="Trebuchet MS" w:cs="Trebuchet MS" w:eastAsia="Trebuchet MS" w:hAnsi="Trebuchet MS"/>
          <w:b w:val="0"/>
          <w:sz w:val="20"/>
          <w:szCs w:val="20"/>
          <w:vertAlign w:val="baseline"/>
          <w:rtl w:val="0"/>
        </w:rPr>
        <w:t xml:space="preserve">Master of Computer Application from University of Pune</w:t>
      </w:r>
      <w:r w:rsidDel="00000000" w:rsidR="00000000" w:rsidRPr="00000000">
        <w:rPr>
          <w:rFonts w:ascii="Trebuchet MS" w:cs="Trebuchet MS" w:eastAsia="Trebuchet MS" w:hAnsi="Trebuchet MS"/>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1"/>
        <w:numPr>
          <w:ilvl w:val="0"/>
          <w:numId w:val="3"/>
        </w:numPr>
        <w:tabs>
          <w:tab w:val="left" w:pos="360"/>
          <w:tab w:val="left" w:pos="720"/>
        </w:tabs>
        <w:spacing w:after="0" w:before="0" w:line="240" w:lineRule="auto"/>
        <w:ind w:left="720" w:hanging="360"/>
        <w:jc w:val="both"/>
        <w:rPr>
          <w:b w:val="0"/>
          <w:sz w:val="20"/>
          <w:szCs w:val="20"/>
        </w:rPr>
      </w:pPr>
      <w:r w:rsidDel="00000000" w:rsidR="00000000" w:rsidRPr="00000000">
        <w:rPr>
          <w:rFonts w:ascii="Trebuchet MS" w:cs="Trebuchet MS" w:eastAsia="Trebuchet MS" w:hAnsi="Trebuchet MS"/>
          <w:b w:val="1"/>
          <w:sz w:val="20"/>
          <w:szCs w:val="20"/>
          <w:vertAlign w:val="baseline"/>
          <w:rtl w:val="0"/>
        </w:rPr>
        <w:t xml:space="preserve">4 year experience </w:t>
      </w:r>
      <w:r w:rsidDel="00000000" w:rsidR="00000000" w:rsidRPr="00000000">
        <w:rPr>
          <w:rFonts w:ascii="Trebuchet MS" w:cs="Trebuchet MS" w:eastAsia="Trebuchet MS" w:hAnsi="Trebuchet MS"/>
          <w:b w:val="0"/>
          <w:sz w:val="20"/>
          <w:szCs w:val="20"/>
          <w:vertAlign w:val="baseline"/>
          <w:rtl w:val="0"/>
        </w:rPr>
        <w:t xml:space="preserve">in </w:t>
      </w:r>
      <w:r w:rsidDel="00000000" w:rsidR="00000000" w:rsidRPr="00000000">
        <w:rPr>
          <w:rFonts w:ascii="Trebuchet MS" w:cs="Trebuchet MS" w:eastAsia="Trebuchet MS" w:hAnsi="Trebuchet MS"/>
          <w:b w:val="1"/>
          <w:sz w:val="20"/>
          <w:szCs w:val="20"/>
          <w:vertAlign w:val="baseline"/>
          <w:rtl w:val="0"/>
        </w:rPr>
        <w:t xml:space="preserve">software development</w:t>
      </w:r>
      <w:r w:rsidDel="00000000" w:rsidR="00000000" w:rsidRPr="00000000">
        <w:rPr>
          <w:rFonts w:ascii="Trebuchet MS" w:cs="Trebuchet MS" w:eastAsia="Trebuchet MS" w:hAnsi="Trebuchet MS"/>
          <w:b w:val="0"/>
          <w:sz w:val="20"/>
          <w:szCs w:val="20"/>
          <w:vertAlign w:val="baseline"/>
          <w:rtl w:val="0"/>
        </w:rPr>
        <w:t xml:space="preserve"> and requirements analysis for enterprise, distributed applications for full life-cycle, re-engineering and maintenance products and projects.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Conceptual knowledge of Software Development Life cycle</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Hands on experience in various platforms like C#, ASP.NET, MVC 5.0, Entity Framework 6.</w:t>
      </w:r>
      <w:r w:rsidDel="00000000" w:rsidR="00000000" w:rsidRPr="00000000">
        <w:rPr>
          <w:rFonts w:ascii="Trebuchet MS" w:cs="Trebuchet MS" w:eastAsia="Trebuchet MS" w:hAnsi="Trebuchet MS"/>
          <w:b w:val="0"/>
          <w:sz w:val="20"/>
          <w:szCs w:val="20"/>
          <w:vertAlign w:val="baseline"/>
          <w:rtl w:val="0"/>
        </w:rPr>
        <w:t xml:space="preserve">0 </w:t>
      </w:r>
      <w:r w:rsidDel="00000000" w:rsidR="00000000" w:rsidRPr="00000000">
        <w:rPr>
          <w:rFonts w:ascii="Trebuchet MS" w:cs="Trebuchet MS" w:eastAsia="Trebuchet MS" w:hAnsi="Trebuchet MS"/>
          <w:b w:val="0"/>
          <w:sz w:val="20"/>
          <w:szCs w:val="20"/>
          <w:vertAlign w:val="baseline"/>
          <w:rtl w:val="0"/>
        </w:rPr>
        <w:t xml:space="preserve">, SQL Server 2008/2012/2014,SSRS Reporting Services, javascript, jQuery, json, HTML,CSS</w:t>
      </w:r>
      <w:r w:rsidDel="00000000" w:rsidR="00000000" w:rsidRPr="00000000">
        <w:rPr>
          <w:rtl w:val="0"/>
        </w:rPr>
      </w:r>
    </w:p>
    <w:p w:rsidR="00000000" w:rsidDel="00000000" w:rsidP="00000000" w:rsidRDefault="00000000" w:rsidRPr="00000000">
      <w:pPr>
        <w:widowControl w:val="1"/>
        <w:numPr>
          <w:ilvl w:val="0"/>
          <w:numId w:val="3"/>
        </w:numPr>
        <w:tabs>
          <w:tab w:val="left" w:pos="360"/>
          <w:tab w:val="left" w:pos="720"/>
        </w:tabs>
        <w:spacing w:after="0" w:before="0" w:line="240" w:lineRule="auto"/>
        <w:ind w:left="72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Good verbal and written communication skills. Analytical thinker and problem-solver</w:t>
      </w:r>
      <w:r w:rsidDel="00000000" w:rsidR="00000000" w:rsidRPr="00000000">
        <w:rPr>
          <w:rtl w:val="0"/>
        </w:rPr>
      </w:r>
    </w:p>
    <w:p w:rsidR="00000000" w:rsidDel="00000000" w:rsidP="00000000" w:rsidRDefault="00000000" w:rsidRPr="00000000">
      <w:pPr>
        <w:widowControl w:val="1"/>
        <w:numPr>
          <w:ilvl w:val="0"/>
          <w:numId w:val="3"/>
        </w:numPr>
        <w:tabs>
          <w:tab w:val="left" w:pos="360"/>
          <w:tab w:val="left" w:pos="720"/>
        </w:tabs>
        <w:spacing w:after="0" w:before="0" w:line="240" w:lineRule="auto"/>
        <w:ind w:left="72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Currently working with </w:t>
      </w:r>
      <w:r w:rsidDel="00000000" w:rsidR="00000000" w:rsidRPr="00000000">
        <w:rPr>
          <w:rFonts w:ascii="Trebuchet MS" w:cs="Trebuchet MS" w:eastAsia="Trebuchet MS" w:hAnsi="Trebuchet MS"/>
          <w:b w:val="1"/>
          <w:sz w:val="20"/>
          <w:szCs w:val="20"/>
          <w:vertAlign w:val="baseline"/>
          <w:rtl w:val="0"/>
        </w:rPr>
        <w:t xml:space="preserve">Aress Software</w:t>
      </w:r>
      <w:r w:rsidDel="00000000" w:rsidR="00000000" w:rsidRPr="00000000">
        <w:rPr>
          <w:rFonts w:ascii="Trebuchet MS" w:cs="Trebuchet MS" w:eastAsia="Trebuchet MS" w:hAnsi="Trebuchet MS"/>
          <w:b w:val="0"/>
          <w:sz w:val="20"/>
          <w:szCs w:val="20"/>
          <w:vertAlign w:val="baseline"/>
          <w:rtl w:val="0"/>
        </w:rPr>
        <w:t xml:space="preserve"> Nasik, SEI-CMMI Level 3 organization. </w:t>
      </w:r>
      <w:r w:rsidDel="00000000" w:rsidR="00000000" w:rsidRPr="00000000">
        <w:rPr>
          <w:rtl w:val="0"/>
        </w:rPr>
      </w:r>
    </w:p>
    <w:p w:rsidR="00000000" w:rsidDel="00000000" w:rsidP="00000000" w:rsidRDefault="00000000" w:rsidRPr="00000000">
      <w:pPr>
        <w:widowControl w:val="1"/>
        <w:numPr>
          <w:ilvl w:val="0"/>
          <w:numId w:val="3"/>
        </w:numPr>
        <w:tabs>
          <w:tab w:val="left" w:pos="360"/>
          <w:tab w:val="left" w:pos="720"/>
        </w:tabs>
        <w:spacing w:after="0" w:before="0" w:line="240" w:lineRule="auto"/>
        <w:ind w:left="72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Previously working with </w:t>
      </w:r>
      <w:r w:rsidDel="00000000" w:rsidR="00000000" w:rsidRPr="00000000">
        <w:rPr>
          <w:rFonts w:ascii="Trebuchet MS" w:cs="Trebuchet MS" w:eastAsia="Trebuchet MS" w:hAnsi="Trebuchet MS"/>
          <w:b w:val="1"/>
          <w:sz w:val="20"/>
          <w:szCs w:val="20"/>
          <w:vertAlign w:val="baseline"/>
          <w:rtl w:val="0"/>
        </w:rPr>
        <w:t xml:space="preserve">Datamatics Global Services Ltd.</w:t>
      </w:r>
      <w:r w:rsidDel="00000000" w:rsidR="00000000" w:rsidRPr="00000000">
        <w:rPr>
          <w:rFonts w:ascii="Trebuchet MS" w:cs="Trebuchet MS" w:eastAsia="Trebuchet MS" w:hAnsi="Trebuchet MS"/>
          <w:b w:val="0"/>
          <w:sz w:val="20"/>
          <w:szCs w:val="20"/>
          <w:vertAlign w:val="baseline"/>
          <w:rtl w:val="0"/>
        </w:rPr>
        <w:t xml:space="preserve"> Nasik, SEI-CMMI Level 5 and PCMM Level 5, ISO 9001:2000 certified organization since 1</w:t>
      </w:r>
      <w:r w:rsidDel="00000000" w:rsidR="00000000" w:rsidRPr="00000000">
        <w:rPr>
          <w:rFonts w:ascii="Trebuchet MS" w:cs="Trebuchet MS" w:eastAsia="Trebuchet MS" w:hAnsi="Trebuchet MS"/>
          <w:b w:val="0"/>
          <w:sz w:val="20"/>
          <w:szCs w:val="20"/>
          <w:vertAlign w:val="superscript"/>
          <w:rtl w:val="0"/>
        </w:rPr>
        <w:t xml:space="preserve">st</w:t>
      </w:r>
      <w:r w:rsidDel="00000000" w:rsidR="00000000" w:rsidRPr="00000000">
        <w:rPr>
          <w:rFonts w:ascii="Trebuchet MS" w:cs="Trebuchet MS" w:eastAsia="Trebuchet MS" w:hAnsi="Trebuchet MS"/>
          <w:b w:val="0"/>
          <w:sz w:val="20"/>
          <w:szCs w:val="20"/>
          <w:vertAlign w:val="baseline"/>
          <w:rtl w:val="0"/>
        </w:rPr>
        <w:t xml:space="preserve"> July 2009.</w:t>
      </w:r>
      <w:r w:rsidDel="00000000" w:rsidR="00000000" w:rsidRPr="00000000">
        <w:rPr>
          <w:rtl w:val="0"/>
        </w:rPr>
      </w:r>
    </w:p>
    <w:p w:rsidR="00000000" w:rsidDel="00000000" w:rsidP="00000000" w:rsidRDefault="00000000" w:rsidRPr="00000000">
      <w:pPr>
        <w:widowControl w:val="1"/>
        <w:spacing w:after="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color w:val="000000"/>
          <w:sz w:val="20"/>
          <w:szCs w:val="20"/>
          <w:shd w:fill="e5e5e5" w:val="clear"/>
          <w:vertAlign w:val="baseline"/>
          <w:rtl w:val="0"/>
        </w:rPr>
        <w:t xml:space="preserve">EDUCATIONS DETAILS</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jc w:val="both"/>
        <w:rPr>
          <w:b w:val="1"/>
          <w:smallCaps w:val="1"/>
          <w:sz w:val="20"/>
          <w:szCs w:val="20"/>
        </w:rPr>
      </w:pPr>
      <w:r w:rsidDel="00000000" w:rsidR="00000000" w:rsidRPr="00000000">
        <w:rPr>
          <w:rFonts w:ascii="Trebuchet MS" w:cs="Trebuchet MS" w:eastAsia="Trebuchet MS" w:hAnsi="Trebuchet MS"/>
          <w:b w:val="1"/>
          <w:smallCaps w:val="1"/>
          <w:sz w:val="20"/>
          <w:szCs w:val="20"/>
          <w:vertAlign w:val="baseline"/>
          <w:rtl w:val="0"/>
        </w:rPr>
        <w:t xml:space="preserve">M.C.A.(SCI) </w:t>
      </w:r>
      <w:r w:rsidDel="00000000" w:rsidR="00000000" w:rsidRPr="00000000">
        <w:rPr>
          <w:rFonts w:ascii="Trebuchet MS" w:cs="Trebuchet MS" w:eastAsia="Trebuchet MS" w:hAnsi="Trebuchet MS"/>
          <w:b w:val="0"/>
          <w:sz w:val="20"/>
          <w:szCs w:val="20"/>
          <w:vertAlign w:val="baseline"/>
          <w:rtl w:val="0"/>
        </w:rPr>
        <w:t xml:space="preserve">from </w:t>
      </w:r>
      <w:r w:rsidDel="00000000" w:rsidR="00000000" w:rsidRPr="00000000">
        <w:rPr>
          <w:rFonts w:ascii="Trebuchet MS" w:cs="Trebuchet MS" w:eastAsia="Trebuchet MS" w:hAnsi="Trebuchet MS"/>
          <w:b w:val="1"/>
          <w:sz w:val="20"/>
          <w:szCs w:val="20"/>
          <w:vertAlign w:val="baseline"/>
          <w:rtl w:val="0"/>
        </w:rPr>
        <w:t xml:space="preserve">University of Pune  in 2011</w:t>
      </w:r>
      <w:r w:rsidDel="00000000" w:rsidR="00000000" w:rsidRPr="00000000">
        <w:rPr>
          <w:rFonts w:ascii="Trebuchet MS" w:cs="Trebuchet MS" w:eastAsia="Trebuchet MS" w:hAnsi="Trebuchet MS"/>
          <w:b w:val="0"/>
          <w:sz w:val="20"/>
          <w:szCs w:val="20"/>
          <w:vertAlign w:val="baseline"/>
          <w:rtl w:val="0"/>
        </w:rPr>
        <w:t xml:space="preserve">. (Aggregate percentage= 58.91%)</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jc w:val="both"/>
        <w:rPr>
          <w:b w:val="0"/>
          <w:smallCaps w:val="1"/>
          <w:sz w:val="20"/>
          <w:szCs w:val="20"/>
        </w:rPr>
      </w:pPr>
      <w:r w:rsidDel="00000000" w:rsidR="00000000" w:rsidRPr="00000000">
        <w:rPr>
          <w:rFonts w:ascii="Trebuchet MS" w:cs="Trebuchet MS" w:eastAsia="Trebuchet MS" w:hAnsi="Trebuchet MS"/>
          <w:b w:val="1"/>
          <w:smallCaps w:val="1"/>
          <w:sz w:val="20"/>
          <w:szCs w:val="20"/>
          <w:vertAlign w:val="baseline"/>
          <w:rtl w:val="0"/>
        </w:rPr>
        <w:t xml:space="preserve">BSC </w:t>
      </w:r>
      <w:r w:rsidDel="00000000" w:rsidR="00000000" w:rsidRPr="00000000">
        <w:rPr>
          <w:rFonts w:ascii="Trebuchet MS" w:cs="Trebuchet MS" w:eastAsia="Trebuchet MS" w:hAnsi="Trebuchet MS"/>
          <w:b w:val="0"/>
          <w:sz w:val="20"/>
          <w:szCs w:val="20"/>
          <w:vertAlign w:val="baseline"/>
          <w:rtl w:val="0"/>
        </w:rPr>
        <w:t xml:space="preserve">from </w:t>
      </w:r>
      <w:r w:rsidDel="00000000" w:rsidR="00000000" w:rsidRPr="00000000">
        <w:rPr>
          <w:rFonts w:ascii="Trebuchet MS" w:cs="Trebuchet MS" w:eastAsia="Trebuchet MS" w:hAnsi="Trebuchet MS"/>
          <w:b w:val="1"/>
          <w:sz w:val="20"/>
          <w:szCs w:val="20"/>
          <w:vertAlign w:val="baseline"/>
          <w:rtl w:val="0"/>
        </w:rPr>
        <w:t xml:space="preserve">University of Pune   in 2008</w:t>
      </w:r>
      <w:r w:rsidDel="00000000" w:rsidR="00000000" w:rsidRPr="00000000">
        <w:rPr>
          <w:rFonts w:ascii="Trebuchet MS" w:cs="Trebuchet MS" w:eastAsia="Trebuchet MS" w:hAnsi="Trebuchet MS"/>
          <w:b w:val="0"/>
          <w:sz w:val="20"/>
          <w:szCs w:val="20"/>
          <w:vertAlign w:val="baseline"/>
          <w:rtl w:val="0"/>
        </w:rPr>
        <w:t xml:space="preserve">. (Aggregate percentage= 67.10%)</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jc w:val="both"/>
        <w:rPr>
          <w:b w:val="0"/>
          <w:smallCaps w:val="1"/>
          <w:sz w:val="20"/>
          <w:szCs w:val="20"/>
        </w:rPr>
      </w:pPr>
      <w:r w:rsidDel="00000000" w:rsidR="00000000" w:rsidRPr="00000000">
        <w:rPr>
          <w:rFonts w:ascii="Trebuchet MS" w:cs="Trebuchet MS" w:eastAsia="Trebuchet MS" w:hAnsi="Trebuchet MS"/>
          <w:b w:val="0"/>
          <w:smallCaps w:val="1"/>
          <w:sz w:val="20"/>
          <w:szCs w:val="20"/>
          <w:vertAlign w:val="baseline"/>
          <w:rtl w:val="0"/>
        </w:rPr>
        <w:t xml:space="preserve">H.S.C F</w:t>
      </w:r>
      <w:r w:rsidDel="00000000" w:rsidR="00000000" w:rsidRPr="00000000">
        <w:rPr>
          <w:rFonts w:ascii="Trebuchet MS" w:cs="Trebuchet MS" w:eastAsia="Trebuchet MS" w:hAnsi="Trebuchet MS"/>
          <w:b w:val="0"/>
          <w:sz w:val="20"/>
          <w:szCs w:val="20"/>
          <w:vertAlign w:val="baseline"/>
          <w:rtl w:val="0"/>
        </w:rPr>
        <w:t xml:space="preserve">rom Maharashtra Board in March </w:t>
      </w:r>
      <w:r w:rsidDel="00000000" w:rsidR="00000000" w:rsidRPr="00000000">
        <w:rPr>
          <w:rFonts w:ascii="Trebuchet MS" w:cs="Trebuchet MS" w:eastAsia="Trebuchet MS" w:hAnsi="Trebuchet MS"/>
          <w:b w:val="1"/>
          <w:sz w:val="20"/>
          <w:szCs w:val="20"/>
          <w:vertAlign w:val="baseline"/>
          <w:rtl w:val="0"/>
        </w:rPr>
        <w:t xml:space="preserve">2005 (</w:t>
      </w:r>
      <w:r w:rsidDel="00000000" w:rsidR="00000000" w:rsidRPr="00000000">
        <w:rPr>
          <w:rFonts w:ascii="Trebuchet MS" w:cs="Trebuchet MS" w:eastAsia="Trebuchet MS" w:hAnsi="Trebuchet MS"/>
          <w:b w:val="0"/>
          <w:sz w:val="20"/>
          <w:szCs w:val="20"/>
          <w:vertAlign w:val="baseline"/>
          <w:rtl w:val="0"/>
        </w:rPr>
        <w:t xml:space="preserve">48.17</w:t>
      </w:r>
      <w:r w:rsidDel="00000000" w:rsidR="00000000" w:rsidRPr="00000000">
        <w:rPr>
          <w:rFonts w:ascii="Trebuchet MS" w:cs="Trebuchet MS" w:eastAsia="Trebuchet MS" w:hAnsi="Trebuchet MS"/>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hanging="360"/>
        <w:jc w:val="both"/>
        <w:rPr>
          <w:b w:val="0"/>
          <w:sz w:val="20"/>
          <w:szCs w:val="20"/>
        </w:rPr>
      </w:pPr>
      <w:r w:rsidDel="00000000" w:rsidR="00000000" w:rsidRPr="00000000">
        <w:rPr>
          <w:rFonts w:ascii="Trebuchet MS" w:cs="Trebuchet MS" w:eastAsia="Trebuchet MS" w:hAnsi="Trebuchet MS"/>
          <w:b w:val="0"/>
          <w:smallCaps w:val="1"/>
          <w:sz w:val="20"/>
          <w:szCs w:val="20"/>
          <w:vertAlign w:val="baseline"/>
          <w:rtl w:val="0"/>
        </w:rPr>
        <w:t xml:space="preserve">S.S.C </w:t>
      </w:r>
      <w:r w:rsidDel="00000000" w:rsidR="00000000" w:rsidRPr="00000000">
        <w:rPr>
          <w:rFonts w:ascii="Trebuchet MS" w:cs="Trebuchet MS" w:eastAsia="Trebuchet MS" w:hAnsi="Trebuchet MS"/>
          <w:b w:val="0"/>
          <w:sz w:val="20"/>
          <w:szCs w:val="20"/>
          <w:vertAlign w:val="baseline"/>
          <w:rtl w:val="0"/>
        </w:rPr>
        <w:t xml:space="preserve">from Maharashtra Board in March </w:t>
      </w:r>
      <w:r w:rsidDel="00000000" w:rsidR="00000000" w:rsidRPr="00000000">
        <w:rPr>
          <w:rFonts w:ascii="Trebuchet MS" w:cs="Trebuchet MS" w:eastAsia="Trebuchet MS" w:hAnsi="Trebuchet MS"/>
          <w:b w:val="1"/>
          <w:sz w:val="20"/>
          <w:szCs w:val="20"/>
          <w:vertAlign w:val="baseline"/>
          <w:rtl w:val="0"/>
        </w:rPr>
        <w:t xml:space="preserve">2003 (</w:t>
      </w:r>
      <w:r w:rsidDel="00000000" w:rsidR="00000000" w:rsidRPr="00000000">
        <w:rPr>
          <w:rFonts w:ascii="Trebuchet MS" w:cs="Trebuchet MS" w:eastAsia="Trebuchet MS" w:hAnsi="Trebuchet MS"/>
          <w:b w:val="0"/>
          <w:sz w:val="20"/>
          <w:szCs w:val="20"/>
          <w:vertAlign w:val="baseline"/>
          <w:rtl w:val="0"/>
        </w:rPr>
        <w:t xml:space="preserve">68.40</w:t>
      </w:r>
      <w:r w:rsidDel="00000000" w:rsidR="00000000" w:rsidRPr="00000000">
        <w:rPr>
          <w:rFonts w:ascii="Trebuchet MS" w:cs="Trebuchet MS" w:eastAsia="Trebuchet MS" w:hAnsi="Trebuchet MS"/>
          <w:b w:val="1"/>
          <w:sz w:val="20"/>
          <w:szCs w:val="20"/>
          <w:vertAlign w:val="baseline"/>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color w:val="000000"/>
          <w:sz w:val="20"/>
          <w:szCs w:val="20"/>
          <w:shd w:fill="e5e5e5" w:val="clear"/>
          <w:vertAlign w:val="baseline"/>
          <w:rtl w:val="0"/>
        </w:rPr>
        <w:t xml:space="preserve">TECHNICAL SKILLS</w:t>
      </w:r>
      <w:r w:rsidDel="00000000" w:rsidR="00000000" w:rsidRPr="00000000">
        <w:rPr>
          <w:rtl w:val="0"/>
        </w:rPr>
      </w:r>
    </w:p>
    <w:tbl>
      <w:tblPr>
        <w:tblStyle w:val="Table1"/>
        <w:bidi w:val="0"/>
        <w:tblW w:w="9558.0" w:type="dxa"/>
        <w:jc w:val="left"/>
        <w:tblInd w:w="-223.0" w:type="dxa"/>
        <w:tblLayout w:type="fixed"/>
        <w:tblLook w:val="0000"/>
      </w:tblPr>
      <w:tblGrid>
        <w:gridCol w:w="2466"/>
        <w:gridCol w:w="7092"/>
        <w:tblGridChange w:id="0">
          <w:tblGrid>
            <w:gridCol w:w="2466"/>
            <w:gridCol w:w="7092"/>
          </w:tblGrid>
        </w:tblGridChange>
      </w:tblGrid>
      <w:tr>
        <w:trPr>
          <w:trHeight w:val="500" w:hRule="atLeast"/>
        </w:trPr>
        <w:tc>
          <w:tcPr>
            <w:shd w:fill="ffffff"/>
          </w:tcPr>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Trebuchet MS" w:cs="Trebuchet MS" w:eastAsia="Trebuchet MS" w:hAnsi="Trebuchet MS"/>
                <w:b w:val="1"/>
                <w:sz w:val="20"/>
                <w:szCs w:val="20"/>
                <w:vertAlign w:val="baseline"/>
                <w:rtl w:val="0"/>
              </w:rPr>
              <w:t xml:space="preserve">Languages</w:t>
            </w:r>
            <w:r w:rsidDel="00000000" w:rsidR="00000000" w:rsidRPr="00000000">
              <w:rPr>
                <w:rtl w:val="0"/>
              </w:rPr>
            </w:r>
          </w:p>
        </w:tc>
        <w:tc>
          <w:tcPr>
            <w:shd w:fill="ffffff"/>
            <w:vAlign w:val="center"/>
          </w:tcPr>
          <w:p w:rsidR="00000000" w:rsidDel="00000000" w:rsidP="00000000" w:rsidRDefault="00000000" w:rsidRPr="00000000">
            <w:pPr>
              <w:widowControl w:val="1"/>
              <w:spacing w:after="0" w:before="0"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contextualSpacing w:val="0"/>
            </w:pPr>
            <w:r w:rsidDel="00000000" w:rsidR="00000000" w:rsidRPr="00000000">
              <w:rPr>
                <w:rFonts w:ascii="Trebuchet MS" w:cs="Trebuchet MS" w:eastAsia="Trebuchet MS" w:hAnsi="Trebuchet MS"/>
                <w:b w:val="0"/>
                <w:sz w:val="20"/>
                <w:szCs w:val="20"/>
                <w:vertAlign w:val="baseline"/>
                <w:rtl w:val="0"/>
              </w:rPr>
              <w:t xml:space="preserve">C#.NET, ASP.NET,MVC 5.0 , Entity Framework 6.0 , ADO.NET, Java Script,jQuery,Ajax,SSRS Report,Web API.</w:t>
            </w:r>
            <w:r w:rsidDel="00000000" w:rsidR="00000000" w:rsidRPr="00000000">
              <w:rPr>
                <w:rtl w:val="0"/>
              </w:rPr>
            </w:r>
          </w:p>
        </w:tc>
      </w:tr>
      <w:tr>
        <w:trPr>
          <w:trHeight w:val="240" w:hRule="atLeast"/>
        </w:trPr>
        <w:tc>
          <w:tcPr>
            <w:shd w:fill="ffffff"/>
          </w:tcPr>
          <w:p w:rsidR="00000000" w:rsidDel="00000000" w:rsidP="00000000" w:rsidRDefault="00000000" w:rsidRPr="00000000">
            <w:pPr>
              <w:widowControl w:val="1"/>
              <w:spacing w:after="0" w:before="0" w:line="360" w:lineRule="auto"/>
              <w:contextualSpacing w:val="0"/>
            </w:pPr>
            <w:r w:rsidDel="00000000" w:rsidR="00000000" w:rsidRPr="00000000">
              <w:rPr>
                <w:rFonts w:ascii="Trebuchet MS" w:cs="Trebuchet MS" w:eastAsia="Trebuchet MS" w:hAnsi="Trebuchet MS"/>
                <w:b w:val="1"/>
                <w:sz w:val="20"/>
                <w:szCs w:val="20"/>
                <w:vertAlign w:val="baseline"/>
                <w:rtl w:val="0"/>
              </w:rPr>
              <w:t xml:space="preserve">Web Technologies</w:t>
            </w:r>
            <w:r w:rsidDel="00000000" w:rsidR="00000000" w:rsidRPr="00000000">
              <w:rPr>
                <w:rtl w:val="0"/>
              </w:rPr>
            </w:r>
          </w:p>
        </w:tc>
        <w:tc>
          <w:tcPr>
            <w:shd w:fill="ffffff"/>
            <w:vAlign w:val="center"/>
          </w:tcPr>
          <w:p w:rsidR="00000000" w:rsidDel="00000000" w:rsidP="00000000" w:rsidRDefault="00000000" w:rsidRPr="00000000">
            <w:pPr>
              <w:widowControl w:val="1"/>
              <w:spacing w:after="0" w:before="0" w:line="360" w:lineRule="auto"/>
              <w:contextualSpacing w:val="0"/>
            </w:pPr>
            <w:r w:rsidDel="00000000" w:rsidR="00000000" w:rsidRPr="00000000">
              <w:rPr>
                <w:rFonts w:ascii="Trebuchet MS" w:cs="Trebuchet MS" w:eastAsia="Trebuchet MS" w:hAnsi="Trebuchet MS"/>
                <w:b w:val="0"/>
                <w:sz w:val="20"/>
                <w:szCs w:val="20"/>
                <w:vertAlign w:val="baseline"/>
                <w:rtl w:val="0"/>
              </w:rPr>
              <w:t xml:space="preserve">HTML, XML,CSS</w:t>
            </w:r>
            <w:r w:rsidDel="00000000" w:rsidR="00000000" w:rsidRPr="00000000">
              <w:rPr>
                <w:rtl w:val="0"/>
              </w:rPr>
            </w:r>
          </w:p>
        </w:tc>
      </w:tr>
      <w:tr>
        <w:trPr>
          <w:trHeight w:val="240" w:hRule="atLeast"/>
        </w:trPr>
        <w:tc>
          <w:tcPr>
            <w:shd w:fill="ffffff"/>
          </w:tcPr>
          <w:p w:rsidR="00000000" w:rsidDel="00000000" w:rsidP="00000000" w:rsidRDefault="00000000" w:rsidRPr="00000000">
            <w:pPr>
              <w:widowControl w:val="1"/>
              <w:spacing w:after="0" w:before="0" w:line="360" w:lineRule="auto"/>
              <w:contextualSpacing w:val="0"/>
            </w:pPr>
            <w:r w:rsidDel="00000000" w:rsidR="00000000" w:rsidRPr="00000000">
              <w:rPr>
                <w:rFonts w:ascii="Trebuchet MS" w:cs="Trebuchet MS" w:eastAsia="Trebuchet MS" w:hAnsi="Trebuchet MS"/>
                <w:b w:val="1"/>
                <w:sz w:val="20"/>
                <w:szCs w:val="20"/>
                <w:vertAlign w:val="baseline"/>
                <w:rtl w:val="0"/>
              </w:rPr>
              <w:t xml:space="preserve">RDBMS</w:t>
            </w:r>
            <w:r w:rsidDel="00000000" w:rsidR="00000000" w:rsidRPr="00000000">
              <w:rPr>
                <w:rtl w:val="0"/>
              </w:rPr>
            </w:r>
          </w:p>
        </w:tc>
        <w:tc>
          <w:tcPr>
            <w:shd w:fill="ffffff"/>
            <w:vAlign w:val="center"/>
          </w:tcPr>
          <w:p w:rsidR="00000000" w:rsidDel="00000000" w:rsidP="00000000" w:rsidRDefault="00000000" w:rsidRPr="00000000">
            <w:pPr>
              <w:widowControl w:val="1"/>
              <w:spacing w:after="0" w:before="0" w:line="360" w:lineRule="auto"/>
              <w:contextualSpacing w:val="0"/>
            </w:pPr>
            <w:r w:rsidDel="00000000" w:rsidR="00000000" w:rsidRPr="00000000">
              <w:rPr>
                <w:rFonts w:ascii="Trebuchet MS" w:cs="Trebuchet MS" w:eastAsia="Trebuchet MS" w:hAnsi="Trebuchet MS"/>
                <w:b w:val="0"/>
                <w:sz w:val="20"/>
                <w:szCs w:val="20"/>
                <w:vertAlign w:val="baseline"/>
                <w:rtl w:val="0"/>
              </w:rPr>
              <w:t xml:space="preserve">Linq,SQL Server 2008,2012,2014,Ms Access </w:t>
            </w:r>
            <w:r w:rsidDel="00000000" w:rsidR="00000000" w:rsidRPr="00000000">
              <w:rPr>
                <w:rtl w:val="0"/>
              </w:rPr>
            </w:r>
          </w:p>
        </w:tc>
      </w:tr>
      <w:tr>
        <w:trPr>
          <w:trHeight w:val="240" w:hRule="atLeast"/>
        </w:trPr>
        <w:tc>
          <w:tcPr>
            <w:shd w:fill="ffffff"/>
            <w:vAlign w:val="center"/>
          </w:tcPr>
          <w:p w:rsidR="00000000" w:rsidDel="00000000" w:rsidP="00000000" w:rsidRDefault="00000000" w:rsidRPr="00000000">
            <w:pPr>
              <w:widowControl w:val="1"/>
              <w:spacing w:after="0" w:before="0" w:line="240" w:lineRule="auto"/>
              <w:ind w:left="-108" w:right="0" w:firstLine="0"/>
              <w:contextualSpacing w:val="0"/>
            </w:pPr>
            <w:r w:rsidDel="00000000" w:rsidR="00000000" w:rsidRPr="00000000">
              <w:rPr>
                <w:rFonts w:ascii="Trebuchet MS" w:cs="Trebuchet MS" w:eastAsia="Trebuchet MS" w:hAnsi="Trebuchet MS"/>
                <w:b w:val="1"/>
                <w:sz w:val="20"/>
                <w:szCs w:val="20"/>
                <w:vertAlign w:val="baseline"/>
                <w:rtl w:val="0"/>
              </w:rPr>
              <w:t xml:space="preserve">  Tools</w:t>
            </w:r>
            <w:r w:rsidDel="00000000" w:rsidR="00000000" w:rsidRPr="00000000">
              <w:rPr>
                <w:rFonts w:ascii="Calibri" w:cs="Calibri" w:eastAsia="Calibri" w:hAnsi="Calibri"/>
                <w:b w:val="1"/>
                <w:sz w:val="24"/>
                <w:szCs w:val="24"/>
                <w:vertAlign w:val="baseline"/>
                <w:rtl w:val="0"/>
              </w:rPr>
              <w:t xml:space="preserve"> </w:t>
            </w:r>
            <w:r w:rsidDel="00000000" w:rsidR="00000000" w:rsidRPr="00000000">
              <w:rPr>
                <w:rtl w:val="0"/>
              </w:rPr>
            </w:r>
          </w:p>
        </w:tc>
        <w:tc>
          <w:tcPr>
            <w:shd w:fill="ffffff"/>
            <w:vAlign w:val="cente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VS2013,SQL Server Management Studio 2014.</w:t>
            </w:r>
            <w:r w:rsidDel="00000000" w:rsidR="00000000" w:rsidRPr="00000000">
              <w:rPr>
                <w:rtl w:val="0"/>
              </w:rPr>
            </w:r>
          </w:p>
        </w:tc>
      </w:tr>
      <w:tr>
        <w:trPr>
          <w:trHeight w:val="180" w:hRule="atLeast"/>
        </w:trPr>
        <w:tc>
          <w:tcPr>
            <w:shd w:fill="ffffff"/>
            <w:vAlign w:val="center"/>
          </w:tcPr>
          <w:p w:rsidR="00000000" w:rsidDel="00000000" w:rsidP="00000000" w:rsidRDefault="00000000" w:rsidRPr="00000000">
            <w:pPr>
              <w:widowControl w:val="1"/>
              <w:spacing w:after="0" w:before="0" w:line="240" w:lineRule="auto"/>
              <w:ind w:left="-108" w:right="0" w:firstLine="0"/>
              <w:contextualSpacing w:val="0"/>
            </w:pPr>
            <w:r w:rsidDel="00000000" w:rsidR="00000000" w:rsidRPr="00000000">
              <w:rPr>
                <w:rFonts w:ascii="Trebuchet MS" w:cs="Trebuchet MS" w:eastAsia="Trebuchet MS" w:hAnsi="Trebuchet MS"/>
                <w:b w:val="1"/>
                <w:sz w:val="20"/>
                <w:szCs w:val="20"/>
                <w:vertAlign w:val="baseline"/>
                <w:rtl w:val="0"/>
              </w:rPr>
              <w:t xml:space="preserve">Knowledge of</w:t>
            </w:r>
            <w:r w:rsidDel="00000000" w:rsidR="00000000" w:rsidRPr="00000000">
              <w:rPr>
                <w:rtl w:val="0"/>
              </w:rPr>
            </w:r>
          </w:p>
        </w:tc>
        <w:tc>
          <w:tcPr>
            <w:shd w:fill="ffffff"/>
            <w:vAlign w:val="center"/>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Web Services,WCF.</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color w:val="000000"/>
          <w:sz w:val="20"/>
          <w:szCs w:val="20"/>
          <w:shd w:fill="e5e5e5" w:val="clear"/>
          <w:vertAlign w:val="baseline"/>
          <w:rtl w:val="0"/>
        </w:rPr>
        <w:t xml:space="preserve">EMPLOYMENT HISTORY</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2"/>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1)Athlete Signage HOF</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March’ 2015 –till date</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Location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U.K</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3</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ASP.NET MVC 5.0,Entity Framework 6.0 C#, Ajax,Java Script,JQuery, MS SQL SERVER 2014,Bootstrap CSS Framework,HTML 5.</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Aress Software</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ab/>
        <w:t xml:space="preserve">    </w:t>
        <w:tab/>
        <w:tab/>
        <w:tab/>
        <w:tab/>
        <w:t xml:space="preserve">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This is an Web based Application and runs on a website from touchscreen monitors and be used as digital signage application. The administrator application would be web based and will be accessed by standard web browsers.It's Hall of Fame application to be used by universities / schools.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3"/>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2)NHS-WWL Catering</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sz w:val="20"/>
                <w:szCs w:val="20"/>
                <w:rtl w:val="0"/>
              </w:rPr>
              <w:t xml:space="preserve">Jan</w:t>
            </w:r>
            <w:r w:rsidDel="00000000" w:rsidR="00000000" w:rsidRPr="00000000">
              <w:rPr>
                <w:rFonts w:ascii="Trebuchet MS" w:cs="Trebuchet MS" w:eastAsia="Trebuchet MS" w:hAnsi="Trebuchet MS"/>
                <w:b w:val="0"/>
                <w:sz w:val="20"/>
                <w:szCs w:val="20"/>
                <w:vertAlign w:val="baseline"/>
                <w:rtl w:val="0"/>
              </w:rPr>
              <w:t xml:space="preserve">’ 2014 –</w:t>
            </w:r>
            <w:r w:rsidDel="00000000" w:rsidR="00000000" w:rsidRPr="00000000">
              <w:rPr>
                <w:rFonts w:ascii="Trebuchet MS" w:cs="Trebuchet MS" w:eastAsia="Trebuchet MS" w:hAnsi="Trebuchet MS"/>
                <w:sz w:val="20"/>
                <w:szCs w:val="20"/>
                <w:rtl w:val="0"/>
              </w:rPr>
              <w:t xml:space="preserve">till date</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Location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U.K</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3</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ASP.NET MVC 5.0,Entity Framework 6.0 C#, Ajax,Java Script,JQuery, MS SQL SERVER 2014,SSRS Reports 2012.</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Aress Software</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ab/>
        <w:t xml:space="preserve">    </w:t>
        <w:tab/>
        <w:tab/>
        <w:tab/>
        <w:tab/>
        <w:t xml:space="preserve">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This is an Catering Application for NHS WWL. The objective of the website is to develop back end functionality including functionalities for admin user and kitchen user. Kitchen User uses the Web API From Android Application.</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50800</wp:posOffset>
                </wp:positionV>
                <wp:extent cx="6400800" cy="12700"/>
                <wp:effectExtent b="0" l="0" r="0" t="0"/>
                <wp:wrapNone/>
                <wp:docPr id="2"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-12699</wp:posOffset>
                </wp:positionH>
                <wp:positionV relativeFrom="paragraph">
                  <wp:posOffset>50800</wp:posOffset>
                </wp:positionV>
                <wp:extent cx="6400800" cy="12700"/>
                <wp:effectExtent b="0" l="0" r="0" t="0"/>
                <wp:wrapNone/>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bl>
      <w:tblPr>
        <w:tblStyle w:val="Table4"/>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3)Roodlane Information Portal</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June’ 2013 –</w:t>
            </w:r>
            <w:r w:rsidDel="00000000" w:rsidR="00000000" w:rsidRPr="00000000">
              <w:rPr>
                <w:rFonts w:ascii="Trebuchet MS" w:cs="Trebuchet MS" w:eastAsia="Trebuchet MS" w:hAnsi="Trebuchet MS"/>
                <w:sz w:val="20"/>
                <w:szCs w:val="20"/>
                <w:rtl w:val="0"/>
              </w:rPr>
              <w:t xml:space="preserve">May</w:t>
            </w:r>
            <w:r w:rsidDel="00000000" w:rsidR="00000000" w:rsidRPr="00000000">
              <w:rPr>
                <w:rFonts w:ascii="Trebuchet MS" w:cs="Trebuchet MS" w:eastAsia="Trebuchet MS" w:hAnsi="Trebuchet MS"/>
                <w:b w:val="0"/>
                <w:sz w:val="20"/>
                <w:szCs w:val="20"/>
                <w:vertAlign w:val="baseline"/>
                <w:rtl w:val="0"/>
              </w:rPr>
              <w:t xml:space="preserve">’2014</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Location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U.K</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4</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ASP.NET 4.0, C#, Ajax,Java Script,Telerik Dashboard controls, JQuery, MS SQL SERVER 2012,Tiny-MCE Editor,HighCharts.</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Aress Software</w:t>
            </w:r>
            <w:r w:rsidDel="00000000" w:rsidR="00000000" w:rsidRPr="00000000">
              <w:rPr>
                <w:rtl w:val="0"/>
              </w:rPr>
            </w:r>
          </w:p>
        </w:tc>
      </w:tr>
    </w:tbl>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ab/>
        <w:t xml:space="preserve">    </w:t>
        <w:tab/>
        <w:tab/>
        <w:tab/>
        <w:tab/>
        <w:t xml:space="preserve">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The Roodlane Client Portal is an interactive front end application for automating Roodlane’s management information reporting capabilities by presenting aggregated client specific management information on a chosen set of health and wellbeing services by client through a self-servicing web portal, replacing paper / manual based reports and charts.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ab/>
        <w:t xml:space="preserve"> </w:t>
      </w: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12700</wp:posOffset>
                </wp:positionH>
                <wp:positionV relativeFrom="paragraph">
                  <wp:posOffset>12700</wp:posOffset>
                </wp:positionV>
                <wp:extent cx="6400800" cy="12700"/>
                <wp:effectExtent b="0" l="0" r="0" t="0"/>
                <wp:wrapNone/>
                <wp:docPr id="1"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12700</wp:posOffset>
                </wp:positionH>
                <wp:positionV relativeFrom="paragraph">
                  <wp:posOffset>12700</wp:posOffset>
                </wp:positionV>
                <wp:extent cx="6400800" cy="12700"/>
                <wp:effectExtent b="0" l="0" r="0" t="0"/>
                <wp:wrapNone/>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6400800" cy="12700"/>
                        </a:xfrm>
                        <a:prstGeom prst="rect"/>
                        <a:ln/>
                      </pic:spPr>
                    </pic:pic>
                  </a:graphicData>
                </a:graphic>
              </wp:anchor>
            </w:drawing>
          </mc:Fallback>
        </mc:AlternateContent>
      </w:r>
    </w:p>
    <w:tbl>
      <w:tblPr>
        <w:tblStyle w:val="Table5"/>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4) MIS (Management Information System) Tool</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Nov’ 2012 –March’2013</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Domain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 xml:space="preserve">Document Processing.</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2</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C#.NET,ASP.NET,CSS,Java Script,J Query,Ajax,SQL Server 2008.</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Datamatics Global Services Limited.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This tool is Used for Showing a Various type of Report to Higher Management </w:t>
      </w:r>
      <w:r w:rsidDel="00000000" w:rsidR="00000000" w:rsidRPr="00000000">
        <w:rPr>
          <w:rFonts w:ascii="Trebuchet MS" w:cs="Trebuchet MS" w:eastAsia="Trebuchet MS" w:hAnsi="Trebuchet MS"/>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1"/>
        <w:spacing w:after="60" w:before="60" w:line="240" w:lineRule="auto"/>
        <w:contextualSpacing w:val="0"/>
      </w:pPr>
      <w:r w:rsidDel="00000000" w:rsidR="00000000" w:rsidRPr="00000000">
        <w:rPr>
          <w:rtl w:val="0"/>
        </w:rPr>
      </w:r>
    </w:p>
    <w:p w:rsidR="00000000" w:rsidDel="00000000" w:rsidP="00000000" w:rsidRDefault="00000000" w:rsidRPr="00000000">
      <w:pPr>
        <w:widowControl w:val="1"/>
        <w:spacing w:after="60" w:before="6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6400800" cy="12700"/>
                <wp:effectExtent b="0" l="0" r="0" t="0"/>
                <wp:wrapNone/>
                <wp:docPr id="4"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6400800" cy="12700"/>
                <wp:effectExtent b="0" l="0" r="0" t="0"/>
                <wp:wrapNone/>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pPr>
        <w:widowControl w:val="1"/>
        <w:spacing w:after="60" w:before="60" w:line="240" w:lineRule="auto"/>
        <w:contextualSpacing w:val="0"/>
      </w:pPr>
      <w:r w:rsidDel="00000000" w:rsidR="00000000" w:rsidRPr="00000000">
        <w:rPr>
          <w:rtl w:val="0"/>
        </w:rPr>
      </w:r>
    </w:p>
    <w:p w:rsidR="00000000" w:rsidDel="00000000" w:rsidP="00000000" w:rsidRDefault="00000000" w:rsidRPr="00000000">
      <w:pPr>
        <w:widowControl w:val="1"/>
        <w:spacing w:after="60" w:before="60" w:line="240" w:lineRule="auto"/>
        <w:contextualSpacing w:val="0"/>
      </w:pPr>
      <w:r w:rsidDel="00000000" w:rsidR="00000000" w:rsidRPr="00000000">
        <w:rPr>
          <w:rtl w:val="0"/>
        </w:rPr>
      </w:r>
    </w:p>
    <w:p w:rsidR="00000000" w:rsidDel="00000000" w:rsidP="00000000" w:rsidRDefault="00000000" w:rsidRPr="00000000">
      <w:pPr>
        <w:widowControl w:val="1"/>
        <w:spacing w:after="60" w:before="60" w:line="240" w:lineRule="auto"/>
        <w:contextualSpacing w:val="0"/>
      </w:pPr>
      <w:r w:rsidDel="00000000" w:rsidR="00000000" w:rsidRPr="00000000">
        <w:rPr>
          <w:rtl w:val="0"/>
        </w:rPr>
      </w:r>
    </w:p>
    <w:tbl>
      <w:tblPr>
        <w:tblStyle w:val="Table6"/>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5) Production Report Web Tool</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July’ 2012 –Oct’2012</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Domain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 xml:space="preserve">Document Processing.</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2</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C#.NET,ASP.NET,CSS,Java Script,J Query,Ajax,SQL Server 2008.</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Datamatics Global Services Limited.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This tool is Used for Showing a Various type of Productivity Report like Volume Report,User wise Productivity Report,etc.</w:t>
      </w: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6400800" cy="12700"/>
                <wp:effectExtent b="0" l="0" r="0" t="0"/>
                <wp:wrapNone/>
                <wp:docPr id="3"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6400800" cy="12700"/>
                <wp:effectExtent b="0" l="0" r="0" t="0"/>
                <wp:wrapNone/>
                <wp:docPr id="3" name="image05.png"/>
                <a:graphic>
                  <a:graphicData uri="http://schemas.openxmlformats.org/drawingml/2006/picture">
                    <pic:pic>
                      <pic:nvPicPr>
                        <pic:cNvPr id="0" name="image05.png"/>
                        <pic:cNvPicPr preferRelativeResize="0"/>
                      </pic:nvPicPr>
                      <pic:blipFill>
                        <a:blip r:embed="rId10"/>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p>
    <w:tbl>
      <w:tblPr>
        <w:tblStyle w:val="Table7"/>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6)Auto Templating Tool for a reputed client</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May’ 2012 –July’2012</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Domain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 xml:space="preserve">Document Processing.</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1</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sz w:val="20"/>
                <w:szCs w:val="20"/>
                <w:rtl w:val="0"/>
              </w:rPr>
              <w:t xml:space="preserve">C#.</w:t>
            </w:r>
            <w:r w:rsidDel="00000000" w:rsidR="00000000" w:rsidRPr="00000000">
              <w:rPr>
                <w:rFonts w:ascii="Trebuchet MS" w:cs="Trebuchet MS" w:eastAsia="Trebuchet MS" w:hAnsi="Trebuchet MS"/>
                <w:b w:val="0"/>
                <w:sz w:val="20"/>
                <w:szCs w:val="20"/>
                <w:vertAlign w:val="baseline"/>
                <w:rtl w:val="0"/>
              </w:rPr>
              <w:t xml:space="preserve">NET, SQL Server 2008</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Datamatics Global Services Limited.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tab/>
        <w:tab/>
        <w:tab/>
        <w:tab/>
        <w:t xml:space="preserve">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This tool automates the process of Templating(Searching a data) of images. The image details along with the data captured through indexing are stored in database. It takes scan copy of the invoices to be template and looks for data on the image.  The output of the system is the Auto captured Data . This tool reduces the manual effort of searching a data on the documents. </w:t>
      </w: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ab/>
        <w:t xml:space="preserve"> </w:t>
      </w: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266700</wp:posOffset>
                </wp:positionV>
                <wp:extent cx="6400800" cy="12700"/>
                <wp:effectExtent b="0" l="0" r="0" t="0"/>
                <wp:wrapNone/>
                <wp:docPr id="6"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266700</wp:posOffset>
                </wp:positionV>
                <wp:extent cx="6400800" cy="12700"/>
                <wp:effectExtent b="0" l="0" r="0" t="0"/>
                <wp:wrapNone/>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tbl>
      <w:tblPr>
        <w:tblStyle w:val="Table8"/>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7)Customize iQ Software with Datamatics Global Services Ltd</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July’ 2011 –Feb’2013</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Domain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 xml:space="preserve">Document Processing.</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1</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sz w:val="20"/>
                <w:szCs w:val="20"/>
                <w:rtl w:val="0"/>
              </w:rPr>
              <w:t xml:space="preserve">C#.</w:t>
            </w:r>
            <w:r w:rsidDel="00000000" w:rsidR="00000000" w:rsidRPr="00000000">
              <w:rPr>
                <w:rFonts w:ascii="Trebuchet MS" w:cs="Trebuchet MS" w:eastAsia="Trebuchet MS" w:hAnsi="Trebuchet MS"/>
                <w:b w:val="0"/>
                <w:sz w:val="20"/>
                <w:szCs w:val="20"/>
                <w:vertAlign w:val="baseline"/>
                <w:rtl w:val="0"/>
              </w:rPr>
              <w:t xml:space="preserve">NET, SQL Server 2008, XML.</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Datamatics Global Services Limited.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w:t>
      </w: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Fonts w:ascii="Trebuchet MS" w:cs="Trebuchet MS" w:eastAsia="Trebuchet MS" w:hAnsi="Trebuchet MS"/>
          <w:b w:val="0"/>
          <w:color w:val="000000"/>
          <w:sz w:val="20"/>
          <w:szCs w:val="20"/>
          <w:vertAlign w:val="baseline"/>
          <w:rtl w:val="0"/>
        </w:rPr>
        <w:t xml:space="preserve">iQ is a document processing solution that automates data capture and processing with accuracy. iQ is fully configurable and customizable. </w:t>
      </w:r>
      <w:r w:rsidDel="00000000" w:rsidR="00000000" w:rsidRPr="00000000">
        <w:rPr>
          <w:rFonts w:ascii="Trebuchet MS" w:cs="Trebuchet MS" w:eastAsia="Trebuchet MS" w:hAnsi="Trebuchet MS"/>
          <w:b w:val="0"/>
          <w:sz w:val="20"/>
          <w:szCs w:val="20"/>
          <w:vertAlign w:val="baseline"/>
          <w:rtl w:val="0"/>
        </w:rPr>
        <w:t xml:space="preserve">Information in a document can be captured in alternative ways. For example, keyboarding, OCR, ICR, Bar Code reading and OMR can be deployed. This can be done on the fly, i.e. while processing the document by the operator himself. The final output can be generated in the client desired format. iQ can be integrated with SAP, SQL Server.</w:t>
        <w:tab/>
        <w:tab/>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108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Design and implement algorithms to automate data capture.</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108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Process improvement to reduce overall turn- around time.</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108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Generate output in the client desired format</w:t>
      </w:r>
      <w:r w:rsidDel="00000000" w:rsidR="00000000" w:rsidRPr="00000000">
        <w:rPr>
          <w:rtl w:val="0"/>
        </w:rPr>
      </w:r>
    </w:p>
    <w:p w:rsidR="00000000" w:rsidDel="00000000" w:rsidP="00000000" w:rsidRDefault="00000000" w:rsidRPr="00000000">
      <w:pPr>
        <w:widowControl w:val="1"/>
        <w:spacing w:after="0" w:before="0" w:line="240" w:lineRule="auto"/>
        <w:ind w:left="360" w:right="0" w:firstLine="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w:t>
        <w:tab/>
        <w:tab/>
        <w:t xml:space="preserve"> </w:t>
      </w:r>
      <w:r w:rsidDel="00000000" w:rsidR="00000000" w:rsidRPr="00000000">
        <w:rPr>
          <w:rFonts w:ascii="Trebuchet MS" w:cs="Trebuchet MS" w:eastAsia="Trebuchet MS" w:hAnsi="Trebuchet MS"/>
          <w:b w:val="0"/>
          <w:sz w:val="24"/>
          <w:szCs w:val="24"/>
          <w:vertAlign w:val="baseline"/>
          <w:rtl w:val="0"/>
        </w:rPr>
        <w:tab/>
        <w:tab/>
        <w:tab/>
        <w:tab/>
      </w:r>
      <w:r w:rsidDel="00000000" w:rsidR="00000000" w:rsidRPr="00000000">
        <w:rPr>
          <w:rtl w:val="0"/>
        </w:rPr>
      </w:r>
    </w:p>
    <w:p w:rsidR="00000000" w:rsidDel="00000000" w:rsidP="00000000" w:rsidRDefault="00000000" w:rsidRPr="00000000">
      <w:pPr>
        <w:widowControl w:val="1"/>
        <w:spacing w:after="60" w:before="6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25400</wp:posOffset>
                </wp:positionV>
                <wp:extent cx="6400800" cy="12700"/>
                <wp:effectExtent b="0" l="0" r="0" t="0"/>
                <wp:wrapNone/>
                <wp:docPr id="5"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25400</wp:posOffset>
                </wp:positionV>
                <wp:extent cx="6400800" cy="12700"/>
                <wp:effectExtent b="0" l="0" r="0" t="0"/>
                <wp:wrapNone/>
                <wp:docPr id="5" name="image09.png"/>
                <a:graphic>
                  <a:graphicData uri="http://schemas.openxmlformats.org/drawingml/2006/picture">
                    <pic:pic>
                      <pic:nvPicPr>
                        <pic:cNvPr id="0" name="image09.png"/>
                        <pic:cNvPicPr preferRelativeResize="0"/>
                      </pic:nvPicPr>
                      <pic:blipFill>
                        <a:blip r:embed="rId12"/>
                        <a:srcRect/>
                        <a:stretch>
                          <a:fillRect/>
                        </a:stretch>
                      </pic:blipFill>
                      <pic:spPr>
                        <a:xfrm>
                          <a:off x="0" y="0"/>
                          <a:ext cx="6400800" cy="12700"/>
                        </a:xfrm>
                        <a:prstGeom prst="rect"/>
                        <a:ln/>
                      </pic:spPr>
                    </pic:pic>
                  </a:graphicData>
                </a:graphic>
              </wp:anchor>
            </w:drawing>
          </mc:Fallback>
        </mc:AlternateContent>
      </w:r>
    </w:p>
    <w:tbl>
      <w:tblPr>
        <w:tblStyle w:val="Table9"/>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8)PRO Generation and Image Enhancement Scheduler Application</w:t>
            </w: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Jan’ 2012 –May’2012</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Domain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 xml:space="preserve">Document Processing.</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2</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sz w:val="20"/>
                <w:szCs w:val="20"/>
                <w:rtl w:val="0"/>
              </w:rPr>
              <w:t xml:space="preserve">C#.</w:t>
            </w:r>
            <w:r w:rsidDel="00000000" w:rsidR="00000000" w:rsidRPr="00000000">
              <w:rPr>
                <w:rFonts w:ascii="Trebuchet MS" w:cs="Trebuchet MS" w:eastAsia="Trebuchet MS" w:hAnsi="Trebuchet MS"/>
                <w:b w:val="0"/>
                <w:sz w:val="20"/>
                <w:szCs w:val="20"/>
                <w:vertAlign w:val="baseline"/>
                <w:rtl w:val="0"/>
              </w:rPr>
              <w:t xml:space="preserve">net,TOCR 2.0,Scanfix 4.0,IQimagine Library.</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Datamatics Global Services Limited.</w:t>
            </w:r>
            <w:r w:rsidDel="00000000" w:rsidR="00000000" w:rsidRPr="00000000">
              <w:rPr>
                <w:rtl w:val="0"/>
              </w:rPr>
            </w:r>
          </w:p>
        </w:tc>
      </w:tr>
    </w:tbl>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This tool automates the process of PRO Generation, compression</w:t>
      </w: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conversion of images. Firstly The colored Images is converted into Black and White Images and </w:t>
      </w: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After that Extra Horizontal and Vertical Lines are Remove (i.e cleaning of image by using </w:t>
      </w: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Scan fix) It takes scan copy of the invoices to be Clean and Generate a PRO file of tiff.  The </w:t>
      </w: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Output of the system is the Black and white image with it’s PRO File .This tool reduces the </w:t>
      </w: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Manual effort of Converting a image in proper format and Generation of PRO of tiff  The final </w:t>
      </w:r>
      <w:r w:rsidDel="00000000" w:rsidR="00000000" w:rsidRPr="00000000">
        <w:rPr>
          <w:rtl w:val="0"/>
        </w:rPr>
      </w:r>
    </w:p>
    <w:p w:rsidR="00000000" w:rsidDel="00000000" w:rsidP="00000000" w:rsidRDefault="00000000" w:rsidRPr="00000000">
      <w:pPr>
        <w:widowControl w:val="1"/>
        <w:spacing w:after="0" w:before="0" w:line="240" w:lineRule="auto"/>
        <w:ind w:left="720" w:right="0" w:hanging="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Document is zipped and send to iQ Application for Processing (Indexing)</w:t>
      </w: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177800</wp:posOffset>
                </wp:positionV>
                <wp:extent cx="6400800" cy="12700"/>
                <wp:effectExtent b="0" l="0" r="0" t="0"/>
                <wp:wrapNone/>
                <wp:docPr id="8"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177800</wp:posOffset>
                </wp:positionV>
                <wp:extent cx="6400800" cy="12700"/>
                <wp:effectExtent b="0" l="0" r="0" t="0"/>
                <wp:wrapNone/>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pPr>
        <w:widowControl w:val="1"/>
        <w:spacing w:after="60" w:before="60" w:line="240" w:lineRule="auto"/>
        <w:contextualSpacing w:val="0"/>
      </w:pPr>
      <w:r w:rsidDel="00000000" w:rsidR="00000000" w:rsidRPr="00000000">
        <w:rPr>
          <w:rtl w:val="0"/>
        </w:rPr>
      </w:r>
    </w:p>
    <w:tbl>
      <w:tblPr>
        <w:tblStyle w:val="Table10"/>
        <w:bidi w:val="0"/>
        <w:tblW w:w="9576.0" w:type="dxa"/>
        <w:jc w:val="left"/>
        <w:tblInd w:w="-223.0" w:type="dxa"/>
        <w:tblLayout w:type="fixed"/>
        <w:tblLook w:val="0000"/>
      </w:tblPr>
      <w:tblGrid>
        <w:gridCol w:w="4788"/>
        <w:gridCol w:w="4788"/>
        <w:tblGridChange w:id="0">
          <w:tblGrid>
            <w:gridCol w:w="4788"/>
            <w:gridCol w:w="4788"/>
          </w:tblGrid>
        </w:tblGridChange>
      </w:tblGrid>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9) SQC Tool</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Duration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Aug’ 2011 –Dec’2011</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Domain</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Fonts w:ascii="Trebuchet MS" w:cs="Trebuchet MS" w:eastAsia="Trebuchet MS" w:hAnsi="Trebuchet MS"/>
                <w:b w:val="0"/>
                <w:sz w:val="20"/>
                <w:szCs w:val="20"/>
                <w:vertAlign w:val="baseline"/>
                <w:rtl w:val="0"/>
              </w:rPr>
              <w:t xml:space="preserve">Document Processing.</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Team Size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1</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Role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Software Engineer</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Software / Tools / Technology Used</w:t>
            </w:r>
            <w:r w:rsidDel="00000000" w:rsidR="00000000" w:rsidRPr="00000000">
              <w:rPr>
                <w:rtl w:val="0"/>
              </w:rPr>
            </w:r>
          </w:p>
        </w:tc>
        <w:tc>
          <w:tcPr>
            <w:shd w:fill="ffffff"/>
          </w:tcPr>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sz w:val="20"/>
                <w:szCs w:val="20"/>
                <w:rtl w:val="0"/>
              </w:rPr>
              <w:t xml:space="preserve">C#.</w:t>
            </w:r>
            <w:r w:rsidDel="00000000" w:rsidR="00000000" w:rsidRPr="00000000">
              <w:rPr>
                <w:rFonts w:ascii="Trebuchet MS" w:cs="Trebuchet MS" w:eastAsia="Trebuchet MS" w:hAnsi="Trebuchet MS"/>
                <w:b w:val="0"/>
                <w:sz w:val="20"/>
                <w:szCs w:val="20"/>
                <w:vertAlign w:val="baseline"/>
                <w:rtl w:val="0"/>
              </w:rPr>
              <w:t xml:space="preserve">net,TOCR</w:t>
            </w:r>
            <w:r w:rsidDel="00000000" w:rsidR="00000000" w:rsidRPr="00000000">
              <w:rPr>
                <w:rFonts w:ascii="Trebuchet MS" w:cs="Trebuchet MS" w:eastAsia="Trebuchet MS" w:hAnsi="Trebuchet MS"/>
                <w:sz w:val="20"/>
                <w:szCs w:val="20"/>
                <w:rtl w:val="0"/>
              </w:rPr>
              <w:t xml:space="preserve"> </w:t>
            </w:r>
            <w:r w:rsidDel="00000000" w:rsidR="00000000" w:rsidRPr="00000000">
              <w:rPr>
                <w:rFonts w:ascii="Trebuchet MS" w:cs="Trebuchet MS" w:eastAsia="Trebuchet MS" w:hAnsi="Trebuchet MS"/>
                <w:b w:val="0"/>
                <w:sz w:val="20"/>
                <w:szCs w:val="20"/>
                <w:vertAlign w:val="baseline"/>
                <w:rtl w:val="0"/>
              </w:rPr>
              <w:t xml:space="preserve">2</w:t>
            </w:r>
            <w:r w:rsidDel="00000000" w:rsidR="00000000" w:rsidRPr="00000000">
              <w:rPr>
                <w:rFonts w:ascii="Trebuchet MS" w:cs="Trebuchet MS" w:eastAsia="Trebuchet MS" w:hAnsi="Trebuchet MS"/>
                <w:b w:val="0"/>
                <w:sz w:val="20"/>
                <w:szCs w:val="20"/>
                <w:vertAlign w:val="baseline"/>
                <w:rtl w:val="0"/>
              </w:rPr>
              <w:t xml:space="preserve">.0,Scanfix 4.0,IQimagine Library,Ms-Access.</w:t>
            </w:r>
            <w:r w:rsidDel="00000000" w:rsidR="00000000" w:rsidRPr="00000000">
              <w:rPr>
                <w:rtl w:val="0"/>
              </w:rPr>
            </w:r>
          </w:p>
        </w:tc>
      </w:tr>
      <w:tr>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Organisation/Company Name</w:t>
            </w:r>
            <w:r w:rsidDel="00000000" w:rsidR="00000000" w:rsidRPr="00000000">
              <w:rPr>
                <w:rtl w:val="0"/>
              </w:rPr>
            </w:r>
          </w:p>
        </w:tc>
        <w:tc>
          <w:tcPr>
            <w:shd w:fill="ffffff"/>
          </w:tcPr>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Datamatics Global Services Limited.</w:t>
            </w: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1"/>
        <w:spacing w:after="24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 Description: </w:t>
      </w:r>
      <w:r w:rsidDel="00000000" w:rsidR="00000000" w:rsidRPr="00000000">
        <w:rPr>
          <w:rFonts w:ascii="Trebuchet MS" w:cs="Trebuchet MS" w:eastAsia="Trebuchet MS" w:hAnsi="Trebuchet MS"/>
          <w:b w:val="0"/>
          <w:sz w:val="20"/>
          <w:szCs w:val="20"/>
          <w:vertAlign w:val="baseline"/>
          <w:rtl w:val="0"/>
        </w:rPr>
        <w:t xml:space="preserve">This tool automates the process of QC User will be able to cross check the captured data and original tiff data after that Final Output Will be A CSV or a DBF Format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color w:val="000000"/>
          <w:sz w:val="20"/>
          <w:szCs w:val="20"/>
          <w:shd w:fill="e5e5e5" w:val="clear"/>
          <w:vertAlign w:val="baseline"/>
          <w:rtl w:val="0"/>
        </w:rPr>
        <w:t xml:space="preserve">M.C.A. PROJECT </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6184900" cy="76200"/>
                <wp:effectExtent b="0" l="0" r="0" t="0"/>
                <wp:wrapNone/>
                <wp:docPr id="7" name=""/>
                <a:graphic>
                  <a:graphicData uri="http://schemas.microsoft.com/office/word/2010/wordprocessingShape">
                    <wps:wsp>
                      <wps:cNvCnPr/>
                      <wps:spPr>
                        <a:xfrm>
                          <a:off x="2269425" y="3780000"/>
                          <a:ext cx="6153149" cy="0"/>
                        </a:xfrm>
                        <a:prstGeom prst="straightConnector1">
                          <a:avLst/>
                        </a:prstGeom>
                        <a:noFill/>
                        <a:ln cap="sq" cmpd="sng" w="3815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-12699</wp:posOffset>
                </wp:positionH>
                <wp:positionV relativeFrom="paragraph">
                  <wp:posOffset>0</wp:posOffset>
                </wp:positionV>
                <wp:extent cx="6184900" cy="76200"/>
                <wp:effectExtent b="0" l="0" r="0" t="0"/>
                <wp:wrapNone/>
                <wp:docPr id="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184900" cy="76200"/>
                        </a:xfrm>
                        <a:prstGeom prst="rect"/>
                        <a:ln/>
                      </pic:spPr>
                    </pic:pic>
                  </a:graphicData>
                </a:graphic>
              </wp:anchor>
            </w:drawing>
          </mc:Fallback>
        </mc:AlternateContent>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M.C.A.: Project Work</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Project:</w:t>
      </w:r>
      <w:r w:rsidDel="00000000" w:rsidR="00000000" w:rsidRPr="00000000">
        <w:rPr>
          <w:rFonts w:ascii="Trebuchet MS" w:cs="Trebuchet MS" w:eastAsia="Trebuchet MS" w:hAnsi="Trebuchet MS"/>
          <w:b w:val="0"/>
          <w:sz w:val="20"/>
          <w:szCs w:val="20"/>
          <w:vertAlign w:val="baseline"/>
          <w:rtl w:val="0"/>
        </w:rPr>
        <w:t xml:space="preserve">Real Estate management system(Using  ASP.net + C#.net )</w:t>
      </w:r>
      <w:r w:rsidDel="00000000" w:rsidR="00000000" w:rsidRPr="00000000">
        <w:rPr>
          <w:rtl w:val="0"/>
        </w:rPr>
      </w:r>
    </w:p>
    <w:p w:rsidR="00000000" w:rsidDel="00000000" w:rsidP="00000000" w:rsidRDefault="00000000" w:rsidRPr="00000000">
      <w:pPr>
        <w:widowControl w:val="1"/>
        <w:tabs>
          <w:tab w:val="left" w:pos="540"/>
        </w:tabs>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Technology used: ASP.NET            Design In: HTML, CSS                                 Database: SQL Server 2005</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114300</wp:posOffset>
                </wp:positionV>
                <wp:extent cx="6400800" cy="12700"/>
                <wp:effectExtent b="0" l="0" r="0" t="0"/>
                <wp:wrapNone/>
                <wp:docPr id="10"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-12699</wp:posOffset>
                </wp:positionH>
                <wp:positionV relativeFrom="paragraph">
                  <wp:posOffset>114300</wp:posOffset>
                </wp:positionV>
                <wp:extent cx="6400800" cy="12700"/>
                <wp:effectExtent b="0" l="0" r="0" t="0"/>
                <wp:wrapNone/>
                <wp:docPr id="10"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6400800" cy="12700"/>
                        </a:xfrm>
                        <a:prstGeom prst="rect"/>
                        <a:ln/>
                      </pic:spPr>
                    </pic:pic>
                  </a:graphicData>
                </a:graphic>
              </wp:anchor>
            </w:drawing>
          </mc:Fallback>
        </mc:AlternateContent>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Fonts w:ascii="Trebuchet MS" w:cs="Trebuchet MS" w:eastAsia="Trebuchet MS" w:hAnsi="Trebuchet MS"/>
          <w:b w:val="1"/>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0</wp:posOffset>
                </wp:positionV>
                <wp:extent cx="6438900" cy="76200"/>
                <wp:effectExtent b="0" l="0" r="0" t="0"/>
                <wp:wrapNone/>
                <wp:docPr id="9" name=""/>
                <a:graphic>
                  <a:graphicData uri="http://schemas.microsoft.com/office/word/2010/wordprocessingShape">
                    <wps:wsp>
                      <wps:cNvCnPr/>
                      <wps:spPr>
                        <a:xfrm>
                          <a:off x="2145600" y="3780000"/>
                          <a:ext cx="6400799" cy="0"/>
                        </a:xfrm>
                        <a:prstGeom prst="straightConnector1">
                          <a:avLst/>
                        </a:prstGeom>
                        <a:noFill/>
                        <a:ln cap="sq" cmpd="sng" w="38150">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-12699</wp:posOffset>
                </wp:positionH>
                <wp:positionV relativeFrom="paragraph">
                  <wp:posOffset>0</wp:posOffset>
                </wp:positionV>
                <wp:extent cx="6438900" cy="76200"/>
                <wp:effectExtent b="0" l="0" r="0" t="0"/>
                <wp:wrapNone/>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6438900" cy="76200"/>
                        </a:xfrm>
                        <a:prstGeom prst="rect"/>
                        <a:ln/>
                      </pic:spPr>
                    </pic:pic>
                  </a:graphicData>
                </a:graphic>
              </wp:anchor>
            </w:drawing>
          </mc:Fallback>
        </mc:AlternateContent>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Trebuchet MS" w:cs="Trebuchet MS" w:eastAsia="Trebuchet MS" w:hAnsi="Trebuchet MS"/>
          <w:b w:val="1"/>
          <w:sz w:val="20"/>
          <w:szCs w:val="20"/>
          <w:vertAlign w:val="baseline"/>
          <w:rtl w:val="0"/>
        </w:rPr>
        <w:t xml:space="preserve">Personal Profile:</w:t>
      </w:r>
      <w:r w:rsidDel="00000000" w:rsidR="00000000" w:rsidRPr="00000000">
        <w:rPr>
          <w:rtl w:val="0"/>
        </w:rPr>
      </w:r>
    </w:p>
    <w:p w:rsidR="00000000" w:rsidDel="00000000" w:rsidP="00000000" w:rsidRDefault="00000000" w:rsidRPr="00000000">
      <w:pPr>
        <w:widowControl w:val="1"/>
        <w:numPr>
          <w:ilvl w:val="0"/>
          <w:numId w:val="4"/>
        </w:numPr>
        <w:tabs>
          <w:tab w:val="left" w:pos="720"/>
        </w:tabs>
        <w:spacing w:after="0" w:before="0" w:line="276" w:lineRule="auto"/>
        <w:ind w:left="72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Date of Birth :   08 May 1988</w:t>
      </w:r>
      <w:r w:rsidDel="00000000" w:rsidR="00000000" w:rsidRPr="00000000">
        <w:rPr>
          <w:rtl w:val="0"/>
        </w:rPr>
      </w:r>
    </w:p>
    <w:p w:rsidR="00000000" w:rsidDel="00000000" w:rsidP="00000000" w:rsidRDefault="00000000" w:rsidRPr="00000000">
      <w:pPr>
        <w:widowControl w:val="1"/>
        <w:numPr>
          <w:ilvl w:val="0"/>
          <w:numId w:val="4"/>
        </w:numPr>
        <w:tabs>
          <w:tab w:val="left" w:pos="720"/>
        </w:tabs>
        <w:spacing w:after="0" w:before="0" w:line="276" w:lineRule="auto"/>
        <w:ind w:left="720" w:hanging="360"/>
        <w:jc w:val="both"/>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Languages known  : English, Hindi, Marathi</w:t>
      </w: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720" w:hanging="360"/>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Gender: Male</w:t>
      </w:r>
      <w:r w:rsidDel="00000000" w:rsidR="00000000" w:rsidRPr="00000000">
        <w:rPr>
          <w:rtl w:val="0"/>
        </w:rPr>
      </w:r>
    </w:p>
    <w:p w:rsidR="00000000" w:rsidDel="00000000" w:rsidP="00000000" w:rsidRDefault="00000000" w:rsidRPr="00000000">
      <w:pPr>
        <w:widowControl w:val="1"/>
        <w:numPr>
          <w:ilvl w:val="0"/>
          <w:numId w:val="4"/>
        </w:numPr>
        <w:spacing w:after="0" w:before="0" w:line="276" w:lineRule="auto"/>
        <w:ind w:left="720" w:hanging="360"/>
        <w:rPr>
          <w:b w:val="0"/>
          <w:sz w:val="20"/>
          <w:szCs w:val="20"/>
        </w:rPr>
      </w:pPr>
      <w:r w:rsidDel="00000000" w:rsidR="00000000" w:rsidRPr="00000000">
        <w:rPr>
          <w:rFonts w:ascii="Trebuchet MS" w:cs="Trebuchet MS" w:eastAsia="Trebuchet MS" w:hAnsi="Trebuchet MS"/>
          <w:b w:val="0"/>
          <w:sz w:val="20"/>
          <w:szCs w:val="20"/>
          <w:vertAlign w:val="baseline"/>
          <w:rtl w:val="0"/>
        </w:rPr>
        <w:t xml:space="preserve">Marital Status: Married</w:t>
      </w:r>
      <w:r w:rsidDel="00000000" w:rsidR="00000000" w:rsidRPr="00000000">
        <w:rPr>
          <w:rtl w:val="0"/>
        </w:rPr>
      </w:r>
    </w:p>
    <w:p w:rsidR="00000000" w:rsidDel="00000000" w:rsidP="00000000" w:rsidRDefault="00000000" w:rsidRPr="00000000">
      <w:pPr>
        <w:widowControl w:val="1"/>
        <w:tabs>
          <w:tab w:val="left" w:pos="720"/>
        </w:tabs>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tabs>
          <w:tab w:val="left" w:pos="360"/>
          <w:tab w:val="left" w:pos="2880"/>
        </w:tabs>
        <w:spacing w:after="0" w:before="0" w:line="240" w:lineRule="auto"/>
        <w:ind w:left="3300" w:right="0" w:hanging="2940"/>
        <w:contextualSpacing w:val="0"/>
      </w:pPr>
      <w:r w:rsidDel="00000000" w:rsidR="00000000" w:rsidRPr="00000000">
        <w:rPr>
          <w:rFonts w:ascii="Trebuchet MS" w:cs="Trebuchet MS" w:eastAsia="Trebuchet MS" w:hAnsi="Trebuchet MS"/>
          <w:b w:val="0"/>
          <w:sz w:val="20"/>
          <w:szCs w:val="20"/>
          <w:vertAlign w:val="baseline"/>
          <w:rtl w:val="0"/>
        </w:rPr>
        <w:tab/>
        <w:tab/>
        <w:tab/>
        <w:tab/>
        <w:tab/>
        <w:tab/>
        <w:tab/>
        <w:tab/>
        <w:tab/>
        <w:tab/>
      </w:r>
      <w:r w:rsidDel="00000000" w:rsidR="00000000" w:rsidRPr="00000000">
        <w:rPr>
          <w:rtl w:val="0"/>
        </w:rPr>
      </w:r>
    </w:p>
    <w:p w:rsidR="00000000" w:rsidDel="00000000" w:rsidP="00000000" w:rsidRDefault="00000000" w:rsidRPr="00000000">
      <w:pPr>
        <w:widowControl w:val="1"/>
        <w:tabs>
          <w:tab w:val="left" w:pos="360"/>
          <w:tab w:val="left" w:pos="2880"/>
        </w:tabs>
        <w:spacing w:after="0" w:before="0" w:line="240" w:lineRule="auto"/>
        <w:ind w:left="3300" w:right="0" w:hanging="2940"/>
        <w:contextualSpacing w:val="0"/>
      </w:pPr>
      <w:r w:rsidDel="00000000" w:rsidR="00000000" w:rsidRPr="00000000">
        <w:rPr>
          <w:rtl w:val="0"/>
        </w:rPr>
      </w:r>
    </w:p>
    <w:p w:rsidR="00000000" w:rsidDel="00000000" w:rsidP="00000000" w:rsidRDefault="00000000" w:rsidRPr="00000000">
      <w:pPr>
        <w:widowControl w:val="1"/>
        <w:spacing w:after="0" w:before="0" w:line="240" w:lineRule="auto"/>
        <w:ind w:left="0" w:right="0" w:firstLine="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I hereby declare that the information given above is to the best of my knowledge true and complete in every respect.                                 </w:t>
      </w:r>
      <w:r w:rsidDel="00000000" w:rsidR="00000000" w:rsidRPr="00000000">
        <w:rPr>
          <w:rtl w:val="0"/>
        </w:rPr>
      </w:r>
    </w:p>
    <w:p w:rsidR="00000000" w:rsidDel="00000000" w:rsidP="00000000" w:rsidRDefault="00000000" w:rsidRPr="00000000">
      <w:pPr>
        <w:widowControl w:val="1"/>
        <w:spacing w:after="0" w:before="0" w:line="240" w:lineRule="auto"/>
        <w:ind w:left="0" w:right="0" w:firstLine="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0" w:before="0" w:line="240" w:lineRule="auto"/>
        <w:ind w:left="0" w:right="0" w:firstLine="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1"/>
        <w:spacing w:after="0" w:before="0" w:line="240" w:lineRule="auto"/>
        <w:ind w:left="0" w:right="0" w:firstLine="720"/>
        <w:contextualSpacing w:val="0"/>
        <w:jc w:val="both"/>
      </w:pPr>
      <w:r w:rsidDel="00000000" w:rsidR="00000000" w:rsidRPr="00000000">
        <w:rPr>
          <w:rFonts w:ascii="Trebuchet MS" w:cs="Trebuchet MS" w:eastAsia="Trebuchet MS" w:hAnsi="Trebuchet MS"/>
          <w:b w:val="0"/>
          <w:sz w:val="20"/>
          <w:szCs w:val="20"/>
          <w:vertAlign w:val="baseline"/>
          <w:rtl w:val="0"/>
        </w:rPr>
        <w:t xml:space="preserve">                                                                                                                    </w:t>
      </w:r>
      <w:r w:rsidDel="00000000" w:rsidR="00000000" w:rsidRPr="00000000">
        <w:rPr>
          <w:rFonts w:ascii="Trebuchet MS" w:cs="Trebuchet MS" w:eastAsia="Trebuchet MS" w:hAnsi="Trebuchet MS"/>
          <w:b w:val="1"/>
          <w:sz w:val="20"/>
          <w:szCs w:val="20"/>
          <w:vertAlign w:val="baseline"/>
          <w:rtl w:val="0"/>
        </w:rPr>
        <w:t xml:space="preserve">Anna K Darade.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1080" w:firstLine="180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0" w:before="200" w:line="240" w:lineRule="auto"/>
      <w:ind w:left="864" w:right="0" w:hanging="864"/>
      <w:jc w:val="left"/>
    </w:pPr>
    <w:rPr>
      <w:rFonts w:ascii="Cambria" w:cs="Cambria" w:eastAsia="Cambria" w:hAnsi="Cambria"/>
      <w:b w:val="1"/>
      <w:i w:val="1"/>
      <w:smallCaps w:val="0"/>
      <w:strike w:val="0"/>
      <w:color w:val="4f81bd"/>
      <w:sz w:val="24"/>
      <w:szCs w:val="24"/>
      <w:u w:val="none"/>
      <w:vertAlign w:val="baseline"/>
    </w:rPr>
  </w:style>
  <w:style w:type="paragraph" w:styleId="Heading5">
    <w:name w:val="heading 5"/>
    <w:basedOn w:val="Normal"/>
    <w:next w:val="Normal"/>
    <w:pPr>
      <w:keepNext w:val="1"/>
      <w:keepLines w:val="1"/>
      <w:widowControl w:val="1"/>
      <w:spacing w:after="0" w:before="200" w:line="240" w:lineRule="auto"/>
      <w:ind w:left="1008" w:right="0" w:hanging="1008"/>
      <w:jc w:val="left"/>
    </w:pPr>
    <w:rPr>
      <w:rFonts w:ascii="Cambria" w:cs="Cambria" w:eastAsia="Cambria" w:hAnsi="Cambria"/>
      <w:b w:val="0"/>
      <w:i w:val="0"/>
      <w:smallCaps w:val="0"/>
      <w:strike w:val="0"/>
      <w:color w:val="243f60"/>
      <w:sz w:val="24"/>
      <w:szCs w:val="24"/>
      <w:u w:val="none"/>
      <w:vertAlign w:val="baseline"/>
    </w:rPr>
  </w:style>
  <w:style w:type="paragraph" w:styleId="Heading6">
    <w:name w:val="heading 6"/>
    <w:basedOn w:val="Normal"/>
    <w:next w:val="Normal"/>
    <w:pPr>
      <w:keepNext w:val="1"/>
      <w:keepLines w:val="1"/>
      <w:widowControl w:val="1"/>
      <w:spacing w:after="0" w:before="0" w:line="240" w:lineRule="auto"/>
      <w:ind w:left="3600" w:right="0" w:firstLine="720"/>
      <w:jc w:val="both"/>
    </w:pPr>
    <w:rPr>
      <w:rFonts w:ascii="Times New Roman" w:cs="Times New Roman" w:eastAsia="Times New Roman" w:hAnsi="Times New Roman"/>
      <w:b w:val="0"/>
      <w:i w:val="0"/>
      <w:smallCaps w:val="0"/>
      <w:strike w:val="0"/>
      <w:color w:val="000000"/>
      <w:sz w:val="28"/>
      <w:szCs w:val="28"/>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5.png"/><Relationship Id="rId13" Type="http://schemas.openxmlformats.org/officeDocument/2006/relationships/image" Target="media/image15.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image" Target="media/image19.png"/><Relationship Id="rId14" Type="http://schemas.openxmlformats.org/officeDocument/2006/relationships/image" Target="media/image13.png"/><Relationship Id="rId16" Type="http://schemas.openxmlformats.org/officeDocument/2006/relationships/image" Target="media/image17.png"/><Relationship Id="rId5" Type="http://schemas.openxmlformats.org/officeDocument/2006/relationships/hyperlink" Target="http://in.linkedin.com/pub/anna-darade/44/496/73" TargetMode="External"/><Relationship Id="rId6" Type="http://schemas.openxmlformats.org/officeDocument/2006/relationships/hyperlink" Target="http://in.linkedin.com/pub/anna-darade/44/496/73" TargetMode="External"/><Relationship Id="rId7" Type="http://schemas.openxmlformats.org/officeDocument/2006/relationships/image" Target="media/image03.png"/><Relationship Id="rId8" Type="http://schemas.openxmlformats.org/officeDocument/2006/relationships/image" Target="media/image01.png"/></Relationships>
</file>