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8763C7" w:rsidRPr="00131C27" w:rsidP="008763C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131C27">
        <w:rPr>
          <w:rFonts w:ascii="Verdana" w:hAnsi="Verdana"/>
          <w:b/>
          <w:bCs/>
          <w:sz w:val="20"/>
          <w:szCs w:val="20"/>
        </w:rPr>
        <w:t>SNEHA V. DAGA</w:t>
      </w:r>
    </w:p>
    <w:p w:rsidR="008763C7" w:rsidRPr="00624989" w:rsidP="008763C7">
      <w:pPr>
        <w:spacing w:after="0" w:line="24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Contact no.: </w:t>
      </w:r>
      <w:r>
        <w:rPr>
          <w:rFonts w:ascii="Verdana" w:hAnsi="Verdana"/>
          <w:bCs/>
          <w:sz w:val="20"/>
          <w:szCs w:val="20"/>
        </w:rPr>
        <w:t>7709184655</w:t>
      </w:r>
      <w:r>
        <w:rPr>
          <w:rFonts w:ascii="Verdana" w:hAnsi="Verdana"/>
          <w:bCs/>
          <w:sz w:val="20"/>
          <w:szCs w:val="20"/>
        </w:rPr>
        <w:t xml:space="preserve">/ </w:t>
      </w:r>
      <w:r w:rsidR="006C026D">
        <w:rPr>
          <w:rFonts w:ascii="Verdana" w:hAnsi="Verdana"/>
          <w:bCs/>
          <w:sz w:val="20"/>
          <w:szCs w:val="20"/>
        </w:rPr>
        <w:t>8149476990</w:t>
      </w:r>
    </w:p>
    <w:p w:rsidR="008763C7" w:rsidRPr="00624989" w:rsidP="008763C7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624989">
        <w:rPr>
          <w:rFonts w:ascii="Verdana" w:hAnsi="Verdana"/>
          <w:bCs/>
          <w:sz w:val="20"/>
          <w:szCs w:val="20"/>
        </w:rPr>
        <w:t>Email ID: sneha.s.daga@gmail.com</w:t>
      </w:r>
    </w:p>
    <w:p w:rsidR="008763C7" w:rsidRPr="00624989" w:rsidP="008763C7">
      <w:pPr>
        <w:pStyle w:val="Heading1"/>
        <w:tabs>
          <w:tab w:val="left" w:pos="5709"/>
        </w:tabs>
        <w:spacing w:after="0"/>
        <w:rPr>
          <w:rFonts w:ascii="Verdana" w:hAnsi="Verdana" w:cs="Times New Roman"/>
          <w:iCs/>
          <w:kern w:val="0"/>
          <w:sz w:val="20"/>
          <w:szCs w:val="20"/>
          <w:u w:val="single"/>
          <w:lang w:val="en-IN"/>
        </w:rPr>
      </w:pPr>
      <w:r w:rsidRPr="00624989">
        <w:rPr>
          <w:rFonts w:ascii="Verdana" w:hAnsi="Verdana" w:cs="Times New Roman"/>
          <w:iCs/>
          <w:kern w:val="0"/>
          <w:sz w:val="20"/>
          <w:szCs w:val="20"/>
          <w:u w:val="single"/>
          <w:lang w:val="en-IN"/>
        </w:rPr>
        <w:t>Career objective:</w:t>
      </w:r>
    </w:p>
    <w:p w:rsidR="008763C7" w:rsidRPr="00624989" w:rsidP="008763C7">
      <w:pPr>
        <w:pStyle w:val="Heading1"/>
        <w:tabs>
          <w:tab w:val="left" w:pos="5709"/>
        </w:tabs>
        <w:spacing w:after="0"/>
        <w:rPr>
          <w:rFonts w:ascii="Verdana" w:hAnsi="Verdana" w:cs="Times New Roman"/>
          <w:b w:val="0"/>
          <w:iCs/>
          <w:kern w:val="0"/>
          <w:sz w:val="20"/>
          <w:szCs w:val="20"/>
          <w:lang w:val="en-IN"/>
        </w:rPr>
      </w:pPr>
      <w:r w:rsidRPr="00624989">
        <w:rPr>
          <w:rFonts w:ascii="Verdana" w:hAnsi="Verdana" w:cs="Times New Roman"/>
          <w:b w:val="0"/>
          <w:sz w:val="20"/>
          <w:szCs w:val="20"/>
          <w:lang w:val="en-IN"/>
        </w:rPr>
        <w:t>To contribute creative management skill and experience and collaborate with a team that enhances the organization's success</w:t>
      </w:r>
      <w:r w:rsidRPr="00624989">
        <w:rPr>
          <w:rFonts w:ascii="Verdana" w:hAnsi="Verdana" w:cs="Times New Roman"/>
          <w:b w:val="0"/>
          <w:sz w:val="20"/>
          <w:szCs w:val="20"/>
        </w:rPr>
        <w:t>.</w:t>
      </w:r>
    </w:p>
    <w:p w:rsidR="008763C7" w:rsidRPr="00624989" w:rsidP="008763C7">
      <w:pPr>
        <w:spacing w:after="0"/>
        <w:rPr>
          <w:rFonts w:ascii="Verdana" w:hAnsi="Verdana"/>
          <w:sz w:val="20"/>
          <w:szCs w:val="20"/>
        </w:rPr>
      </w:pPr>
    </w:p>
    <w:p w:rsidR="008763C7" w:rsidRPr="00624989" w:rsidP="008763C7">
      <w:pPr>
        <w:spacing w:line="240" w:lineRule="auto"/>
        <w:rPr>
          <w:rFonts w:ascii="Verdana" w:hAnsi="Verdana"/>
          <w:b/>
          <w:sz w:val="20"/>
          <w:szCs w:val="20"/>
          <w:u w:val="single"/>
        </w:rPr>
      </w:pPr>
      <w:r w:rsidRPr="00624989">
        <w:rPr>
          <w:rFonts w:ascii="Verdana" w:hAnsi="Verdana"/>
          <w:b/>
          <w:sz w:val="20"/>
          <w:szCs w:val="20"/>
          <w:u w:val="single"/>
        </w:rPr>
        <w:t>Professional Experience</w:t>
      </w:r>
    </w:p>
    <w:p w:rsidR="008763C7" w:rsidRPr="00624989" w:rsidP="008763C7">
      <w:pPr>
        <w:spacing w:after="0" w:line="240" w:lineRule="auto"/>
        <w:rPr>
          <w:rFonts w:ascii="Verdana" w:hAnsi="Verdana"/>
          <w:sz w:val="20"/>
          <w:szCs w:val="20"/>
          <w:u w:val="single"/>
        </w:rPr>
      </w:pPr>
      <w:r w:rsidRPr="00B82575">
        <w:rPr>
          <w:rFonts w:ascii="Verdana" w:hAnsi="Verdana"/>
          <w:b/>
          <w:sz w:val="20"/>
          <w:szCs w:val="20"/>
        </w:rPr>
        <w:t>Name of the Company</w:t>
      </w:r>
      <w:r w:rsidRPr="00624989">
        <w:rPr>
          <w:rFonts w:ascii="Verdana" w:hAnsi="Verdana"/>
          <w:sz w:val="20"/>
          <w:szCs w:val="20"/>
        </w:rPr>
        <w:t xml:space="preserve">: </w:t>
      </w:r>
      <w:r w:rsidR="00F63386">
        <w:rPr>
          <w:rFonts w:ascii="Verdana" w:hAnsi="Verdana"/>
          <w:sz w:val="20"/>
          <w:szCs w:val="20"/>
        </w:rPr>
        <w:t>Cears Dies &amp; Moulds Pvt Ltd.</w:t>
      </w:r>
    </w:p>
    <w:p w:rsidR="008763C7" w:rsidRPr="00624989" w:rsidP="008763C7">
      <w:pPr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  <w:r w:rsidRPr="00B82575">
        <w:rPr>
          <w:rFonts w:ascii="Verdana" w:hAnsi="Verdana"/>
          <w:b/>
          <w:sz w:val="20"/>
          <w:szCs w:val="20"/>
        </w:rPr>
        <w:t>Date of employment</w:t>
      </w:r>
      <w:r w:rsidRPr="00624989">
        <w:rPr>
          <w:rFonts w:ascii="Verdana" w:hAnsi="Verdana"/>
          <w:sz w:val="20"/>
          <w:szCs w:val="20"/>
        </w:rPr>
        <w:t xml:space="preserve">: </w:t>
      </w:r>
      <w:r w:rsidR="00F63386">
        <w:rPr>
          <w:rFonts w:ascii="Verdana" w:hAnsi="Verdana"/>
          <w:sz w:val="20"/>
          <w:szCs w:val="20"/>
        </w:rPr>
        <w:t xml:space="preserve">   Apr 2014 to Nov 2014</w:t>
      </w:r>
    </w:p>
    <w:p w:rsidR="00954A22" w:rsidP="008763C7">
      <w:pPr>
        <w:spacing w:after="0" w:line="240" w:lineRule="auto"/>
        <w:rPr>
          <w:rFonts w:ascii="Verdana" w:hAnsi="Verdana"/>
          <w:sz w:val="20"/>
          <w:szCs w:val="20"/>
        </w:rPr>
      </w:pPr>
      <w:r w:rsidRPr="00B82575">
        <w:rPr>
          <w:rFonts w:ascii="Verdana" w:hAnsi="Verdana"/>
          <w:b/>
          <w:sz w:val="20"/>
          <w:szCs w:val="20"/>
        </w:rPr>
        <w:t>Position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624989">
        <w:rPr>
          <w:rFonts w:ascii="Verdana" w:hAnsi="Verdana"/>
          <w:sz w:val="20"/>
          <w:szCs w:val="20"/>
        </w:rPr>
        <w:t xml:space="preserve">:  </w:t>
      </w:r>
      <w:r w:rsidR="00F63386">
        <w:rPr>
          <w:rFonts w:ascii="Verdana" w:hAnsi="Verdana"/>
          <w:sz w:val="20"/>
          <w:szCs w:val="20"/>
        </w:rPr>
        <w:t xml:space="preserve">   Accounts Assistant</w:t>
      </w:r>
    </w:p>
    <w:p w:rsidR="00F63386" w:rsidP="00763144">
      <w:pPr>
        <w:tabs>
          <w:tab w:val="left" w:pos="3630"/>
        </w:tabs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</w:p>
    <w:p w:rsidR="008763C7" w:rsidP="00763144">
      <w:pPr>
        <w:tabs>
          <w:tab w:val="left" w:pos="3630"/>
        </w:tabs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  <w:r w:rsidRPr="00624989">
        <w:rPr>
          <w:rFonts w:ascii="Verdana" w:hAnsi="Verdana"/>
          <w:b/>
          <w:sz w:val="20"/>
          <w:szCs w:val="20"/>
          <w:u w:val="single"/>
        </w:rPr>
        <w:t>Job responsibilities</w:t>
      </w:r>
    </w:p>
    <w:p w:rsidR="00F63386" w:rsidP="00F63386">
      <w:r>
        <w:t xml:space="preserve">                 </w:t>
      </w:r>
    </w:p>
    <w:p w:rsidR="00F63386" w:rsidP="00F63386">
      <w:r w:rsidRPr="00F63386">
        <w:rPr>
          <w:b/>
        </w:rPr>
        <w:t>• Handling Accounts up to Finalization</w:t>
      </w:r>
      <w:r>
        <w:t>- Starting from control of day-to-day entries up to preparation of Financials statement such as Balance Sheet, Profit &amp; Loss A/c, Transfer pricing reports, Co ordinations with statutory auditors;</w:t>
      </w:r>
    </w:p>
    <w:p w:rsidR="00F63386" w:rsidP="00F63386">
      <w:r w:rsidRPr="00F63386">
        <w:rPr>
          <w:b/>
        </w:rPr>
        <w:t>• Vendors payments &amp; Receivables</w:t>
      </w:r>
      <w:r>
        <w:t>- Implemented monthly payment process for smooth fund flow and timely and uninterrupted payments to the vendor and TDS payments as well as coordinate with client for receivables;</w:t>
      </w:r>
    </w:p>
    <w:p w:rsidR="00F63386" w:rsidP="00F63386">
      <w:r w:rsidRPr="00F63386">
        <w:rPr>
          <w:b/>
        </w:rPr>
        <w:t>• Reconciliations</w:t>
      </w:r>
      <w:r>
        <w:t>- Reconciliation of bank payments, tax calculations, Foreign exchange profit &amp; loss transactions and Petty cash expenses, prepaid expenses, Project expenses.</w:t>
      </w:r>
    </w:p>
    <w:p w:rsidR="00F63386" w:rsidP="00F63386">
      <w:r>
        <w:t xml:space="preserve">• </w:t>
      </w:r>
      <w:r w:rsidRPr="00F63386">
        <w:rPr>
          <w:b/>
        </w:rPr>
        <w:t>Preparing and filling statutory returns</w:t>
      </w:r>
      <w:r>
        <w:t xml:space="preserve">- preparing Service Tax, Profession Tax, Provident Fund, TDS, Income tax calculations and filling of statutory returns </w:t>
      </w:r>
    </w:p>
    <w:p w:rsidR="00F63386" w:rsidP="00F63386">
      <w:r w:rsidRPr="00F63386">
        <w:rPr>
          <w:b/>
        </w:rPr>
        <w:t>• Reports</w:t>
      </w:r>
      <w:r>
        <w:t>- Preparing various reports for management records such as employees Business trip reports, Budget monitoring, Monthly Expenses reports, Sales &amp; Revenue reports, intercompany transaction adjustments etc.</w:t>
      </w:r>
    </w:p>
    <w:p w:rsidR="00F63386" w:rsidP="00F63386">
      <w:pPr>
        <w:tabs>
          <w:tab w:val="left" w:pos="3630"/>
        </w:tabs>
        <w:spacing w:after="0" w:line="240" w:lineRule="auto"/>
        <w:ind w:left="720"/>
        <w:rPr>
          <w:rFonts w:ascii="Verdana" w:hAnsi="Verdana"/>
          <w:bCs/>
          <w:sz w:val="20"/>
          <w:szCs w:val="20"/>
        </w:rPr>
      </w:pPr>
    </w:p>
    <w:p w:rsidR="006C026D" w:rsidP="006C026D">
      <w:pPr>
        <w:tabs>
          <w:tab w:val="left" w:pos="2970"/>
        </w:tabs>
        <w:spacing w:after="0" w:line="240" w:lineRule="auto"/>
        <w:rPr>
          <w:rFonts w:ascii="Verdana" w:hAnsi="Verdana"/>
          <w:sz w:val="20"/>
          <w:szCs w:val="20"/>
        </w:rPr>
      </w:pPr>
      <w:r w:rsidRPr="000657AC">
        <w:rPr>
          <w:rFonts w:ascii="Verdana" w:hAnsi="Verdana"/>
          <w:b/>
          <w:sz w:val="20"/>
          <w:szCs w:val="20"/>
        </w:rPr>
        <w:t>Name of the Company</w:t>
      </w:r>
      <w:r>
        <w:rPr>
          <w:rFonts w:ascii="Verdana" w:hAnsi="Verdana"/>
          <w:sz w:val="20"/>
          <w:szCs w:val="20"/>
        </w:rPr>
        <w:t>: Metro Accounting Centre of Excellence (MACE), Pune</w:t>
      </w:r>
    </w:p>
    <w:p w:rsidR="006C026D" w:rsidRPr="00624989" w:rsidP="006C026D">
      <w:pPr>
        <w:tabs>
          <w:tab w:val="left" w:pos="2970"/>
        </w:tabs>
        <w:spacing w:after="0" w:line="240" w:lineRule="auto"/>
        <w:rPr>
          <w:rFonts w:ascii="Verdana" w:hAnsi="Verdana"/>
          <w:sz w:val="20"/>
          <w:szCs w:val="20"/>
        </w:rPr>
      </w:pPr>
      <w:r w:rsidRPr="000657AC">
        <w:rPr>
          <w:rFonts w:ascii="Verdana" w:hAnsi="Verdana"/>
          <w:b/>
          <w:sz w:val="20"/>
          <w:szCs w:val="20"/>
        </w:rPr>
        <w:t>Date of employment</w:t>
      </w:r>
      <w:r>
        <w:rPr>
          <w:rFonts w:ascii="Verdana" w:hAnsi="Verdana"/>
          <w:sz w:val="20"/>
          <w:szCs w:val="20"/>
        </w:rPr>
        <w:t>: February 2012 till September 2012</w:t>
      </w:r>
    </w:p>
    <w:p w:rsidR="006C026D" w:rsidP="006C026D">
      <w:pPr>
        <w:tabs>
          <w:tab w:val="left" w:pos="3630"/>
        </w:tabs>
        <w:spacing w:after="0" w:line="240" w:lineRule="auto"/>
        <w:ind w:left="3630" w:hanging="3600"/>
        <w:rPr>
          <w:rFonts w:ascii="Verdana" w:hAnsi="Verdana"/>
          <w:sz w:val="20"/>
          <w:szCs w:val="20"/>
        </w:rPr>
      </w:pPr>
      <w:r w:rsidRPr="000657AC">
        <w:rPr>
          <w:rFonts w:ascii="Verdana" w:hAnsi="Verdana"/>
          <w:b/>
          <w:sz w:val="20"/>
          <w:szCs w:val="20"/>
        </w:rPr>
        <w:t>Position</w:t>
      </w:r>
      <w:r>
        <w:rPr>
          <w:rFonts w:ascii="Verdana" w:hAnsi="Verdana"/>
          <w:sz w:val="20"/>
          <w:szCs w:val="20"/>
        </w:rPr>
        <w:t>: Analyst</w:t>
      </w:r>
    </w:p>
    <w:p w:rsidR="006C026D" w:rsidP="006C026D">
      <w:pPr>
        <w:spacing w:after="0" w:line="240" w:lineRule="auto"/>
        <w:rPr>
          <w:rFonts w:ascii="Verdana" w:hAnsi="Verdana"/>
          <w:sz w:val="20"/>
          <w:szCs w:val="20"/>
        </w:rPr>
      </w:pPr>
    </w:p>
    <w:p w:rsidR="006C026D" w:rsidP="006C026D">
      <w:pPr>
        <w:tabs>
          <w:tab w:val="left" w:pos="3630"/>
        </w:tabs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  <w:r w:rsidRPr="00624989">
        <w:rPr>
          <w:rFonts w:ascii="Verdana" w:hAnsi="Verdana"/>
          <w:b/>
          <w:sz w:val="20"/>
          <w:szCs w:val="20"/>
          <w:u w:val="single"/>
        </w:rPr>
        <w:t>Job responsibilities</w:t>
      </w:r>
    </w:p>
    <w:p w:rsidR="006C026D" w:rsidP="006C026D">
      <w:pPr>
        <w:spacing w:after="0" w:line="240" w:lineRule="auto"/>
        <w:rPr>
          <w:rFonts w:ascii="Verdana" w:hAnsi="Verdana"/>
          <w:sz w:val="20"/>
          <w:szCs w:val="20"/>
        </w:rPr>
      </w:pPr>
    </w:p>
    <w:p w:rsidR="006C026D" w:rsidP="006C026D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Mainly Accounts Payable as the Process.</w:t>
      </w:r>
    </w:p>
    <w:p w:rsidR="006C026D" w:rsidP="006C026D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Involved in Invoice Controlling and Claims for the Invoices.</w:t>
      </w:r>
    </w:p>
    <w:p w:rsidR="006C026D" w:rsidP="006C026D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Reconciliation through interaction tool with the supplier regarding the claims.</w:t>
      </w:r>
    </w:p>
    <w:p w:rsidR="006C026D" w:rsidP="006C026D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p w:rsidR="00F63386" w:rsidP="006C026D">
      <w:pPr>
        <w:tabs>
          <w:tab w:val="left" w:pos="3630"/>
        </w:tabs>
        <w:spacing w:after="0" w:line="240" w:lineRule="auto"/>
        <w:rPr>
          <w:rFonts w:ascii="Verdana" w:hAnsi="Verdana"/>
          <w:bCs/>
          <w:sz w:val="20"/>
          <w:szCs w:val="20"/>
        </w:rPr>
      </w:pPr>
    </w:p>
    <w:p w:rsidR="00F63386" w:rsidP="00F63386">
      <w:pPr>
        <w:tabs>
          <w:tab w:val="left" w:pos="3630"/>
        </w:tabs>
        <w:spacing w:after="0" w:line="240" w:lineRule="auto"/>
        <w:ind w:left="720"/>
        <w:rPr>
          <w:rFonts w:ascii="Verdana" w:hAnsi="Verdana"/>
          <w:bCs/>
          <w:sz w:val="20"/>
          <w:szCs w:val="20"/>
        </w:rPr>
      </w:pPr>
    </w:p>
    <w:p w:rsidR="00F63386" w:rsidP="00F63386">
      <w:pPr>
        <w:tabs>
          <w:tab w:val="left" w:pos="3630"/>
        </w:tabs>
        <w:spacing w:after="0" w:line="240" w:lineRule="auto"/>
        <w:ind w:left="720"/>
        <w:rPr>
          <w:rFonts w:ascii="Verdana" w:hAnsi="Verdana"/>
          <w:bCs/>
          <w:sz w:val="20"/>
          <w:szCs w:val="20"/>
        </w:rPr>
      </w:pPr>
    </w:p>
    <w:p w:rsidR="006C026D" w:rsidP="006C026D">
      <w:pPr>
        <w:tabs>
          <w:tab w:val="left" w:pos="3630"/>
        </w:tabs>
        <w:spacing w:after="0" w:line="240" w:lineRule="auto"/>
        <w:ind w:left="720"/>
        <w:rPr>
          <w:rFonts w:ascii="Verdana" w:hAnsi="Verdana"/>
          <w:bCs/>
          <w:sz w:val="20"/>
          <w:szCs w:val="20"/>
        </w:rPr>
      </w:pPr>
    </w:p>
    <w:p w:rsidR="006C026D" w:rsidP="006C026D">
      <w:pPr>
        <w:tabs>
          <w:tab w:val="left" w:pos="2970"/>
        </w:tabs>
        <w:spacing w:after="0" w:line="240" w:lineRule="auto"/>
        <w:rPr>
          <w:rFonts w:ascii="Verdana" w:hAnsi="Verdana"/>
          <w:sz w:val="20"/>
          <w:szCs w:val="20"/>
        </w:rPr>
      </w:pPr>
      <w:r w:rsidRPr="000657AC">
        <w:rPr>
          <w:rFonts w:ascii="Verdana" w:hAnsi="Verdana"/>
          <w:b/>
          <w:sz w:val="20"/>
          <w:szCs w:val="20"/>
        </w:rPr>
        <w:t>Name of the Company</w:t>
      </w:r>
      <w:r>
        <w:rPr>
          <w:rFonts w:ascii="Verdana" w:hAnsi="Verdana"/>
          <w:sz w:val="20"/>
          <w:szCs w:val="20"/>
        </w:rPr>
        <w:t xml:space="preserve">: eClerx Services </w:t>
      </w:r>
    </w:p>
    <w:p w:rsidR="006C026D" w:rsidRPr="00624989" w:rsidP="006C026D">
      <w:pPr>
        <w:tabs>
          <w:tab w:val="left" w:pos="2970"/>
        </w:tabs>
        <w:spacing w:after="0" w:line="240" w:lineRule="auto"/>
        <w:rPr>
          <w:rFonts w:ascii="Verdana" w:hAnsi="Verdana"/>
          <w:sz w:val="20"/>
          <w:szCs w:val="20"/>
        </w:rPr>
      </w:pPr>
      <w:r w:rsidRPr="000657AC">
        <w:rPr>
          <w:rFonts w:ascii="Verdana" w:hAnsi="Verdana"/>
          <w:b/>
          <w:sz w:val="20"/>
          <w:szCs w:val="20"/>
        </w:rPr>
        <w:t>Date of employment</w:t>
      </w:r>
      <w:r>
        <w:rPr>
          <w:rFonts w:ascii="Verdana" w:hAnsi="Verdana"/>
          <w:sz w:val="20"/>
          <w:szCs w:val="20"/>
        </w:rPr>
        <w:t xml:space="preserve">: </w:t>
      </w:r>
      <w:r w:rsidRPr="006C026D">
        <w:rPr>
          <w:rFonts w:ascii="Verdana" w:hAnsi="Verdana"/>
          <w:sz w:val="20"/>
          <w:szCs w:val="20"/>
        </w:rPr>
        <w:t>June 2010 to October 2011</w:t>
      </w:r>
    </w:p>
    <w:p w:rsidR="006C026D" w:rsidP="006C026D">
      <w:pPr>
        <w:tabs>
          <w:tab w:val="left" w:pos="3630"/>
        </w:tabs>
        <w:spacing w:after="0" w:line="240" w:lineRule="auto"/>
        <w:ind w:left="3630" w:hanging="3600"/>
        <w:rPr>
          <w:rFonts w:ascii="Verdana" w:hAnsi="Verdana"/>
          <w:sz w:val="20"/>
          <w:szCs w:val="20"/>
        </w:rPr>
      </w:pPr>
      <w:r w:rsidRPr="000657AC">
        <w:rPr>
          <w:rFonts w:ascii="Verdana" w:hAnsi="Verdana"/>
          <w:b/>
          <w:sz w:val="20"/>
          <w:szCs w:val="20"/>
        </w:rPr>
        <w:t>Position</w:t>
      </w:r>
      <w:r>
        <w:rPr>
          <w:rFonts w:ascii="Verdana" w:hAnsi="Verdana"/>
          <w:sz w:val="20"/>
          <w:szCs w:val="20"/>
        </w:rPr>
        <w:t xml:space="preserve">: </w:t>
      </w:r>
      <w:r w:rsidRPr="006C026D">
        <w:rPr>
          <w:rFonts w:ascii="Verdana" w:hAnsi="Verdana"/>
          <w:sz w:val="20"/>
          <w:szCs w:val="20"/>
        </w:rPr>
        <w:t>Financial Analyst</w:t>
      </w:r>
    </w:p>
    <w:p w:rsidR="00F63386" w:rsidP="00F63386">
      <w:pPr>
        <w:tabs>
          <w:tab w:val="left" w:pos="3630"/>
        </w:tabs>
        <w:spacing w:after="0" w:line="240" w:lineRule="auto"/>
        <w:ind w:left="720"/>
        <w:rPr>
          <w:rFonts w:ascii="Verdana" w:hAnsi="Verdana"/>
          <w:bCs/>
          <w:sz w:val="20"/>
          <w:szCs w:val="20"/>
        </w:rPr>
      </w:pPr>
    </w:p>
    <w:p w:rsidR="00F63386" w:rsidP="00F63386">
      <w:pPr>
        <w:tabs>
          <w:tab w:val="left" w:pos="3630"/>
        </w:tabs>
        <w:spacing w:after="0" w:line="240" w:lineRule="auto"/>
        <w:ind w:left="720"/>
        <w:rPr>
          <w:rFonts w:ascii="Verdana" w:hAnsi="Verdana"/>
          <w:bCs/>
          <w:sz w:val="20"/>
          <w:szCs w:val="20"/>
        </w:rPr>
      </w:pPr>
    </w:p>
    <w:p w:rsidR="008763C7" w:rsidRPr="006C026D" w:rsidP="006C026D">
      <w:pPr>
        <w:pStyle w:val="ListParagraph"/>
        <w:numPr>
          <w:ilvl w:val="0"/>
          <w:numId w:val="8"/>
        </w:numPr>
        <w:tabs>
          <w:tab w:val="left" w:pos="3630"/>
        </w:tabs>
        <w:spacing w:after="0" w:line="240" w:lineRule="auto"/>
        <w:rPr>
          <w:rFonts w:ascii="Verdana" w:hAnsi="Verdana"/>
          <w:bCs/>
          <w:sz w:val="20"/>
          <w:szCs w:val="20"/>
        </w:rPr>
      </w:pPr>
      <w:r w:rsidRPr="006C026D">
        <w:rPr>
          <w:rFonts w:ascii="Verdana" w:hAnsi="Verdana"/>
          <w:bCs/>
          <w:sz w:val="20"/>
          <w:szCs w:val="20"/>
        </w:rPr>
        <w:t>Engaged in the Investment Banking Middle Office function in Capital Markets (structured/leveraged products) particularly with Total Return Swap products.</w:t>
      </w:r>
    </w:p>
    <w:p w:rsidR="008763C7" w:rsidRPr="008763C7" w:rsidP="008763C7">
      <w:pPr>
        <w:tabs>
          <w:tab w:val="left" w:pos="3630"/>
        </w:tabs>
        <w:spacing w:after="0" w:line="240" w:lineRule="auto"/>
        <w:ind w:left="720"/>
        <w:rPr>
          <w:rFonts w:ascii="Verdana" w:hAnsi="Verdana"/>
          <w:bCs/>
          <w:sz w:val="20"/>
          <w:szCs w:val="20"/>
        </w:rPr>
      </w:pPr>
    </w:p>
    <w:p w:rsidR="008763C7" w:rsidP="008763C7">
      <w:pPr>
        <w:pStyle w:val="ListParagraph"/>
        <w:numPr>
          <w:ilvl w:val="0"/>
          <w:numId w:val="1"/>
        </w:numPr>
        <w:tabs>
          <w:tab w:val="left" w:pos="3630"/>
        </w:tabs>
        <w:spacing w:after="0" w:line="240" w:lineRule="auto"/>
        <w:rPr>
          <w:rFonts w:ascii="Verdana" w:hAnsi="Verdana"/>
          <w:bCs/>
          <w:sz w:val="20"/>
          <w:szCs w:val="20"/>
        </w:rPr>
      </w:pPr>
      <w:r w:rsidRPr="00C037AC">
        <w:rPr>
          <w:rFonts w:ascii="Verdana" w:hAnsi="Verdana"/>
          <w:bCs/>
          <w:sz w:val="20"/>
          <w:szCs w:val="20"/>
        </w:rPr>
        <w:t>Analyzing the Collateral position report to derive the margin call required on the counterparties</w:t>
      </w:r>
      <w:r>
        <w:rPr>
          <w:rFonts w:ascii="Verdana" w:hAnsi="Verdana"/>
          <w:bCs/>
          <w:sz w:val="20"/>
          <w:szCs w:val="20"/>
        </w:rPr>
        <w:t>.</w:t>
      </w:r>
    </w:p>
    <w:p w:rsidR="008763C7" w:rsidRPr="008763C7" w:rsidP="008763C7">
      <w:pPr>
        <w:pStyle w:val="ListParagraph"/>
        <w:rPr>
          <w:rFonts w:ascii="Verdana" w:hAnsi="Verdana"/>
          <w:bCs/>
          <w:sz w:val="20"/>
          <w:szCs w:val="20"/>
        </w:rPr>
      </w:pPr>
    </w:p>
    <w:p w:rsidR="008763C7" w:rsidP="008763C7">
      <w:pPr>
        <w:pStyle w:val="ListParagraph"/>
        <w:numPr>
          <w:ilvl w:val="0"/>
          <w:numId w:val="1"/>
        </w:numPr>
        <w:tabs>
          <w:tab w:val="left" w:pos="3630"/>
        </w:tabs>
        <w:spacing w:after="0" w:line="240" w:lineRule="auto"/>
        <w:rPr>
          <w:rFonts w:ascii="Verdana" w:hAnsi="Verdana"/>
          <w:bCs/>
          <w:sz w:val="20"/>
          <w:szCs w:val="20"/>
        </w:rPr>
      </w:pPr>
      <w:r w:rsidRPr="00C037AC">
        <w:rPr>
          <w:rFonts w:ascii="Verdana" w:hAnsi="Verdana"/>
          <w:bCs/>
          <w:sz w:val="20"/>
          <w:szCs w:val="20"/>
        </w:rPr>
        <w:t>Calculate the P&amp;L impact on various portfolios for the settlement period through reconciliations done on T+0 and T+1 basis.</w:t>
      </w:r>
    </w:p>
    <w:p w:rsidR="008763C7" w:rsidRPr="008763C7" w:rsidP="008763C7">
      <w:pPr>
        <w:tabs>
          <w:tab w:val="left" w:pos="3630"/>
        </w:tabs>
        <w:spacing w:after="0" w:line="240" w:lineRule="auto"/>
        <w:ind w:left="720"/>
        <w:rPr>
          <w:rFonts w:ascii="Verdana" w:hAnsi="Verdana"/>
          <w:bCs/>
          <w:sz w:val="20"/>
          <w:szCs w:val="20"/>
        </w:rPr>
      </w:pPr>
    </w:p>
    <w:p w:rsidR="008763C7" w:rsidP="008763C7">
      <w:pPr>
        <w:pStyle w:val="ListParagraph"/>
        <w:numPr>
          <w:ilvl w:val="0"/>
          <w:numId w:val="1"/>
        </w:numPr>
        <w:tabs>
          <w:tab w:val="left" w:pos="3630"/>
        </w:tabs>
        <w:spacing w:after="0" w:line="240" w:lineRule="auto"/>
        <w:rPr>
          <w:rFonts w:ascii="Verdana" w:hAnsi="Verdana"/>
          <w:bCs/>
          <w:sz w:val="20"/>
          <w:szCs w:val="20"/>
        </w:rPr>
      </w:pPr>
      <w:r w:rsidRPr="00C037AC">
        <w:rPr>
          <w:rFonts w:ascii="Verdana" w:hAnsi="Verdana"/>
          <w:bCs/>
          <w:sz w:val="20"/>
          <w:szCs w:val="20"/>
        </w:rPr>
        <w:t>Various data analysis, trend analysis of the data maintained by the department and verification of accuracy of the data.</w:t>
      </w:r>
    </w:p>
    <w:p w:rsidR="008763C7" w:rsidRPr="00C037AC" w:rsidP="008763C7">
      <w:pPr>
        <w:pStyle w:val="ListParagraph"/>
        <w:tabs>
          <w:tab w:val="left" w:pos="3630"/>
        </w:tabs>
        <w:spacing w:after="0" w:line="240" w:lineRule="auto"/>
        <w:ind w:left="1080"/>
        <w:rPr>
          <w:rFonts w:ascii="Verdana" w:hAnsi="Verdana"/>
          <w:bCs/>
          <w:sz w:val="20"/>
          <w:szCs w:val="20"/>
        </w:rPr>
      </w:pPr>
    </w:p>
    <w:p w:rsidR="008763C7" w:rsidP="008763C7">
      <w:pPr>
        <w:pStyle w:val="ListParagraph"/>
        <w:numPr>
          <w:ilvl w:val="0"/>
          <w:numId w:val="1"/>
        </w:numPr>
        <w:tabs>
          <w:tab w:val="left" w:pos="3630"/>
        </w:tabs>
        <w:spacing w:after="0" w:line="240" w:lineRule="auto"/>
        <w:rPr>
          <w:rFonts w:ascii="Verdana" w:hAnsi="Verdana"/>
          <w:bCs/>
          <w:sz w:val="20"/>
          <w:szCs w:val="20"/>
        </w:rPr>
      </w:pPr>
      <w:r w:rsidRPr="00C037AC">
        <w:rPr>
          <w:rFonts w:ascii="Verdana" w:hAnsi="Verdana"/>
          <w:bCs/>
          <w:sz w:val="20"/>
          <w:szCs w:val="20"/>
        </w:rPr>
        <w:t>Calculating the financing of liquid and non-liquid assets.</w:t>
      </w:r>
    </w:p>
    <w:p w:rsidR="008763C7" w:rsidRPr="008763C7" w:rsidP="008763C7">
      <w:pPr>
        <w:pStyle w:val="ListParagraph"/>
        <w:rPr>
          <w:rFonts w:ascii="Verdana" w:hAnsi="Verdana"/>
          <w:bCs/>
          <w:sz w:val="20"/>
          <w:szCs w:val="20"/>
        </w:rPr>
      </w:pPr>
    </w:p>
    <w:p w:rsidR="008763C7" w:rsidP="008763C7">
      <w:pPr>
        <w:pStyle w:val="ListParagraph"/>
        <w:numPr>
          <w:ilvl w:val="0"/>
          <w:numId w:val="1"/>
        </w:numPr>
        <w:tabs>
          <w:tab w:val="left" w:pos="3630"/>
        </w:tabs>
        <w:spacing w:after="0" w:line="240" w:lineRule="auto"/>
        <w:rPr>
          <w:rFonts w:ascii="Verdana" w:hAnsi="Verdana"/>
          <w:bCs/>
          <w:sz w:val="20"/>
          <w:szCs w:val="20"/>
        </w:rPr>
      </w:pPr>
      <w:r w:rsidRPr="00C037AC">
        <w:rPr>
          <w:rFonts w:ascii="Verdana" w:hAnsi="Verdana"/>
          <w:bCs/>
          <w:sz w:val="20"/>
          <w:szCs w:val="20"/>
        </w:rPr>
        <w:t>Performing due diligence on swap settlement reports.</w:t>
      </w:r>
    </w:p>
    <w:p w:rsidR="008763C7" w:rsidRPr="008763C7" w:rsidP="008763C7">
      <w:pPr>
        <w:pStyle w:val="ListParagraph"/>
        <w:rPr>
          <w:rFonts w:ascii="Verdana" w:hAnsi="Verdana"/>
          <w:bCs/>
          <w:sz w:val="20"/>
          <w:szCs w:val="20"/>
        </w:rPr>
      </w:pPr>
    </w:p>
    <w:p w:rsidR="008763C7" w:rsidP="008763C7">
      <w:pPr>
        <w:pStyle w:val="ListParagraph"/>
        <w:numPr>
          <w:ilvl w:val="0"/>
          <w:numId w:val="1"/>
        </w:numPr>
        <w:tabs>
          <w:tab w:val="left" w:pos="3630"/>
        </w:tabs>
        <w:spacing w:after="0" w:line="240" w:lineRule="auto"/>
        <w:rPr>
          <w:rFonts w:ascii="Verdana" w:hAnsi="Verdana"/>
          <w:bCs/>
          <w:sz w:val="20"/>
          <w:szCs w:val="20"/>
        </w:rPr>
      </w:pPr>
      <w:r w:rsidRPr="00C037AC">
        <w:rPr>
          <w:rFonts w:ascii="Verdana" w:hAnsi="Verdana"/>
          <w:bCs/>
          <w:sz w:val="20"/>
          <w:szCs w:val="20"/>
        </w:rPr>
        <w:t>Providing assistance to front office for loan syndication activities.</w:t>
      </w:r>
    </w:p>
    <w:p w:rsidR="008763C7" w:rsidRPr="008763C7" w:rsidP="008763C7">
      <w:pPr>
        <w:tabs>
          <w:tab w:val="left" w:pos="3630"/>
        </w:tabs>
        <w:spacing w:after="0" w:line="240" w:lineRule="auto"/>
        <w:rPr>
          <w:rFonts w:ascii="Verdana" w:hAnsi="Verdana"/>
          <w:bCs/>
          <w:sz w:val="20"/>
          <w:szCs w:val="20"/>
        </w:rPr>
      </w:pPr>
    </w:p>
    <w:p w:rsidR="008763C7" w:rsidP="008763C7">
      <w:pPr>
        <w:pStyle w:val="ListParagraph"/>
        <w:numPr>
          <w:ilvl w:val="0"/>
          <w:numId w:val="1"/>
        </w:numPr>
        <w:tabs>
          <w:tab w:val="left" w:pos="3630"/>
        </w:tabs>
        <w:spacing w:after="0" w:line="240" w:lineRule="auto"/>
        <w:rPr>
          <w:rFonts w:ascii="Verdana" w:hAnsi="Verdana"/>
          <w:bCs/>
          <w:sz w:val="20"/>
          <w:szCs w:val="20"/>
        </w:rPr>
      </w:pPr>
      <w:r w:rsidRPr="00C037AC">
        <w:rPr>
          <w:rFonts w:ascii="Verdana" w:hAnsi="Verdana"/>
          <w:bCs/>
          <w:sz w:val="20"/>
          <w:szCs w:val="20"/>
        </w:rPr>
        <w:t>Compose type and maintain the payment report for the swap portfolios.</w:t>
      </w:r>
    </w:p>
    <w:p w:rsidR="008763C7" w:rsidRPr="008763C7" w:rsidP="008763C7">
      <w:pPr>
        <w:tabs>
          <w:tab w:val="left" w:pos="3630"/>
        </w:tabs>
        <w:spacing w:after="0" w:line="240" w:lineRule="auto"/>
        <w:rPr>
          <w:rFonts w:ascii="Verdana" w:hAnsi="Verdana"/>
          <w:bCs/>
          <w:sz w:val="20"/>
          <w:szCs w:val="20"/>
        </w:rPr>
      </w:pPr>
    </w:p>
    <w:p w:rsidR="008763C7" w:rsidP="008763C7">
      <w:pPr>
        <w:pStyle w:val="ListParagraph"/>
        <w:numPr>
          <w:ilvl w:val="0"/>
          <w:numId w:val="1"/>
        </w:numPr>
        <w:tabs>
          <w:tab w:val="left" w:pos="3630"/>
        </w:tabs>
        <w:spacing w:after="0" w:line="24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Worked on bank reconciliations </w:t>
      </w:r>
      <w:r>
        <w:rPr>
          <w:rFonts w:ascii="Verdana" w:hAnsi="Verdana"/>
          <w:bCs/>
          <w:sz w:val="20"/>
          <w:szCs w:val="20"/>
        </w:rPr>
        <w:t>and accounting activities.</w:t>
      </w:r>
    </w:p>
    <w:p w:rsidR="008763C7" w:rsidRPr="008763C7" w:rsidP="00763144">
      <w:pPr>
        <w:tabs>
          <w:tab w:val="left" w:pos="3630"/>
        </w:tabs>
        <w:spacing w:after="0" w:line="240" w:lineRule="auto"/>
        <w:rPr>
          <w:rFonts w:ascii="Verdana" w:hAnsi="Verdana"/>
          <w:bCs/>
          <w:sz w:val="20"/>
          <w:szCs w:val="20"/>
        </w:rPr>
      </w:pPr>
    </w:p>
    <w:p w:rsidR="008763C7" w:rsidRPr="008763C7" w:rsidP="008763C7">
      <w:pPr>
        <w:tabs>
          <w:tab w:val="left" w:pos="3630"/>
        </w:tabs>
        <w:spacing w:after="0" w:line="240" w:lineRule="auto"/>
        <w:ind w:left="720"/>
        <w:rPr>
          <w:rFonts w:ascii="Verdana" w:hAnsi="Verdana"/>
          <w:bCs/>
          <w:sz w:val="20"/>
          <w:szCs w:val="20"/>
        </w:rPr>
      </w:pPr>
    </w:p>
    <w:p w:rsidR="008763C7" w:rsidRPr="00624989" w:rsidP="008763C7">
      <w:pPr>
        <w:spacing w:line="240" w:lineRule="auto"/>
        <w:rPr>
          <w:rFonts w:ascii="Verdana" w:hAnsi="Verdana"/>
          <w:b/>
          <w:sz w:val="20"/>
          <w:szCs w:val="20"/>
          <w:u w:val="single"/>
        </w:rPr>
      </w:pPr>
      <w:r w:rsidRPr="00624989">
        <w:rPr>
          <w:rFonts w:ascii="Verdana" w:hAnsi="Verdana"/>
          <w:b/>
          <w:sz w:val="20"/>
          <w:szCs w:val="20"/>
          <w:u w:val="single"/>
        </w:rPr>
        <w:t>Recognition by employers</w:t>
      </w:r>
    </w:p>
    <w:p w:rsidR="008763C7" w:rsidRPr="00624989" w:rsidP="008763C7">
      <w:pPr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624989">
        <w:rPr>
          <w:rFonts w:ascii="Verdana" w:hAnsi="Verdana"/>
          <w:sz w:val="20"/>
          <w:szCs w:val="20"/>
        </w:rPr>
        <w:t>Client appreciation for handling two special projects.</w:t>
      </w:r>
    </w:p>
    <w:p w:rsidR="008763C7" w:rsidRPr="00624989" w:rsidP="008763C7">
      <w:pPr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624989">
        <w:rPr>
          <w:rFonts w:ascii="Verdana" w:hAnsi="Verdana"/>
          <w:sz w:val="20"/>
          <w:szCs w:val="20"/>
        </w:rPr>
        <w:t>Consecutively rated in Band 1 for KRA.</w:t>
      </w:r>
    </w:p>
    <w:p w:rsidR="008763C7" w:rsidP="008763C7">
      <w:pPr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624989">
        <w:rPr>
          <w:rFonts w:ascii="Verdana" w:hAnsi="Verdana"/>
          <w:sz w:val="20"/>
          <w:szCs w:val="20"/>
        </w:rPr>
        <w:t>Rated as outstanding employee for the year ended 31</w:t>
      </w:r>
      <w:r w:rsidRPr="00624989">
        <w:rPr>
          <w:rFonts w:ascii="Verdana" w:hAnsi="Verdana"/>
          <w:sz w:val="20"/>
          <w:szCs w:val="20"/>
          <w:vertAlign w:val="superscript"/>
        </w:rPr>
        <w:t>st</w:t>
      </w:r>
      <w:r w:rsidRPr="00624989">
        <w:rPr>
          <w:rFonts w:ascii="Verdana" w:hAnsi="Verdana"/>
          <w:sz w:val="20"/>
          <w:szCs w:val="20"/>
        </w:rPr>
        <w:t xml:space="preserve"> March 2011.</w:t>
      </w:r>
    </w:p>
    <w:p w:rsidR="008763C7" w:rsidP="008763C7">
      <w:pPr>
        <w:spacing w:after="0" w:line="240" w:lineRule="auto"/>
        <w:rPr>
          <w:rFonts w:ascii="Verdana" w:hAnsi="Verdana"/>
          <w:sz w:val="20"/>
          <w:szCs w:val="20"/>
        </w:rPr>
      </w:pPr>
    </w:p>
    <w:p w:rsidR="008763C7" w:rsidP="008763C7">
      <w:pPr>
        <w:spacing w:after="0" w:line="240" w:lineRule="auto"/>
        <w:rPr>
          <w:rFonts w:ascii="Verdana" w:hAnsi="Verdana"/>
          <w:sz w:val="20"/>
          <w:szCs w:val="20"/>
        </w:rPr>
      </w:pPr>
    </w:p>
    <w:p w:rsidR="008763C7" w:rsidP="008763C7">
      <w:pPr>
        <w:spacing w:after="0" w:line="240" w:lineRule="auto"/>
        <w:rPr>
          <w:rFonts w:ascii="Verdana" w:hAnsi="Verdana"/>
          <w:sz w:val="20"/>
          <w:szCs w:val="20"/>
        </w:rPr>
      </w:pPr>
    </w:p>
    <w:p w:rsidR="008763C7" w:rsidRPr="00624989" w:rsidP="008763C7">
      <w:pPr>
        <w:spacing w:after="0"/>
        <w:rPr>
          <w:rFonts w:ascii="Verdana" w:hAnsi="Verdana"/>
          <w:b/>
          <w:sz w:val="20"/>
          <w:szCs w:val="20"/>
          <w:u w:val="single"/>
        </w:rPr>
      </w:pPr>
      <w:r w:rsidRPr="00624989">
        <w:rPr>
          <w:rFonts w:ascii="Verdana" w:hAnsi="Verdana"/>
          <w:b/>
          <w:sz w:val="20"/>
          <w:szCs w:val="20"/>
          <w:u w:val="single"/>
        </w:rPr>
        <w:t>Academic Qualifications:</w:t>
      </w:r>
    </w:p>
    <w:p w:rsidR="008763C7" w:rsidRPr="00624989" w:rsidP="008763C7">
      <w:pPr>
        <w:spacing w:after="0"/>
        <w:rPr>
          <w:rFonts w:ascii="Verdana" w:hAnsi="Verdana"/>
          <w:b/>
          <w:sz w:val="20"/>
          <w:szCs w:val="20"/>
          <w:u w:val="single"/>
        </w:rPr>
      </w:pPr>
    </w:p>
    <w:p w:rsidR="008763C7" w:rsidRPr="00624989" w:rsidP="008763C7">
      <w:pPr>
        <w:pStyle w:val="ListParagraph"/>
        <w:numPr>
          <w:ilvl w:val="0"/>
          <w:numId w:val="3"/>
        </w:numPr>
        <w:tabs>
          <w:tab w:val="left" w:pos="720"/>
        </w:tabs>
        <w:spacing w:before="240" w:line="240" w:lineRule="auto"/>
        <w:rPr>
          <w:rFonts w:ascii="Verdana" w:hAnsi="Verdana"/>
          <w:sz w:val="20"/>
          <w:szCs w:val="20"/>
        </w:rPr>
      </w:pPr>
      <w:r w:rsidRPr="00624989">
        <w:rPr>
          <w:rFonts w:ascii="Verdana" w:hAnsi="Verdana"/>
          <w:sz w:val="20"/>
          <w:szCs w:val="20"/>
        </w:rPr>
        <w:t>MBA (Finance) from Modern College of Engineering, Pune in June 2010 with Higher Second Class.</w:t>
      </w:r>
    </w:p>
    <w:p w:rsidR="008763C7" w:rsidRPr="00624989" w:rsidP="008763C7">
      <w:pPr>
        <w:pStyle w:val="ListParagraph"/>
        <w:numPr>
          <w:ilvl w:val="0"/>
          <w:numId w:val="3"/>
        </w:numPr>
        <w:tabs>
          <w:tab w:val="left" w:pos="720"/>
        </w:tabs>
        <w:spacing w:before="240" w:line="240" w:lineRule="auto"/>
        <w:rPr>
          <w:rFonts w:ascii="Verdana" w:hAnsi="Verdana"/>
          <w:sz w:val="20"/>
          <w:szCs w:val="20"/>
        </w:rPr>
      </w:pPr>
      <w:r w:rsidRPr="00624989">
        <w:rPr>
          <w:rFonts w:ascii="Verdana" w:hAnsi="Verdana"/>
          <w:sz w:val="20"/>
          <w:szCs w:val="20"/>
        </w:rPr>
        <w:t>B.com from B.Y.K. College of Commerce, Nasik in June 2008 with First Class.</w:t>
      </w:r>
    </w:p>
    <w:p w:rsidR="008763C7" w:rsidP="008763C7">
      <w:pPr>
        <w:pStyle w:val="ListParagraph"/>
        <w:numPr>
          <w:ilvl w:val="0"/>
          <w:numId w:val="3"/>
        </w:numPr>
        <w:tabs>
          <w:tab w:val="left" w:pos="720"/>
        </w:tabs>
        <w:spacing w:before="240" w:line="240" w:lineRule="auto"/>
        <w:rPr>
          <w:rFonts w:ascii="Verdana" w:hAnsi="Verdana"/>
          <w:sz w:val="20"/>
          <w:szCs w:val="20"/>
        </w:rPr>
      </w:pPr>
      <w:r w:rsidRPr="00624989">
        <w:rPr>
          <w:rFonts w:ascii="Verdana" w:hAnsi="Verdana"/>
          <w:sz w:val="20"/>
          <w:szCs w:val="20"/>
        </w:rPr>
        <w:t>H.S.C. from B.Y.K College of Commerce, Nasik in 2005 with First Class.</w:t>
      </w:r>
    </w:p>
    <w:p w:rsidR="008763C7" w:rsidP="008763C7">
      <w:pPr>
        <w:pStyle w:val="ListParagraph"/>
        <w:numPr>
          <w:ilvl w:val="0"/>
          <w:numId w:val="3"/>
        </w:numPr>
        <w:tabs>
          <w:tab w:val="left" w:pos="720"/>
        </w:tabs>
        <w:spacing w:before="240" w:line="240" w:lineRule="auto"/>
        <w:rPr>
          <w:rFonts w:ascii="Verdana" w:hAnsi="Verdana"/>
          <w:sz w:val="20"/>
          <w:szCs w:val="20"/>
        </w:rPr>
      </w:pPr>
      <w:r w:rsidRPr="00624989">
        <w:rPr>
          <w:rFonts w:ascii="Verdana" w:hAnsi="Verdana"/>
          <w:sz w:val="20"/>
          <w:szCs w:val="20"/>
        </w:rPr>
        <w:t>S.S.C. from Nirmala Convent High School, Nasik in 2003 with First Class.</w:t>
      </w:r>
    </w:p>
    <w:p w:rsidR="008763C7" w:rsidP="008763C7">
      <w:pPr>
        <w:tabs>
          <w:tab w:val="left" w:pos="720"/>
        </w:tabs>
        <w:spacing w:before="240" w:line="240" w:lineRule="auto"/>
        <w:rPr>
          <w:rFonts w:ascii="Verdana" w:hAnsi="Verdana"/>
          <w:sz w:val="20"/>
          <w:szCs w:val="20"/>
        </w:rPr>
      </w:pPr>
    </w:p>
    <w:p w:rsidR="008763C7" w:rsidRPr="00624989" w:rsidP="008763C7">
      <w:pPr>
        <w:tabs>
          <w:tab w:val="left" w:pos="3600"/>
        </w:tabs>
        <w:spacing w:line="240" w:lineRule="auto"/>
        <w:rPr>
          <w:rFonts w:ascii="Verdana" w:hAnsi="Verdana"/>
          <w:sz w:val="20"/>
          <w:szCs w:val="20"/>
          <w:lang w:val="en-US"/>
        </w:rPr>
      </w:pPr>
      <w:r w:rsidRPr="00624989">
        <w:rPr>
          <w:rFonts w:ascii="Verdana" w:hAnsi="Verdana"/>
          <w:b/>
          <w:sz w:val="20"/>
          <w:szCs w:val="20"/>
          <w:u w:val="single"/>
        </w:rPr>
        <w:t>Technical skills</w:t>
      </w:r>
    </w:p>
    <w:p w:rsidR="008763C7" w:rsidRPr="00624989" w:rsidP="008763C7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 w:rsidRPr="00624989">
        <w:rPr>
          <w:rFonts w:ascii="Verdana" w:hAnsi="Verdana"/>
          <w:sz w:val="20"/>
          <w:szCs w:val="20"/>
        </w:rPr>
        <w:t>Microsoft office (Power point, Excel, Outlook &amp; Word)</w:t>
      </w:r>
    </w:p>
    <w:p w:rsidR="008763C7" w:rsidRPr="006C026D" w:rsidP="006C026D">
      <w:pPr>
        <w:pStyle w:val="ListParagraph"/>
        <w:tabs>
          <w:tab w:val="left" w:pos="720"/>
        </w:tabs>
        <w:spacing w:before="240" w:line="240" w:lineRule="auto"/>
        <w:ind w:left="450"/>
        <w:rPr>
          <w:rFonts w:ascii="Verdana" w:hAnsi="Verdana"/>
          <w:sz w:val="20"/>
          <w:szCs w:val="20"/>
        </w:rPr>
      </w:pPr>
    </w:p>
    <w:p w:rsidR="008763C7" w:rsidRPr="00624989" w:rsidP="008763C7">
      <w:pPr>
        <w:tabs>
          <w:tab w:val="left" w:pos="3600"/>
        </w:tabs>
        <w:spacing w:line="240" w:lineRule="auto"/>
        <w:rPr>
          <w:rFonts w:ascii="Verdana" w:hAnsi="Verdana"/>
          <w:b/>
          <w:sz w:val="20"/>
          <w:szCs w:val="20"/>
          <w:u w:val="single"/>
        </w:rPr>
      </w:pPr>
    </w:p>
    <w:p w:rsidR="008763C7" w:rsidRPr="00624989" w:rsidP="008763C7">
      <w:pPr>
        <w:tabs>
          <w:tab w:val="left" w:pos="3600"/>
        </w:tabs>
        <w:spacing w:line="240" w:lineRule="auto"/>
        <w:rPr>
          <w:rFonts w:ascii="Verdana" w:hAnsi="Verdana"/>
          <w:b/>
          <w:sz w:val="20"/>
          <w:szCs w:val="20"/>
          <w:u w:val="single"/>
        </w:rPr>
      </w:pPr>
      <w:r w:rsidRPr="00624989">
        <w:rPr>
          <w:rFonts w:ascii="Verdana" w:hAnsi="Verdana"/>
          <w:b/>
          <w:sz w:val="20"/>
          <w:szCs w:val="20"/>
          <w:u w:val="single"/>
        </w:rPr>
        <w:t>Training &amp; Projects:</w:t>
      </w:r>
    </w:p>
    <w:p w:rsidR="008763C7" w:rsidRPr="00624989" w:rsidP="008763C7">
      <w:pPr>
        <w:rPr>
          <w:rFonts w:ascii="Verdana" w:hAnsi="Verdana"/>
          <w:sz w:val="20"/>
          <w:szCs w:val="20"/>
        </w:rPr>
      </w:pPr>
      <w:r w:rsidRPr="00624989">
        <w:rPr>
          <w:rFonts w:ascii="Verdana" w:hAnsi="Verdana"/>
          <w:sz w:val="20"/>
          <w:szCs w:val="20"/>
        </w:rPr>
        <w:t>Major Research Project</w:t>
      </w:r>
    </w:p>
    <w:p w:rsidR="008763C7" w:rsidRPr="00624989" w:rsidP="008763C7">
      <w:pPr>
        <w:rPr>
          <w:rFonts w:ascii="Verdana" w:hAnsi="Verdana"/>
          <w:sz w:val="20"/>
          <w:szCs w:val="20"/>
        </w:rPr>
      </w:pPr>
      <w:r w:rsidRPr="00624989">
        <w:rPr>
          <w:rFonts w:ascii="Verdana" w:hAnsi="Verdana"/>
          <w:b/>
          <w:sz w:val="20"/>
          <w:szCs w:val="20"/>
        </w:rPr>
        <w:t>Project</w:t>
      </w:r>
      <w:r w:rsidRPr="00624989">
        <w:rPr>
          <w:rFonts w:ascii="Verdana" w:hAnsi="Verdana"/>
          <w:sz w:val="20"/>
          <w:szCs w:val="20"/>
        </w:rPr>
        <w:t>: - “A study of Capital Budgeting for a new venture.”</w:t>
      </w:r>
    </w:p>
    <w:p w:rsidR="008763C7" w:rsidRPr="00624989" w:rsidP="008763C7">
      <w:pPr>
        <w:rPr>
          <w:rFonts w:ascii="Verdana" w:hAnsi="Verdana"/>
          <w:b/>
          <w:sz w:val="20"/>
          <w:szCs w:val="20"/>
        </w:rPr>
      </w:pPr>
      <w:r w:rsidRPr="00624989">
        <w:rPr>
          <w:rFonts w:ascii="Verdana" w:hAnsi="Verdana"/>
          <w:b/>
          <w:sz w:val="20"/>
          <w:szCs w:val="20"/>
        </w:rPr>
        <w:t>Summer Training</w:t>
      </w:r>
    </w:p>
    <w:p w:rsidR="008763C7" w:rsidRPr="00624989" w:rsidP="008763C7">
      <w:pPr>
        <w:rPr>
          <w:rFonts w:ascii="Verdana" w:hAnsi="Verdana"/>
          <w:sz w:val="20"/>
          <w:szCs w:val="20"/>
        </w:rPr>
      </w:pPr>
      <w:r w:rsidRPr="00624989">
        <w:rPr>
          <w:rFonts w:ascii="Verdana" w:hAnsi="Verdana"/>
          <w:sz w:val="20"/>
          <w:szCs w:val="20"/>
        </w:rPr>
        <w:t>Organization: - Bharat Products Pvt. Ltd.</w:t>
      </w:r>
    </w:p>
    <w:p w:rsidR="008763C7" w:rsidRPr="00624989" w:rsidP="008763C7">
      <w:pPr>
        <w:rPr>
          <w:rFonts w:ascii="Verdana" w:hAnsi="Verdana"/>
          <w:sz w:val="20"/>
          <w:szCs w:val="20"/>
        </w:rPr>
      </w:pPr>
      <w:r w:rsidRPr="00624989">
        <w:rPr>
          <w:rFonts w:ascii="Verdana" w:hAnsi="Verdana"/>
          <w:sz w:val="20"/>
          <w:szCs w:val="20"/>
        </w:rPr>
        <w:t>Duration: - 60 Days</w:t>
      </w:r>
    </w:p>
    <w:p w:rsidR="008763C7" w:rsidRPr="00624989" w:rsidP="008763C7">
      <w:pPr>
        <w:rPr>
          <w:rFonts w:ascii="Verdana" w:hAnsi="Verdana"/>
          <w:sz w:val="20"/>
          <w:szCs w:val="20"/>
        </w:rPr>
      </w:pPr>
      <w:r w:rsidRPr="00624989">
        <w:rPr>
          <w:rFonts w:ascii="Verdana" w:hAnsi="Verdana"/>
          <w:sz w:val="20"/>
          <w:szCs w:val="20"/>
        </w:rPr>
        <w:t>Key elements of the study: - Budgeting and analysis of the cash required</w:t>
      </w:r>
    </w:p>
    <w:p w:rsidR="008763C7" w:rsidRPr="00624989" w:rsidP="008763C7">
      <w:pPr>
        <w:tabs>
          <w:tab w:val="left" w:pos="3051"/>
          <w:tab w:val="left" w:pos="3806"/>
        </w:tabs>
        <w:rPr>
          <w:rFonts w:ascii="Verdana" w:hAnsi="Verdana"/>
          <w:sz w:val="20"/>
          <w:szCs w:val="20"/>
        </w:rPr>
      </w:pPr>
      <w:r w:rsidRPr="00624989">
        <w:rPr>
          <w:rFonts w:ascii="Verdana" w:hAnsi="Verdana"/>
          <w:sz w:val="20"/>
          <w:szCs w:val="20"/>
        </w:rPr>
        <w:t>for the dairy unit.</w:t>
      </w:r>
    </w:p>
    <w:p w:rsidR="008763C7" w:rsidP="008763C7">
      <w:pPr>
        <w:tabs>
          <w:tab w:val="left" w:pos="720"/>
        </w:tabs>
        <w:spacing w:before="240" w:line="240" w:lineRule="auto"/>
        <w:rPr>
          <w:rFonts w:ascii="Verdana" w:hAnsi="Verdana"/>
          <w:sz w:val="20"/>
          <w:szCs w:val="20"/>
        </w:rPr>
      </w:pPr>
    </w:p>
    <w:p w:rsidR="008763C7" w:rsidRPr="00624989" w:rsidP="008763C7">
      <w:pPr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  <w:r w:rsidRPr="00624989">
        <w:rPr>
          <w:rFonts w:ascii="Verdana" w:hAnsi="Verdana"/>
          <w:b/>
          <w:sz w:val="20"/>
          <w:szCs w:val="20"/>
          <w:u w:val="single"/>
        </w:rPr>
        <w:t>Extra Curricular Activities:</w:t>
      </w:r>
    </w:p>
    <w:p w:rsidR="008763C7" w:rsidRPr="00624989" w:rsidP="008763C7">
      <w:pPr>
        <w:numPr>
          <w:ilvl w:val="0"/>
          <w:numId w:val="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 w:rsidRPr="00624989">
        <w:rPr>
          <w:rFonts w:ascii="Verdana" w:hAnsi="Verdana"/>
          <w:sz w:val="20"/>
          <w:szCs w:val="20"/>
        </w:rPr>
        <w:t>Worked as a coordinator in cultural fest at College and active participation in inter college events.</w:t>
      </w:r>
    </w:p>
    <w:p w:rsidR="008763C7" w:rsidP="008763C7">
      <w:pPr>
        <w:pStyle w:val="ListParagraph"/>
        <w:widowControl w:val="0"/>
        <w:numPr>
          <w:ilvl w:val="0"/>
          <w:numId w:val="2"/>
        </w:numPr>
        <w:tabs>
          <w:tab w:val="left" w:pos="243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Was member of Rotrac</w:t>
      </w:r>
      <w:r w:rsidRPr="00624989">
        <w:rPr>
          <w:rFonts w:ascii="Verdana" w:hAnsi="Verdana"/>
          <w:sz w:val="20"/>
          <w:szCs w:val="20"/>
        </w:rPr>
        <w:t xml:space="preserve"> club, Pune.</w:t>
      </w:r>
    </w:p>
    <w:p w:rsidR="008763C7" w:rsidP="008763C7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:rsidR="008763C7" w:rsidRPr="008763C7" w:rsidP="008763C7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:rsidR="008763C7" w:rsidRPr="00624989" w:rsidP="008763C7">
      <w:pPr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</w:p>
    <w:p w:rsidR="008763C7" w:rsidRPr="00624989" w:rsidP="008763C7">
      <w:pPr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  <w:r w:rsidRPr="00624989">
        <w:rPr>
          <w:rFonts w:ascii="Verdana" w:hAnsi="Verdana"/>
          <w:b/>
          <w:sz w:val="20"/>
          <w:szCs w:val="20"/>
          <w:u w:val="single"/>
        </w:rPr>
        <w:t>Efficient Key Skills</w:t>
      </w:r>
    </w:p>
    <w:p w:rsidR="008763C7" w:rsidRPr="00624989" w:rsidP="008763C7">
      <w:pPr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</w:p>
    <w:p w:rsidR="008763C7" w:rsidRPr="00624989" w:rsidP="008763C7">
      <w:pPr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624989">
        <w:rPr>
          <w:rFonts w:ascii="Verdana" w:hAnsi="Verdana"/>
          <w:sz w:val="20"/>
          <w:szCs w:val="20"/>
        </w:rPr>
        <w:t>Effective interpersonal and communication skills.</w:t>
      </w:r>
    </w:p>
    <w:p w:rsidR="008763C7" w:rsidRPr="00624989" w:rsidP="008763C7">
      <w:pPr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624989">
        <w:rPr>
          <w:rFonts w:ascii="Verdana" w:hAnsi="Verdana"/>
          <w:sz w:val="20"/>
          <w:szCs w:val="20"/>
        </w:rPr>
        <w:t>Hobbies: Travelling &amp; Music.</w:t>
      </w:r>
    </w:p>
    <w:p w:rsidR="008763C7" w:rsidP="008763C7">
      <w:pPr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624989">
        <w:rPr>
          <w:rFonts w:ascii="Verdana" w:hAnsi="Verdana"/>
          <w:sz w:val="20"/>
          <w:szCs w:val="20"/>
        </w:rPr>
        <w:t>Languages known: English, Hindi, Marathi.</w:t>
      </w:r>
    </w:p>
    <w:p w:rsidR="008763C7" w:rsidP="008763C7">
      <w:pPr>
        <w:spacing w:after="0" w:line="240" w:lineRule="auto"/>
        <w:rPr>
          <w:rFonts w:ascii="Verdana" w:hAnsi="Verdana"/>
          <w:sz w:val="20"/>
          <w:szCs w:val="20"/>
        </w:rPr>
      </w:pPr>
    </w:p>
    <w:p w:rsidR="008763C7" w:rsidP="008763C7">
      <w:pPr>
        <w:spacing w:after="0" w:line="240" w:lineRule="auto"/>
        <w:rPr>
          <w:rFonts w:ascii="Verdana" w:hAnsi="Verdana"/>
          <w:sz w:val="20"/>
          <w:szCs w:val="20"/>
        </w:rPr>
      </w:pPr>
    </w:p>
    <w:p w:rsidR="008763C7" w:rsidP="008763C7">
      <w:pPr>
        <w:spacing w:after="0" w:line="240" w:lineRule="auto"/>
        <w:rPr>
          <w:rFonts w:ascii="Verdana" w:hAnsi="Verdana"/>
          <w:sz w:val="20"/>
          <w:szCs w:val="20"/>
        </w:rPr>
      </w:pPr>
    </w:p>
    <w:p w:rsidR="008763C7" w:rsidRPr="00624989" w:rsidP="008763C7">
      <w:pPr>
        <w:spacing w:line="240" w:lineRule="auto"/>
        <w:rPr>
          <w:rFonts w:ascii="Verdana" w:hAnsi="Verdana"/>
          <w:b/>
          <w:sz w:val="20"/>
          <w:szCs w:val="20"/>
          <w:u w:val="single"/>
        </w:rPr>
      </w:pPr>
      <w:r w:rsidRPr="00624989">
        <w:rPr>
          <w:rFonts w:ascii="Verdana" w:hAnsi="Verdana"/>
          <w:b/>
          <w:sz w:val="20"/>
          <w:szCs w:val="20"/>
          <w:u w:val="single"/>
        </w:rPr>
        <w:t>Personal details</w:t>
      </w:r>
    </w:p>
    <w:p w:rsidR="008763C7" w:rsidRPr="00624989" w:rsidP="008763C7">
      <w:pPr>
        <w:numPr>
          <w:ilvl w:val="0"/>
          <w:numId w:val="5"/>
        </w:numPr>
        <w:spacing w:line="240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Date of birth:</w:t>
      </w:r>
      <w:r w:rsidRPr="00624989">
        <w:rPr>
          <w:rFonts w:ascii="Verdana" w:hAnsi="Verdana"/>
          <w:sz w:val="20"/>
          <w:szCs w:val="20"/>
        </w:rPr>
        <w:t>06 April 1987</w:t>
      </w:r>
    </w:p>
    <w:p w:rsidR="008763C7" w:rsidRPr="00624989" w:rsidP="008763C7">
      <w:pPr>
        <w:numPr>
          <w:ilvl w:val="0"/>
          <w:numId w:val="5"/>
        </w:numPr>
        <w:spacing w:line="240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Gender: </w:t>
      </w:r>
      <w:r>
        <w:rPr>
          <w:rFonts w:ascii="Verdana" w:hAnsi="Verdana"/>
          <w:sz w:val="20"/>
          <w:szCs w:val="20"/>
        </w:rPr>
        <w:t>F</w:t>
      </w:r>
      <w:r w:rsidRPr="00624989">
        <w:rPr>
          <w:rFonts w:ascii="Verdana" w:hAnsi="Verdana"/>
          <w:sz w:val="20"/>
          <w:szCs w:val="20"/>
        </w:rPr>
        <w:t>emale</w:t>
      </w:r>
    </w:p>
    <w:p w:rsidR="008763C7" w:rsidRPr="00624989" w:rsidP="008763C7">
      <w:pPr>
        <w:numPr>
          <w:ilvl w:val="0"/>
          <w:numId w:val="5"/>
        </w:numPr>
        <w:spacing w:line="240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Marital Status: </w:t>
      </w:r>
      <w:r w:rsidRPr="00624989">
        <w:rPr>
          <w:rFonts w:ascii="Verdana" w:hAnsi="Verdana"/>
          <w:sz w:val="20"/>
          <w:szCs w:val="20"/>
        </w:rPr>
        <w:t>Single</w:t>
      </w:r>
    </w:p>
    <w:p w:rsidR="008763C7" w:rsidRPr="00624989" w:rsidP="008763C7">
      <w:pPr>
        <w:numPr>
          <w:ilvl w:val="0"/>
          <w:numId w:val="5"/>
        </w:numPr>
        <w:spacing w:line="240" w:lineRule="auto"/>
        <w:rPr>
          <w:rFonts w:ascii="Verdana" w:hAnsi="Verdana"/>
          <w:b/>
          <w:sz w:val="20"/>
          <w:szCs w:val="20"/>
          <w:u w:val="single"/>
        </w:rPr>
      </w:pPr>
      <w:r w:rsidRPr="00624989">
        <w:rPr>
          <w:rFonts w:ascii="Verdana" w:hAnsi="Verdana"/>
          <w:sz w:val="20"/>
          <w:szCs w:val="20"/>
        </w:rPr>
        <w:t>Permanent Addres</w:t>
      </w:r>
      <w:r w:rsidR="006C026D">
        <w:rPr>
          <w:rFonts w:ascii="Verdana" w:hAnsi="Verdana"/>
          <w:sz w:val="20"/>
          <w:szCs w:val="20"/>
        </w:rPr>
        <w:t xml:space="preserve">s: </w:t>
      </w:r>
      <w:r>
        <w:rPr>
          <w:rFonts w:ascii="Verdana" w:hAnsi="Verdana"/>
          <w:sz w:val="20"/>
          <w:szCs w:val="20"/>
        </w:rPr>
        <w:t>9, Parijatak society, Old P</w:t>
      </w:r>
      <w:r w:rsidRPr="00624989">
        <w:rPr>
          <w:rFonts w:ascii="Verdana" w:hAnsi="Verdana"/>
          <w:sz w:val="20"/>
          <w:szCs w:val="20"/>
        </w:rPr>
        <w:t>andit Colony,</w:t>
      </w:r>
    </w:p>
    <w:p w:rsidR="008763C7" w:rsidP="008763C7">
      <w:pPr>
        <w:pStyle w:val="BodyTextIndent"/>
        <w:tabs>
          <w:tab w:val="left" w:pos="3291"/>
        </w:tabs>
        <w:ind w:left="2366" w:firstLine="0"/>
        <w:rPr>
          <w:rFonts w:ascii="Verdana" w:hAnsi="Verdana"/>
          <w:sz w:val="20"/>
          <w:szCs w:val="20"/>
        </w:rPr>
      </w:pPr>
      <w:r w:rsidRPr="00624989">
        <w:rPr>
          <w:rFonts w:ascii="Verdana" w:hAnsi="Verdana"/>
          <w:sz w:val="20"/>
          <w:szCs w:val="20"/>
        </w:rPr>
        <w:t>Sharanpur Road, Nasik-422002</w:t>
      </w:r>
      <w:r w:rsidR="00F57E64">
        <w:rPr>
          <w:rFonts w:ascii="Verdana" w:hAnsi="Verdana"/>
          <w:sz w:val="20"/>
          <w:szCs w:val="20"/>
        </w:rPr>
        <w:t>.</w:t>
      </w:r>
    </w:p>
    <w:p w:rsidR="008763C7" w:rsidRPr="008763C7" w:rsidP="008763C7">
      <w:pPr>
        <w:tabs>
          <w:tab w:val="left" w:pos="720"/>
        </w:tabs>
        <w:spacing w:before="240" w:line="240" w:lineRule="auto"/>
        <w:rPr>
          <w:rFonts w:ascii="Verdana" w:hAnsi="Verdana"/>
          <w:sz w:val="20"/>
          <w:szCs w:val="20"/>
        </w:rPr>
      </w:pPr>
    </w:p>
    <w:p w:rsidR="008763C7" w:rsidRPr="008763C7" w:rsidP="008763C7">
      <w:pPr>
        <w:tabs>
          <w:tab w:val="left" w:pos="720"/>
        </w:tabs>
        <w:spacing w:before="240" w:line="240" w:lineRule="auto"/>
        <w:ind w:left="360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8763C7" w:rsidRPr="00624989" w:rsidP="008763C7">
      <w:pPr>
        <w:spacing w:after="0"/>
        <w:rPr>
          <w:rFonts w:ascii="Verdana" w:hAnsi="Verdana"/>
          <w:b/>
          <w:sz w:val="20"/>
          <w:szCs w:val="20"/>
          <w:u w:val="single"/>
        </w:rPr>
      </w:pPr>
    </w:p>
    <w:p w:rsidR="008763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1C0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87D69"/>
    <w:multiLevelType w:val="hybridMultilevel"/>
    <w:tmpl w:val="C9961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">
    <w:nsid w:val="347821C0"/>
    <w:multiLevelType w:val="hybridMultilevel"/>
    <w:tmpl w:val="0B7E2A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50CFF"/>
    <w:multiLevelType w:val="hybridMultilevel"/>
    <w:tmpl w:val="797875A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3BE90D06"/>
    <w:multiLevelType w:val="hybridMultilevel"/>
    <w:tmpl w:val="B2284D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CB60514"/>
    <w:multiLevelType w:val="hybridMultilevel"/>
    <w:tmpl w:val="2506A9B8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691C2E5E"/>
    <w:multiLevelType w:val="hybridMultilevel"/>
    <w:tmpl w:val="094031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A62002"/>
    <w:multiLevelType w:val="hybridMultilevel"/>
    <w:tmpl w:val="7A1E34BC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79CE2B0D"/>
    <w:multiLevelType w:val="hybridMultilevel"/>
    <w:tmpl w:val="6E02C5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3C7"/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qFormat/>
    <w:rsid w:val="008763C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3C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qFormat/>
    <w:rsid w:val="008763C7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8763C7"/>
    <w:pPr>
      <w:spacing w:after="0" w:line="240" w:lineRule="auto"/>
      <w:ind w:firstLine="72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8763C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C0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026D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6C0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026D"/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890d9a49b4152d43af36a97f17ee5a8134f530e18705c4458440321091b5b58170f190612435a5b1b4d58515c424154181c084b281e0103030015435f5b0955580f1b425c4c01090340281e010315071344505e014d584b50535a4f162e024b4340015f17061443090b09581c130a44521044095908571e45001005194850580e031b120a15551440585509594e420c160717465d595c51491758140410135a5d08584e130c170615440c580c544b110010561510585509584f140c190747455f5d0a5119151b0d1152180c4f034349130116001447515c004307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COMP-07</dc:creator>
  <cp:lastModifiedBy>Shree</cp:lastModifiedBy>
  <cp:revision>2</cp:revision>
  <dcterms:created xsi:type="dcterms:W3CDTF">2015-01-31T14:35:00Z</dcterms:created>
  <dcterms:modified xsi:type="dcterms:W3CDTF">2015-01-31T14:35:00Z</dcterms:modified>
</cp:coreProperties>
</file>