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030"/>
          <w:tab w:val="center" w:pos="5269"/>
        </w:tabs>
        <w:spacing w:after="28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ab/>
        <w:t xml:space="preserve">Profile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SHALINI KASOJI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Mobile: +91 8374456964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Email ID: kasojishalini@gmail.com</w:t>
      </w:r>
    </w:p>
    <w:p w:rsidR="00000000" w:rsidDel="00000000" w:rsidP="00000000" w:rsidRDefault="00000000" w:rsidRPr="00000000" w14:paraId="00000005">
      <w:pPr>
        <w:tabs>
          <w:tab w:val="center" w:pos="4680"/>
          <w:tab w:val="left" w:pos="6540"/>
        </w:tabs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d9d9d9" w:val="clear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Desire to obtain a career where I will experience new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challenges at very point of work and offer a positive atmosphere to learn and implement new skills and technologies for the betterment of the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333333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PROFESSIONAL TECHNICAL EXPERIENCE 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Analytical professional  experience in interpreting, generating and analyzing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Performed data query, extraction, compilation and reporting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Excellent understanding of business operations and analytics tools for effective analyses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Proven ability to work in a fast-paced environment and to meet changing priorities on multiple simultaneous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Performed in-depth data validation on data from various suppliers across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knowledge and working experience in Statistical methods and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Hands on experience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Python : Sequences, Functions, Loops &amp; Packages : Numpy, Pandas, Scipy, Scikit – learn, Visualizing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using Matplotlib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Machine learning concepts with an understanding of supervised and unsupervised learning methods (such 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Regression, Decision Tree, Boosting, Clustering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Working &amp; coding knowledge in R, SPSS,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knowledge in Natural Language Processing(NLP)  and Deep Learning – Neural Networks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Strong experience of working with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Office applications experience required (Excel ,Word, PowerPoint, Outlook)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Ability to write basic queries in Excel ,use pivot tables and key functions including VLOOKUP, INDEX, MATCH, RANK, SUMPRODUCT, AVERAGE, SMALL, LARGE, LOOKUP, ROUND, COUNTIFS, SUMIFS, CHOOSE, FIND, SEARCH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27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PowerPoint experience – Creating presentations, charts and graphs (gathering data &amp; putting into a presentation)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EDUCATIONAL BACKGROUND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asters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ience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Statistics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2016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with an aggregate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Institution: Aurora Degree &amp; Pg. College, Hyderabad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achelor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(2014 in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tatistics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omputer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an aggregate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Institution: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hadan Degree College for Women, Hyderabad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M.E.C (2011 in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conomics &amp;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ommerce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aggregate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Institution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Gowtham Junior College, Hyderabad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aggregate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Institution: Rock Woods High School, Hyderaba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PROJECTS EXPERIENCE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Contractor,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December 2019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March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Deloitte: Data Analytics &amp; Reporting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Analyze, design and development of Tableau visualizations and create business  requirement documents and plans for creating dashboards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action filters, sets, parameters and calculation sets for preparing worksheets and dashboards in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data wrangling using 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tools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5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webcasts recommendation systems using Python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Junior Market Research Analyst,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April 2017 to January 2019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      INRHYTHM Solutions Private Limited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Responsibilities: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Responsible for loading, extracting &amp; validation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Manage, reformat, enter, edit, merge and maintain data in preparation for analysis &amp; conduct validation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Examining and identifying the errors in the provided data using VBA macros and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that data flows smoothly from source to destination so that it can be processed without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reports for problematic data (erroneous or illogical data values); send to team leader, research coordinators and investigators(agencies) for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Filter and cleanse unstructured (or ambiguous) data into usable data sets that can be analyzed to  extract insights and improve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Develop, write, execute, test, debug, implement, modify and support new or existing statistical or mathematical software programs in support of research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new internal and external data sources to support analytics initiatives and work with appropriate partners to absorb the data into new or existing data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 with program managers and business analysts to help them come up with actionable, high-impact insights across product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strong database skills to work with large, complex data sets to extract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Merging existing data with old datasets for evaluating past performance of a product or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Analyzing data to identify trends, patterns, insights, discrepancies in data using R and conveying ideas  of the product or sales for all countries with visuals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Prepare reports of findings, illustrating data graphically and present results to clients and management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108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1: Homesite Quote Conversion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Predict which insurance quotes will actual result in the sale of a policy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data wrangling, imputed missing values and visualized features using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new dataset with selected features using feature selection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915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Tested multiple classification models such as Logistic Regression, Decision Tree, Random Forest, Bagging, Boosting – Adaboost &amp; Xgboost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PROJECT 2: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Consumer Buying Behavior in Retail Outlet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OBJECTIVES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 study about the demographic, social and cultural factors on the stores.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 know about the consumer awareness about the departmental stores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need for studying consumer behavior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 examine the factors influencing the customers to choose a particular store.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 study about the consumer buying decision making.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To identify the problems faced by the consumers in the departmental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KEYWORDS: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Modern concept, Retail consumer culture, Store attributes, changing consumers’ needs and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Consumer is the king and hence it is the consumer who determines what a business is, therefore a sound marketing program must be undertaken with a careful analysis of the habits, attitudes, motives and needs of consumers. In today’s world purchases made by a customer is to satisfy his or her needs. All the behavioral activities carried out by a customer during and after the purchase of a product are termed so as “buyer behavior”. </w:t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SAMPLING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Sampling involved mall intercept survey method.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Structured questionnaire has been administered.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A sample 80 respondents was targeted.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Finally 60 usable questionnaires were short listed.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Data is analyzed using statistical techniques (CHI –SQUARE, T-TEST and F-TEST ETC) in SPSS.</w:t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2222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INFERENCE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Gender, Age group of the respondents and difference in shopping with others has a strong impact on the choice of retail outlet.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Better quality, Items normally they buy are all under one roof, Convenience and low price are the key buying factors for the consumers.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The factors induced the respondent to visit the store are; Variety of brands, Availability of all products and discount price.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Regarding sources of information about the store; Television and Newspaper.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Level of satisfaction regarding the services and facilities offered in the store most of the respondents are satisfied with POS/Computerized billing.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Interior, exterior with clean, attractive atmospherics are reasons for the most of the respondent for visiting the same retail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d9d9d9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STATISTICAL TECHNIQUES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Measures of Central  Tendency and Dispersion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Discrete and  Continuous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Correlation &amp; Regression: Linear Regression, Logistic Regression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Point and Interval Estimation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Parametric &amp; Non-Parametric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Designs of Experiments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CAREER ACHIEVEMENTS &amp; EXTRA ACTIVITIES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Received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Gold Medal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Post-Graduation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Academic Topper Award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Post-Graduation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Received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Academic Topper Award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B.Sc. (in all academic’s 2011-2014)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Received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College Topper Medal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in Intermediate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Served as Team Leader in graduation related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Actively participated and contributed to one day workshop on “SOFT SKILLS” organized by department of English at Aurora’s Business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Enthusiastically organized cultural events at college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Attended the most prestigious national seminar on “MATHEMATICS-RECENT TRENDS AND CHALLENGES” organized by department of mathematics at St. Ann’s college for women in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PERSONAL QUALITIES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Approachable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Enthusiastic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Diligent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Cheerful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d9d9d9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PERSONAL DETAILS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Date of birth</w:t>
        <w:tab/>
        <w:tab/>
        <w:t xml:space="preserve">: 28-Apr-1994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Languages known</w:t>
        <w:tab/>
        <w:t xml:space="preserve">: English, Telugu &amp; Hindi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Marital status                   : Single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d9d9d9" w:val="clear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 hereby declare that information furnished above is true to the best of my knowledge.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Date: as of Today</w:t>
        <w:tab/>
        <w:tab/>
        <w:tab/>
        <w:tab/>
        <w:tab/>
        <w:t xml:space="preserve">                                                                             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Shalini Kasoji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Signature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Place: Hyderabad                                                                                   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10" w:top="510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80"/>
        <w:tab w:val="left" w:pos="2985"/>
      </w:tabs>
      <w:spacing w:after="120" w:lineRule="auto"/>
      <w:rPr>
        <w:b w:val="1"/>
        <w:color w:val="000000"/>
        <w:sz w:val="48"/>
        <w:szCs w:val="4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97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5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91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✔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