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both"/>
        <w:rPr>
          <w:sz w:val="24"/>
          <w:szCs w:val="24"/>
        </w:rPr>
      </w:pPr>
      <w:r>
        <w:rPr>
          <w:rFonts w:eastAsia="Times New Roman" w:cs="Times New Roman" w:ascii="Times New Roman" w:hAnsi="Times New Roman"/>
          <w:sz w:val="24"/>
          <w:szCs w:val="24"/>
        </w:rPr>
        <w:t>VIDYA BIRADAR</w:t>
      </w:r>
    </w:p>
    <w:p>
      <w:pPr>
        <w:pStyle w:val="Normal"/>
        <w:spacing w:lineRule="auto" w:line="360" w:before="0" w:after="0"/>
        <w:jc w:val="both"/>
        <w:rPr/>
      </w:pPr>
      <w:r>
        <w:rPr>
          <w:rFonts w:eastAsia="Times New Roman" w:cs="Times New Roman" w:ascii="Times New Roman" w:hAnsi="Times New Roman"/>
          <w:sz w:val="24"/>
          <w:szCs w:val="24"/>
        </w:rPr>
        <w:t>S.No 6, Ushkal Soc,</w:t>
      </w:r>
    </w:p>
    <w:p>
      <w:pPr>
        <w:pStyle w:val="Normal"/>
        <w:spacing w:lineRule="auto" w:line="360" w:before="0" w:after="0"/>
        <w:jc w:val="both"/>
        <w:rPr/>
      </w:pPr>
      <w:r>
        <w:rPr>
          <w:rFonts w:eastAsia="Times New Roman" w:cs="Times New Roman" w:ascii="Times New Roman" w:hAnsi="Times New Roman"/>
          <w:sz w:val="24"/>
          <w:szCs w:val="24"/>
        </w:rPr>
        <w:t>Radha apt. Jayamala Nagar,</w:t>
      </w:r>
    </w:p>
    <w:p>
      <w:pPr>
        <w:pStyle w:val="Normal"/>
        <w:spacing w:lineRule="auto" w:line="360" w:before="0" w:after="0"/>
        <w:jc w:val="both"/>
        <w:rPr/>
      </w:pPr>
      <w:r>
        <w:rPr>
          <w:rFonts w:eastAsia="Times New Roman" w:cs="Times New Roman" w:ascii="Times New Roman" w:hAnsi="Times New Roman"/>
          <w:sz w:val="24"/>
          <w:szCs w:val="24"/>
        </w:rPr>
        <w:t>Old Sangvi, Pune.</w:t>
      </w:r>
    </w:p>
    <w:p>
      <w:pPr>
        <w:pStyle w:val="Normal"/>
        <w:spacing w:lineRule="auto" w:line="360" w:before="0" w:after="0"/>
        <w:jc w:val="both"/>
        <w:rPr/>
      </w:pPr>
      <w:r>
        <w:rPr>
          <w:rFonts w:eastAsia="Times New Roman" w:cs="Times New Roman" w:ascii="Times New Roman" w:hAnsi="Times New Roman"/>
          <w:sz w:val="24"/>
          <w:szCs w:val="24"/>
        </w:rPr>
        <w:t>Maharashtra.</w:t>
      </w:r>
    </w:p>
    <w:p>
      <w:pPr>
        <w:pStyle w:val="Normal"/>
        <w:spacing w:lineRule="auto" w:line="360" w:before="0" w:after="0"/>
        <w:jc w:val="both"/>
        <w:rPr/>
      </w:pPr>
      <w:r>
        <w:rPr>
          <w:rFonts w:eastAsia="Times New Roman" w:cs="Times New Roman" w:ascii="Times New Roman" w:hAnsi="Times New Roman"/>
          <w:sz w:val="24"/>
          <w:szCs w:val="24"/>
        </w:rPr>
        <w:tab/>
        <w:tab/>
        <w:tab/>
        <w:tab/>
        <w:tab/>
        <w:t xml:space="preserve">                               Email Id: </w:t>
      </w:r>
      <w:hyperlink r:id="rId2">
        <w:r>
          <w:rPr>
            <w:rStyle w:val="InternetLink"/>
            <w:rFonts w:eastAsia="Times New Roman" w:cs="Times New Roman" w:ascii="Times New Roman" w:hAnsi="Times New Roman"/>
            <w:sz w:val="24"/>
            <w:szCs w:val="24"/>
          </w:rPr>
          <w:t>vidyubiradar6@gmail.co</w:t>
        </w:r>
      </w:hyperlink>
      <w:r>
        <w:rPr>
          <w:rFonts w:eastAsia="Times New Roman" w:cs="Times New Roman" w:ascii="Times New Roman" w:hAnsi="Times New Roman"/>
          <w:sz w:val="24"/>
          <w:szCs w:val="24"/>
        </w:rPr>
        <w:t>m</w:t>
      </w:r>
    </w:p>
    <w:p>
      <w:pPr>
        <w:pStyle w:val="Normal"/>
        <w:spacing w:lineRule="auto" w:line="360" w:before="0" w:after="0"/>
        <w:jc w:val="both"/>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Mobile:  8867215614</w:t>
      </w:r>
      <w:r>
        <w:rPr>
          <w:rFonts w:eastAsia="Palatino Linotype" w:cs="Palatino Linotype" w:ascii="Palatino Linotype" w:hAnsi="Palatino Linotype"/>
          <w:sz w:val="24"/>
          <w:szCs w:val="24"/>
        </w:rPr>
        <w:t xml:space="preserve">, </w:t>
      </w:r>
      <w:r>
        <w:rPr>
          <w:rFonts w:eastAsia="Times New Roman" w:cs="Times New Roman" w:ascii="Times New Roman" w:hAnsi="Times New Roman"/>
          <w:sz w:val="24"/>
          <w:szCs w:val="24"/>
        </w:rPr>
        <w:t>9146166091</w:t>
      </w:r>
    </w:p>
    <w:p>
      <w:pPr>
        <w:pStyle w:val="Normal"/>
        <w:spacing w:lineRule="auto" w:line="360" w:before="0" w:after="0"/>
        <w:jc w:val="both"/>
        <w:rPr>
          <w:sz w:val="24"/>
          <w:szCs w:val="24"/>
        </w:rPr>
      </w:pPr>
      <w:r>
        <w:rPr>
          <w:rFonts w:eastAsia="Times New Roman" w:cs="Times New Roman" w:ascii="Times New Roman" w:hAnsi="Times New Roman"/>
          <w:sz w:val="24"/>
          <w:szCs w:val="24"/>
        </w:rPr>
        <w:t xml:space="preserve">                                                                                        </w:t>
      </w:r>
      <w:r>
        <w:rPr>
          <w:rFonts w:eastAsia="Palatino Linotype" w:cs="Palatino Linotype" w:ascii="Palatino Linotype" w:hAnsi="Palatino Linotype"/>
          <w:sz w:val="24"/>
          <w:szCs w:val="24"/>
        </w:rPr>
        <w:t xml:space="preserve">    </w:t>
      </w:r>
      <w:r>
        <w:rPr>
          <w:rFonts w:eastAsia="Times New Roman" w:cs="Times New Roman" w:ascii="Times New Roman" w:hAnsi="Times New Roman"/>
          <w:sz w:val="24"/>
          <w:szCs w:val="24"/>
        </w:rPr>
        <w:tab/>
        <w:tab/>
        <w:tab/>
        <w:t xml:space="preserve">                                                     </w:t>
      </w:r>
    </w:p>
    <w:tbl>
      <w:tblPr>
        <w:tblW w:w="9144" w:type="dxa"/>
        <w:jc w:val="left"/>
        <w:tblInd w:w="15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52" w:type="dxa"/>
          <w:bottom w:w="0" w:type="dxa"/>
          <w:right w:w="108" w:type="dxa"/>
        </w:tblCellMar>
        <w:tblLook w:val="0000"/>
      </w:tblPr>
      <w:tblGrid>
        <w:gridCol w:w="9144"/>
      </w:tblGrid>
      <w:tr>
        <w:trPr>
          <w:trHeight w:val="253" w:hRule="atLeast"/>
        </w:trPr>
        <w:tc>
          <w:tcPr>
            <w:tcW w:w="91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pct15"/>
            <w:tcMar>
              <w:left w:w="52" w:type="dxa"/>
            </w:tcMar>
          </w:tcPr>
          <w:p>
            <w:pPr>
              <w:pStyle w:val="Normal"/>
              <w:spacing w:lineRule="auto" w:line="360" w:before="0" w:after="0"/>
              <w:jc w:val="both"/>
              <w:rPr>
                <w:sz w:val="24"/>
                <w:szCs w:val="24"/>
              </w:rPr>
            </w:pPr>
            <w:r>
              <w:rPr>
                <w:rFonts w:eastAsia="Times New Roman" w:cs="Times New Roman" w:ascii="Times New Roman" w:hAnsi="Times New Roman"/>
                <w:sz w:val="24"/>
                <w:szCs w:val="24"/>
              </w:rPr>
              <w:t xml:space="preserve">CAREER OBJECTIVE </w:t>
            </w:r>
          </w:p>
        </w:tc>
      </w:tr>
    </w:tbl>
    <w:p>
      <w:pPr>
        <w:pStyle w:val="Normal"/>
        <w:tabs>
          <w:tab w:val="left" w:pos="1440" w:leader="none"/>
          <w:tab w:val="left" w:pos="3420" w:leader="none"/>
          <w:tab w:val="left" w:pos="3600" w:leader="none"/>
        </w:tabs>
        <w:spacing w:before="0" w:after="6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tabs>
          <w:tab w:val="left" w:pos="1440" w:leader="none"/>
          <w:tab w:val="left" w:pos="3420" w:leader="none"/>
          <w:tab w:val="left" w:pos="3600" w:leader="none"/>
        </w:tabs>
        <w:spacing w:before="0" w:after="60"/>
        <w:jc w:val="both"/>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To work in a challenging environment demanding all my skills and efforts to explore and adapt myself in different fields &amp; realize my potential and contribute to the development of organization with impressive performance.</w:t>
      </w:r>
    </w:p>
    <w:p>
      <w:pPr>
        <w:pStyle w:val="Normal"/>
        <w:tabs>
          <w:tab w:val="left" w:pos="1440" w:leader="none"/>
          <w:tab w:val="left" w:pos="3420" w:leader="none"/>
          <w:tab w:val="left" w:pos="3600" w:leader="none"/>
        </w:tabs>
        <w:spacing w:before="0" w:after="60"/>
        <w:jc w:val="both"/>
        <w:rPr>
          <w:sz w:val="24"/>
          <w:szCs w:val="24"/>
        </w:rPr>
      </w:pPr>
      <w:r>
        <w:rPr>
          <w:sz w:val="24"/>
          <w:szCs w:val="24"/>
        </w:rPr>
      </w:r>
    </w:p>
    <w:tbl>
      <w:tblPr>
        <w:tblW w:w="9144" w:type="dxa"/>
        <w:jc w:val="left"/>
        <w:tblInd w:w="15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52" w:type="dxa"/>
          <w:bottom w:w="0" w:type="dxa"/>
          <w:right w:w="108" w:type="dxa"/>
        </w:tblCellMar>
        <w:tblLook w:val="0000"/>
      </w:tblPr>
      <w:tblGrid>
        <w:gridCol w:w="9144"/>
      </w:tblGrid>
      <w:tr>
        <w:trPr>
          <w:trHeight w:val="253" w:hRule="atLeast"/>
        </w:trPr>
        <w:tc>
          <w:tcPr>
            <w:tcW w:w="91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pct15"/>
            <w:tcMar>
              <w:left w:w="52" w:type="dxa"/>
            </w:tcMar>
          </w:tcPr>
          <w:p>
            <w:pPr>
              <w:pStyle w:val="Normal"/>
              <w:spacing w:lineRule="auto" w:line="360" w:before="0" w:after="0"/>
              <w:jc w:val="both"/>
              <w:rPr>
                <w:sz w:val="24"/>
                <w:szCs w:val="24"/>
              </w:rPr>
            </w:pPr>
            <w:r>
              <w:rPr>
                <w:rFonts w:eastAsia="Times New Roman" w:cs="Times New Roman" w:ascii="Times New Roman" w:hAnsi="Times New Roman"/>
                <w:sz w:val="24"/>
                <w:szCs w:val="24"/>
              </w:rPr>
              <w:t>EDUCATIONAL QUALIFICATION</w:t>
            </w:r>
          </w:p>
        </w:tc>
      </w:tr>
    </w:tbl>
    <w:p>
      <w:pPr>
        <w:pStyle w:val="Normal"/>
        <w:spacing w:lineRule="auto" w:line="360" w:before="0" w:after="0"/>
        <w:rPr>
          <w:rFonts w:ascii="Times New Roman" w:hAnsi="Times New Roman" w:eastAsia="Times New Roman" w:cs="Times New Roman"/>
          <w:sz w:val="24"/>
          <w:szCs w:val="24"/>
        </w:rPr>
      </w:pPr>
      <w:bookmarkStart w:id="0" w:name="__DdeLink__374_487298393"/>
      <w:bookmarkStart w:id="1" w:name="__DdeLink__374_487298393"/>
      <w:bookmarkEnd w:id="1"/>
      <w:r>
        <w:rPr>
          <w:rFonts w:eastAsia="Times New Roman" w:cs="Times New Roman" w:ascii="Times New Roman" w:hAnsi="Times New Roman"/>
          <w:sz w:val="24"/>
          <w:szCs w:val="24"/>
        </w:rPr>
      </w:r>
    </w:p>
    <w:tbl>
      <w:tblPr>
        <w:tblW w:w="9144" w:type="dxa"/>
        <w:jc w:val="left"/>
        <w:tblInd w:w="166"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73" w:type="dxa"/>
          <w:bottom w:w="0" w:type="dxa"/>
          <w:right w:w="108" w:type="dxa"/>
        </w:tblCellMar>
        <w:tblLook w:val="0000"/>
      </w:tblPr>
      <w:tblGrid>
        <w:gridCol w:w="737"/>
        <w:gridCol w:w="2029"/>
        <w:gridCol w:w="1773"/>
        <w:gridCol w:w="2037"/>
        <w:gridCol w:w="1489"/>
        <w:gridCol w:w="1078"/>
      </w:tblGrid>
      <w:tr>
        <w:trPr>
          <w:trHeight w:val="1" w:hRule="atLeast"/>
        </w:trPr>
        <w:tc>
          <w:tcPr>
            <w:tcW w:w="7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73" w:type="dxa"/>
            </w:tcMar>
          </w:tcPr>
          <w:p>
            <w:pPr>
              <w:pStyle w:val="Normal"/>
              <w:spacing w:lineRule="auto" w:line="360" w:before="0" w:after="0"/>
              <w:jc w:val="both"/>
              <w:rPr>
                <w:sz w:val="24"/>
                <w:szCs w:val="24"/>
              </w:rPr>
            </w:pPr>
            <w:r>
              <w:rPr>
                <w:rFonts w:eastAsia="Calibri" w:cs="Times New Roman" w:ascii="Times New Roman" w:hAnsi="Times New Roman"/>
                <w:sz w:val="24"/>
                <w:szCs w:val="24"/>
              </w:rPr>
              <w:t>SI.No.</w:t>
            </w:r>
          </w:p>
        </w:tc>
        <w:tc>
          <w:tcPr>
            <w:tcW w:w="20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73" w:type="dxa"/>
            </w:tcMar>
          </w:tcPr>
          <w:p>
            <w:pPr>
              <w:pStyle w:val="Normal"/>
              <w:spacing w:lineRule="auto" w:line="360" w:before="0" w:after="0"/>
              <w:jc w:val="both"/>
              <w:rPr>
                <w:sz w:val="24"/>
                <w:szCs w:val="24"/>
              </w:rPr>
            </w:pPr>
            <w:r>
              <w:rPr>
                <w:rFonts w:eastAsia="Calibri" w:cs="Times New Roman" w:ascii="Times New Roman" w:hAnsi="Times New Roman"/>
                <w:sz w:val="24"/>
                <w:szCs w:val="24"/>
              </w:rPr>
              <w:t>Course</w:t>
            </w:r>
          </w:p>
        </w:tc>
        <w:tc>
          <w:tcPr>
            <w:tcW w:w="17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73" w:type="dxa"/>
            </w:tcMar>
          </w:tcPr>
          <w:p>
            <w:pPr>
              <w:pStyle w:val="Normal"/>
              <w:spacing w:lineRule="auto" w:line="360" w:before="0" w:after="0"/>
              <w:jc w:val="both"/>
              <w:rPr>
                <w:sz w:val="24"/>
                <w:szCs w:val="24"/>
              </w:rPr>
            </w:pPr>
            <w:r>
              <w:rPr>
                <w:rFonts w:eastAsia="Calibri" w:cs="Times New Roman" w:ascii="Times New Roman" w:hAnsi="Times New Roman"/>
                <w:sz w:val="24"/>
                <w:szCs w:val="24"/>
              </w:rPr>
              <w:t>University</w:t>
            </w:r>
          </w:p>
        </w:tc>
        <w:tc>
          <w:tcPr>
            <w:tcW w:w="20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73" w:type="dxa"/>
            </w:tcMar>
          </w:tcPr>
          <w:p>
            <w:pPr>
              <w:pStyle w:val="Normal"/>
              <w:spacing w:lineRule="auto" w:line="360" w:before="0" w:after="0"/>
              <w:jc w:val="both"/>
              <w:rPr>
                <w:sz w:val="24"/>
                <w:szCs w:val="24"/>
              </w:rPr>
            </w:pPr>
            <w:r>
              <w:rPr>
                <w:rFonts w:eastAsia="Calibri" w:cs="Times New Roman" w:ascii="Times New Roman" w:hAnsi="Times New Roman"/>
                <w:sz w:val="24"/>
                <w:szCs w:val="24"/>
              </w:rPr>
              <w:t>Institute</w:t>
            </w:r>
          </w:p>
        </w:tc>
        <w:tc>
          <w:tcPr>
            <w:tcW w:w="14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73" w:type="dxa"/>
            </w:tcMar>
          </w:tcPr>
          <w:p>
            <w:pPr>
              <w:pStyle w:val="Normal"/>
              <w:spacing w:lineRule="auto" w:line="360" w:before="0" w:after="0"/>
              <w:rPr>
                <w:sz w:val="24"/>
                <w:szCs w:val="24"/>
              </w:rPr>
            </w:pPr>
            <w:r>
              <w:rPr>
                <w:rFonts w:eastAsia="Calibri" w:cs="Times New Roman" w:ascii="Times New Roman" w:hAnsi="Times New Roman"/>
                <w:sz w:val="24"/>
                <w:szCs w:val="24"/>
              </w:rPr>
              <w:t>Year of Passing</w:t>
            </w:r>
          </w:p>
        </w:tc>
        <w:tc>
          <w:tcPr>
            <w:tcW w:w="10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73" w:type="dxa"/>
            </w:tcMar>
          </w:tcPr>
          <w:p>
            <w:pPr>
              <w:pStyle w:val="Normal"/>
              <w:spacing w:lineRule="auto" w:line="360" w:before="0" w:after="0"/>
              <w:jc w:val="both"/>
              <w:rPr>
                <w:sz w:val="24"/>
                <w:szCs w:val="24"/>
              </w:rPr>
            </w:pPr>
            <w:r>
              <w:rPr>
                <w:rFonts w:eastAsia="Calibri" w:cs="Times New Roman" w:ascii="Times New Roman" w:hAnsi="Times New Roman"/>
                <w:sz w:val="24"/>
                <w:szCs w:val="24"/>
              </w:rPr>
              <w:t>Aggregate</w:t>
            </w:r>
          </w:p>
        </w:tc>
      </w:tr>
      <w:tr>
        <w:trPr>
          <w:trHeight w:val="1" w:hRule="atLeast"/>
        </w:trPr>
        <w:tc>
          <w:tcPr>
            <w:tcW w:w="7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73" w:type="dxa"/>
            </w:tcMar>
          </w:tcPr>
          <w:p>
            <w:pPr>
              <w:pStyle w:val="Normal"/>
              <w:spacing w:lineRule="auto" w:line="360" w:before="0" w:after="0"/>
              <w:jc w:val="both"/>
              <w:rPr>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1</w:t>
            </w:r>
          </w:p>
        </w:tc>
        <w:tc>
          <w:tcPr>
            <w:tcW w:w="20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73" w:type="dxa"/>
            </w:tcMar>
          </w:tcPr>
          <w:p>
            <w:pPr>
              <w:pStyle w:val="Normal"/>
              <w:spacing w:lineRule="auto" w:line="360" w:before="0" w:after="0"/>
              <w:rPr>
                <w:sz w:val="24"/>
                <w:szCs w:val="24"/>
              </w:rPr>
            </w:pPr>
            <w:r>
              <w:rPr>
                <w:rFonts w:eastAsia="Calibri" w:cs="Times New Roman" w:ascii="Times New Roman" w:hAnsi="Times New Roman"/>
                <w:sz w:val="24"/>
                <w:szCs w:val="24"/>
              </w:rPr>
              <w:t>Bachelor of Engineering</w:t>
            </w:r>
          </w:p>
          <w:p>
            <w:pPr>
              <w:pStyle w:val="Normal"/>
              <w:spacing w:lineRule="auto" w:line="360" w:before="0" w:after="0"/>
              <w:rPr>
                <w:sz w:val="24"/>
                <w:szCs w:val="24"/>
              </w:rPr>
            </w:pPr>
            <w:r>
              <w:rPr>
                <w:rFonts w:eastAsia="Calibri" w:cs="Times New Roman" w:ascii="Times New Roman" w:hAnsi="Times New Roman"/>
                <w:sz w:val="24"/>
                <w:szCs w:val="24"/>
              </w:rPr>
              <w:t>(Electronics And Communication Branch)</w:t>
            </w:r>
          </w:p>
        </w:tc>
        <w:tc>
          <w:tcPr>
            <w:tcW w:w="17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73" w:type="dxa"/>
            </w:tcMar>
          </w:tcPr>
          <w:p>
            <w:pPr>
              <w:pStyle w:val="Normal"/>
              <w:spacing w:lineRule="auto" w:line="360" w:before="0" w:after="0"/>
              <w:rPr>
                <w:sz w:val="24"/>
                <w:szCs w:val="24"/>
              </w:rPr>
            </w:pPr>
            <w:r>
              <w:rPr>
                <w:rFonts w:eastAsia="Calibri" w:cs="Times New Roman" w:ascii="Times New Roman" w:hAnsi="Times New Roman"/>
                <w:sz w:val="24"/>
                <w:szCs w:val="24"/>
              </w:rPr>
              <w:t>Visvesvaraya Technological University, Belgaum</w:t>
            </w:r>
          </w:p>
        </w:tc>
        <w:tc>
          <w:tcPr>
            <w:tcW w:w="20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73" w:type="dxa"/>
            </w:tcMar>
          </w:tcPr>
          <w:p>
            <w:pPr>
              <w:pStyle w:val="Normal"/>
              <w:spacing w:lineRule="auto" w:line="360" w:before="0" w:after="0"/>
              <w:rPr>
                <w:sz w:val="24"/>
                <w:szCs w:val="24"/>
              </w:rPr>
            </w:pPr>
            <w:r>
              <w:rPr>
                <w:rFonts w:eastAsia="Calibri" w:cs="Times New Roman" w:ascii="Times New Roman" w:hAnsi="Times New Roman"/>
                <w:sz w:val="24"/>
                <w:szCs w:val="24"/>
              </w:rPr>
              <w:t>BLDEA’S Vachana Pitamaha Dr. P.G.Halakatti College of Engineering &amp; Technology, Bijapur.</w:t>
            </w:r>
          </w:p>
        </w:tc>
        <w:tc>
          <w:tcPr>
            <w:tcW w:w="14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73" w:type="dxa"/>
            </w:tcMar>
          </w:tcPr>
          <w:p>
            <w:pPr>
              <w:pStyle w:val="Normal"/>
              <w:spacing w:lineRule="auto" w:line="360" w:before="0" w:after="0"/>
              <w:jc w:val="both"/>
              <w:rPr>
                <w:sz w:val="24"/>
                <w:szCs w:val="24"/>
              </w:rPr>
            </w:pPr>
            <w:r>
              <w:rPr>
                <w:rFonts w:eastAsia="Calibri" w:cs="Times New Roman" w:ascii="Times New Roman" w:hAnsi="Times New Roman"/>
                <w:sz w:val="24"/>
                <w:szCs w:val="24"/>
              </w:rPr>
              <w:t>2013</w:t>
            </w:r>
          </w:p>
        </w:tc>
        <w:tc>
          <w:tcPr>
            <w:tcW w:w="10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73" w:type="dxa"/>
            </w:tcMar>
          </w:tcPr>
          <w:p>
            <w:pPr>
              <w:pStyle w:val="Normal"/>
              <w:spacing w:lineRule="auto" w:line="360" w:before="0" w:after="0"/>
              <w:jc w:val="both"/>
              <w:rPr>
                <w:sz w:val="24"/>
                <w:szCs w:val="24"/>
              </w:rPr>
            </w:pPr>
            <w:r>
              <w:rPr>
                <w:rFonts w:eastAsia="Calibri" w:cs="Times New Roman" w:ascii="Times New Roman" w:hAnsi="Times New Roman"/>
                <w:sz w:val="24"/>
                <w:szCs w:val="24"/>
              </w:rPr>
              <w:t>75.97%</w:t>
            </w:r>
          </w:p>
        </w:tc>
      </w:tr>
      <w:tr>
        <w:trPr>
          <w:trHeight w:val="1" w:hRule="atLeast"/>
        </w:trPr>
        <w:tc>
          <w:tcPr>
            <w:tcW w:w="7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73" w:type="dxa"/>
            </w:tcMar>
          </w:tcPr>
          <w:p>
            <w:pPr>
              <w:pStyle w:val="Normal"/>
              <w:spacing w:lineRule="auto" w:line="360" w:before="0" w:after="0"/>
              <w:jc w:val="both"/>
              <w:rPr>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2</w:t>
            </w:r>
          </w:p>
        </w:tc>
        <w:tc>
          <w:tcPr>
            <w:tcW w:w="20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73" w:type="dxa"/>
            </w:tcMar>
          </w:tcPr>
          <w:p>
            <w:pPr>
              <w:pStyle w:val="Normal"/>
              <w:spacing w:lineRule="auto" w:line="360" w:before="0" w:after="0"/>
              <w:jc w:val="both"/>
              <w:rPr>
                <w:sz w:val="24"/>
                <w:szCs w:val="24"/>
              </w:rPr>
            </w:pPr>
            <w:r>
              <w:rPr>
                <w:rFonts w:eastAsia="Calibri" w:cs="Times New Roman" w:ascii="Times New Roman" w:hAnsi="Times New Roman"/>
                <w:sz w:val="24"/>
                <w:szCs w:val="24"/>
              </w:rPr>
              <w:t>Diploma</w:t>
            </w:r>
          </w:p>
        </w:tc>
        <w:tc>
          <w:tcPr>
            <w:tcW w:w="17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73" w:type="dxa"/>
            </w:tcMar>
          </w:tcPr>
          <w:p>
            <w:pPr>
              <w:pStyle w:val="Normal"/>
              <w:spacing w:lineRule="auto" w:line="360" w:before="0" w:after="0"/>
              <w:rPr>
                <w:sz w:val="24"/>
                <w:szCs w:val="24"/>
              </w:rPr>
            </w:pPr>
            <w:r>
              <w:rPr>
                <w:rFonts w:eastAsia="Calibri" w:cs="Times New Roman" w:ascii="Times New Roman" w:hAnsi="Times New Roman"/>
                <w:sz w:val="24"/>
                <w:szCs w:val="24"/>
              </w:rPr>
              <w:t>Department Of Technical Education,</w:t>
            </w:r>
          </w:p>
          <w:p>
            <w:pPr>
              <w:pStyle w:val="Normal"/>
              <w:spacing w:lineRule="auto" w:line="360" w:before="0" w:after="0"/>
              <w:rPr>
                <w:sz w:val="24"/>
                <w:szCs w:val="24"/>
              </w:rPr>
            </w:pPr>
            <w:r>
              <w:rPr>
                <w:rFonts w:eastAsia="Calibri" w:cs="Times New Roman" w:ascii="Times New Roman" w:hAnsi="Times New Roman"/>
                <w:sz w:val="24"/>
                <w:szCs w:val="24"/>
              </w:rPr>
              <w:t>Bangalore</w:t>
            </w:r>
          </w:p>
        </w:tc>
        <w:tc>
          <w:tcPr>
            <w:tcW w:w="20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73" w:type="dxa"/>
            </w:tcMar>
          </w:tcPr>
          <w:p>
            <w:pPr>
              <w:pStyle w:val="Normal"/>
              <w:spacing w:lineRule="auto" w:line="360" w:before="0" w:after="0"/>
              <w:rPr>
                <w:sz w:val="24"/>
                <w:szCs w:val="24"/>
              </w:rPr>
            </w:pPr>
            <w:r>
              <w:rPr>
                <w:rFonts w:eastAsia="Calibri" w:cs="Times New Roman" w:ascii="Times New Roman" w:hAnsi="Times New Roman"/>
                <w:sz w:val="24"/>
                <w:szCs w:val="24"/>
              </w:rPr>
              <w:t>B.L.D.E.A’s Polytechnic, Bijapur.</w:t>
            </w:r>
          </w:p>
        </w:tc>
        <w:tc>
          <w:tcPr>
            <w:tcW w:w="14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73" w:type="dxa"/>
            </w:tcMar>
          </w:tcPr>
          <w:p>
            <w:pPr>
              <w:pStyle w:val="Normal"/>
              <w:spacing w:lineRule="auto" w:line="360" w:before="0" w:after="0"/>
              <w:jc w:val="both"/>
              <w:rPr>
                <w:sz w:val="24"/>
                <w:szCs w:val="24"/>
              </w:rPr>
            </w:pPr>
            <w:r>
              <w:rPr>
                <w:rFonts w:eastAsia="Calibri" w:cs="Times New Roman" w:ascii="Times New Roman" w:hAnsi="Times New Roman"/>
                <w:sz w:val="24"/>
                <w:szCs w:val="24"/>
              </w:rPr>
              <w:t>2010</w:t>
            </w:r>
          </w:p>
        </w:tc>
        <w:tc>
          <w:tcPr>
            <w:tcW w:w="10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73" w:type="dxa"/>
            </w:tcMar>
          </w:tcPr>
          <w:p>
            <w:pPr>
              <w:pStyle w:val="Normal"/>
              <w:spacing w:lineRule="auto" w:line="360" w:before="0" w:after="0"/>
              <w:jc w:val="both"/>
              <w:rPr>
                <w:sz w:val="24"/>
                <w:szCs w:val="24"/>
              </w:rPr>
            </w:pPr>
            <w:r>
              <w:rPr>
                <w:rFonts w:eastAsia="Calibri" w:cs="Times New Roman" w:ascii="Times New Roman" w:hAnsi="Times New Roman"/>
                <w:sz w:val="24"/>
                <w:szCs w:val="24"/>
              </w:rPr>
              <w:t>78%</w:t>
            </w:r>
          </w:p>
        </w:tc>
      </w:tr>
      <w:tr>
        <w:trPr>
          <w:trHeight w:val="1" w:hRule="atLeast"/>
        </w:trPr>
        <w:tc>
          <w:tcPr>
            <w:tcW w:w="7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73" w:type="dxa"/>
            </w:tcMar>
          </w:tcPr>
          <w:p>
            <w:pPr>
              <w:pStyle w:val="Normal"/>
              <w:spacing w:lineRule="auto" w:line="360" w:before="0" w:after="0"/>
              <w:jc w:val="both"/>
              <w:rPr>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3</w:t>
            </w:r>
          </w:p>
        </w:tc>
        <w:tc>
          <w:tcPr>
            <w:tcW w:w="20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73" w:type="dxa"/>
            </w:tcMar>
          </w:tcPr>
          <w:p>
            <w:pPr>
              <w:pStyle w:val="Normal"/>
              <w:spacing w:lineRule="auto" w:line="360" w:before="0" w:after="0"/>
              <w:rPr>
                <w:sz w:val="24"/>
                <w:szCs w:val="24"/>
              </w:rPr>
            </w:pPr>
            <w:r>
              <w:rPr>
                <w:rFonts w:eastAsia="Calibri" w:cs="Times New Roman" w:ascii="Times New Roman" w:hAnsi="Times New Roman"/>
                <w:sz w:val="24"/>
                <w:szCs w:val="24"/>
              </w:rPr>
              <w:t>SSLC</w:t>
            </w:r>
          </w:p>
        </w:tc>
        <w:tc>
          <w:tcPr>
            <w:tcW w:w="177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73" w:type="dxa"/>
            </w:tcMar>
          </w:tcPr>
          <w:p>
            <w:pPr>
              <w:pStyle w:val="Normal"/>
              <w:spacing w:lineRule="auto" w:line="360" w:before="0" w:after="0"/>
              <w:jc w:val="both"/>
              <w:rPr>
                <w:sz w:val="24"/>
                <w:szCs w:val="24"/>
              </w:rPr>
            </w:pPr>
            <w:r>
              <w:rPr>
                <w:rFonts w:eastAsia="Calibri" w:cs="Times New Roman" w:ascii="Times New Roman" w:hAnsi="Times New Roman"/>
                <w:sz w:val="24"/>
                <w:szCs w:val="24"/>
              </w:rPr>
              <w:t>Karnataka Secondary Education Examination Board</w:t>
            </w:r>
          </w:p>
        </w:tc>
        <w:tc>
          <w:tcPr>
            <w:tcW w:w="203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73" w:type="dxa"/>
            </w:tcMar>
          </w:tcPr>
          <w:p>
            <w:pPr>
              <w:pStyle w:val="Normal"/>
              <w:spacing w:lineRule="auto" w:line="360" w:before="0" w:after="0"/>
              <w:jc w:val="both"/>
              <w:rPr>
                <w:sz w:val="24"/>
                <w:szCs w:val="24"/>
              </w:rPr>
            </w:pPr>
            <w:r>
              <w:rPr>
                <w:rFonts w:eastAsia="Calibri" w:cs="Times New Roman" w:ascii="Times New Roman" w:hAnsi="Times New Roman"/>
                <w:sz w:val="24"/>
                <w:szCs w:val="24"/>
              </w:rPr>
              <w:t>P.D.J High School, Bijapur.</w:t>
            </w:r>
          </w:p>
        </w:tc>
        <w:tc>
          <w:tcPr>
            <w:tcW w:w="14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73" w:type="dxa"/>
            </w:tcMar>
          </w:tcPr>
          <w:p>
            <w:pPr>
              <w:pStyle w:val="Normal"/>
              <w:spacing w:lineRule="auto" w:line="360" w:before="0" w:after="0"/>
              <w:jc w:val="both"/>
              <w:rPr>
                <w:sz w:val="24"/>
                <w:szCs w:val="24"/>
              </w:rPr>
            </w:pPr>
            <w:r>
              <w:rPr>
                <w:rFonts w:eastAsia="Calibri" w:cs="Times New Roman" w:ascii="Times New Roman" w:hAnsi="Times New Roman"/>
                <w:sz w:val="24"/>
                <w:szCs w:val="24"/>
              </w:rPr>
              <w:t>2005</w:t>
            </w:r>
          </w:p>
        </w:tc>
        <w:tc>
          <w:tcPr>
            <w:tcW w:w="107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000000" w:fill="FFFFFF" w:val="clear"/>
            <w:tcMar>
              <w:left w:w="73" w:type="dxa"/>
            </w:tcMar>
          </w:tcPr>
          <w:p>
            <w:pPr>
              <w:pStyle w:val="Normal"/>
              <w:spacing w:lineRule="auto" w:line="360" w:before="0" w:after="0"/>
              <w:jc w:val="both"/>
              <w:rPr>
                <w:sz w:val="24"/>
                <w:szCs w:val="24"/>
              </w:rPr>
            </w:pPr>
            <w:r>
              <w:rPr>
                <w:rFonts w:eastAsia="Calibri" w:cs="Times New Roman" w:ascii="Times New Roman" w:hAnsi="Times New Roman"/>
                <w:sz w:val="24"/>
                <w:szCs w:val="24"/>
              </w:rPr>
              <w:t>87.2%</w:t>
            </w:r>
          </w:p>
        </w:tc>
      </w:tr>
    </w:tbl>
    <w:p>
      <w:pPr>
        <w:pStyle w:val="Normal"/>
        <w:spacing w:lineRule="auto" w:line="360" w:before="0" w:after="0"/>
        <w:jc w:val="both"/>
        <w:rPr>
          <w:sz w:val="24"/>
          <w:szCs w:val="24"/>
        </w:rPr>
      </w:pPr>
      <w:bookmarkStart w:id="2" w:name="__DdeLink__374_4872983938"/>
      <w:bookmarkEnd w:id="2"/>
      <w:r>
        <w:rPr>
          <w:rFonts w:eastAsia="Times New Roman" w:cs="Times New Roman" w:ascii="Times New Roman" w:hAnsi="Times New Roman"/>
          <w:b/>
          <w:sz w:val="24"/>
          <w:szCs w:val="24"/>
        </w:rPr>
        <w:t xml:space="preserve">  </w:t>
      </w:r>
    </w:p>
    <w:p>
      <w:pPr>
        <w:pStyle w:val="Normal"/>
        <w:spacing w:lineRule="auto" w:line="360" w:before="0" w:after="0"/>
        <w:jc w:val="both"/>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360" w:before="0" w:after="0"/>
        <w:jc w:val="both"/>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360" w:before="0" w:after="0"/>
        <w:jc w:val="both"/>
        <w:rPr>
          <w:rFonts w:ascii="Times New Roman" w:hAnsi="Times New Roman" w:eastAsia="Times New Roman" w:cs="Times New Roman"/>
          <w:b/>
          <w:b/>
        </w:rPr>
      </w:pPr>
      <w:r>
        <w:rPr>
          <w:rFonts w:eastAsia="Times New Roman" w:cs="Times New Roman" w:ascii="Times New Roman" w:hAnsi="Times New Roman"/>
          <w:b/>
        </w:rPr>
      </w:r>
    </w:p>
    <w:tbl>
      <w:tblPr>
        <w:tblW w:w="9144" w:type="dxa"/>
        <w:jc w:val="left"/>
        <w:tblInd w:w="15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52" w:type="dxa"/>
          <w:bottom w:w="0" w:type="dxa"/>
          <w:right w:w="108" w:type="dxa"/>
        </w:tblCellMar>
        <w:tblLook w:val="0000"/>
      </w:tblPr>
      <w:tblGrid>
        <w:gridCol w:w="9144"/>
      </w:tblGrid>
      <w:tr>
        <w:trPr>
          <w:trHeight w:val="253" w:hRule="atLeast"/>
        </w:trPr>
        <w:tc>
          <w:tcPr>
            <w:tcW w:w="91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pct15"/>
            <w:tcMar>
              <w:left w:w="52" w:type="dxa"/>
            </w:tcMar>
          </w:tcPr>
          <w:p>
            <w:pPr>
              <w:pStyle w:val="Normal"/>
              <w:spacing w:lineRule="auto" w:line="360" w:before="0" w:after="0"/>
              <w:jc w:val="both"/>
              <w:rPr>
                <w:sz w:val="24"/>
                <w:szCs w:val="24"/>
              </w:rPr>
            </w:pPr>
            <w:r>
              <w:rPr>
                <w:rFonts w:eastAsia="Times New Roman" w:cs="Times New Roman" w:ascii="Times New Roman" w:hAnsi="Times New Roman"/>
                <w:sz w:val="24"/>
                <w:szCs w:val="24"/>
              </w:rPr>
              <w:t>PROFESSIONAL EXPERIENCE</w:t>
            </w:r>
          </w:p>
        </w:tc>
      </w:tr>
    </w:tbl>
    <w:p>
      <w:pPr>
        <w:pStyle w:val="Normal"/>
        <w:rPr/>
      </w:pPr>
      <w:r>
        <w:rPr>
          <w:sz w:val="24"/>
          <w:szCs w:val="24"/>
        </w:rPr>
        <w:t xml:space="preserve"> </w:t>
      </w:r>
    </w:p>
    <w:p>
      <w:pPr>
        <w:pStyle w:val="Normal"/>
        <w:rPr/>
      </w:pPr>
      <w:r>
        <w:rPr>
          <w:sz w:val="24"/>
          <w:szCs w:val="24"/>
        </w:rPr>
        <w:t xml:space="preserve"> </w:t>
      </w:r>
      <w:r>
        <w:rPr>
          <w:sz w:val="24"/>
          <w:szCs w:val="24"/>
        </w:rPr>
        <w:t>Assistant Professor in Smt. Nirani Polytechnic Bilagi, from September 2014 to December 2015.</w:t>
      </w:r>
    </w:p>
    <w:p>
      <w:pPr>
        <w:pStyle w:val="Normal"/>
        <w:numPr>
          <w:ilvl w:val="0"/>
          <w:numId w:val="1"/>
        </w:numPr>
        <w:spacing w:lineRule="auto" w:line="360" w:before="0" w:after="0"/>
        <w:ind w:left="840" w:hanging="360"/>
        <w:rPr>
          <w:sz w:val="24"/>
          <w:szCs w:val="24"/>
        </w:rPr>
      </w:pPr>
      <w:r>
        <w:rPr>
          <w:rFonts w:eastAsia="Times New Roman" w:cs="Times New Roman" w:ascii="Times New Roman" w:hAnsi="Times New Roman"/>
          <w:sz w:val="24"/>
          <w:szCs w:val="24"/>
        </w:rPr>
        <w:t>Conducted subjects like EMI (Electronics Measurements &amp; Instrumentation), AVS (Audio and Video Systems) for electronics and communication students.</w:t>
      </w:r>
    </w:p>
    <w:p>
      <w:pPr>
        <w:pStyle w:val="Normal"/>
        <w:numPr>
          <w:ilvl w:val="0"/>
          <w:numId w:val="1"/>
        </w:numPr>
        <w:spacing w:lineRule="auto" w:line="360" w:before="0" w:after="0"/>
        <w:ind w:left="840" w:hanging="360"/>
        <w:rPr>
          <w:sz w:val="24"/>
          <w:szCs w:val="24"/>
        </w:rPr>
      </w:pPr>
      <w:r>
        <w:rPr>
          <w:rFonts w:eastAsia="Times New Roman" w:cs="Times New Roman" w:ascii="Times New Roman" w:hAnsi="Times New Roman"/>
          <w:sz w:val="24"/>
          <w:szCs w:val="24"/>
        </w:rPr>
        <w:t>Carried out practicals like BCS (Basic Computer Skills), ARMLAB, MATLAB also handling theory classes for every experiments to understand better about the purpose of experiments, calculattions and procedure to get the results.</w:t>
      </w:r>
    </w:p>
    <w:p>
      <w:pPr>
        <w:pStyle w:val="Normal"/>
        <w:numPr>
          <w:ilvl w:val="0"/>
          <w:numId w:val="1"/>
        </w:numPr>
        <w:spacing w:lineRule="auto" w:line="360" w:before="0" w:after="0"/>
        <w:ind w:left="840" w:hanging="360"/>
        <w:rPr>
          <w:sz w:val="24"/>
          <w:szCs w:val="24"/>
        </w:rPr>
      </w:pPr>
      <w:r>
        <w:rPr>
          <w:rFonts w:eastAsia="Times New Roman" w:cs="Times New Roman" w:ascii="Times New Roman" w:hAnsi="Times New Roman"/>
          <w:sz w:val="24"/>
          <w:szCs w:val="24"/>
        </w:rPr>
        <w:t>Taking class tests for students after completion of every chapter so that students can perform better in the main exam.</w:t>
      </w:r>
    </w:p>
    <w:p>
      <w:pPr>
        <w:pStyle w:val="Normal"/>
        <w:numPr>
          <w:ilvl w:val="0"/>
          <w:numId w:val="1"/>
        </w:numPr>
        <w:spacing w:lineRule="auto" w:line="360" w:before="0" w:after="0"/>
        <w:ind w:left="840" w:hanging="360"/>
        <w:rPr>
          <w:sz w:val="24"/>
          <w:szCs w:val="24"/>
        </w:rPr>
      </w:pPr>
      <w:r>
        <w:rPr>
          <w:rFonts w:eastAsia="Times New Roman" w:cs="Times New Roman" w:ascii="Times New Roman" w:hAnsi="Times New Roman"/>
          <w:sz w:val="24"/>
          <w:szCs w:val="24"/>
        </w:rPr>
        <w:t>Maintaining the records of every student.</w:t>
      </w:r>
    </w:p>
    <w:p>
      <w:pPr>
        <w:pStyle w:val="Normal"/>
        <w:numPr>
          <w:ilvl w:val="0"/>
          <w:numId w:val="0"/>
        </w:numPr>
        <w:spacing w:lineRule="auto" w:line="360" w:before="0" w:after="0"/>
        <w:ind w:left="840" w:hanging="360"/>
        <w:rPr>
          <w:rFonts w:ascii="Times New Roman" w:hAnsi="Times New Roman" w:eastAsia="Times New Roman" w:cs="Times New Roman"/>
        </w:rPr>
      </w:pPr>
      <w:r>
        <w:rPr>
          <w:rFonts w:eastAsia="Times New Roman" w:cs="Times New Roman" w:ascii="Times New Roman" w:hAnsi="Times New Roman"/>
        </w:rPr>
      </w:r>
    </w:p>
    <w:tbl>
      <w:tblPr>
        <w:tblW w:w="9144" w:type="dxa"/>
        <w:jc w:val="left"/>
        <w:tblInd w:w="15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52" w:type="dxa"/>
          <w:bottom w:w="0" w:type="dxa"/>
          <w:right w:w="108" w:type="dxa"/>
        </w:tblCellMar>
        <w:tblLook w:val="0000"/>
      </w:tblPr>
      <w:tblGrid>
        <w:gridCol w:w="9144"/>
      </w:tblGrid>
      <w:tr>
        <w:trPr>
          <w:trHeight w:val="253" w:hRule="atLeast"/>
        </w:trPr>
        <w:tc>
          <w:tcPr>
            <w:tcW w:w="91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pct15"/>
            <w:tcMar>
              <w:left w:w="52" w:type="dxa"/>
            </w:tcMar>
          </w:tcPr>
          <w:p>
            <w:pPr>
              <w:pStyle w:val="Normal"/>
              <w:spacing w:lineRule="auto" w:line="360" w:before="0" w:after="0"/>
              <w:jc w:val="both"/>
              <w:rPr>
                <w:sz w:val="24"/>
                <w:szCs w:val="24"/>
              </w:rPr>
            </w:pPr>
            <w:r>
              <w:rPr>
                <w:rFonts w:eastAsia="Times New Roman" w:cs="Times New Roman" w:ascii="Times New Roman" w:hAnsi="Times New Roman"/>
                <w:sz w:val="24"/>
                <w:szCs w:val="24"/>
              </w:rPr>
              <w:t>ACADEMIC  PROJECT</w:t>
            </w:r>
          </w:p>
        </w:tc>
      </w:tr>
    </w:tbl>
    <w:p>
      <w:pPr>
        <w:pStyle w:val="Normal"/>
        <w:spacing w:lineRule="auto" w:line="360" w:before="0" w:after="0"/>
        <w:ind w:left="84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
        </w:numPr>
        <w:spacing w:lineRule="auto" w:line="360" w:before="0" w:after="0"/>
        <w:ind w:left="840" w:hanging="360"/>
        <w:rPr>
          <w:sz w:val="24"/>
          <w:szCs w:val="24"/>
        </w:rPr>
      </w:pPr>
      <w:r>
        <w:rPr>
          <w:rFonts w:eastAsia="Times New Roman" w:cs="Times New Roman" w:ascii="Times New Roman" w:hAnsi="Times New Roman"/>
          <w:sz w:val="24"/>
          <w:szCs w:val="24"/>
        </w:rPr>
        <w:t>Project  Title: ‘Zigbee Based Remote Load Controller’</w:t>
      </w:r>
    </w:p>
    <w:p>
      <w:pPr>
        <w:pStyle w:val="Normal"/>
        <w:jc w:val="both"/>
        <w:rPr>
          <w:sz w:val="24"/>
          <w:szCs w:val="24"/>
        </w:rPr>
      </w:pPr>
      <w:r>
        <w:rPr>
          <w:rFonts w:eastAsia="Calibri" w:cs="Times New Roman" w:ascii="Times New Roman" w:hAnsi="Times New Roman"/>
          <w:sz w:val="24"/>
          <w:szCs w:val="24"/>
        </w:rPr>
        <w:t>The project is based on embedded system in which the electronic devices operated in remote areas. Zigbee looks rather like Bluetooth but is simpler, has a lower data rate and spends most of its time snoozing. The data rate of Zigbee is 250kbps at 2.4Ghz, 40kbps at 915Mhzand 20kbps at 868Mhz whereas that of Bluetooth is1Mbps.</w:t>
      </w:r>
    </w:p>
    <w:p>
      <w:pPr>
        <w:pStyle w:val="Normal"/>
        <w:numPr>
          <w:ilvl w:val="0"/>
          <w:numId w:val="2"/>
        </w:numPr>
        <w:ind w:left="720" w:hanging="360"/>
        <w:jc w:val="both"/>
        <w:rPr>
          <w:sz w:val="24"/>
          <w:szCs w:val="24"/>
        </w:rPr>
      </w:pPr>
      <w:r>
        <w:rPr>
          <w:rFonts w:eastAsia="Calibri" w:cs="Times New Roman" w:ascii="Times New Roman" w:hAnsi="Times New Roman"/>
          <w:sz w:val="24"/>
          <w:szCs w:val="24"/>
        </w:rPr>
        <w:t xml:space="preserve"> </w:t>
      </w:r>
      <w:r>
        <w:rPr>
          <w:rFonts w:eastAsia="Calibri" w:cs="Times New Roman" w:ascii="Times New Roman" w:hAnsi="Times New Roman"/>
          <w:sz w:val="24"/>
          <w:szCs w:val="24"/>
        </w:rPr>
        <w:t>Project Title: 'Medical Image Watermarking Using SVD-DWT Technique'</w:t>
      </w:r>
    </w:p>
    <w:p>
      <w:pPr>
        <w:pStyle w:val="Normal"/>
        <w:jc w:val="both"/>
        <w:rPr>
          <w:sz w:val="24"/>
          <w:szCs w:val="24"/>
        </w:rPr>
      </w:pPr>
      <w:r>
        <w:rPr>
          <w:rFonts w:eastAsia="Calibri" w:cs="Times New Roman" w:ascii="Times New Roman" w:hAnsi="Times New Roman"/>
          <w:sz w:val="24"/>
          <w:szCs w:val="24"/>
        </w:rPr>
        <w:t>Digital Watermarking is referred to as simply watermark, a pattern of bits inserted  into a digital image, audio, video or text file that identifies the file's copyright information. The purpose is to provide copyright protection for intellectual property that is in digital format.</w:t>
      </w:r>
    </w:p>
    <w:tbl>
      <w:tblPr>
        <w:tblW w:w="9144" w:type="dxa"/>
        <w:jc w:val="left"/>
        <w:tblInd w:w="15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52" w:type="dxa"/>
          <w:bottom w:w="0" w:type="dxa"/>
          <w:right w:w="108" w:type="dxa"/>
        </w:tblCellMar>
        <w:tblLook w:val="0000"/>
      </w:tblPr>
      <w:tblGrid>
        <w:gridCol w:w="9144"/>
      </w:tblGrid>
      <w:tr>
        <w:trPr>
          <w:trHeight w:val="253" w:hRule="atLeast"/>
        </w:trPr>
        <w:tc>
          <w:tcPr>
            <w:tcW w:w="91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pct15"/>
            <w:tcMar>
              <w:left w:w="52" w:type="dxa"/>
            </w:tcMar>
          </w:tcPr>
          <w:p>
            <w:pPr>
              <w:pStyle w:val="Normal"/>
              <w:spacing w:lineRule="auto" w:line="360" w:before="0" w:after="0"/>
              <w:jc w:val="both"/>
              <w:rPr>
                <w:sz w:val="24"/>
                <w:szCs w:val="24"/>
              </w:rPr>
            </w:pPr>
            <w:r>
              <w:rPr>
                <w:rFonts w:eastAsia="Times New Roman" w:cs="Times New Roman" w:ascii="Times New Roman" w:hAnsi="Times New Roman"/>
                <w:sz w:val="24"/>
                <w:szCs w:val="24"/>
              </w:rPr>
              <w:t>ACADEMIC ACHIEVEMENTS</w:t>
            </w:r>
          </w:p>
        </w:tc>
      </w:tr>
    </w:tbl>
    <w:p>
      <w:pPr>
        <w:pStyle w:val="ListParagraph"/>
        <w:numPr>
          <w:ilvl w:val="0"/>
          <w:numId w:val="0"/>
        </w:numPr>
        <w:spacing w:lineRule="auto" w:line="360" w:before="0" w:after="0"/>
        <w:ind w:left="720" w:hanging="0"/>
        <w:rPr>
          <w:rFonts w:ascii="Times New Roman" w:hAnsi="Times New Roman" w:eastAsia="Times New Roman"/>
        </w:rPr>
      </w:pPr>
      <w:r>
        <w:rPr>
          <w:rFonts w:eastAsia="Times New Roman" w:ascii="Times New Roman" w:hAnsi="Times New Roman"/>
        </w:rPr>
      </w:r>
    </w:p>
    <w:p>
      <w:pPr>
        <w:pStyle w:val="ListParagraph"/>
        <w:numPr>
          <w:ilvl w:val="0"/>
          <w:numId w:val="5"/>
        </w:numPr>
        <w:spacing w:lineRule="auto" w:line="360" w:before="0" w:after="0"/>
        <w:rPr>
          <w:sz w:val="24"/>
          <w:szCs w:val="24"/>
        </w:rPr>
      </w:pPr>
      <w:r>
        <w:rPr>
          <w:rFonts w:eastAsia="Times New Roman" w:ascii="Times New Roman" w:hAnsi="Times New Roman"/>
          <w:sz w:val="24"/>
          <w:szCs w:val="24"/>
        </w:rPr>
        <w:t>Topper in SSLC in my school  in 3 subjects.</w:t>
      </w:r>
    </w:p>
    <w:p>
      <w:pPr>
        <w:pStyle w:val="ListParagraph"/>
        <w:numPr>
          <w:ilvl w:val="0"/>
          <w:numId w:val="5"/>
        </w:numPr>
        <w:spacing w:lineRule="auto" w:line="360" w:before="0" w:after="0"/>
        <w:rPr>
          <w:sz w:val="24"/>
          <w:szCs w:val="24"/>
        </w:rPr>
      </w:pPr>
      <w:r>
        <w:rPr>
          <w:rFonts w:eastAsia="Times New Roman" w:ascii="Times New Roman" w:hAnsi="Times New Roman"/>
          <w:sz w:val="24"/>
          <w:szCs w:val="24"/>
        </w:rPr>
        <w:t>Secured 1st class in ‘Chintana Ganita Examination’.</w:t>
      </w:r>
    </w:p>
    <w:p>
      <w:pPr>
        <w:pStyle w:val="ListParagraph"/>
        <w:numPr>
          <w:ilvl w:val="0"/>
          <w:numId w:val="5"/>
        </w:numPr>
        <w:spacing w:lineRule="auto" w:line="360" w:before="0" w:after="0"/>
        <w:rPr>
          <w:sz w:val="24"/>
          <w:szCs w:val="24"/>
        </w:rPr>
      </w:pPr>
      <w:r>
        <w:rPr>
          <w:rFonts w:eastAsia="Times New Roman" w:ascii="Times New Roman" w:hAnsi="Times New Roman"/>
          <w:sz w:val="24"/>
          <w:szCs w:val="24"/>
        </w:rPr>
        <w:t>Secured prize in ‘Vignana Mattu Tantragnana Vastu Pradarshana’conducted in sindagi.</w:t>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W w:w="9144" w:type="dxa"/>
        <w:jc w:val="left"/>
        <w:tblInd w:w="15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52" w:type="dxa"/>
          <w:bottom w:w="0" w:type="dxa"/>
          <w:right w:w="108" w:type="dxa"/>
        </w:tblCellMar>
        <w:tblLook w:val="0000"/>
      </w:tblPr>
      <w:tblGrid>
        <w:gridCol w:w="4894"/>
        <w:gridCol w:w="4249"/>
      </w:tblGrid>
      <w:tr>
        <w:trPr>
          <w:trHeight w:val="253" w:hRule="atLeast"/>
        </w:trPr>
        <w:tc>
          <w:tcPr>
            <w:tcW w:w="489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pct15"/>
            <w:tcMar>
              <w:left w:w="52" w:type="dxa"/>
            </w:tcMar>
          </w:tcPr>
          <w:p>
            <w:pPr>
              <w:pStyle w:val="Normal"/>
              <w:spacing w:lineRule="auto" w:line="360" w:before="0" w:after="0"/>
              <w:jc w:val="both"/>
              <w:rPr>
                <w:sz w:val="24"/>
                <w:szCs w:val="24"/>
              </w:rPr>
            </w:pPr>
            <w:r>
              <w:rPr>
                <w:rFonts w:eastAsia="Times New Roman" w:cs="Times New Roman" w:ascii="Times New Roman" w:hAnsi="Times New Roman"/>
                <w:sz w:val="24"/>
                <w:szCs w:val="24"/>
              </w:rPr>
              <w:t>AREAS OF INTEREST</w:t>
            </w:r>
          </w:p>
        </w:tc>
        <w:tc>
          <w:tcPr>
            <w:tcW w:w="424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pct15"/>
            <w:tcMar>
              <w:left w:w="52" w:type="dxa"/>
            </w:tcMar>
          </w:tcPr>
          <w:p>
            <w:pPr>
              <w:pStyle w:val="Normal"/>
              <w:spacing w:lineRule="auto" w:line="360" w:before="0" w:after="0"/>
              <w:jc w:val="both"/>
              <w:rPr>
                <w:rFonts w:ascii="Calibri" w:hAnsi="Calibri" w:eastAsia="Calibri" w:cs="Calibri"/>
                <w:sz w:val="24"/>
                <w:szCs w:val="24"/>
              </w:rPr>
            </w:pPr>
            <w:r>
              <w:rPr>
                <w:rFonts w:eastAsia="Calibri" w:cs="Calibri"/>
                <w:sz w:val="24"/>
                <w:szCs w:val="24"/>
              </w:rPr>
            </w:r>
          </w:p>
        </w:tc>
      </w:tr>
    </w:tbl>
    <w:p>
      <w:pPr>
        <w:pStyle w:val="Normal"/>
        <w:widowControl w:val="false"/>
        <w:numPr>
          <w:ilvl w:val="0"/>
          <w:numId w:val="4"/>
        </w:numPr>
        <w:spacing w:lineRule="auto" w:line="360" w:before="0" w:after="0"/>
        <w:ind w:left="840" w:hanging="360"/>
        <w:jc w:val="both"/>
        <w:rPr/>
      </w:pPr>
      <w:r>
        <w:rPr>
          <w:rFonts w:cs="Times New Roman" w:ascii="Times New Roman" w:hAnsi="Times New Roman"/>
          <w:sz w:val="24"/>
          <w:szCs w:val="24"/>
        </w:rPr>
        <w:t xml:space="preserve"> </w:t>
      </w:r>
      <w:r>
        <w:rPr>
          <w:rFonts w:cs="Times New Roman" w:ascii="Times New Roman" w:hAnsi="Times New Roman"/>
          <w:sz w:val="24"/>
          <w:szCs w:val="24"/>
        </w:rPr>
        <w:t>Logic design , control systems, network analysis, Power electronics, EMI, AVS</w:t>
      </w:r>
    </w:p>
    <w:p>
      <w:pPr>
        <w:pStyle w:val="Normal"/>
        <w:widowControl w:val="false"/>
        <w:numPr>
          <w:ilvl w:val="0"/>
          <w:numId w:val="0"/>
        </w:numPr>
        <w:spacing w:lineRule="auto" w:line="360" w:before="0" w:after="0"/>
        <w:ind w:left="840" w:hanging="360"/>
        <w:jc w:val="both"/>
        <w:rPr>
          <w:rFonts w:ascii="Times New Roman" w:hAnsi="Times New Roman" w:cs="Times New Roman"/>
          <w:sz w:val="24"/>
          <w:szCs w:val="24"/>
        </w:rPr>
      </w:pPr>
      <w:r>
        <w:rPr>
          <w:rFonts w:cs="Times New Roman" w:ascii="Times New Roman" w:hAnsi="Times New Roman"/>
          <w:sz w:val="24"/>
          <w:szCs w:val="24"/>
        </w:rPr>
      </w:r>
    </w:p>
    <w:tbl>
      <w:tblPr>
        <w:tblW w:w="9144" w:type="dxa"/>
        <w:jc w:val="left"/>
        <w:tblInd w:w="15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52" w:type="dxa"/>
          <w:bottom w:w="0" w:type="dxa"/>
          <w:right w:w="108" w:type="dxa"/>
        </w:tblCellMar>
        <w:tblLook w:val="0000"/>
      </w:tblPr>
      <w:tblGrid>
        <w:gridCol w:w="9144"/>
      </w:tblGrid>
      <w:tr>
        <w:trPr>
          <w:trHeight w:val="253" w:hRule="atLeast"/>
        </w:trPr>
        <w:tc>
          <w:tcPr>
            <w:tcW w:w="91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pct15"/>
            <w:tcMar>
              <w:left w:w="52" w:type="dxa"/>
            </w:tcMar>
          </w:tcPr>
          <w:p>
            <w:pPr>
              <w:pStyle w:val="Normal"/>
              <w:spacing w:lineRule="auto" w:line="360" w:before="0" w:after="0"/>
              <w:jc w:val="both"/>
              <w:rPr>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EXTRA CURRICULAR ACTIVITIES</w:t>
            </w:r>
          </w:p>
        </w:tc>
      </w:tr>
    </w:tbl>
    <w:p>
      <w:pPr>
        <w:pStyle w:val="ListParagraph"/>
        <w:widowControl w:val="false"/>
        <w:numPr>
          <w:ilvl w:val="0"/>
          <w:numId w:val="6"/>
        </w:numPr>
        <w:spacing w:lineRule="auto" w:line="360" w:before="0" w:after="0"/>
        <w:jc w:val="both"/>
        <w:rPr>
          <w:sz w:val="24"/>
          <w:szCs w:val="24"/>
        </w:rPr>
      </w:pPr>
      <w:r>
        <w:rPr>
          <w:rFonts w:eastAsia="Times New Roman" w:ascii="Times New Roman" w:hAnsi="Times New Roman"/>
          <w:sz w:val="24"/>
          <w:szCs w:val="24"/>
        </w:rPr>
        <w:t>Participated in Two Days workshop on “Project Methodology”.</w:t>
      </w:r>
      <w:r>
        <w:rPr>
          <w:rFonts w:ascii="Times New Roman" w:hAnsi="Times New Roman"/>
          <w:sz w:val="24"/>
          <w:szCs w:val="24"/>
        </w:rPr>
        <w:t xml:space="preserve"> </w:t>
      </w:r>
    </w:p>
    <w:p>
      <w:pPr>
        <w:pStyle w:val="Normal"/>
        <w:widowControl w:val="false"/>
        <w:numPr>
          <w:ilvl w:val="0"/>
          <w:numId w:val="4"/>
        </w:numPr>
        <w:spacing w:lineRule="auto" w:line="360" w:before="0" w:after="0"/>
        <w:ind w:left="720" w:hanging="360"/>
        <w:jc w:val="both"/>
        <w:rPr>
          <w:sz w:val="24"/>
          <w:szCs w:val="24"/>
        </w:rPr>
      </w:pPr>
      <w:r>
        <w:rPr>
          <w:rFonts w:cs="Times New Roman" w:ascii="Times New Roman" w:hAnsi="Times New Roman"/>
          <w:sz w:val="24"/>
          <w:szCs w:val="24"/>
        </w:rPr>
        <w:t>Participated in the three days Entrepreneurship Awareness Camp conducted by CEDOK.</w:t>
      </w:r>
    </w:p>
    <w:p>
      <w:pPr>
        <w:pStyle w:val="Normal"/>
        <w:widowControl w:val="false"/>
        <w:numPr>
          <w:ilvl w:val="0"/>
          <w:numId w:val="4"/>
        </w:numPr>
        <w:spacing w:lineRule="auto" w:line="360" w:before="0" w:after="0"/>
        <w:ind w:left="720" w:hanging="360"/>
        <w:jc w:val="both"/>
        <w:rPr>
          <w:sz w:val="24"/>
          <w:szCs w:val="24"/>
        </w:rPr>
      </w:pPr>
      <w:r>
        <w:rPr>
          <w:rFonts w:cs="Times New Roman" w:ascii="Times New Roman" w:hAnsi="Times New Roman"/>
          <w:sz w:val="24"/>
          <w:szCs w:val="24"/>
        </w:rPr>
        <w:t>Participated  in “PANCHAJANYA” events  conducted in G.I.T. Belgaum.</w:t>
      </w:r>
    </w:p>
    <w:p>
      <w:pPr>
        <w:pStyle w:val="Normal"/>
        <w:widowControl w:val="false"/>
        <w:numPr>
          <w:ilvl w:val="0"/>
          <w:numId w:val="4"/>
        </w:numPr>
        <w:spacing w:lineRule="auto" w:line="360" w:before="0" w:after="0"/>
        <w:ind w:left="720" w:hanging="360"/>
        <w:jc w:val="both"/>
        <w:rPr>
          <w:sz w:val="24"/>
          <w:szCs w:val="24"/>
        </w:rPr>
      </w:pPr>
      <w:r>
        <w:rPr>
          <w:rFonts w:cs="Times New Roman" w:ascii="Times New Roman" w:hAnsi="Times New Roman"/>
          <w:sz w:val="24"/>
          <w:szCs w:val="24"/>
        </w:rPr>
        <w:t>Participated in ten days workshop on "cracking the programming interview" conducted by Subhash KU in Bangalore.</w:t>
      </w:r>
    </w:p>
    <w:p>
      <w:pPr>
        <w:pStyle w:val="Normal"/>
        <w:widowControl w:val="false"/>
        <w:spacing w:lineRule="auto" w:line="360" w:before="0" w:after="0"/>
        <w:ind w:left="720" w:hanging="0"/>
        <w:jc w:val="both"/>
        <w:rPr>
          <w:rFonts w:ascii="Times New Roman" w:hAnsi="Times New Roman" w:cs="Times New Roman"/>
          <w:sz w:val="24"/>
          <w:szCs w:val="24"/>
        </w:rPr>
      </w:pPr>
      <w:r>
        <w:rPr>
          <w:rFonts w:cs="Times New Roman" w:ascii="Times New Roman" w:hAnsi="Times New Roman"/>
          <w:sz w:val="24"/>
          <w:szCs w:val="24"/>
        </w:rPr>
      </w:r>
    </w:p>
    <w:tbl>
      <w:tblPr>
        <w:tblW w:w="9144" w:type="dxa"/>
        <w:jc w:val="left"/>
        <w:tblInd w:w="15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52" w:type="dxa"/>
          <w:bottom w:w="0" w:type="dxa"/>
          <w:right w:w="108" w:type="dxa"/>
        </w:tblCellMar>
        <w:tblLook w:val="0000"/>
      </w:tblPr>
      <w:tblGrid>
        <w:gridCol w:w="9144"/>
      </w:tblGrid>
      <w:tr>
        <w:trPr>
          <w:trHeight w:val="253" w:hRule="atLeast"/>
        </w:trPr>
        <w:tc>
          <w:tcPr>
            <w:tcW w:w="91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pct15"/>
            <w:tcMar>
              <w:left w:w="52" w:type="dxa"/>
            </w:tcMar>
          </w:tcPr>
          <w:p>
            <w:pPr>
              <w:pStyle w:val="Normal"/>
              <w:spacing w:lineRule="auto" w:line="360" w:before="0" w:after="0"/>
              <w:jc w:val="both"/>
              <w:rPr>
                <w:sz w:val="24"/>
                <w:szCs w:val="24"/>
              </w:rPr>
            </w:pPr>
            <w:r>
              <w:rPr>
                <w:rFonts w:eastAsia="Times New Roman" w:cs="Times New Roman" w:ascii="Times New Roman" w:hAnsi="Times New Roman"/>
                <w:sz w:val="24"/>
                <w:szCs w:val="24"/>
              </w:rPr>
              <w:t>HOBBIES AND INTEREST</w:t>
            </w:r>
          </w:p>
        </w:tc>
      </w:tr>
    </w:tbl>
    <w:p>
      <w:pPr>
        <w:pStyle w:val="Normal"/>
        <w:numPr>
          <w:ilvl w:val="0"/>
          <w:numId w:val="3"/>
        </w:numPr>
        <w:spacing w:lineRule="auto" w:line="360" w:before="0" w:after="0"/>
        <w:ind w:left="720" w:hanging="360"/>
        <w:jc w:val="both"/>
        <w:rPr>
          <w:sz w:val="24"/>
          <w:szCs w:val="24"/>
        </w:rPr>
      </w:pPr>
      <w:r>
        <w:rPr>
          <w:rFonts w:eastAsia="Times New Roman" w:cs="Times New Roman" w:ascii="Times New Roman" w:hAnsi="Times New Roman"/>
          <w:sz w:val="24"/>
          <w:szCs w:val="24"/>
        </w:rPr>
        <w:t>Singing</w:t>
      </w:r>
    </w:p>
    <w:p>
      <w:pPr>
        <w:pStyle w:val="Normal"/>
        <w:numPr>
          <w:ilvl w:val="0"/>
          <w:numId w:val="3"/>
        </w:numPr>
        <w:spacing w:lineRule="auto" w:line="360" w:before="0" w:after="0"/>
        <w:ind w:left="720" w:hanging="360"/>
        <w:jc w:val="both"/>
        <w:rPr>
          <w:sz w:val="24"/>
          <w:szCs w:val="24"/>
        </w:rPr>
      </w:pPr>
      <w:r>
        <w:rPr>
          <w:rFonts w:eastAsia="Times New Roman" w:cs="Times New Roman" w:ascii="Times New Roman" w:hAnsi="Times New Roman"/>
          <w:sz w:val="24"/>
          <w:szCs w:val="24"/>
        </w:rPr>
        <w:t>Painting</w:t>
      </w:r>
    </w:p>
    <w:p>
      <w:pPr>
        <w:pStyle w:val="Normal"/>
        <w:numPr>
          <w:ilvl w:val="0"/>
          <w:numId w:val="3"/>
        </w:numPr>
        <w:spacing w:lineRule="auto" w:line="360" w:before="0" w:after="0"/>
        <w:ind w:left="720" w:hanging="360"/>
        <w:jc w:val="both"/>
        <w:rPr>
          <w:sz w:val="24"/>
          <w:szCs w:val="24"/>
        </w:rPr>
      </w:pPr>
      <w:r>
        <w:rPr>
          <w:rFonts w:eastAsia="Times New Roman" w:cs="Times New Roman" w:ascii="Times New Roman" w:hAnsi="Times New Roman"/>
          <w:sz w:val="24"/>
          <w:szCs w:val="24"/>
        </w:rPr>
        <w:t>Aerobics</w:t>
      </w:r>
    </w:p>
    <w:p>
      <w:pPr>
        <w:pStyle w:val="Normal"/>
        <w:numPr>
          <w:ilvl w:val="0"/>
          <w:numId w:val="3"/>
        </w:numPr>
        <w:spacing w:lineRule="auto" w:line="360" w:before="0" w:after="0"/>
        <w:ind w:left="720" w:hanging="360"/>
        <w:jc w:val="both"/>
        <w:rPr>
          <w:sz w:val="24"/>
          <w:szCs w:val="24"/>
        </w:rPr>
      </w:pPr>
      <w:r>
        <w:rPr>
          <w:rFonts w:eastAsia="Times New Roman" w:cs="Times New Roman" w:ascii="Times New Roman" w:hAnsi="Times New Roman"/>
          <w:sz w:val="24"/>
          <w:szCs w:val="24"/>
        </w:rPr>
        <w:t>Playing carom board.</w:t>
      </w:r>
    </w:p>
    <w:p>
      <w:pPr>
        <w:pStyle w:val="Normal"/>
        <w:numPr>
          <w:ilvl w:val="0"/>
          <w:numId w:val="3"/>
        </w:numPr>
        <w:spacing w:lineRule="auto" w:line="360" w:before="0" w:after="0"/>
        <w:ind w:left="720" w:hanging="360"/>
        <w:jc w:val="both"/>
        <w:rPr>
          <w:sz w:val="24"/>
          <w:szCs w:val="24"/>
        </w:rPr>
      </w:pPr>
      <w:r>
        <w:rPr>
          <w:rFonts w:eastAsia="Times New Roman" w:cs="Times New Roman" w:ascii="Times New Roman" w:hAnsi="Times New Roman"/>
          <w:sz w:val="24"/>
          <w:szCs w:val="24"/>
        </w:rPr>
        <w:t>Designing on Cloths</w:t>
      </w:r>
    </w:p>
    <w:p>
      <w:pPr>
        <w:pStyle w:val="Normal"/>
        <w:numPr>
          <w:ilvl w:val="0"/>
          <w:numId w:val="3"/>
        </w:numPr>
        <w:spacing w:lineRule="auto" w:line="360" w:before="0" w:after="0"/>
        <w:ind w:left="720" w:hanging="360"/>
        <w:jc w:val="both"/>
        <w:rPr>
          <w:sz w:val="24"/>
          <w:szCs w:val="24"/>
        </w:rPr>
      </w:pPr>
      <w:r>
        <w:rPr>
          <w:rFonts w:eastAsia="Times New Roman" w:cs="Times New Roman" w:ascii="Times New Roman" w:hAnsi="Times New Roman"/>
          <w:sz w:val="24"/>
          <w:szCs w:val="24"/>
        </w:rPr>
        <w:t>Cooking</w:t>
      </w:r>
    </w:p>
    <w:p>
      <w:pPr>
        <w:pStyle w:val="Normal"/>
        <w:spacing w:lineRule="auto" w:line="360" w:before="0" w:after="0"/>
        <w:ind w:left="720" w:hanging="0"/>
        <w:jc w:val="both"/>
        <w:rPr>
          <w:sz w:val="24"/>
          <w:szCs w:val="24"/>
        </w:rPr>
      </w:pPr>
      <w:r>
        <w:rPr>
          <w:rFonts w:eastAsia="Times New Roman" w:cs="Times New Roman" w:ascii="Times New Roman" w:hAnsi="Times New Roman"/>
          <w:sz w:val="24"/>
          <w:szCs w:val="24"/>
        </w:rPr>
        <w:t xml:space="preserve">    </w:t>
      </w:r>
    </w:p>
    <w:tbl>
      <w:tblPr>
        <w:tblW w:w="9144" w:type="dxa"/>
        <w:jc w:val="left"/>
        <w:tblInd w:w="152"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0" w:type="dxa"/>
          <w:left w:w="52" w:type="dxa"/>
          <w:bottom w:w="0" w:type="dxa"/>
          <w:right w:w="108" w:type="dxa"/>
        </w:tblCellMar>
        <w:tblLook w:val="0000"/>
      </w:tblPr>
      <w:tblGrid>
        <w:gridCol w:w="9144"/>
      </w:tblGrid>
      <w:tr>
        <w:trPr>
          <w:trHeight w:val="253" w:hRule="atLeast"/>
        </w:trPr>
        <w:tc>
          <w:tcPr>
            <w:tcW w:w="9144"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pct15"/>
            <w:tcMar>
              <w:left w:w="52" w:type="dxa"/>
            </w:tcMar>
          </w:tcPr>
          <w:p>
            <w:pPr>
              <w:pStyle w:val="Normal"/>
              <w:spacing w:lineRule="auto" w:line="360" w:before="0" w:after="0"/>
              <w:jc w:val="both"/>
              <w:rPr>
                <w:sz w:val="24"/>
                <w:szCs w:val="24"/>
              </w:rPr>
            </w:pPr>
            <w:r>
              <w:rPr>
                <w:rFonts w:eastAsia="Times New Roman" w:cs="Times New Roman" w:ascii="Times New Roman" w:hAnsi="Times New Roman"/>
                <w:sz w:val="24"/>
                <w:szCs w:val="24"/>
              </w:rPr>
              <w:t>PERSONAL DETAILS</w:t>
            </w:r>
          </w:p>
        </w:tc>
      </w:tr>
    </w:tbl>
    <w:p>
      <w:pPr>
        <w:pStyle w:val="ListParagraph"/>
        <w:numPr>
          <w:ilvl w:val="0"/>
          <w:numId w:val="4"/>
        </w:numPr>
        <w:jc w:val="both"/>
        <w:rPr>
          <w:sz w:val="24"/>
          <w:szCs w:val="24"/>
        </w:rPr>
      </w:pPr>
      <w:r>
        <w:rPr>
          <w:rFonts w:ascii="Times New Roman" w:hAnsi="Times New Roman"/>
          <w:b/>
          <w:bCs/>
          <w:iCs/>
          <w:sz w:val="24"/>
          <w:szCs w:val="24"/>
        </w:rPr>
        <w:t xml:space="preserve">Father Name              : </w:t>
      </w:r>
      <w:r>
        <w:rPr>
          <w:rFonts w:ascii="Times New Roman" w:hAnsi="Times New Roman"/>
          <w:bCs/>
          <w:iCs/>
          <w:sz w:val="24"/>
          <w:szCs w:val="24"/>
        </w:rPr>
        <w:t>Hanamantraya</w:t>
      </w:r>
    </w:p>
    <w:p>
      <w:pPr>
        <w:pStyle w:val="ListParagraph"/>
        <w:numPr>
          <w:ilvl w:val="0"/>
          <w:numId w:val="4"/>
        </w:numPr>
        <w:jc w:val="both"/>
        <w:rPr>
          <w:sz w:val="24"/>
          <w:szCs w:val="24"/>
        </w:rPr>
      </w:pPr>
      <w:r>
        <w:rPr>
          <w:rFonts w:ascii="Times New Roman" w:hAnsi="Times New Roman"/>
          <w:b/>
          <w:bCs/>
          <w:iCs/>
          <w:sz w:val="24"/>
          <w:szCs w:val="24"/>
        </w:rPr>
        <w:t xml:space="preserve">Date of Birth              : </w:t>
      </w:r>
      <w:r>
        <w:rPr>
          <w:rFonts w:ascii="Times New Roman" w:hAnsi="Times New Roman"/>
          <w:iCs/>
          <w:sz w:val="24"/>
          <w:szCs w:val="24"/>
        </w:rPr>
        <w:t>6</w:t>
      </w:r>
      <w:r>
        <w:rPr>
          <w:rFonts w:ascii="Times New Roman" w:hAnsi="Times New Roman"/>
          <w:iCs/>
          <w:sz w:val="24"/>
          <w:szCs w:val="24"/>
          <w:vertAlign w:val="superscript"/>
        </w:rPr>
        <w:t xml:space="preserve">th </w:t>
      </w:r>
      <w:r>
        <w:rPr>
          <w:rFonts w:ascii="Times New Roman" w:hAnsi="Times New Roman"/>
          <w:iCs/>
          <w:sz w:val="24"/>
          <w:szCs w:val="24"/>
        </w:rPr>
        <w:t xml:space="preserve"> July 1989</w:t>
      </w:r>
    </w:p>
    <w:p>
      <w:pPr>
        <w:pStyle w:val="ListParagraph"/>
        <w:numPr>
          <w:ilvl w:val="0"/>
          <w:numId w:val="4"/>
        </w:numPr>
        <w:jc w:val="both"/>
        <w:rPr>
          <w:sz w:val="24"/>
          <w:szCs w:val="24"/>
        </w:rPr>
      </w:pPr>
      <w:r>
        <w:rPr>
          <w:rFonts w:ascii="Times New Roman" w:hAnsi="Times New Roman"/>
          <w:b/>
          <w:bCs/>
          <w:iCs/>
          <w:sz w:val="24"/>
          <w:szCs w:val="24"/>
        </w:rPr>
        <w:t xml:space="preserve">Sex                               : </w:t>
      </w:r>
      <w:r>
        <w:rPr>
          <w:rFonts w:ascii="Times New Roman" w:hAnsi="Times New Roman"/>
          <w:iCs/>
          <w:sz w:val="24"/>
          <w:szCs w:val="24"/>
        </w:rPr>
        <w:t>Female</w:t>
      </w:r>
    </w:p>
    <w:p>
      <w:pPr>
        <w:pStyle w:val="ListParagraph"/>
        <w:numPr>
          <w:ilvl w:val="0"/>
          <w:numId w:val="4"/>
        </w:numPr>
        <w:jc w:val="both"/>
        <w:rPr>
          <w:sz w:val="24"/>
          <w:szCs w:val="24"/>
        </w:rPr>
      </w:pPr>
      <w:r>
        <w:rPr>
          <w:rFonts w:ascii="Times New Roman" w:hAnsi="Times New Roman"/>
          <w:b/>
          <w:bCs/>
          <w:iCs/>
          <w:sz w:val="24"/>
          <w:szCs w:val="24"/>
        </w:rPr>
        <w:t xml:space="preserve">Nationality                  : </w:t>
      </w:r>
      <w:r>
        <w:rPr>
          <w:rFonts w:ascii="Times New Roman" w:hAnsi="Times New Roman"/>
          <w:iCs/>
          <w:sz w:val="24"/>
          <w:szCs w:val="24"/>
        </w:rPr>
        <w:t>Indian</w:t>
      </w:r>
    </w:p>
    <w:p>
      <w:pPr>
        <w:pStyle w:val="ListParagraph"/>
        <w:numPr>
          <w:ilvl w:val="0"/>
          <w:numId w:val="4"/>
        </w:numPr>
        <w:jc w:val="both"/>
        <w:rPr>
          <w:sz w:val="24"/>
          <w:szCs w:val="24"/>
        </w:rPr>
      </w:pPr>
      <w:r>
        <w:rPr>
          <w:rFonts w:ascii="Times New Roman" w:hAnsi="Times New Roman"/>
          <w:b/>
          <w:bCs/>
          <w:iCs/>
          <w:sz w:val="24"/>
          <w:szCs w:val="24"/>
        </w:rPr>
        <w:t xml:space="preserve">Marital Status            : </w:t>
      </w:r>
      <w:r>
        <w:rPr>
          <w:rFonts w:ascii="Times New Roman" w:hAnsi="Times New Roman"/>
          <w:b w:val="false"/>
          <w:bCs w:val="false"/>
          <w:iCs/>
          <w:sz w:val="24"/>
          <w:szCs w:val="24"/>
        </w:rPr>
        <w:t>M</w:t>
      </w:r>
      <w:r>
        <w:rPr>
          <w:rFonts w:ascii="Times New Roman" w:hAnsi="Times New Roman"/>
          <w:iCs/>
          <w:sz w:val="24"/>
          <w:szCs w:val="24"/>
        </w:rPr>
        <w:t>arried</w:t>
      </w:r>
    </w:p>
    <w:p>
      <w:pPr>
        <w:pStyle w:val="ListParagraph"/>
        <w:numPr>
          <w:ilvl w:val="0"/>
          <w:numId w:val="4"/>
        </w:numPr>
        <w:jc w:val="both"/>
        <w:rPr>
          <w:sz w:val="24"/>
          <w:szCs w:val="24"/>
        </w:rPr>
      </w:pPr>
      <w:r>
        <w:rPr>
          <w:rFonts w:ascii="Times New Roman" w:hAnsi="Times New Roman"/>
          <w:b/>
          <w:bCs/>
          <w:iCs/>
          <w:sz w:val="24"/>
          <w:szCs w:val="24"/>
        </w:rPr>
        <w:t xml:space="preserve">Languages Known     : </w:t>
      </w:r>
      <w:r>
        <w:rPr>
          <w:rFonts w:ascii="Times New Roman" w:hAnsi="Times New Roman"/>
          <w:iCs/>
          <w:sz w:val="24"/>
          <w:szCs w:val="24"/>
        </w:rPr>
        <w:t>English, Hindi, Kannada</w:t>
      </w:r>
    </w:p>
    <w:p>
      <w:pPr>
        <w:pStyle w:val="ListParagraph"/>
        <w:ind w:left="0" w:hanging="0"/>
        <w:jc w:val="both"/>
        <w:rPr>
          <w:sz w:val="24"/>
          <w:szCs w:val="24"/>
        </w:rPr>
      </w:pPr>
      <w:r>
        <w:rPr>
          <w:rFonts w:ascii="Times New Roman" w:hAnsi="Times New Roman"/>
          <w:iCs/>
          <w:sz w:val="24"/>
          <w:szCs w:val="24"/>
        </w:rPr>
        <w:t>.</w:t>
      </w:r>
    </w:p>
    <w:p>
      <w:pPr>
        <w:pStyle w:val="Normal"/>
        <w:widowControl w:val="false"/>
        <w:spacing w:lineRule="auto" w:line="360" w:before="0" w:after="0"/>
        <w:jc w:val="both"/>
        <w:rPr>
          <w:sz w:val="24"/>
          <w:szCs w:val="24"/>
        </w:rPr>
      </w:pPr>
      <w:r>
        <w:rPr>
          <w:rFonts w:cs="Times New Roman" w:ascii="Times New Roman" w:hAnsi="Times New Roman"/>
          <w:sz w:val="24"/>
          <w:szCs w:val="24"/>
        </w:rPr>
        <w:t xml:space="preserve">        </w:t>
      </w:r>
      <w:r>
        <w:rPr>
          <w:rFonts w:cs="Times New Roman" w:ascii="Times New Roman" w:hAnsi="Times New Roman"/>
          <w:sz w:val="24"/>
          <w:szCs w:val="24"/>
        </w:rPr>
        <w:t>All the information given above is true to the best of my knowledge.</w:t>
      </w:r>
    </w:p>
    <w:p>
      <w:pPr>
        <w:pStyle w:val="Normal"/>
        <w:widowControl w:val="false"/>
        <w:spacing w:lineRule="auto" w:line="360" w:before="0" w:after="0"/>
        <w:jc w:val="both"/>
        <w:rPr>
          <w:sz w:val="24"/>
          <w:szCs w:val="24"/>
        </w:rPr>
      </w:pPr>
      <w:r>
        <w:rPr>
          <w:rFonts w:cs="Times New Roman" w:ascii="Times New Roman" w:hAnsi="Times New Roman"/>
          <w:sz w:val="24"/>
          <w:szCs w:val="24"/>
        </w:rPr>
        <w:t>Place:</w:t>
      </w:r>
    </w:p>
    <w:p>
      <w:pPr>
        <w:pStyle w:val="Normal"/>
        <w:widowControl w:val="false"/>
        <w:spacing w:lineRule="auto" w:line="360" w:before="0" w:after="0"/>
        <w:jc w:val="both"/>
        <w:rPr/>
      </w:pPr>
      <w:r>
        <w:rPr>
          <w:rFonts w:cs="Times New Roman" w:ascii="Times New Roman" w:hAnsi="Times New Roman"/>
          <w:sz w:val="24"/>
          <w:szCs w:val="24"/>
        </w:rPr>
        <w:t>Date:</w:t>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Palatino Linotype">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1"/>
      <w:numFmt w:val="bullet"/>
      <w:lvlText w:val=""/>
      <w:lvlJc w:val="left"/>
      <w:pPr>
        <w:ind w:left="720" w:hanging="360"/>
      </w:pPr>
      <w:rPr>
        <w:rFonts w:ascii="Symbol" w:hAnsi="Symbol" w:cs="Symbol" w:hint="default"/>
        <w:sz w:val="24"/>
        <w: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lvl w:ilvl="0">
      <w:start w:val="1"/>
      <w:numFmt w:val="bullet"/>
      <w:lvlText w:val=""/>
      <w:lvlJc w:val="left"/>
      <w:pPr>
        <w:ind w:left="720" w:hanging="360"/>
      </w:pPr>
      <w:rPr>
        <w:rFonts w:ascii="Symbol" w:hAnsi="Symbol" w:cs="Symbol" w:hint="default"/>
        <w:sz w:val="24"/>
        <w:b/>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lvl w:ilvl="0">
      <w:start w:val="1"/>
      <w:numFmt w:val="bullet"/>
      <w:lvlText w:val=""/>
      <w:lvlJc w:val="left"/>
      <w:pPr>
        <w:ind w:left="0" w:hanging="0"/>
      </w:pPr>
      <w:rPr>
        <w:rFonts w:ascii="Symbol" w:hAnsi="Symbol" w:cs="Symbol" w:hint="default"/>
        <w:sz w:val="24"/>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720" w:hanging="360"/>
      </w:pPr>
      <w:rPr>
        <w:rFonts w:ascii="Symbol" w:hAnsi="Symbol" w:cs="Symbol" w:hint="default"/>
        <w:sz w:val="24"/>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sz w:val="24"/>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spacing w:lineRule="auto" w:line="276"/>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0"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c4e91"/>
    <w:pPr>
      <w:widowControl/>
      <w:suppressAutoHyphens w:val="true"/>
      <w:bidi w:val="0"/>
      <w:spacing w:lineRule="auto" w:line="276" w:before="0" w:after="200"/>
      <w:jc w:val="left"/>
    </w:pPr>
    <w:rPr>
      <w:rFonts w:ascii="Calibri" w:hAnsi="Calibri" w:eastAsia="" w:cs="" w:eastAsiaTheme="minorEastAsia"/>
      <w:color w:val="00000A"/>
      <w:sz w:val="22"/>
      <w:szCs w:val="22"/>
      <w:lang w:val="en-IN" w:eastAsia="en-IN"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InternetLink">
    <w:name w:val="Internet Link"/>
    <w:rPr>
      <w:color w:val="000080"/>
      <w:u w:val="single"/>
      <w:lang w:val="zxx" w:eastAsia="zxx" w:bidi="zxx"/>
    </w:rPr>
  </w:style>
  <w:style w:type="character" w:styleId="ListLabel2">
    <w:name w:val="ListLabel 2"/>
    <w:qFormat/>
    <w:rPr>
      <w:rFonts w:ascii="Times New Roman" w:hAnsi="Times New Roman" w:cs="Symbol"/>
      <w:b/>
      <w:sz w:val="24"/>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ascii="Times New Roman" w:hAnsi="Times New Roman" w:cs="Symbol"/>
      <w:b/>
      <w:sz w:val="24"/>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ascii="Times New Roman" w:hAnsi="Times New Roman" w:cs="Symbol"/>
      <w:b/>
      <w:sz w:val="24"/>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ascii="Times New Roman" w:hAnsi="Times New Roman" w:cs="Symbol"/>
      <w:b/>
      <w:sz w:val="24"/>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ascii="Times New Roman" w:hAnsi="Times New Roman" w:cs="Symbol"/>
      <w:b/>
      <w:sz w:val="24"/>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ascii="Times New Roman" w:hAnsi="Times New Roman" w:cs="Symbol"/>
      <w:b/>
      <w:sz w:val="24"/>
    </w:rPr>
  </w:style>
  <w:style w:type="character" w:styleId="ListLabel18">
    <w:name w:val="ListLabel 18"/>
    <w:qFormat/>
    <w:rPr>
      <w:rFonts w:cs="Courier New"/>
    </w:rPr>
  </w:style>
  <w:style w:type="character" w:styleId="ListLabel19">
    <w:name w:val="ListLabel 19"/>
    <w:qFormat/>
    <w:rPr>
      <w:rFonts w:cs="Wingdings"/>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rsid w:val="00eb06be"/>
    <w:pPr>
      <w:ind w:left="720" w:hanging="0"/>
    </w:pPr>
    <w:rPr>
      <w:rFonts w:ascii="Calibri" w:hAnsi="Calibri" w:eastAsia="Calibri" w:cs="Times New Roman"/>
      <w:lang w:val="en-US" w:eastAsia="en-US"/>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idyubiradar6@gmail.co"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LibreOffice/4.4.3.2$Linux_X86_64 LibreOffice_project/40m0$Build-2</Application>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2014-09-24T14:26:00Z</dcterms:created>
  <dc:creator>Vidya</dc:creator>
  <dc:language>en-IN</dc:language>
  <cp:lastModifiedBy>Vidya </cp:lastModifiedBy>
  <dcterms:modified xsi:type="dcterms:W3CDTF">2016-06-16T14:48:04Z</dcterms:modified>
  <cp:revision>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