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4"/>
          <w:szCs w:val="34"/>
        </w:rPr>
        <w:t xml:space="preserve">EZE IFEANYI TRUST</w:t>
      </w:r>
    </w:p>
    <w:p>
      <w:pPr>
        <w:spacing w:after="60"/>
      </w:pPr>
      <w:r>
        <w:rPr>
          <w:rFonts w:ascii="Calibri" w:cs="Calibri" w:eastAsia="Calibri" w:hAnsi="Calibri"/>
          <w:color w:val="1a1a1a"/>
          <w:sz w:val="23"/>
          <w:szCs w:val="23"/>
        </w:rPr>
        <w:t xml:space="preserve">n8n Automation Specialist | Workflow &amp; AI Automation Engineer</w:t>
      </w:r>
    </w:p>
    <w:p>
      <w:pPr>
        <w:spacing w:after="20"/>
      </w:pPr>
      <w:r>
        <w:rPr>
          <w:rFonts w:ascii="Calibri" w:cs="Calibri" w:eastAsia="Calibri" w:hAnsi="Calibri"/>
          <w:color w:val="1a1a1a"/>
          <w:sz w:val="20"/>
          <w:szCs w:val="20"/>
        </w:rPr>
        <w:t xml:space="preserve">Port Harcourt, Nigeria  |  +234 906 535 6388  |  trustlugard9@gmail.com</w:t>
      </w:r>
    </w:p>
    <w:p>
      <w:pPr>
        <w:spacing w:after="40"/>
      </w:pPr>
      <w:r>
        <w:rPr>
          <w:rFonts w:ascii="Calibri" w:cs="Calibri" w:eastAsia="Calibri" w:hAnsi="Calibri"/>
          <w:color w:val="1a1a1a"/>
          <w:sz w:val="20"/>
          <w:szCs w:val="20"/>
        </w:rPr>
        <w:t xml:space="preserve">LinkedIn: </w:t>
      </w:r>
      <w:hyperlink w:history="1" r:id="rId5blghzgqtf_tcvecxlzaf">
        <w:r>
          <w:rPr>
            <w:rFonts w:ascii="Calibri" w:cs="Calibri" w:eastAsia="Calibri" w:hAnsi="Calibri"/>
            <w:color w:val="1f3a5f"/>
            <w:sz w:val="20"/>
            <w:szCs w:val="20"/>
            <w:u w:val="single"/>
          </w:rPr>
          <w:t xml:space="preserve">linkedin.com/in/ifeanyi-eze</w:t>
        </w:r>
      </w:hyperlink>
      <w:r>
        <w:rPr>
          <w:rFonts w:ascii="Calibri" w:cs="Calibri" w:eastAsia="Calibri" w:hAnsi="Calibri"/>
          <w:color w:val="1a1a1a"/>
          <w:sz w:val="20"/>
          <w:szCs w:val="20"/>
        </w:rPr>
        <w:t xml:space="preserve">   |   GitHub: </w:t>
      </w:r>
      <w:hyperlink w:history="1" r:id="rIdb-mbuh9bzzfptegqq5tsv">
        <w:r>
          <w:rPr>
            <w:rFonts w:ascii="Calibri" w:cs="Calibri" w:eastAsia="Calibri" w:hAnsi="Calibri"/>
            <w:color w:val="1f3a5f"/>
            <w:sz w:val="20"/>
            <w:szCs w:val="20"/>
            <w:u w:val="single"/>
          </w:rPr>
          <w:t xml:space="preserve">github.com/ifeanyiT</w:t>
        </w:r>
      </w:hyperlink>
      <w:r>
        <w:rPr>
          <w:rFonts w:ascii="Calibri" w:cs="Calibri" w:eastAsia="Calibri" w:hAnsi="Calibri"/>
          <w:color w:val="1a1a1a"/>
          <w:sz w:val="20"/>
          <w:szCs w:val="20"/>
        </w:rPr>
        <w:t xml:space="preserve">   |   Portfolio: </w:t>
      </w:r>
      <w:hyperlink w:history="1" r:id="rIduof6mmk4fc6ipjjei4gz0">
        <w:r>
          <w:rPr>
            <w:rFonts w:ascii="Calibri" w:cs="Calibri" w:eastAsia="Calibri" w:hAnsi="Calibri"/>
            <w:color w:val="1f3a5f"/>
            <w:sz w:val="20"/>
            <w:szCs w:val="20"/>
            <w:u w:val="single"/>
          </w:rPr>
          <w:t xml:space="preserve">ifeanyit.github.io</w:t>
        </w:r>
      </w:hyperlink>
    </w:p>
    <w:p>
      <w:pPr>
        <w:pBdr>
          <w:bottom w:val="single" w:color="1f3a5f" w:sz="8" w:space="2"/>
        </w:pBdr>
        <w:spacing w:after="90" w:before="220"/>
      </w:pPr>
      <w:r>
        <w:rPr>
          <w:rFonts w:ascii="Calibri" w:cs="Calibri" w:eastAsia="Calibri" w:hAnsi="Calibri"/>
          <w:b/>
          <w:bCs/>
          <w:color w:val="1f3a5f"/>
          <w:spacing w:val="10"/>
          <w:sz w:val="24"/>
          <w:szCs w:val="24"/>
        </w:rPr>
        <w:t xml:space="preserve">PROFESSIONAL SUMMARY</w:t>
      </w:r>
    </w:p>
    <w:p>
      <w:pPr>
        <w:spacing w:after="80"/>
      </w:pPr>
      <w:r>
        <w:rPr>
          <w:rFonts w:ascii="Calibri" w:cs="Calibri" w:eastAsia="Calibri" w:hAnsi="Calibri"/>
          <w:b w:val="false"/>
          <w:bCs w:val="false"/>
          <w:i w:val="false"/>
          <w:iCs w:val="false"/>
          <w:color w:val="1a1a1a"/>
          <w:sz w:val="21"/>
          <w:szCs w:val="21"/>
        </w:rPr>
        <w:t xml:space="preserve">n8n automation specialist who designs, builds, and ships production-grade workflow systems that connect messaging platforms, CRMs, databases, payment rails, and AI models into reliable end-to-end automations. Founder of IchakaSystems, delivering multi-tenant, AI-powered n8n systems for businesses across messaging, sales, fintech, and operations. Strong foundation in Computer Science with a track record of turning manual, repetitive processes into autonomous, self-running workflows.</w:t>
      </w:r>
    </w:p>
    <w:p>
      <w:pPr>
        <w:pBdr>
          <w:bottom w:val="single" w:color="1f3a5f" w:sz="8" w:space="2"/>
        </w:pBdr>
        <w:spacing w:after="90" w:before="220"/>
      </w:pPr>
      <w:r>
        <w:rPr>
          <w:rFonts w:ascii="Calibri" w:cs="Calibri" w:eastAsia="Calibri" w:hAnsi="Calibri"/>
          <w:b/>
          <w:bCs/>
          <w:color w:val="1f3a5f"/>
          <w:spacing w:val="10"/>
          <w:sz w:val="24"/>
          <w:szCs w:val="24"/>
        </w:rPr>
        <w:t xml:space="preserve">TECHNICAL SKILLS</w:t>
      </w:r>
    </w:p>
    <w:p>
      <w:pPr>
        <w:spacing w:after="60"/>
      </w:pPr>
      <w:r>
        <w:rPr>
          <w:rFonts w:ascii="Calibri" w:cs="Calibri" w:eastAsia="Calibri" w:hAnsi="Calibri"/>
          <w:b/>
          <w:bCs/>
          <w:color w:val="1a1a1a"/>
          <w:sz w:val="21"/>
          <w:szCs w:val="21"/>
        </w:rPr>
        <w:t xml:space="preserve">Automation Platform: </w:t>
      </w:r>
      <w:r>
        <w:rPr>
          <w:rFonts w:ascii="Calibri" w:cs="Calibri" w:eastAsia="Calibri" w:hAnsi="Calibri"/>
          <w:color w:val="1a1a1a"/>
          <w:sz w:val="21"/>
          <w:szCs w:val="21"/>
        </w:rPr>
        <w:t xml:space="preserve">n8n - multi-step workflows, sub-workflows, error handling, webhooks, scheduled and event triggers, HTTP request nodes, custom integrations, multi-agent orchestration</w:t>
      </w:r>
    </w:p>
    <w:p>
      <w:pPr>
        <w:spacing w:after="60"/>
      </w:pPr>
      <w:r>
        <w:rPr>
          <w:rFonts w:ascii="Calibri" w:cs="Calibri" w:eastAsia="Calibri" w:hAnsi="Calibri"/>
          <w:b/>
          <w:bCs/>
          <w:color w:val="1a1a1a"/>
          <w:sz w:val="21"/>
          <w:szCs w:val="21"/>
        </w:rPr>
        <w:t xml:space="preserve">AI / LLM: </w:t>
      </w:r>
      <w:r>
        <w:rPr>
          <w:rFonts w:ascii="Calibri" w:cs="Calibri" w:eastAsia="Calibri" w:hAnsi="Calibri"/>
          <w:color w:val="1a1a1a"/>
          <w:sz w:val="21"/>
          <w:szCs w:val="21"/>
        </w:rPr>
        <w:t xml:space="preserve">OpenAI API, prompt engineering, multi-agent system design, conversational AI agents, voice agents</w:t>
      </w:r>
    </w:p>
    <w:p>
      <w:pPr>
        <w:spacing w:after="60"/>
      </w:pPr>
      <w:r>
        <w:rPr>
          <w:rFonts w:ascii="Calibri" w:cs="Calibri" w:eastAsia="Calibri" w:hAnsi="Calibri"/>
          <w:b/>
          <w:bCs/>
          <w:color w:val="1a1a1a"/>
          <w:sz w:val="21"/>
          <w:szCs w:val="21"/>
        </w:rPr>
        <w:t xml:space="preserve">Integrations and APIs: </w:t>
      </w:r>
      <w:r>
        <w:rPr>
          <w:rFonts w:ascii="Calibri" w:cs="Calibri" w:eastAsia="Calibri" w:hAnsi="Calibri"/>
          <w:color w:val="1a1a1a"/>
          <w:sz w:val="21"/>
          <w:szCs w:val="21"/>
        </w:rPr>
        <w:t xml:space="preserve">WhatsApp Cloud API, Pipedrive, Gmail, Paystack, Slack, Firecrawl, REST APIs, webhooks</w:t>
      </w:r>
    </w:p>
    <w:p>
      <w:pPr>
        <w:spacing w:after="60"/>
      </w:pPr>
      <w:r>
        <w:rPr>
          <w:rFonts w:ascii="Calibri" w:cs="Calibri" w:eastAsia="Calibri" w:hAnsi="Calibri"/>
          <w:b/>
          <w:bCs/>
          <w:color w:val="1a1a1a"/>
          <w:sz w:val="21"/>
          <w:szCs w:val="21"/>
        </w:rPr>
        <w:t xml:space="preserve">Data and Backend: </w:t>
      </w:r>
      <w:r>
        <w:rPr>
          <w:rFonts w:ascii="Calibri" w:cs="Calibri" w:eastAsia="Calibri" w:hAnsi="Calibri"/>
          <w:color w:val="1a1a1a"/>
          <w:sz w:val="21"/>
          <w:szCs w:val="21"/>
        </w:rPr>
        <w:t xml:space="preserve">Supabase (PostgreSQL), Python</w:t>
      </w:r>
    </w:p>
    <w:p>
      <w:pPr>
        <w:spacing w:after="60"/>
      </w:pPr>
      <w:r>
        <w:rPr>
          <w:rFonts w:ascii="Calibri" w:cs="Calibri" w:eastAsia="Calibri" w:hAnsi="Calibri"/>
          <w:b/>
          <w:bCs/>
          <w:color w:val="1a1a1a"/>
          <w:sz w:val="21"/>
          <w:szCs w:val="21"/>
        </w:rPr>
        <w:t xml:space="preserve">Solution Domains: </w:t>
      </w:r>
      <w:r>
        <w:rPr>
          <w:rFonts w:ascii="Calibri" w:cs="Calibri" w:eastAsia="Calibri" w:hAnsi="Calibri"/>
          <w:color w:val="1a1a1a"/>
          <w:sz w:val="21"/>
          <w:szCs w:val="21"/>
        </w:rPr>
        <w:t xml:space="preserve">Conversational AI agents, B2B sales automation, fintech (payments, BNPL), social media automation, operations automation</w:t>
      </w:r>
    </w:p>
    <w:p>
      <w:pPr>
        <w:pBdr>
          <w:bottom w:val="single" w:color="1f3a5f" w:sz="8" w:space="2"/>
        </w:pBdr>
        <w:spacing w:after="90" w:before="220"/>
      </w:pPr>
      <w:r>
        <w:rPr>
          <w:rFonts w:ascii="Calibri" w:cs="Calibri" w:eastAsia="Calibri" w:hAnsi="Calibri"/>
          <w:b/>
          <w:bCs/>
          <w:color w:val="1f3a5f"/>
          <w:spacing w:val="10"/>
          <w:sz w:val="24"/>
          <w:szCs w:val="24"/>
        </w:rPr>
        <w:t xml:space="preserve">PROFESSIONAL EXPERIENCE</w:t>
      </w:r>
    </w:p>
    <w:p>
      <w:pPr>
        <w:tabs>
          <w:tab w:val="right" w:pos="9026"/>
        </w:tabs>
        <w:spacing w:after="20" w:before="120"/>
      </w:pPr>
      <w:r>
        <w:rPr>
          <w:rFonts w:ascii="Calibri" w:cs="Calibri" w:eastAsia="Calibri" w:hAnsi="Calibri"/>
          <w:b/>
          <w:bCs/>
          <w:color w:val="1a1a1a"/>
          <w:sz w:val="22"/>
          <w:szCs w:val="22"/>
        </w:rPr>
        <w:t xml:space="preserve">IchakaSystems - Founder &amp; n8n Automation Specialist</w:t>
      </w:r>
      <w:r>
        <w:rPr>
          <w:rFonts w:ascii="Calibri" w:cs="Calibri" w:eastAsia="Calibri" w:hAnsi="Calibri"/>
          <w:color w:val="555555"/>
          <w:sz w:val="21"/>
          <w:szCs w:val="21"/>
        </w:rPr>
        <w:t xml:space="preserve">	2024 - Present</w:t>
      </w:r>
    </w:p>
    <w:p>
      <w:pPr>
        <w:spacing w:after="60"/>
      </w:pPr>
      <w:r>
        <w:rPr>
          <w:rFonts w:ascii="Calibri" w:cs="Calibri" w:eastAsia="Calibri" w:hAnsi="Calibri"/>
          <w:b w:val="false"/>
          <w:bCs w:val="false"/>
          <w:i/>
          <w:iCs/>
          <w:color w:val="1a1a1a"/>
          <w:sz w:val="21"/>
          <w:szCs w:val="21"/>
        </w:rPr>
        <w:t xml:space="preserve">AI automation studio building n8n workflow systems for businesses - Port Harcourt, Nigeria</w:t>
      </w:r>
    </w:p>
    <w:p>
      <w:pPr>
        <w:pStyle w:val="ListParagraph"/>
        <w:numPr>
          <w:ilvl w:val="0"/>
          <w:numId w:val="2"/>
        </w:numPr>
        <w:spacing w:after="50"/>
      </w:pPr>
      <w:r>
        <w:rPr>
          <w:rFonts w:ascii="Calibri" w:cs="Calibri" w:eastAsia="Calibri" w:hAnsi="Calibri"/>
          <w:color w:val="1a1a1a"/>
          <w:sz w:val="21"/>
          <w:szCs w:val="21"/>
        </w:rPr>
        <w:t xml:space="preserve">Founded and run an AI automation studio delivering end-to-end n8n workflow systems that connect messaging, CRM, database, and payment tools into autonomous business processes.</w:t>
      </w:r>
    </w:p>
    <w:p>
      <w:pPr>
        <w:pStyle w:val="ListParagraph"/>
        <w:numPr>
          <w:ilvl w:val="0"/>
          <w:numId w:val="2"/>
        </w:numPr>
        <w:spacing w:after="50"/>
      </w:pPr>
      <w:r>
        <w:rPr>
          <w:rFonts w:ascii="Calibri" w:cs="Calibri" w:eastAsia="Calibri" w:hAnsi="Calibri"/>
          <w:color w:val="1a1a1a"/>
          <w:sz w:val="21"/>
          <w:szCs w:val="21"/>
        </w:rPr>
        <w:t xml:space="preserve">Built a multi-tenant WhatsApp pharmacy refill automation system in n8n integrating WhatsApp Cloud API, Supabase, Python, OpenAI, and Paystack - automating customer conversations, refill scheduling, and payment collection across multiple business accounts from a single workflow architecture; now the reference architecture for subsequent builds.</w:t>
      </w:r>
    </w:p>
    <w:p>
      <w:pPr>
        <w:pStyle w:val="ListParagraph"/>
        <w:numPr>
          <w:ilvl w:val="0"/>
          <w:numId w:val="2"/>
        </w:numPr>
        <w:spacing w:after="50"/>
      </w:pPr>
      <w:r>
        <w:rPr>
          <w:rFonts w:ascii="Calibri" w:cs="Calibri" w:eastAsia="Calibri" w:hAnsi="Calibri"/>
          <w:color w:val="1a1a1a"/>
          <w:sz w:val="21"/>
          <w:szCs w:val="21"/>
        </w:rPr>
        <w:t xml:space="preserve">Designed a multi-agent B2B sales automation system in n8n with three specialized sub-agents - Prospecting, RevOps, and SDR - orchestrated across Pipedrive and Gmail to automate lead research, pipeline operations, and outbound outreach.</w:t>
      </w:r>
    </w:p>
    <w:p>
      <w:pPr>
        <w:pStyle w:val="ListParagraph"/>
        <w:numPr>
          <w:ilvl w:val="0"/>
          <w:numId w:val="2"/>
        </w:numPr>
        <w:spacing w:after="50"/>
      </w:pPr>
      <w:r>
        <w:rPr>
          <w:rFonts w:ascii="Calibri" w:cs="Calibri" w:eastAsia="Calibri" w:hAnsi="Calibri"/>
          <w:color w:val="1a1a1a"/>
          <w:sz w:val="21"/>
          <w:szCs w:val="21"/>
        </w:rPr>
        <w:t xml:space="preserve">Developed an AI Social Media Manager composed of six coordinated n8n sub-agents that automate content planning, drafting, and scheduling; onboarded the first client onto the system.</w:t>
      </w:r>
    </w:p>
    <w:p>
      <w:pPr>
        <w:pStyle w:val="ListParagraph"/>
        <w:numPr>
          <w:ilvl w:val="0"/>
          <w:numId w:val="2"/>
        </w:numPr>
        <w:spacing w:after="50"/>
      </w:pPr>
      <w:r>
        <w:rPr>
          <w:rFonts w:ascii="Calibri" w:cs="Calibri" w:eastAsia="Calibri" w:hAnsi="Calibri"/>
          <w:color w:val="1a1a1a"/>
          <w:sz w:val="21"/>
          <w:szCs w:val="21"/>
        </w:rPr>
        <w:t xml:space="preserve">Built an Invoice Officer AI agent in n8n that extracts invoice data, generates and sends invoices via Gmail, tracks records in Supabase, chases overdue payments, and posts status updates to Slack.</w:t>
      </w:r>
    </w:p>
    <w:p>
      <w:pPr>
        <w:pStyle w:val="ListParagraph"/>
        <w:numPr>
          <w:ilvl w:val="0"/>
          <w:numId w:val="2"/>
        </w:numPr>
        <w:spacing w:after="50"/>
      </w:pPr>
      <w:r>
        <w:rPr>
          <w:rFonts w:ascii="Calibri" w:cs="Calibri" w:eastAsia="Calibri" w:hAnsi="Calibri"/>
          <w:color w:val="1a1a1a"/>
          <w:sz w:val="21"/>
          <w:szCs w:val="21"/>
        </w:rPr>
        <w:t xml:space="preserve">Engineered a Buy-Now-Pay-Later (BNPL) workflow system for gadget vendors, automating application intake, eligibility checks, and repayment tracking, with a roadmap of additional BNPL verticals.</w:t>
      </w:r>
    </w:p>
    <w:p>
      <w:pPr>
        <w:pStyle w:val="ListParagraph"/>
        <w:numPr>
          <w:ilvl w:val="0"/>
          <w:numId w:val="2"/>
        </w:numPr>
        <w:spacing w:after="50"/>
      </w:pPr>
      <w:r>
        <w:rPr>
          <w:rFonts w:ascii="Calibri" w:cs="Calibri" w:eastAsia="Calibri" w:hAnsi="Calibri"/>
          <w:color w:val="1a1a1a"/>
          <w:sz w:val="21"/>
          <w:szCs w:val="21"/>
        </w:rPr>
        <w:t xml:space="preserve">Built an equity portfolio rebalancing workflow in n8n with live price data, automated push notifications, and scheduled email reporting.</w:t>
      </w:r>
    </w:p>
    <w:p>
      <w:pPr>
        <w:pStyle w:val="ListParagraph"/>
        <w:numPr>
          <w:ilvl w:val="0"/>
          <w:numId w:val="2"/>
        </w:numPr>
        <w:spacing w:after="50"/>
      </w:pPr>
      <w:r>
        <w:rPr>
          <w:rFonts w:ascii="Calibri" w:cs="Calibri" w:eastAsia="Calibri" w:hAnsi="Calibri"/>
          <w:color w:val="1a1a1a"/>
          <w:sz w:val="21"/>
          <w:szCs w:val="21"/>
        </w:rPr>
        <w:t xml:space="preserve">Currently building Restocka - a WhatsApp-based AI ordering and collections agent on n8n for distributors and informal retailers.</w:t>
      </w:r>
    </w:p>
    <w:p>
      <w:pPr>
        <w:pBdr>
          <w:bottom w:val="single" w:color="1f3a5f" w:sz="8" w:space="2"/>
        </w:pBdr>
        <w:spacing w:after="90" w:before="220"/>
      </w:pPr>
      <w:r>
        <w:rPr>
          <w:rFonts w:ascii="Calibri" w:cs="Calibri" w:eastAsia="Calibri" w:hAnsi="Calibri"/>
          <w:b/>
          <w:bCs/>
          <w:color w:val="1f3a5f"/>
          <w:spacing w:val="10"/>
          <w:sz w:val="24"/>
          <w:szCs w:val="24"/>
        </w:rPr>
        <w:t xml:space="preserve">KEY PROJECTS</w:t>
      </w:r>
    </w:p>
    <w:p>
      <w:pPr>
        <w:pStyle w:val="ListParagraph"/>
        <w:numPr>
          <w:ilvl w:val="0"/>
          <w:numId w:val="2"/>
        </w:numPr>
        <w:spacing w:after="50"/>
      </w:pPr>
      <w:r>
        <w:rPr>
          <w:rFonts w:ascii="Calibri" w:cs="Calibri" w:eastAsia="Calibri" w:hAnsi="Calibri"/>
          <w:color w:val="1a1a1a"/>
          <w:sz w:val="21"/>
          <w:szCs w:val="21"/>
        </w:rPr>
        <w:t xml:space="preserve">Invoice Officer - AI invoicing agent: n8n, Supabase, Firecrawl, Slack, Gmail, OpenAI.</w:t>
      </w:r>
    </w:p>
    <w:p>
      <w:pPr>
        <w:pStyle w:val="ListParagraph"/>
        <w:numPr>
          <w:ilvl w:val="0"/>
          <w:numId w:val="2"/>
        </w:numPr>
        <w:spacing w:after="50"/>
      </w:pPr>
      <w:r>
        <w:rPr>
          <w:rFonts w:ascii="Calibri" w:cs="Calibri" w:eastAsia="Calibri" w:hAnsi="Calibri"/>
          <w:color w:val="1a1a1a"/>
          <w:sz w:val="21"/>
          <w:szCs w:val="21"/>
        </w:rPr>
        <w:t xml:space="preserve">Multi-tenant WhatsApp Pharmacy Refill Agent: n8n, WhatsApp Cloud API, Supabase, Python, OpenAI, Paystack.</w:t>
      </w:r>
    </w:p>
    <w:p>
      <w:pPr>
        <w:pStyle w:val="ListParagraph"/>
        <w:numPr>
          <w:ilvl w:val="0"/>
          <w:numId w:val="2"/>
        </w:numPr>
        <w:spacing w:after="50"/>
      </w:pPr>
      <w:r>
        <w:rPr>
          <w:rFonts w:ascii="Calibri" w:cs="Calibri" w:eastAsia="Calibri" w:hAnsi="Calibri"/>
          <w:color w:val="1a1a1a"/>
          <w:sz w:val="21"/>
          <w:szCs w:val="21"/>
        </w:rPr>
        <w:t xml:space="preserve">Multi-Agent B2B Sales System: n8n with Prospecting, RevOps, and SDR sub-agents; Pipedrive and Gmail.</w:t>
      </w:r>
    </w:p>
    <w:p>
      <w:pPr>
        <w:pStyle w:val="ListParagraph"/>
        <w:numPr>
          <w:ilvl w:val="0"/>
          <w:numId w:val="2"/>
        </w:numPr>
        <w:spacing w:after="50"/>
      </w:pPr>
      <w:r>
        <w:rPr>
          <w:rFonts w:ascii="Calibri" w:cs="Calibri" w:eastAsia="Calibri" w:hAnsi="Calibri"/>
          <w:color w:val="1a1a1a"/>
          <w:sz w:val="21"/>
          <w:szCs w:val="21"/>
        </w:rPr>
        <w:t xml:space="preserve">AI Social Media Manager: six-sub-agent n8n system for planning, drafting, and scheduling.</w:t>
      </w:r>
    </w:p>
    <w:p>
      <w:pPr>
        <w:pStyle w:val="ListParagraph"/>
        <w:numPr>
          <w:ilvl w:val="0"/>
          <w:numId w:val="2"/>
        </w:numPr>
        <w:spacing w:after="50"/>
      </w:pPr>
      <w:r>
        <w:rPr>
          <w:rFonts w:ascii="Calibri" w:cs="Calibri" w:eastAsia="Calibri" w:hAnsi="Calibri"/>
          <w:color w:val="1a1a1a"/>
          <w:sz w:val="21"/>
          <w:szCs w:val="21"/>
        </w:rPr>
        <w:t xml:space="preserve">Vendor BNPL System: n8n automation for application intake, eligibility, and repayments.</w:t>
      </w:r>
    </w:p>
    <w:p>
      <w:pPr>
        <w:pStyle w:val="ListParagraph"/>
        <w:numPr>
          <w:ilvl w:val="0"/>
          <w:numId w:val="2"/>
        </w:numPr>
        <w:spacing w:after="50"/>
      </w:pPr>
      <w:r>
        <w:rPr>
          <w:rFonts w:ascii="Calibri" w:cs="Calibri" w:eastAsia="Calibri" w:hAnsi="Calibri"/>
          <w:color w:val="1a1a1a"/>
          <w:sz w:val="21"/>
          <w:szCs w:val="21"/>
        </w:rPr>
        <w:t xml:space="preserve">Equity Portfolio Rebalancer: n8n workflow with live pricing, push alerts, and email reports.</w:t>
      </w:r>
    </w:p>
    <w:p>
      <w:pPr>
        <w:pBdr>
          <w:bottom w:val="single" w:color="1f3a5f" w:sz="8" w:space="2"/>
        </w:pBdr>
        <w:spacing w:after="90" w:before="220"/>
      </w:pPr>
      <w:r>
        <w:rPr>
          <w:rFonts w:ascii="Calibri" w:cs="Calibri" w:eastAsia="Calibri" w:hAnsi="Calibri"/>
          <w:b/>
          <w:bCs/>
          <w:color w:val="1f3a5f"/>
          <w:spacing w:val="10"/>
          <w:sz w:val="24"/>
          <w:szCs w:val="24"/>
        </w:rPr>
        <w:t xml:space="preserve">CERTIFICATIONS</w:t>
      </w:r>
    </w:p>
    <w:p>
      <w:pPr>
        <w:pStyle w:val="ListParagraph"/>
        <w:numPr>
          <w:ilvl w:val="0"/>
          <w:numId w:val="2"/>
        </w:numPr>
        <w:spacing w:after="50"/>
      </w:pPr>
      <w:r>
        <w:rPr>
          <w:rFonts w:ascii="Calibri" w:cs="Calibri" w:eastAsia="Calibri" w:hAnsi="Calibri"/>
          <w:color w:val="1a1a1a"/>
          <w:sz w:val="21"/>
          <w:szCs w:val="21"/>
        </w:rPr>
        <w:t xml:space="preserve">AI Builder: Create Agents, Voice Agents &amp; Automations in n8n - Udemy (2026).</w:t>
      </w:r>
    </w:p>
    <w:p>
      <w:pPr>
        <w:pStyle w:val="ListParagraph"/>
        <w:numPr>
          <w:ilvl w:val="0"/>
          <w:numId w:val="2"/>
        </w:numPr>
        <w:spacing w:after="50"/>
      </w:pPr>
      <w:r>
        <w:rPr>
          <w:rFonts w:ascii="Calibri" w:cs="Calibri" w:eastAsia="Calibri" w:hAnsi="Calibri"/>
          <w:color w:val="1a1a1a"/>
          <w:sz w:val="21"/>
          <w:szCs w:val="21"/>
        </w:rPr>
        <w:t xml:space="preserve">Flask for Beginners: Create Real World Interactive Apps - Udemy (2023).</w:t>
      </w:r>
    </w:p>
    <w:p>
      <w:pPr>
        <w:pBdr>
          <w:bottom w:val="single" w:color="1f3a5f" w:sz="8" w:space="2"/>
        </w:pBdr>
        <w:spacing w:after="90" w:before="220"/>
      </w:pPr>
      <w:r>
        <w:rPr>
          <w:rFonts w:ascii="Calibri" w:cs="Calibri" w:eastAsia="Calibri" w:hAnsi="Calibri"/>
          <w:b/>
          <w:bCs/>
          <w:color w:val="1f3a5f"/>
          <w:spacing w:val="10"/>
          <w:sz w:val="24"/>
          <w:szCs w:val="24"/>
        </w:rPr>
        <w:t xml:space="preserve">LEADERSHIP &amp; ACTIVITIES</w:t>
      </w:r>
    </w:p>
    <w:p>
      <w:pPr>
        <w:pStyle w:val="ListParagraph"/>
        <w:numPr>
          <w:ilvl w:val="0"/>
          <w:numId w:val="2"/>
        </w:numPr>
        <w:spacing w:after="50"/>
      </w:pPr>
      <w:r>
        <w:rPr>
          <w:rFonts w:ascii="Calibri" w:cs="Calibri" w:eastAsia="Calibri" w:hAnsi="Calibri"/>
          <w:color w:val="1a1a1a"/>
          <w:sz w:val="21"/>
          <w:szCs w:val="21"/>
        </w:rPr>
        <w:t xml:space="preserve">Director of Transport (two terms) - University of Port Harcourt. Led transport logistics and coordination for the student body.</w:t>
      </w:r>
    </w:p>
    <w:p>
      <w:pPr>
        <w:pStyle w:val="ListParagraph"/>
        <w:numPr>
          <w:ilvl w:val="0"/>
          <w:numId w:val="2"/>
        </w:numPr>
        <w:spacing w:after="50"/>
      </w:pPr>
      <w:r>
        <w:rPr>
          <w:rFonts w:ascii="Calibri" w:cs="Calibri" w:eastAsia="Calibri" w:hAnsi="Calibri"/>
          <w:color w:val="1a1a1a"/>
          <w:sz w:val="21"/>
          <w:szCs w:val="21"/>
        </w:rPr>
        <w:t xml:space="preserve">Provost - Nigerian Association of Computer Science Students (NACOSS), Rivers State.</w:t>
      </w:r>
    </w:p>
    <w:p>
      <w:pPr>
        <w:pStyle w:val="ListParagraph"/>
        <w:numPr>
          <w:ilvl w:val="0"/>
          <w:numId w:val="2"/>
        </w:numPr>
        <w:spacing w:after="50"/>
      </w:pPr>
      <w:r>
        <w:rPr>
          <w:rFonts w:ascii="Calibri" w:cs="Calibri" w:eastAsia="Calibri" w:hAnsi="Calibri"/>
          <w:color w:val="1a1a1a"/>
          <w:sz w:val="21"/>
          <w:szCs w:val="21"/>
        </w:rPr>
        <w:t xml:space="preserve">Course Representative - University of Port Harcourt. Liaised between students and faculty.</w:t>
      </w:r>
    </w:p>
    <w:p>
      <w:pPr>
        <w:pBdr>
          <w:bottom w:val="single" w:color="1f3a5f" w:sz="8" w:space="2"/>
        </w:pBdr>
        <w:spacing w:after="90" w:before="220"/>
      </w:pPr>
      <w:r>
        <w:rPr>
          <w:rFonts w:ascii="Calibri" w:cs="Calibri" w:eastAsia="Calibri" w:hAnsi="Calibri"/>
          <w:b/>
          <w:bCs/>
          <w:color w:val="1f3a5f"/>
          <w:spacing w:val="10"/>
          <w:sz w:val="24"/>
          <w:szCs w:val="24"/>
        </w:rPr>
        <w:t xml:space="preserve">EDUCATION</w:t>
      </w:r>
    </w:p>
    <w:p>
      <w:pPr>
        <w:tabs>
          <w:tab w:val="right" w:pos="9026"/>
        </w:tabs>
        <w:spacing w:after="20" w:before="120"/>
      </w:pPr>
      <w:r>
        <w:rPr>
          <w:rFonts w:ascii="Calibri" w:cs="Calibri" w:eastAsia="Calibri" w:hAnsi="Calibri"/>
          <w:b/>
          <w:bCs/>
          <w:color w:val="1a1a1a"/>
          <w:sz w:val="22"/>
          <w:szCs w:val="22"/>
        </w:rPr>
        <w:t xml:space="preserve">B.Sc. Computer Science - University of Port Harcourt</w:t>
      </w:r>
      <w:r>
        <w:rPr>
          <w:rFonts w:ascii="Calibri" w:cs="Calibri" w:eastAsia="Calibri" w:hAnsi="Calibri"/>
          <w:color w:val="555555"/>
          <w:sz w:val="21"/>
          <w:szCs w:val="21"/>
        </w:rPr>
        <w:t xml:space="preserve">	2025</w:t>
      </w:r>
    </w:p>
    <w:p>
      <w:pPr>
        <w:spacing w:after="40"/>
      </w:pPr>
      <w:r>
        <w:rPr>
          <w:rFonts w:ascii="Calibri" w:cs="Calibri" w:eastAsia="Calibri" w:hAnsi="Calibri"/>
          <w:b w:val="false"/>
          <w:bCs w:val="false"/>
          <w:i/>
          <w:iCs/>
          <w:color w:val="1a1a1a"/>
          <w:sz w:val="21"/>
          <w:szCs w:val="21"/>
        </w:rPr>
        <w:t xml:space="preserve">Rivers State, Nigeria</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blghzgqtf_tcvecxlzaf" Type="http://schemas.openxmlformats.org/officeDocument/2006/relationships/hyperlink" Target="https://www.linkedin.com/in/ifeanyi-eze-994790236/" TargetMode="External"/><Relationship Id="rIdb-mbuh9bzzfptegqq5tsv" Type="http://schemas.openxmlformats.org/officeDocument/2006/relationships/hyperlink" Target="https://github.com/ifeanyiT" TargetMode="External"/><Relationship Id="rIduof6mmk4fc6ipjjei4gz0" Type="http://schemas.openxmlformats.org/officeDocument/2006/relationships/hyperlink" Target="https://ifeanyit.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Eze Ifeanyi Trust - Resume</dc:title>
  <dc:creator>Eze Ifeanyi Trust</dc:creator>
  <dc:description>n8n Automation Specialist resume</dc:description>
  <cp:lastModifiedBy>Un-named</cp:lastModifiedBy>
  <cp:revision>1</cp:revision>
  <dcterms:created xsi:type="dcterms:W3CDTF">2026-07-21T15:09:27.543Z</dcterms:created>
  <dcterms:modified xsi:type="dcterms:W3CDTF">2026-07-21T15:09:27.545Z</dcterms:modified>
</cp:coreProperties>
</file>

<file path=docProps/custom.xml><?xml version="1.0" encoding="utf-8"?>
<Properties xmlns="http://schemas.openxmlformats.org/officeDocument/2006/custom-properties" xmlns:vt="http://schemas.openxmlformats.org/officeDocument/2006/docPropsVTypes"/>
</file>