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F008F" w14:textId="7BBF7997" w:rsidR="00544A0A" w:rsidRPr="000627D5" w:rsidRDefault="006676DE" w:rsidP="009D282A">
      <w:pPr>
        <w:spacing w:after="0" w:line="276" w:lineRule="auto"/>
        <w:jc w:val="both"/>
        <w:rPr>
          <w:rFonts w:ascii="Calibri" w:hAnsi="Calibri" w:cs="Calibri"/>
          <w:b/>
          <w:bCs/>
          <w:sz w:val="28"/>
          <w:szCs w:val="28"/>
        </w:rPr>
      </w:pPr>
      <w:r w:rsidRPr="000627D5">
        <w:rPr>
          <w:rFonts w:ascii="Calibri" w:hAnsi="Calibri" w:cs="Calibri"/>
          <w:b/>
          <w:bCs/>
          <w:noProof/>
          <w:sz w:val="28"/>
          <w:szCs w:val="28"/>
        </w:rPr>
        <mc:AlternateContent>
          <mc:Choice Requires="wpi">
            <w:drawing>
              <wp:anchor distT="0" distB="0" distL="114300" distR="114300" simplePos="0" relativeHeight="251663360" behindDoc="0" locked="0" layoutInCell="1" allowOverlap="1" wp14:anchorId="12AE3AE7" wp14:editId="2CC28A20">
                <wp:simplePos x="0" y="0"/>
                <wp:positionH relativeFrom="column">
                  <wp:posOffset>-4362975</wp:posOffset>
                </wp:positionH>
                <wp:positionV relativeFrom="paragraph">
                  <wp:posOffset>533115</wp:posOffset>
                </wp:positionV>
                <wp:extent cx="360" cy="360"/>
                <wp:effectExtent l="38100" t="38100" r="38100" b="38100"/>
                <wp:wrapNone/>
                <wp:docPr id="4" name="Ink 4"/>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3A84C0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343.9pt;margin-top:41.65pt;width:.75pt;height:.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">
                <v:imagedata r:id="rId8" o:title=""/>
              </v:shape>
            </w:pict>
          </mc:Fallback>
        </mc:AlternateContent>
      </w:r>
      <w:r w:rsidR="00FB4A7E" w:rsidRPr="000627D5">
        <w:rPr>
          <w:rFonts w:ascii="Calibri" w:hAnsi="Calibri" w:cs="Calibri"/>
          <w:b/>
          <w:bCs/>
          <w:sz w:val="28"/>
          <w:szCs w:val="28"/>
        </w:rPr>
        <w:t xml:space="preserve">PREDICTIVE MODELLING </w:t>
      </w:r>
      <w:r w:rsidR="00A35340" w:rsidRPr="000627D5">
        <w:rPr>
          <w:rFonts w:ascii="Calibri" w:hAnsi="Calibri" w:cs="Calibri"/>
          <w:b/>
          <w:bCs/>
          <w:sz w:val="28"/>
          <w:szCs w:val="28"/>
        </w:rPr>
        <w:t>FOR PHOTOVOLTAIC SOLAR</w:t>
      </w:r>
      <w:r w:rsidR="004D5D00" w:rsidRPr="000627D5">
        <w:rPr>
          <w:rFonts w:ascii="Calibri" w:hAnsi="Calibri" w:cs="Calibri"/>
          <w:b/>
          <w:bCs/>
          <w:sz w:val="28"/>
          <w:szCs w:val="28"/>
        </w:rPr>
        <w:t xml:space="preserve"> </w:t>
      </w:r>
      <w:r w:rsidR="00FB4A7E" w:rsidRPr="000627D5">
        <w:rPr>
          <w:rFonts w:ascii="Calibri" w:hAnsi="Calibri" w:cs="Calibri"/>
          <w:b/>
          <w:bCs/>
          <w:sz w:val="28"/>
          <w:szCs w:val="28"/>
        </w:rPr>
        <w:t xml:space="preserve">POWER GENERATION WITH COMPARATIVE ANALYSIS BETWEEN </w:t>
      </w:r>
      <w:bookmarkStart w:id="0" w:name="_Hlk134187444"/>
      <w:r w:rsidR="00FB4A7E" w:rsidRPr="000627D5">
        <w:rPr>
          <w:rFonts w:ascii="Calibri" w:hAnsi="Calibri" w:cs="Calibri"/>
          <w:b/>
          <w:bCs/>
          <w:sz w:val="28"/>
          <w:szCs w:val="28"/>
        </w:rPr>
        <w:t xml:space="preserve">DEEP LEARNING </w:t>
      </w:r>
      <w:bookmarkEnd w:id="0"/>
      <w:r w:rsidR="00FB4A7E" w:rsidRPr="000627D5">
        <w:rPr>
          <w:rFonts w:ascii="Calibri" w:hAnsi="Calibri" w:cs="Calibri"/>
          <w:b/>
          <w:bCs/>
          <w:sz w:val="28"/>
          <w:szCs w:val="28"/>
        </w:rPr>
        <w:t xml:space="preserve">AND </w:t>
      </w:r>
      <w:r w:rsidR="001839EA" w:rsidRPr="000627D5">
        <w:rPr>
          <w:rFonts w:ascii="Calibri" w:hAnsi="Calibri" w:cs="Calibri"/>
          <w:b/>
          <w:bCs/>
          <w:sz w:val="28"/>
          <w:szCs w:val="28"/>
        </w:rPr>
        <w:t xml:space="preserve">STATISTICAL </w:t>
      </w:r>
      <w:r w:rsidR="00FB4A7E" w:rsidRPr="000627D5">
        <w:rPr>
          <w:rFonts w:ascii="Calibri" w:hAnsi="Calibri" w:cs="Calibri"/>
          <w:b/>
          <w:bCs/>
          <w:sz w:val="28"/>
          <w:szCs w:val="28"/>
        </w:rPr>
        <w:t>TIME SERIES MODEL</w:t>
      </w:r>
      <w:r w:rsidR="00485CD0" w:rsidRPr="000627D5">
        <w:rPr>
          <w:rFonts w:ascii="Calibri" w:hAnsi="Calibri" w:cs="Calibri"/>
          <w:b/>
          <w:bCs/>
          <w:sz w:val="28"/>
          <w:szCs w:val="28"/>
        </w:rPr>
        <w:t>S</w:t>
      </w:r>
      <w:r w:rsidR="00FB4A7E" w:rsidRPr="000627D5">
        <w:rPr>
          <w:rFonts w:ascii="Calibri" w:hAnsi="Calibri" w:cs="Calibri"/>
          <w:b/>
          <w:bCs/>
          <w:sz w:val="28"/>
          <w:szCs w:val="28"/>
        </w:rPr>
        <w:t>.</w:t>
      </w:r>
    </w:p>
    <w:p w14:paraId="0A0150F3" w14:textId="77777777" w:rsidR="00E46B90" w:rsidRDefault="00E46B90" w:rsidP="009D282A">
      <w:pPr>
        <w:spacing w:after="0" w:line="276" w:lineRule="auto"/>
        <w:jc w:val="both"/>
        <w:rPr>
          <w:rFonts w:ascii="Calibri" w:hAnsi="Calibri" w:cs="Calibri"/>
          <w:b/>
          <w:bCs/>
          <w:sz w:val="24"/>
          <w:szCs w:val="24"/>
        </w:rPr>
      </w:pPr>
    </w:p>
    <w:p w14:paraId="213DA323" w14:textId="149D0ED0" w:rsidR="00E46B90" w:rsidRDefault="000627D5" w:rsidP="00E46B90">
      <w:pPr>
        <w:spacing w:line="276" w:lineRule="auto"/>
        <w:jc w:val="both"/>
        <w:rPr>
          <w:rFonts w:ascii="Calibri" w:hAnsi="Calibri" w:cs="Calibri"/>
          <w:b/>
          <w:bCs/>
          <w:sz w:val="28"/>
          <w:szCs w:val="28"/>
        </w:rPr>
      </w:pPr>
      <w:r>
        <w:rPr>
          <w:rFonts w:ascii="Calibri" w:hAnsi="Calibri" w:cs="Calibri"/>
          <w:b/>
          <w:bCs/>
          <w:sz w:val="28"/>
          <w:szCs w:val="28"/>
        </w:rPr>
        <w:t>ABSTRACT</w:t>
      </w:r>
    </w:p>
    <w:p w14:paraId="74BB9CD5" w14:textId="77777777" w:rsidR="00F050A9" w:rsidRDefault="00F050A9" w:rsidP="004E2AF3">
      <w:pPr>
        <w:spacing w:after="0" w:line="276" w:lineRule="auto"/>
        <w:jc w:val="both"/>
        <w:rPr>
          <w:rFonts w:ascii="Calibri" w:hAnsi="Calibri" w:cs="Calibri"/>
          <w:sz w:val="24"/>
          <w:szCs w:val="24"/>
        </w:rPr>
      </w:pPr>
      <w:r w:rsidRPr="00F050A9">
        <w:rPr>
          <w:rFonts w:ascii="Calibri" w:hAnsi="Calibri" w:cs="Calibri"/>
          <w:sz w:val="24"/>
          <w:szCs w:val="24"/>
        </w:rPr>
        <w:t>This study presents a comprehensive comparative analysis between deep learning and statistical time series models for predicting photovoltaic (PV) solar power generation. By incorporating convolution, which can learn complexity from raw data, and meteorological features strongly correlated with PV solar power generation, the deep learning models demonstrated improved performance in prediction, surpassing conventional statistical methods. Among these methods, the Convolutional Neural Network with Gated Recurrent Unit (CNN-GRU) multivariate model emerged as the best overall, achieving Mean Absolute Error (MAE), Mean Squared Error (MSE), Root Mean Squared Error (RMSE), and Correlation Coefficient (R) values of 0.235, 0.089, 0.298, and 0.973, respectively. This performance outperformed related studies in forecasting the electricity generated from PV solar panels across multiple time steps. The computational time for prediction in statistical models was significantly faster than in deep learning models, making them a better fit for rapid short-term forecasts. Conversely, deep learning models are more suitable for long-term predictions, where computational speed is of lesser importance. This research significantly contributes to advancing sustainable energy solutions and strategies for mitigating climate change.</w:t>
      </w:r>
    </w:p>
    <w:p w14:paraId="259EAE67" w14:textId="77777777" w:rsidR="000627D5" w:rsidRDefault="000627D5" w:rsidP="004E2AF3">
      <w:pPr>
        <w:spacing w:after="0" w:line="276" w:lineRule="auto"/>
        <w:jc w:val="both"/>
        <w:rPr>
          <w:rFonts w:ascii="Calibri" w:hAnsi="Calibri" w:cs="Calibri"/>
          <w:sz w:val="24"/>
          <w:szCs w:val="24"/>
        </w:rPr>
      </w:pPr>
    </w:p>
    <w:p w14:paraId="66FB3E71" w14:textId="1FE6CFB9" w:rsidR="00544A0A" w:rsidRDefault="006676DE" w:rsidP="004E2AF3">
      <w:pPr>
        <w:spacing w:after="0" w:line="276" w:lineRule="auto"/>
        <w:jc w:val="both"/>
        <w:rPr>
          <w:rFonts w:ascii="Calibri" w:hAnsi="Calibri" w:cs="Calibri"/>
          <w:b/>
          <w:bCs/>
          <w:sz w:val="24"/>
          <w:szCs w:val="24"/>
        </w:rPr>
      </w:pPr>
      <w:r>
        <w:rPr>
          <w:rFonts w:ascii="Calibri" w:hAnsi="Calibri" w:cs="Calibri"/>
          <w:b/>
          <w:bCs/>
          <w:noProof/>
          <w:sz w:val="24"/>
          <w:szCs w:val="24"/>
        </w:rPr>
        <mc:AlternateContent>
          <mc:Choice Requires="wpi">
            <w:drawing>
              <wp:anchor distT="0" distB="0" distL="114300" distR="114300" simplePos="0" relativeHeight="251662336" behindDoc="0" locked="0" layoutInCell="1" allowOverlap="1" wp14:anchorId="7E0C6748" wp14:editId="5D35BA8A">
                <wp:simplePos x="0" y="0"/>
                <wp:positionH relativeFrom="column">
                  <wp:posOffset>-1514655</wp:posOffset>
                </wp:positionH>
                <wp:positionV relativeFrom="paragraph">
                  <wp:posOffset>72135</wp:posOffset>
                </wp:positionV>
                <wp:extent cx="360" cy="360"/>
                <wp:effectExtent l="38100" t="38100" r="57150" b="57150"/>
                <wp:wrapNone/>
                <wp:docPr id="1" name="Ink 1"/>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 w14:anchorId="25C06CC4" id="Ink 1" o:spid="_x0000_s1026" type="#_x0000_t75" style="position:absolute;margin-left:-119.95pt;margin-top:5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">
                <v:imagedata r:id="rId10" o:title=""/>
              </v:shape>
            </w:pict>
          </mc:Fallback>
        </mc:AlternateContent>
      </w:r>
    </w:p>
    <w:p w14:paraId="086C3E38" w14:textId="500C433C" w:rsidR="00932AED" w:rsidRPr="00544A0A" w:rsidRDefault="000627D5" w:rsidP="00A72627">
      <w:pPr>
        <w:spacing w:line="276" w:lineRule="auto"/>
        <w:jc w:val="both"/>
        <w:rPr>
          <w:rFonts w:ascii="Calibri" w:hAnsi="Calibri" w:cs="Calibri"/>
          <w:b/>
          <w:bCs/>
          <w:sz w:val="24"/>
          <w:szCs w:val="24"/>
        </w:rPr>
      </w:pPr>
      <w:r w:rsidRPr="00D52FB2">
        <w:rPr>
          <w:rFonts w:ascii="Calibri" w:hAnsi="Calibri" w:cs="Calibri"/>
          <w:b/>
          <w:bCs/>
          <w:sz w:val="28"/>
          <w:szCs w:val="28"/>
        </w:rPr>
        <w:t>1.0 INTRODUCTION</w:t>
      </w:r>
    </w:p>
    <w:p w14:paraId="634FBC34" w14:textId="4B4A1598" w:rsidR="00BB529C" w:rsidRPr="00BB529C" w:rsidRDefault="00201806" w:rsidP="00201806">
      <w:pPr>
        <w:jc w:val="both"/>
        <w:rPr>
          <w:rFonts w:ascii="Calibri" w:hAnsi="Calibri" w:cs="Calibri"/>
          <w:sz w:val="24"/>
          <w:szCs w:val="24"/>
        </w:rPr>
      </w:pPr>
      <w:r w:rsidRPr="00201806">
        <w:rPr>
          <w:rFonts w:ascii="Calibri" w:hAnsi="Calibri" w:cs="Calibri"/>
          <w:sz w:val="24"/>
          <w:szCs w:val="24"/>
        </w:rPr>
        <w:t>The importance of sustainable energy is essential to our world today, given its impact in addressing the urgent issue of climate change</w:t>
      </w:r>
      <w:r w:rsidR="00BB529C" w:rsidRPr="00BB529C">
        <w:rPr>
          <w:rFonts w:ascii="Calibri" w:hAnsi="Calibri" w:cs="Calibri"/>
          <w:sz w:val="24"/>
          <w:szCs w:val="24"/>
        </w:rPr>
        <w:t xml:space="preserve">. Since the Covid-19 pandemic, demands for sustainable and clean energy sources of electricity have grown significantly, while conventional forms of energy have been on the decline (IEA, 2020). </w:t>
      </w:r>
      <w:r w:rsidR="00E93BD5">
        <w:rPr>
          <w:rFonts w:ascii="Calibri" w:hAnsi="Calibri" w:cs="Calibri"/>
          <w:sz w:val="24"/>
          <w:szCs w:val="24"/>
        </w:rPr>
        <w:t>PV</w:t>
      </w:r>
      <w:r w:rsidR="00BB529C" w:rsidRPr="00BB529C">
        <w:rPr>
          <w:rFonts w:ascii="Calibri" w:hAnsi="Calibri" w:cs="Calibri"/>
          <w:sz w:val="24"/>
          <w:szCs w:val="24"/>
        </w:rPr>
        <w:t xml:space="preserve"> solar system is one of the most common types of sustainable energy solutions, involving the transformation of abundant and renewable sunlight into electricity. Electricity derived from PV solar systems entirely depends on meteorological elements such as solar radiation</w:t>
      </w:r>
      <w:r w:rsidR="00E028A9">
        <w:rPr>
          <w:rFonts w:ascii="Calibri" w:hAnsi="Calibri" w:cs="Calibri"/>
          <w:sz w:val="24"/>
          <w:szCs w:val="24"/>
        </w:rPr>
        <w:t>, relative humidity,</w:t>
      </w:r>
      <w:r w:rsidR="00BB529C" w:rsidRPr="00BB529C">
        <w:rPr>
          <w:rFonts w:ascii="Calibri" w:hAnsi="Calibri" w:cs="Calibri"/>
          <w:sz w:val="24"/>
          <w:szCs w:val="24"/>
        </w:rPr>
        <w:t xml:space="preserve"> and temperature (Das et al., 2018). For proper optimization of the PV solar system generated power, accurate prediction of this output power over time is required to aid in cost reduction, thereby increasing accessibility (Jones, 2014). Improved accuracy in forecasting PV power output enhances system reliability and enables the implementation of efficient load management strategies (Huang et al., 2015). </w:t>
      </w:r>
    </w:p>
    <w:p w14:paraId="1E65904F" w14:textId="6C060D8A" w:rsidR="00C67931" w:rsidRDefault="00C67931" w:rsidP="00BB529C">
      <w:pPr>
        <w:jc w:val="both"/>
        <w:rPr>
          <w:rFonts w:ascii="Calibri" w:hAnsi="Calibri" w:cs="Calibri"/>
          <w:sz w:val="24"/>
          <w:szCs w:val="24"/>
        </w:rPr>
      </w:pPr>
      <w:r w:rsidRPr="00C67931">
        <w:rPr>
          <w:rFonts w:ascii="Calibri" w:hAnsi="Calibri" w:cs="Calibri"/>
          <w:sz w:val="24"/>
          <w:szCs w:val="24"/>
        </w:rPr>
        <w:t>The objective of this study is to assess and compare the predictive performance of various variants of Recurrent Neural Networks (RNN) such as the Long Short-Term Memory (LSTM), Bidirectional Long Short-Term Memory (Bi</w:t>
      </w:r>
      <w:r w:rsidR="001A47E9">
        <w:rPr>
          <w:rFonts w:ascii="Calibri" w:hAnsi="Calibri" w:cs="Calibri"/>
          <w:sz w:val="24"/>
          <w:szCs w:val="24"/>
        </w:rPr>
        <w:t>-</w:t>
      </w:r>
      <w:r w:rsidRPr="00C67931">
        <w:rPr>
          <w:rFonts w:ascii="Calibri" w:hAnsi="Calibri" w:cs="Calibri"/>
          <w:sz w:val="24"/>
          <w:szCs w:val="24"/>
        </w:rPr>
        <w:t xml:space="preserve">LSTM), and Gated Recurrent Unit (GRU), against </w:t>
      </w:r>
      <w:r w:rsidR="001A47E9" w:rsidRPr="00C67931">
        <w:rPr>
          <w:rFonts w:ascii="Calibri" w:hAnsi="Calibri" w:cs="Calibri"/>
          <w:sz w:val="24"/>
          <w:szCs w:val="24"/>
        </w:rPr>
        <w:t>Autoregressive</w:t>
      </w:r>
      <w:r w:rsidRPr="00C67931">
        <w:rPr>
          <w:rFonts w:ascii="Calibri" w:hAnsi="Calibri" w:cs="Calibri"/>
          <w:sz w:val="24"/>
          <w:szCs w:val="24"/>
        </w:rPr>
        <w:t xml:space="preserve"> Moving Average (ARMA) and </w:t>
      </w:r>
      <w:r w:rsidR="001A47E9" w:rsidRPr="00C67931">
        <w:rPr>
          <w:rFonts w:ascii="Calibri" w:hAnsi="Calibri" w:cs="Calibri"/>
          <w:sz w:val="24"/>
          <w:szCs w:val="24"/>
        </w:rPr>
        <w:t>Autoregressive</w:t>
      </w:r>
      <w:r w:rsidRPr="00C67931">
        <w:rPr>
          <w:rFonts w:ascii="Calibri" w:hAnsi="Calibri" w:cs="Calibri"/>
          <w:sz w:val="24"/>
          <w:szCs w:val="24"/>
        </w:rPr>
        <w:t xml:space="preserve"> Integrated Moving Average (ARIMA) time series models in forecasting PV solar power generation. To facilitate a thorough </w:t>
      </w:r>
      <w:r w:rsidRPr="00C67931">
        <w:rPr>
          <w:rFonts w:ascii="Calibri" w:hAnsi="Calibri" w:cs="Calibri"/>
          <w:sz w:val="24"/>
          <w:szCs w:val="24"/>
        </w:rPr>
        <w:lastRenderedPageBreak/>
        <w:t>analysis, Convolutional Neural Networks (CNN) and meteorological data will later be integrated into the deep learning models, while seasonality will be incorporated into the statistical models.</w:t>
      </w:r>
    </w:p>
    <w:p w14:paraId="6DB1EF34" w14:textId="77777777" w:rsidR="001156E6" w:rsidRDefault="001156E6" w:rsidP="00BB529C">
      <w:pPr>
        <w:jc w:val="both"/>
        <w:rPr>
          <w:rFonts w:ascii="Calibri" w:hAnsi="Calibri" w:cs="Calibri"/>
          <w:sz w:val="24"/>
          <w:szCs w:val="24"/>
        </w:rPr>
      </w:pPr>
    </w:p>
    <w:p w14:paraId="2C1DF7F7" w14:textId="09EE84B3" w:rsidR="001B2222" w:rsidRPr="000627D5" w:rsidRDefault="001C6707" w:rsidP="00BB529C">
      <w:pPr>
        <w:jc w:val="both"/>
        <w:rPr>
          <w:rFonts w:ascii="Calibri" w:hAnsi="Calibri" w:cs="Calibri"/>
          <w:b/>
          <w:bCs/>
          <w:sz w:val="28"/>
          <w:szCs w:val="28"/>
        </w:rPr>
      </w:pPr>
      <w:r w:rsidRPr="000627D5">
        <w:rPr>
          <w:rFonts w:ascii="Calibri" w:hAnsi="Calibri" w:cs="Calibri"/>
          <w:b/>
          <w:bCs/>
          <w:sz w:val="28"/>
          <w:szCs w:val="28"/>
        </w:rPr>
        <w:t xml:space="preserve">2.0 </w:t>
      </w:r>
      <w:r w:rsidR="00C707A4" w:rsidRPr="000627D5">
        <w:rPr>
          <w:rFonts w:ascii="Calibri" w:hAnsi="Calibri" w:cs="Calibri"/>
          <w:b/>
          <w:bCs/>
          <w:sz w:val="28"/>
          <w:szCs w:val="28"/>
        </w:rPr>
        <w:t>BACKGROUND</w:t>
      </w:r>
    </w:p>
    <w:p w14:paraId="63AC1CCE" w14:textId="3F006FED" w:rsidR="003635FB" w:rsidRPr="003635FB" w:rsidRDefault="003635FB" w:rsidP="00442216">
      <w:pPr>
        <w:jc w:val="both"/>
        <w:rPr>
          <w:rFonts w:ascii="Calibri" w:hAnsi="Calibri" w:cs="Calibri"/>
          <w:sz w:val="24"/>
          <w:szCs w:val="24"/>
        </w:rPr>
      </w:pPr>
      <w:bookmarkStart w:id="1" w:name="_Hlk141539008"/>
      <w:r w:rsidRPr="003635FB">
        <w:rPr>
          <w:rFonts w:ascii="Calibri" w:hAnsi="Calibri" w:cs="Calibri"/>
          <w:sz w:val="24"/>
          <w:szCs w:val="24"/>
        </w:rPr>
        <w:t>Wang et al. (2019)</w:t>
      </w:r>
      <w:r>
        <w:rPr>
          <w:rFonts w:ascii="Calibri" w:hAnsi="Calibri" w:cs="Calibri"/>
          <w:sz w:val="24"/>
          <w:szCs w:val="24"/>
        </w:rPr>
        <w:t xml:space="preserve"> </w:t>
      </w:r>
      <w:bookmarkEnd w:id="1"/>
      <w:r w:rsidR="008D34CA">
        <w:rPr>
          <w:rFonts w:ascii="Calibri" w:hAnsi="Calibri" w:cs="Calibri"/>
          <w:sz w:val="24"/>
          <w:szCs w:val="24"/>
        </w:rPr>
        <w:t xml:space="preserve">proposed a novel </w:t>
      </w:r>
      <w:r w:rsidR="00FD47A3">
        <w:rPr>
          <w:rFonts w:ascii="Calibri" w:hAnsi="Calibri" w:cs="Calibri"/>
          <w:sz w:val="24"/>
          <w:szCs w:val="24"/>
        </w:rPr>
        <w:t xml:space="preserve">deep learning </w:t>
      </w:r>
      <w:r w:rsidR="008D34CA">
        <w:rPr>
          <w:rFonts w:ascii="Calibri" w:hAnsi="Calibri" w:cs="Calibri"/>
          <w:sz w:val="24"/>
          <w:szCs w:val="24"/>
        </w:rPr>
        <w:t>approach called the “Multiple CNN</w:t>
      </w:r>
      <w:r w:rsidR="007A3A7B">
        <w:rPr>
          <w:rFonts w:ascii="Calibri" w:hAnsi="Calibri" w:cs="Calibri"/>
          <w:sz w:val="24"/>
          <w:szCs w:val="24"/>
        </w:rPr>
        <w:t>”</w:t>
      </w:r>
      <w:r w:rsidR="00667F22">
        <w:rPr>
          <w:rFonts w:ascii="Calibri" w:hAnsi="Calibri" w:cs="Calibri"/>
          <w:sz w:val="24"/>
          <w:szCs w:val="24"/>
        </w:rPr>
        <w:t xml:space="preserve"> which was</w:t>
      </w:r>
      <w:r w:rsidR="008D34CA" w:rsidRPr="008D34CA">
        <w:rPr>
          <w:rFonts w:ascii="Calibri" w:hAnsi="Calibri" w:cs="Calibri"/>
          <w:sz w:val="24"/>
          <w:szCs w:val="24"/>
        </w:rPr>
        <w:t xml:space="preserve"> designed to solve the problem of periodic multivariate time series prediction</w:t>
      </w:r>
      <w:r w:rsidR="008D34CA">
        <w:rPr>
          <w:rFonts w:ascii="Calibri" w:hAnsi="Calibri" w:cs="Calibri"/>
          <w:sz w:val="24"/>
          <w:szCs w:val="24"/>
        </w:rPr>
        <w:t xml:space="preserve"> for </w:t>
      </w:r>
      <w:r w:rsidR="00B959DB">
        <w:rPr>
          <w:rFonts w:ascii="Calibri" w:hAnsi="Calibri" w:cs="Calibri"/>
          <w:sz w:val="24"/>
          <w:szCs w:val="24"/>
        </w:rPr>
        <w:t>long-</w:t>
      </w:r>
      <w:r w:rsidR="008D34CA">
        <w:rPr>
          <w:rFonts w:ascii="Calibri" w:hAnsi="Calibri" w:cs="Calibri"/>
          <w:sz w:val="24"/>
          <w:szCs w:val="24"/>
        </w:rPr>
        <w:t xml:space="preserve">term </w:t>
      </w:r>
      <w:r w:rsidR="00B959DB">
        <w:rPr>
          <w:rFonts w:ascii="Calibri" w:hAnsi="Calibri" w:cs="Calibri"/>
          <w:sz w:val="24"/>
          <w:szCs w:val="24"/>
        </w:rPr>
        <w:t>c</w:t>
      </w:r>
      <w:r w:rsidR="008D34CA">
        <w:rPr>
          <w:rFonts w:ascii="Calibri" w:hAnsi="Calibri" w:cs="Calibri"/>
          <w:sz w:val="24"/>
          <w:szCs w:val="24"/>
        </w:rPr>
        <w:t xml:space="preserve">ycle, </w:t>
      </w:r>
      <w:r w:rsidR="00B959DB">
        <w:rPr>
          <w:rFonts w:ascii="Calibri" w:hAnsi="Calibri" w:cs="Calibri"/>
          <w:sz w:val="24"/>
          <w:szCs w:val="24"/>
        </w:rPr>
        <w:t>c</w:t>
      </w:r>
      <w:r w:rsidR="008D34CA">
        <w:rPr>
          <w:rFonts w:ascii="Calibri" w:hAnsi="Calibri" w:cs="Calibri"/>
          <w:sz w:val="24"/>
          <w:szCs w:val="24"/>
        </w:rPr>
        <w:t xml:space="preserve">loseness and </w:t>
      </w:r>
      <w:r w:rsidR="00B959DB">
        <w:rPr>
          <w:rFonts w:ascii="Calibri" w:hAnsi="Calibri" w:cs="Calibri"/>
          <w:sz w:val="24"/>
          <w:szCs w:val="24"/>
        </w:rPr>
        <w:t>short-term</w:t>
      </w:r>
      <w:r w:rsidR="008D34CA">
        <w:rPr>
          <w:rFonts w:ascii="Calibri" w:hAnsi="Calibri" w:cs="Calibri"/>
          <w:sz w:val="24"/>
          <w:szCs w:val="24"/>
        </w:rPr>
        <w:t xml:space="preserve"> </w:t>
      </w:r>
      <w:r w:rsidR="00B959DB">
        <w:rPr>
          <w:rFonts w:ascii="Calibri" w:hAnsi="Calibri" w:cs="Calibri"/>
          <w:sz w:val="24"/>
          <w:szCs w:val="24"/>
        </w:rPr>
        <w:t>c</w:t>
      </w:r>
      <w:r w:rsidR="008D34CA">
        <w:rPr>
          <w:rFonts w:ascii="Calibri" w:hAnsi="Calibri" w:cs="Calibri"/>
          <w:sz w:val="24"/>
          <w:szCs w:val="24"/>
        </w:rPr>
        <w:t>ycle</w:t>
      </w:r>
      <w:r w:rsidR="00B959DB">
        <w:rPr>
          <w:rFonts w:ascii="Calibri" w:hAnsi="Calibri" w:cs="Calibri"/>
          <w:sz w:val="24"/>
          <w:szCs w:val="24"/>
        </w:rPr>
        <w:t xml:space="preserve"> with the implementation</w:t>
      </w:r>
      <w:r w:rsidR="008D34CA">
        <w:rPr>
          <w:rFonts w:ascii="Calibri" w:hAnsi="Calibri" w:cs="Calibri"/>
          <w:sz w:val="24"/>
          <w:szCs w:val="24"/>
        </w:rPr>
        <w:t xml:space="preserve"> of </w:t>
      </w:r>
      <w:r w:rsidR="00F4359D">
        <w:rPr>
          <w:rFonts w:ascii="Calibri" w:hAnsi="Calibri" w:cs="Calibri"/>
          <w:sz w:val="24"/>
          <w:szCs w:val="24"/>
        </w:rPr>
        <w:t>C</w:t>
      </w:r>
      <w:r w:rsidR="008D34CA" w:rsidRPr="008D34CA">
        <w:rPr>
          <w:rFonts w:ascii="Calibri" w:hAnsi="Calibri" w:cs="Calibri"/>
          <w:sz w:val="24"/>
          <w:szCs w:val="24"/>
        </w:rPr>
        <w:t>NN</w:t>
      </w:r>
      <w:r w:rsidR="008D34CA">
        <w:rPr>
          <w:rFonts w:ascii="Calibri" w:hAnsi="Calibri" w:cs="Calibri"/>
          <w:sz w:val="24"/>
          <w:szCs w:val="24"/>
        </w:rPr>
        <w:t>.</w:t>
      </w:r>
      <w:r w:rsidR="00B959DB">
        <w:rPr>
          <w:rFonts w:ascii="Calibri" w:hAnsi="Calibri" w:cs="Calibri"/>
          <w:sz w:val="24"/>
          <w:szCs w:val="24"/>
        </w:rPr>
        <w:t xml:space="preserve"> </w:t>
      </w:r>
      <w:r w:rsidR="00667F22">
        <w:rPr>
          <w:rFonts w:ascii="Calibri" w:hAnsi="Calibri" w:cs="Calibri"/>
          <w:sz w:val="24"/>
          <w:szCs w:val="24"/>
        </w:rPr>
        <w:t xml:space="preserve">This approach by </w:t>
      </w:r>
      <w:r w:rsidR="00B959DB" w:rsidRPr="008D34CA">
        <w:t>Wang</w:t>
      </w:r>
      <w:r w:rsidR="00B959DB" w:rsidRPr="008D34CA">
        <w:rPr>
          <w:rFonts w:ascii="Calibri" w:hAnsi="Calibri" w:cs="Calibri"/>
          <w:sz w:val="24"/>
          <w:szCs w:val="24"/>
        </w:rPr>
        <w:t xml:space="preserve"> et al. (2019)</w:t>
      </w:r>
      <w:r w:rsidR="00B959DB">
        <w:rPr>
          <w:rFonts w:ascii="Calibri" w:hAnsi="Calibri" w:cs="Calibri"/>
          <w:sz w:val="24"/>
          <w:szCs w:val="24"/>
        </w:rPr>
        <w:t xml:space="preserve"> </w:t>
      </w:r>
      <w:r w:rsidR="00667F22" w:rsidRPr="00667F22">
        <w:rPr>
          <w:rFonts w:ascii="Calibri" w:hAnsi="Calibri" w:cs="Calibri"/>
          <w:sz w:val="24"/>
          <w:szCs w:val="24"/>
        </w:rPr>
        <w:t xml:space="preserve">gives a more accurate prediction for all forms of periodic data </w:t>
      </w:r>
      <w:r w:rsidR="00667F22">
        <w:rPr>
          <w:rFonts w:ascii="Calibri" w:hAnsi="Calibri" w:cs="Calibri"/>
          <w:sz w:val="24"/>
          <w:szCs w:val="24"/>
        </w:rPr>
        <w:t>with a</w:t>
      </w:r>
      <w:r w:rsidR="00B959DB">
        <w:rPr>
          <w:rFonts w:ascii="Calibri" w:hAnsi="Calibri" w:cs="Calibri"/>
          <w:sz w:val="24"/>
          <w:szCs w:val="24"/>
        </w:rPr>
        <w:t xml:space="preserve"> better performance </w:t>
      </w:r>
      <w:r w:rsidR="00667F22">
        <w:rPr>
          <w:rFonts w:ascii="Calibri" w:hAnsi="Calibri" w:cs="Calibri"/>
          <w:sz w:val="24"/>
          <w:szCs w:val="24"/>
        </w:rPr>
        <w:t xml:space="preserve">when compared to </w:t>
      </w:r>
      <w:r w:rsidR="00B959DB">
        <w:rPr>
          <w:rFonts w:ascii="Calibri" w:hAnsi="Calibri" w:cs="Calibri"/>
          <w:sz w:val="24"/>
          <w:szCs w:val="24"/>
        </w:rPr>
        <w:t xml:space="preserve">traditional time series </w:t>
      </w:r>
      <w:r w:rsidR="00E4494A">
        <w:rPr>
          <w:rFonts w:ascii="Calibri" w:hAnsi="Calibri" w:cs="Calibri"/>
          <w:sz w:val="24"/>
          <w:szCs w:val="24"/>
        </w:rPr>
        <w:t>model</w:t>
      </w:r>
      <w:r w:rsidR="00B959DB">
        <w:rPr>
          <w:rFonts w:ascii="Calibri" w:hAnsi="Calibri" w:cs="Calibri"/>
          <w:sz w:val="24"/>
          <w:szCs w:val="24"/>
        </w:rPr>
        <w:t xml:space="preserve"> such as the ARMA and ARIMA models</w:t>
      </w:r>
      <w:r w:rsidR="00E4494A">
        <w:rPr>
          <w:rFonts w:ascii="Calibri" w:hAnsi="Calibri" w:cs="Calibri"/>
          <w:sz w:val="24"/>
          <w:szCs w:val="24"/>
        </w:rPr>
        <w:t xml:space="preserve">. </w:t>
      </w:r>
      <w:r w:rsidR="00667F22">
        <w:rPr>
          <w:rFonts w:ascii="Calibri" w:hAnsi="Calibri" w:cs="Calibri"/>
          <w:sz w:val="24"/>
          <w:szCs w:val="24"/>
        </w:rPr>
        <w:t xml:space="preserve">According to </w:t>
      </w:r>
      <w:r w:rsidR="00E4494A" w:rsidRPr="008D34CA">
        <w:t>Wang</w:t>
      </w:r>
      <w:r w:rsidR="00E4494A" w:rsidRPr="008D34CA">
        <w:rPr>
          <w:rFonts w:ascii="Calibri" w:hAnsi="Calibri" w:cs="Calibri"/>
          <w:sz w:val="24"/>
          <w:szCs w:val="24"/>
        </w:rPr>
        <w:t xml:space="preserve"> et al. (2019)</w:t>
      </w:r>
      <w:r w:rsidR="00667F22">
        <w:rPr>
          <w:rFonts w:ascii="Calibri" w:hAnsi="Calibri" w:cs="Calibri"/>
          <w:sz w:val="24"/>
          <w:szCs w:val="24"/>
        </w:rPr>
        <w:t xml:space="preserve">, stacking </w:t>
      </w:r>
      <w:r w:rsidR="00E4494A">
        <w:rPr>
          <w:rFonts w:ascii="Calibri" w:hAnsi="Calibri" w:cs="Calibri"/>
          <w:sz w:val="24"/>
          <w:szCs w:val="24"/>
        </w:rPr>
        <w:t xml:space="preserve">multiple CNN is more suitable for learning sequence </w:t>
      </w:r>
      <w:r w:rsidR="00667F22">
        <w:rPr>
          <w:rFonts w:ascii="Calibri" w:hAnsi="Calibri" w:cs="Calibri"/>
          <w:sz w:val="24"/>
          <w:szCs w:val="24"/>
        </w:rPr>
        <w:t>and has</w:t>
      </w:r>
      <w:r w:rsidR="00EE1F63">
        <w:rPr>
          <w:rFonts w:ascii="Calibri" w:hAnsi="Calibri" w:cs="Calibri"/>
          <w:sz w:val="24"/>
          <w:szCs w:val="24"/>
        </w:rPr>
        <w:t xml:space="preserve"> less computational requirement </w:t>
      </w:r>
      <w:r w:rsidR="00E4494A">
        <w:rPr>
          <w:rFonts w:ascii="Calibri" w:hAnsi="Calibri" w:cs="Calibri"/>
          <w:sz w:val="24"/>
          <w:szCs w:val="24"/>
        </w:rPr>
        <w:t>when compared to the RNN, LSTM and GRU models. Residual network</w:t>
      </w:r>
      <w:r w:rsidR="00EE1F63">
        <w:rPr>
          <w:rFonts w:ascii="Calibri" w:hAnsi="Calibri" w:cs="Calibri"/>
          <w:sz w:val="24"/>
          <w:szCs w:val="24"/>
        </w:rPr>
        <w:t xml:space="preserve"> was used to deepen the CNN network layers to help capture sequencing according to the author</w:t>
      </w:r>
      <w:r w:rsidR="00442216">
        <w:rPr>
          <w:rFonts w:ascii="Calibri" w:hAnsi="Calibri" w:cs="Calibri"/>
          <w:sz w:val="24"/>
          <w:szCs w:val="24"/>
        </w:rPr>
        <w:t>s</w:t>
      </w:r>
      <w:r w:rsidR="00EE1F63">
        <w:rPr>
          <w:rFonts w:ascii="Calibri" w:hAnsi="Calibri" w:cs="Calibri"/>
          <w:sz w:val="24"/>
          <w:szCs w:val="24"/>
        </w:rPr>
        <w:t xml:space="preserve">. Two data set were used in this literature, the </w:t>
      </w:r>
      <w:r w:rsidR="00EE1F63" w:rsidRPr="00EE1F63">
        <w:rPr>
          <w:rFonts w:ascii="Calibri" w:hAnsi="Calibri" w:cs="Calibri"/>
          <w:sz w:val="24"/>
          <w:szCs w:val="24"/>
        </w:rPr>
        <w:t xml:space="preserve">weather in traffic </w:t>
      </w:r>
      <w:r w:rsidR="00EE1F63">
        <w:rPr>
          <w:rFonts w:ascii="Calibri" w:hAnsi="Calibri" w:cs="Calibri"/>
          <w:sz w:val="24"/>
          <w:szCs w:val="24"/>
        </w:rPr>
        <w:t xml:space="preserve">dataset </w:t>
      </w:r>
      <w:r w:rsidR="00EE1F63" w:rsidRPr="00EE1F63">
        <w:rPr>
          <w:rFonts w:ascii="Calibri" w:hAnsi="Calibri" w:cs="Calibri"/>
          <w:sz w:val="24"/>
          <w:szCs w:val="24"/>
        </w:rPr>
        <w:t>and solar power generation</w:t>
      </w:r>
      <w:r w:rsidR="00EE1F63">
        <w:rPr>
          <w:rFonts w:ascii="Calibri" w:hAnsi="Calibri" w:cs="Calibri"/>
          <w:sz w:val="24"/>
          <w:szCs w:val="24"/>
        </w:rPr>
        <w:t xml:space="preserve"> data set which were</w:t>
      </w:r>
      <w:r w:rsidR="00E4003A">
        <w:rPr>
          <w:rFonts w:ascii="Calibri" w:hAnsi="Calibri" w:cs="Calibri"/>
          <w:sz w:val="24"/>
          <w:szCs w:val="24"/>
        </w:rPr>
        <w:t xml:space="preserve"> a </w:t>
      </w:r>
      <w:r w:rsidR="00CA50B0" w:rsidRPr="00E4003A">
        <w:rPr>
          <w:rFonts w:ascii="Calibri" w:hAnsi="Calibri" w:cs="Calibri"/>
          <w:sz w:val="24"/>
          <w:szCs w:val="24"/>
        </w:rPr>
        <w:t>48</w:t>
      </w:r>
      <w:r w:rsidR="00CA50B0">
        <w:rPr>
          <w:rFonts w:ascii="Calibri" w:hAnsi="Calibri" w:cs="Calibri"/>
          <w:sz w:val="24"/>
          <w:szCs w:val="24"/>
        </w:rPr>
        <w:t xml:space="preserve">-month </w:t>
      </w:r>
      <w:r w:rsidR="00E4003A" w:rsidRPr="00E4003A">
        <w:rPr>
          <w:rFonts w:ascii="Calibri" w:hAnsi="Calibri" w:cs="Calibri"/>
          <w:sz w:val="24"/>
          <w:szCs w:val="24"/>
        </w:rPr>
        <w:t>hourly data</w:t>
      </w:r>
      <w:r w:rsidR="00E4003A">
        <w:rPr>
          <w:rFonts w:ascii="Calibri" w:hAnsi="Calibri" w:cs="Calibri"/>
          <w:sz w:val="24"/>
          <w:szCs w:val="24"/>
        </w:rPr>
        <w:t xml:space="preserve"> </w:t>
      </w:r>
      <w:r w:rsidR="00EE1F63">
        <w:rPr>
          <w:rFonts w:ascii="Calibri" w:hAnsi="Calibri" w:cs="Calibri"/>
          <w:sz w:val="24"/>
          <w:szCs w:val="24"/>
        </w:rPr>
        <w:t xml:space="preserve">gotten from the California department of transportation and </w:t>
      </w:r>
      <w:r w:rsidR="00E4003A">
        <w:rPr>
          <w:rFonts w:ascii="Calibri" w:hAnsi="Calibri" w:cs="Calibri"/>
          <w:sz w:val="24"/>
          <w:szCs w:val="24"/>
        </w:rPr>
        <w:t xml:space="preserve">a </w:t>
      </w:r>
      <w:r w:rsidR="00CC5F03">
        <w:rPr>
          <w:rFonts w:ascii="Calibri" w:hAnsi="Calibri" w:cs="Calibri"/>
          <w:sz w:val="24"/>
          <w:szCs w:val="24"/>
        </w:rPr>
        <w:t>single year</w:t>
      </w:r>
      <w:r w:rsidR="00E4003A">
        <w:rPr>
          <w:rFonts w:ascii="Calibri" w:hAnsi="Calibri" w:cs="Calibri"/>
          <w:sz w:val="24"/>
          <w:szCs w:val="24"/>
        </w:rPr>
        <w:t xml:space="preserve"> 10-minute time step sample data from </w:t>
      </w:r>
      <w:r w:rsidR="00250682">
        <w:rPr>
          <w:rFonts w:ascii="Calibri" w:hAnsi="Calibri" w:cs="Calibri"/>
          <w:sz w:val="24"/>
          <w:szCs w:val="24"/>
        </w:rPr>
        <w:t>137</w:t>
      </w:r>
      <w:r w:rsidR="007A3A7B">
        <w:rPr>
          <w:rFonts w:ascii="Calibri" w:hAnsi="Calibri" w:cs="Calibri"/>
          <w:sz w:val="24"/>
          <w:szCs w:val="24"/>
        </w:rPr>
        <w:t>MW</w:t>
      </w:r>
      <w:r w:rsidR="00250682">
        <w:rPr>
          <w:rFonts w:ascii="Calibri" w:hAnsi="Calibri" w:cs="Calibri"/>
          <w:sz w:val="24"/>
          <w:szCs w:val="24"/>
        </w:rPr>
        <w:t xml:space="preserve"> PV power plant in Alabama, respectively. </w:t>
      </w:r>
      <w:r w:rsidR="006E5573">
        <w:rPr>
          <w:rFonts w:ascii="Calibri" w:hAnsi="Calibri" w:cs="Calibri"/>
          <w:sz w:val="24"/>
          <w:szCs w:val="24"/>
        </w:rPr>
        <w:t>For</w:t>
      </w:r>
      <w:r w:rsidR="003C583F" w:rsidRPr="003C583F">
        <w:rPr>
          <w:rFonts w:ascii="Calibri" w:hAnsi="Calibri" w:cs="Calibri"/>
          <w:sz w:val="24"/>
          <w:szCs w:val="24"/>
        </w:rPr>
        <w:t xml:space="preserve"> this </w:t>
      </w:r>
      <w:r w:rsidR="006E5573">
        <w:rPr>
          <w:rFonts w:ascii="Calibri" w:hAnsi="Calibri" w:cs="Calibri"/>
          <w:sz w:val="24"/>
          <w:szCs w:val="24"/>
        </w:rPr>
        <w:t>research</w:t>
      </w:r>
      <w:r w:rsidR="003C583F" w:rsidRPr="003C583F">
        <w:rPr>
          <w:rFonts w:ascii="Calibri" w:hAnsi="Calibri" w:cs="Calibri"/>
          <w:sz w:val="24"/>
          <w:szCs w:val="24"/>
        </w:rPr>
        <w:t xml:space="preserve">, </w:t>
      </w:r>
      <w:r w:rsidR="006E5573" w:rsidRPr="006E5573">
        <w:rPr>
          <w:rFonts w:ascii="Calibri" w:hAnsi="Calibri" w:cs="Calibri"/>
          <w:sz w:val="24"/>
          <w:szCs w:val="24"/>
        </w:rPr>
        <w:t>we are more concerned with the result performance of the latter</w:t>
      </w:r>
      <w:r w:rsidR="003C583F" w:rsidRPr="003C583F">
        <w:rPr>
          <w:rFonts w:ascii="Calibri" w:hAnsi="Calibri" w:cs="Calibri"/>
          <w:sz w:val="24"/>
          <w:szCs w:val="24"/>
        </w:rPr>
        <w:t xml:space="preserve"> for </w:t>
      </w:r>
      <w:r w:rsidR="006E5573">
        <w:rPr>
          <w:rFonts w:ascii="Calibri" w:hAnsi="Calibri" w:cs="Calibri"/>
          <w:sz w:val="24"/>
          <w:szCs w:val="24"/>
        </w:rPr>
        <w:t>better</w:t>
      </w:r>
      <w:r w:rsidR="003C583F" w:rsidRPr="003C583F">
        <w:rPr>
          <w:rFonts w:ascii="Calibri" w:hAnsi="Calibri" w:cs="Calibri"/>
          <w:sz w:val="24"/>
          <w:szCs w:val="24"/>
        </w:rPr>
        <w:t xml:space="preserve"> analysis, </w:t>
      </w:r>
      <w:r w:rsidR="006E5573" w:rsidRPr="006E5573">
        <w:rPr>
          <w:rFonts w:ascii="Calibri" w:hAnsi="Calibri" w:cs="Calibri"/>
          <w:sz w:val="24"/>
          <w:szCs w:val="24"/>
        </w:rPr>
        <w:t xml:space="preserve">where predictions were made for </w:t>
      </w:r>
      <w:r w:rsidR="006E5573" w:rsidRPr="007D495B">
        <w:rPr>
          <w:rFonts w:ascii="Calibri" w:hAnsi="Calibri" w:cs="Calibri"/>
          <w:sz w:val="24"/>
          <w:szCs w:val="24"/>
        </w:rPr>
        <w:t xml:space="preserve">the </w:t>
      </w:r>
      <w:r w:rsidR="007D495B" w:rsidRPr="007D495B">
        <w:rPr>
          <w:rFonts w:ascii="Calibri" w:hAnsi="Calibri" w:cs="Calibri"/>
          <w:sz w:val="24"/>
          <w:szCs w:val="24"/>
        </w:rPr>
        <w:t>next 24-timestep horizon, with each step covering a span of 10 minutes</w:t>
      </w:r>
      <w:r w:rsidR="007A3A7B" w:rsidRPr="007D495B">
        <w:rPr>
          <w:rFonts w:ascii="Calibri" w:hAnsi="Calibri" w:cs="Calibri"/>
          <w:sz w:val="24"/>
          <w:szCs w:val="24"/>
        </w:rPr>
        <w:t>.</w:t>
      </w:r>
      <w:r w:rsidR="007A3A7B">
        <w:rPr>
          <w:rFonts w:ascii="Calibri" w:hAnsi="Calibri" w:cs="Calibri"/>
          <w:sz w:val="24"/>
          <w:szCs w:val="24"/>
        </w:rPr>
        <w:t xml:space="preserve"> The “Multiple CNN” model</w:t>
      </w:r>
      <w:r w:rsidR="00667F22">
        <w:rPr>
          <w:rFonts w:ascii="Calibri" w:hAnsi="Calibri" w:cs="Calibri"/>
          <w:sz w:val="24"/>
          <w:szCs w:val="24"/>
        </w:rPr>
        <w:t xml:space="preserve"> </w:t>
      </w:r>
      <w:r w:rsidR="00250682">
        <w:rPr>
          <w:rFonts w:ascii="Calibri" w:hAnsi="Calibri" w:cs="Calibri"/>
          <w:sz w:val="24"/>
          <w:szCs w:val="24"/>
        </w:rPr>
        <w:t>perform</w:t>
      </w:r>
      <w:r w:rsidR="00442216">
        <w:rPr>
          <w:rFonts w:ascii="Calibri" w:hAnsi="Calibri" w:cs="Calibri"/>
          <w:sz w:val="24"/>
          <w:szCs w:val="24"/>
        </w:rPr>
        <w:t>ed</w:t>
      </w:r>
      <w:r w:rsidR="00250682">
        <w:rPr>
          <w:rFonts w:ascii="Calibri" w:hAnsi="Calibri" w:cs="Calibri"/>
          <w:sz w:val="24"/>
          <w:szCs w:val="24"/>
        </w:rPr>
        <w:t xml:space="preserve"> </w:t>
      </w:r>
      <w:r w:rsidR="00644392">
        <w:rPr>
          <w:rFonts w:ascii="Calibri" w:hAnsi="Calibri" w:cs="Calibri"/>
          <w:sz w:val="24"/>
          <w:szCs w:val="24"/>
        </w:rPr>
        <w:t xml:space="preserve">best </w:t>
      </w:r>
      <w:r w:rsidR="00667F22">
        <w:rPr>
          <w:rFonts w:ascii="Calibri" w:hAnsi="Calibri" w:cs="Calibri"/>
          <w:sz w:val="24"/>
          <w:szCs w:val="24"/>
        </w:rPr>
        <w:t>when compared to other models</w:t>
      </w:r>
      <w:r w:rsidR="007A3A7B">
        <w:rPr>
          <w:rFonts w:ascii="Calibri" w:hAnsi="Calibri" w:cs="Calibri"/>
          <w:sz w:val="24"/>
          <w:szCs w:val="24"/>
        </w:rPr>
        <w:t>,</w:t>
      </w:r>
      <w:r w:rsidR="00442216">
        <w:rPr>
          <w:rFonts w:ascii="Calibri" w:hAnsi="Calibri" w:cs="Calibri"/>
          <w:sz w:val="24"/>
          <w:szCs w:val="24"/>
        </w:rPr>
        <w:t xml:space="preserve"> </w:t>
      </w:r>
      <w:r w:rsidR="007A3A7B">
        <w:rPr>
          <w:rFonts w:ascii="Calibri" w:hAnsi="Calibri" w:cs="Calibri"/>
          <w:sz w:val="24"/>
          <w:szCs w:val="24"/>
        </w:rPr>
        <w:t>having</w:t>
      </w:r>
      <w:r w:rsidR="00644392">
        <w:rPr>
          <w:rFonts w:ascii="Calibri" w:hAnsi="Calibri" w:cs="Calibri"/>
          <w:sz w:val="24"/>
          <w:szCs w:val="24"/>
        </w:rPr>
        <w:t xml:space="preserve"> a</w:t>
      </w:r>
      <w:r w:rsidR="007A687F">
        <w:rPr>
          <w:rFonts w:ascii="Calibri" w:hAnsi="Calibri" w:cs="Calibri"/>
          <w:sz w:val="24"/>
          <w:szCs w:val="24"/>
        </w:rPr>
        <w:t>n</w:t>
      </w:r>
      <w:r w:rsidR="00644392">
        <w:rPr>
          <w:rFonts w:ascii="Calibri" w:hAnsi="Calibri" w:cs="Calibri"/>
          <w:sz w:val="24"/>
          <w:szCs w:val="24"/>
        </w:rPr>
        <w:t xml:space="preserve"> RMSE, RMAE, and R</w:t>
      </w:r>
      <w:r w:rsidR="007A687F">
        <w:rPr>
          <w:rFonts w:ascii="Calibri" w:hAnsi="Calibri" w:cs="Calibri"/>
          <w:sz w:val="24"/>
          <w:szCs w:val="24"/>
        </w:rPr>
        <w:t xml:space="preserve"> </w:t>
      </w:r>
      <w:r w:rsidR="00442216">
        <w:rPr>
          <w:rFonts w:ascii="Calibri" w:hAnsi="Calibri" w:cs="Calibri"/>
          <w:sz w:val="24"/>
          <w:szCs w:val="24"/>
        </w:rPr>
        <w:t>of</w:t>
      </w:r>
      <w:r w:rsidR="00644392">
        <w:rPr>
          <w:rFonts w:ascii="Calibri" w:hAnsi="Calibri" w:cs="Calibri"/>
          <w:sz w:val="24"/>
          <w:szCs w:val="24"/>
        </w:rPr>
        <w:t xml:space="preserve"> 0.46</w:t>
      </w:r>
      <w:r w:rsidR="00090DF7">
        <w:rPr>
          <w:rFonts w:ascii="Calibri" w:hAnsi="Calibri" w:cs="Calibri"/>
          <w:sz w:val="24"/>
          <w:szCs w:val="24"/>
        </w:rPr>
        <w:t>1</w:t>
      </w:r>
      <w:r w:rsidR="00644392">
        <w:rPr>
          <w:rFonts w:ascii="Calibri" w:hAnsi="Calibri" w:cs="Calibri"/>
          <w:sz w:val="24"/>
          <w:szCs w:val="24"/>
        </w:rPr>
        <w:t>, 0.26</w:t>
      </w:r>
      <w:r w:rsidR="00090DF7">
        <w:rPr>
          <w:rFonts w:ascii="Calibri" w:hAnsi="Calibri" w:cs="Calibri"/>
          <w:sz w:val="24"/>
          <w:szCs w:val="24"/>
        </w:rPr>
        <w:t>2</w:t>
      </w:r>
      <w:r w:rsidR="00644392">
        <w:rPr>
          <w:rFonts w:ascii="Calibri" w:hAnsi="Calibri" w:cs="Calibri"/>
          <w:sz w:val="24"/>
          <w:szCs w:val="24"/>
        </w:rPr>
        <w:t xml:space="preserve"> and 0.89</w:t>
      </w:r>
      <w:r w:rsidR="00090DF7">
        <w:rPr>
          <w:rFonts w:ascii="Calibri" w:hAnsi="Calibri" w:cs="Calibri"/>
          <w:sz w:val="24"/>
          <w:szCs w:val="24"/>
        </w:rPr>
        <w:t>7</w:t>
      </w:r>
      <w:r w:rsidR="00644392">
        <w:rPr>
          <w:rFonts w:ascii="Calibri" w:hAnsi="Calibri" w:cs="Calibri"/>
          <w:sz w:val="24"/>
          <w:szCs w:val="24"/>
        </w:rPr>
        <w:t>, respectively</w:t>
      </w:r>
      <w:r w:rsidR="00FE584A">
        <w:rPr>
          <w:rFonts w:ascii="Calibri" w:hAnsi="Calibri" w:cs="Calibri"/>
          <w:sz w:val="24"/>
          <w:szCs w:val="24"/>
        </w:rPr>
        <w:t xml:space="preserve"> </w:t>
      </w:r>
      <w:r w:rsidR="00EC5E03">
        <w:rPr>
          <w:rFonts w:ascii="Calibri" w:hAnsi="Calibri" w:cs="Calibri"/>
          <w:sz w:val="24"/>
          <w:szCs w:val="24"/>
        </w:rPr>
        <w:t>for</w:t>
      </w:r>
      <w:r w:rsidR="006417DB">
        <w:rPr>
          <w:rFonts w:ascii="Calibri" w:hAnsi="Calibri" w:cs="Calibri"/>
          <w:sz w:val="24"/>
          <w:szCs w:val="24"/>
        </w:rPr>
        <w:t xml:space="preserve"> the</w:t>
      </w:r>
      <w:r w:rsidR="00FE584A">
        <w:rPr>
          <w:rFonts w:ascii="Calibri" w:hAnsi="Calibri" w:cs="Calibri"/>
          <w:sz w:val="24"/>
          <w:szCs w:val="24"/>
        </w:rPr>
        <w:t xml:space="preserve"> </w:t>
      </w:r>
      <w:r w:rsidR="007D495B" w:rsidRPr="007D495B">
        <w:rPr>
          <w:rFonts w:ascii="Calibri" w:hAnsi="Calibri" w:cs="Calibri"/>
          <w:sz w:val="24"/>
          <w:szCs w:val="24"/>
        </w:rPr>
        <w:t xml:space="preserve">24-timestep horizon </w:t>
      </w:r>
      <w:r w:rsidR="00FE584A" w:rsidRPr="007D495B">
        <w:rPr>
          <w:rFonts w:ascii="Calibri" w:hAnsi="Calibri" w:cs="Calibri"/>
          <w:sz w:val="24"/>
          <w:szCs w:val="24"/>
        </w:rPr>
        <w:t>evaluation</w:t>
      </w:r>
      <w:r w:rsidR="00442216" w:rsidRPr="007D495B">
        <w:rPr>
          <w:rFonts w:ascii="Calibri" w:hAnsi="Calibri" w:cs="Calibri"/>
          <w:sz w:val="24"/>
          <w:szCs w:val="24"/>
        </w:rPr>
        <w:t>.</w:t>
      </w:r>
    </w:p>
    <w:p w14:paraId="2E7A26E7" w14:textId="4AE4141E" w:rsidR="00B40676" w:rsidRDefault="00B40676" w:rsidP="001A7189">
      <w:pPr>
        <w:jc w:val="both"/>
        <w:rPr>
          <w:rFonts w:ascii="Calibri" w:hAnsi="Calibri" w:cs="Calibri"/>
          <w:sz w:val="24"/>
          <w:szCs w:val="24"/>
        </w:rPr>
      </w:pPr>
      <w:r w:rsidRPr="00AF696C">
        <w:rPr>
          <w:rFonts w:ascii="Calibri" w:hAnsi="Calibri" w:cs="Calibri"/>
          <w:sz w:val="24"/>
          <w:szCs w:val="24"/>
        </w:rPr>
        <w:t xml:space="preserve">Sharadga et al. </w:t>
      </w:r>
      <w:r w:rsidRPr="00442216">
        <w:rPr>
          <w:rFonts w:ascii="Calibri" w:hAnsi="Calibri" w:cs="Calibri"/>
          <w:sz w:val="24"/>
          <w:szCs w:val="24"/>
        </w:rPr>
        <w:t xml:space="preserve">(2019) </w:t>
      </w:r>
      <w:r w:rsidR="00442216" w:rsidRPr="00442216">
        <w:rPr>
          <w:rFonts w:ascii="Calibri" w:hAnsi="Calibri" w:cs="Calibri"/>
          <w:sz w:val="24"/>
          <w:szCs w:val="24"/>
        </w:rPr>
        <w:t>elaborated on the</w:t>
      </w:r>
      <w:r w:rsidR="00442216">
        <w:rPr>
          <w:rFonts w:ascii="Calibri" w:hAnsi="Calibri" w:cs="Calibri"/>
          <w:sz w:val="24"/>
          <w:szCs w:val="24"/>
        </w:rPr>
        <w:t xml:space="preserve"> importance of accuracy in predict</w:t>
      </w:r>
      <w:r w:rsidR="00501927">
        <w:rPr>
          <w:rFonts w:ascii="Calibri" w:hAnsi="Calibri" w:cs="Calibri"/>
          <w:sz w:val="24"/>
          <w:szCs w:val="24"/>
        </w:rPr>
        <w:t xml:space="preserve">ing power generation in a PV solar system. </w:t>
      </w:r>
      <w:r w:rsidR="00501927" w:rsidRPr="00501927">
        <w:rPr>
          <w:rFonts w:ascii="Calibri" w:hAnsi="Calibri" w:cs="Calibri"/>
          <w:sz w:val="24"/>
          <w:szCs w:val="24"/>
        </w:rPr>
        <w:t xml:space="preserve">Sharadga et al. </w:t>
      </w:r>
      <w:r w:rsidR="00501927" w:rsidRPr="00442216">
        <w:rPr>
          <w:rFonts w:ascii="Calibri" w:hAnsi="Calibri" w:cs="Calibri"/>
          <w:sz w:val="24"/>
          <w:szCs w:val="24"/>
        </w:rPr>
        <w:t>(2019)</w:t>
      </w:r>
      <w:r w:rsidR="00501927">
        <w:rPr>
          <w:rFonts w:ascii="Calibri" w:hAnsi="Calibri" w:cs="Calibri"/>
          <w:sz w:val="24"/>
          <w:szCs w:val="24"/>
        </w:rPr>
        <w:t xml:space="preserve"> was able to compare </w:t>
      </w:r>
      <w:r w:rsidR="007A3A7B">
        <w:rPr>
          <w:rFonts w:ascii="Calibri" w:hAnsi="Calibri" w:cs="Calibri"/>
          <w:sz w:val="24"/>
          <w:szCs w:val="24"/>
        </w:rPr>
        <w:t xml:space="preserve">several </w:t>
      </w:r>
      <w:r w:rsidR="00501927">
        <w:rPr>
          <w:rFonts w:ascii="Calibri" w:hAnsi="Calibri" w:cs="Calibri"/>
          <w:sz w:val="24"/>
          <w:szCs w:val="24"/>
        </w:rPr>
        <w:t xml:space="preserve">statistical and </w:t>
      </w:r>
      <w:r w:rsidR="00501927" w:rsidRPr="00501927">
        <w:rPr>
          <w:rFonts w:ascii="Calibri" w:hAnsi="Calibri" w:cs="Calibri"/>
          <w:sz w:val="24"/>
          <w:szCs w:val="24"/>
        </w:rPr>
        <w:t>artificial intelligence (AI)</w:t>
      </w:r>
      <w:r w:rsidR="00501927">
        <w:rPr>
          <w:rFonts w:ascii="Calibri" w:hAnsi="Calibri" w:cs="Calibri"/>
          <w:sz w:val="24"/>
          <w:szCs w:val="24"/>
        </w:rPr>
        <w:t xml:space="preserve"> models in search for better</w:t>
      </w:r>
      <w:r w:rsidR="007A3A7B">
        <w:rPr>
          <w:rFonts w:ascii="Calibri" w:hAnsi="Calibri" w:cs="Calibri"/>
          <w:sz w:val="24"/>
          <w:szCs w:val="24"/>
        </w:rPr>
        <w:t xml:space="preserve"> a </w:t>
      </w:r>
      <w:r w:rsidR="00501927">
        <w:rPr>
          <w:rFonts w:ascii="Calibri" w:hAnsi="Calibri" w:cs="Calibri"/>
          <w:sz w:val="24"/>
          <w:szCs w:val="24"/>
        </w:rPr>
        <w:t xml:space="preserve">prediction. In this literature, </w:t>
      </w:r>
      <w:r w:rsidR="00501927" w:rsidRPr="00501927">
        <w:rPr>
          <w:rFonts w:ascii="Calibri" w:hAnsi="Calibri" w:cs="Calibri"/>
          <w:sz w:val="24"/>
          <w:szCs w:val="24"/>
        </w:rPr>
        <w:t xml:space="preserve">Sharadga et al. </w:t>
      </w:r>
      <w:r w:rsidR="00501927" w:rsidRPr="00442216">
        <w:rPr>
          <w:rFonts w:ascii="Calibri" w:hAnsi="Calibri" w:cs="Calibri"/>
          <w:sz w:val="24"/>
          <w:szCs w:val="24"/>
        </w:rPr>
        <w:t>(2019)</w:t>
      </w:r>
      <w:r w:rsidR="00501927">
        <w:rPr>
          <w:rFonts w:ascii="Calibri" w:hAnsi="Calibri" w:cs="Calibri"/>
          <w:sz w:val="24"/>
          <w:szCs w:val="24"/>
        </w:rPr>
        <w:t xml:space="preserve"> </w:t>
      </w:r>
      <w:r w:rsidR="00501927" w:rsidRPr="00501927">
        <w:rPr>
          <w:rFonts w:ascii="Calibri" w:hAnsi="Calibri" w:cs="Calibri"/>
          <w:sz w:val="24"/>
          <w:szCs w:val="24"/>
        </w:rPr>
        <w:t xml:space="preserve">proposed </w:t>
      </w:r>
      <w:r w:rsidR="00501927">
        <w:rPr>
          <w:rFonts w:ascii="Calibri" w:hAnsi="Calibri" w:cs="Calibri"/>
          <w:sz w:val="24"/>
          <w:szCs w:val="24"/>
        </w:rPr>
        <w:t xml:space="preserve">the </w:t>
      </w:r>
      <w:r w:rsidR="00501927" w:rsidRPr="00501927">
        <w:rPr>
          <w:rFonts w:ascii="Calibri" w:hAnsi="Calibri" w:cs="Calibri"/>
          <w:sz w:val="24"/>
          <w:szCs w:val="24"/>
        </w:rPr>
        <w:t>BI-LSTM algorithm</w:t>
      </w:r>
      <w:r w:rsidR="00501927">
        <w:rPr>
          <w:rFonts w:ascii="Calibri" w:hAnsi="Calibri" w:cs="Calibri"/>
          <w:sz w:val="24"/>
          <w:szCs w:val="24"/>
        </w:rPr>
        <w:t xml:space="preserve"> which showed to </w:t>
      </w:r>
      <w:r w:rsidR="001A7189">
        <w:rPr>
          <w:rFonts w:ascii="Calibri" w:hAnsi="Calibri" w:cs="Calibri"/>
          <w:sz w:val="24"/>
          <w:szCs w:val="24"/>
        </w:rPr>
        <w:t>have</w:t>
      </w:r>
      <w:r w:rsidR="00501927">
        <w:rPr>
          <w:rFonts w:ascii="Calibri" w:hAnsi="Calibri" w:cs="Calibri"/>
          <w:sz w:val="24"/>
          <w:szCs w:val="24"/>
        </w:rPr>
        <w:t xml:space="preserve"> </w:t>
      </w:r>
      <w:r w:rsidR="009D53FD">
        <w:rPr>
          <w:rFonts w:ascii="Calibri" w:hAnsi="Calibri" w:cs="Calibri"/>
          <w:sz w:val="24"/>
          <w:szCs w:val="24"/>
        </w:rPr>
        <w:t xml:space="preserve">the </w:t>
      </w:r>
      <w:r w:rsidR="00501927">
        <w:rPr>
          <w:rFonts w:ascii="Calibri" w:hAnsi="Calibri" w:cs="Calibri"/>
          <w:sz w:val="24"/>
          <w:szCs w:val="24"/>
        </w:rPr>
        <w:t>mo</w:t>
      </w:r>
      <w:r w:rsidR="007A3A7B">
        <w:rPr>
          <w:rFonts w:ascii="Calibri" w:hAnsi="Calibri" w:cs="Calibri"/>
          <w:sz w:val="24"/>
          <w:szCs w:val="24"/>
        </w:rPr>
        <w:t>st</w:t>
      </w:r>
      <w:r w:rsidR="00501927">
        <w:rPr>
          <w:rFonts w:ascii="Calibri" w:hAnsi="Calibri" w:cs="Calibri"/>
          <w:sz w:val="24"/>
          <w:szCs w:val="24"/>
        </w:rPr>
        <w:t xml:space="preserve"> accurate</w:t>
      </w:r>
      <w:r w:rsidR="001A7189">
        <w:rPr>
          <w:rFonts w:ascii="Calibri" w:hAnsi="Calibri" w:cs="Calibri"/>
          <w:sz w:val="24"/>
          <w:szCs w:val="24"/>
        </w:rPr>
        <w:t xml:space="preserve"> </w:t>
      </w:r>
      <w:r w:rsidR="002540AF">
        <w:rPr>
          <w:rFonts w:ascii="Calibri" w:hAnsi="Calibri" w:cs="Calibri"/>
          <w:sz w:val="24"/>
          <w:szCs w:val="24"/>
        </w:rPr>
        <w:t>prediction for a single timestep horizon</w:t>
      </w:r>
      <w:r w:rsidR="00E9505B">
        <w:rPr>
          <w:rFonts w:ascii="Calibri" w:hAnsi="Calibri" w:cs="Calibri"/>
          <w:sz w:val="24"/>
          <w:szCs w:val="24"/>
        </w:rPr>
        <w:t xml:space="preserve"> </w:t>
      </w:r>
      <w:r w:rsidR="00501927">
        <w:rPr>
          <w:rFonts w:ascii="Calibri" w:hAnsi="Calibri" w:cs="Calibri"/>
          <w:sz w:val="24"/>
          <w:szCs w:val="24"/>
        </w:rPr>
        <w:t xml:space="preserve">when compared to other models such as the </w:t>
      </w:r>
      <w:r w:rsidR="00090DF7">
        <w:rPr>
          <w:rFonts w:ascii="Calibri" w:hAnsi="Calibri" w:cs="Calibri"/>
          <w:sz w:val="24"/>
          <w:szCs w:val="24"/>
        </w:rPr>
        <w:t xml:space="preserve">Layer </w:t>
      </w:r>
      <w:r w:rsidR="00090DF7" w:rsidRPr="00090DF7">
        <w:rPr>
          <w:rFonts w:ascii="Calibri" w:hAnsi="Calibri" w:cs="Calibri"/>
          <w:sz w:val="24"/>
          <w:szCs w:val="24"/>
        </w:rPr>
        <w:t>Recurrent Neural Network</w:t>
      </w:r>
      <w:r w:rsidR="00090DF7">
        <w:rPr>
          <w:rFonts w:ascii="Calibri" w:hAnsi="Calibri" w:cs="Calibri"/>
          <w:sz w:val="24"/>
          <w:szCs w:val="24"/>
        </w:rPr>
        <w:t xml:space="preserve"> (LRNN), </w:t>
      </w:r>
      <w:r w:rsidR="00501927">
        <w:rPr>
          <w:rFonts w:ascii="Calibri" w:hAnsi="Calibri" w:cs="Calibri"/>
          <w:sz w:val="24"/>
          <w:szCs w:val="24"/>
        </w:rPr>
        <w:t>LSTM, ARIMA, ARMA and others</w:t>
      </w:r>
      <w:r w:rsidR="007A3A7B">
        <w:rPr>
          <w:rFonts w:ascii="Calibri" w:hAnsi="Calibri" w:cs="Calibri"/>
          <w:sz w:val="24"/>
          <w:szCs w:val="24"/>
        </w:rPr>
        <w:t xml:space="preserve"> in forecasting PV solar power generation</w:t>
      </w:r>
      <w:r w:rsidR="001A7189">
        <w:rPr>
          <w:rFonts w:ascii="Calibri" w:hAnsi="Calibri" w:cs="Calibri"/>
          <w:sz w:val="24"/>
          <w:szCs w:val="24"/>
        </w:rPr>
        <w:t>, although these results tend to change as the predicted time stamp increases</w:t>
      </w:r>
      <w:r w:rsidR="00501927">
        <w:rPr>
          <w:rFonts w:ascii="Calibri" w:hAnsi="Calibri" w:cs="Calibri"/>
          <w:sz w:val="24"/>
          <w:szCs w:val="24"/>
        </w:rPr>
        <w:t>.</w:t>
      </w:r>
      <w:r w:rsidR="007A3A7B">
        <w:rPr>
          <w:rFonts w:ascii="Calibri" w:hAnsi="Calibri" w:cs="Calibri"/>
          <w:sz w:val="24"/>
          <w:szCs w:val="24"/>
        </w:rPr>
        <w:t xml:space="preserve"> Unlike the </w:t>
      </w:r>
      <w:r w:rsidR="007A3A7B" w:rsidRPr="007A3A7B">
        <w:rPr>
          <w:rFonts w:ascii="Calibri" w:hAnsi="Calibri" w:cs="Calibri"/>
          <w:sz w:val="24"/>
          <w:szCs w:val="24"/>
        </w:rPr>
        <w:t>literature</w:t>
      </w:r>
      <w:r w:rsidR="007A3A7B">
        <w:rPr>
          <w:rFonts w:ascii="Calibri" w:hAnsi="Calibri" w:cs="Calibri"/>
          <w:sz w:val="24"/>
          <w:szCs w:val="24"/>
        </w:rPr>
        <w:t xml:space="preserve"> by </w:t>
      </w:r>
      <w:r w:rsidR="007A3A7B" w:rsidRPr="003635FB">
        <w:rPr>
          <w:rFonts w:ascii="Calibri" w:hAnsi="Calibri" w:cs="Calibri"/>
          <w:sz w:val="24"/>
          <w:szCs w:val="24"/>
        </w:rPr>
        <w:t>Wang et al. (2019)</w:t>
      </w:r>
      <w:r w:rsidR="007A3A7B">
        <w:rPr>
          <w:rFonts w:ascii="Calibri" w:hAnsi="Calibri" w:cs="Calibri"/>
          <w:sz w:val="24"/>
          <w:szCs w:val="24"/>
        </w:rPr>
        <w:t xml:space="preserve">, </w:t>
      </w:r>
      <w:r w:rsidR="007A3A7B" w:rsidRPr="007A3A7B">
        <w:rPr>
          <w:rFonts w:ascii="Calibri" w:hAnsi="Calibri" w:cs="Calibri"/>
          <w:sz w:val="24"/>
          <w:szCs w:val="24"/>
        </w:rPr>
        <w:t xml:space="preserve">Sharadga et al. </w:t>
      </w:r>
      <w:r w:rsidR="007A3A7B" w:rsidRPr="00442216">
        <w:rPr>
          <w:rFonts w:ascii="Calibri" w:hAnsi="Calibri" w:cs="Calibri"/>
          <w:sz w:val="24"/>
          <w:szCs w:val="24"/>
        </w:rPr>
        <w:t>(2019)</w:t>
      </w:r>
      <w:r w:rsidR="007A3A7B">
        <w:rPr>
          <w:rFonts w:ascii="Calibri" w:hAnsi="Calibri" w:cs="Calibri"/>
          <w:sz w:val="24"/>
          <w:szCs w:val="24"/>
        </w:rPr>
        <w:t xml:space="preserve"> made use of </w:t>
      </w:r>
      <w:r w:rsidR="00BC5A78">
        <w:rPr>
          <w:rFonts w:ascii="Calibri" w:hAnsi="Calibri" w:cs="Calibri"/>
          <w:sz w:val="24"/>
          <w:szCs w:val="24"/>
        </w:rPr>
        <w:t xml:space="preserve">an hourly time step dataset from </w:t>
      </w:r>
      <w:r w:rsidR="007A3A7B">
        <w:rPr>
          <w:rFonts w:ascii="Calibri" w:hAnsi="Calibri" w:cs="Calibri"/>
          <w:sz w:val="24"/>
          <w:szCs w:val="24"/>
        </w:rPr>
        <w:t xml:space="preserve">a </w:t>
      </w:r>
      <w:r w:rsidR="00BC5A78" w:rsidRPr="00BC5A78">
        <w:rPr>
          <w:rFonts w:ascii="Calibri" w:hAnsi="Calibri" w:cs="Calibri"/>
          <w:sz w:val="24"/>
          <w:szCs w:val="24"/>
        </w:rPr>
        <w:t>20MW grid-connected PV station in China</w:t>
      </w:r>
      <w:r w:rsidR="00BC5A78">
        <w:rPr>
          <w:rFonts w:ascii="Calibri" w:hAnsi="Calibri" w:cs="Calibri"/>
          <w:sz w:val="24"/>
          <w:szCs w:val="24"/>
        </w:rPr>
        <w:t xml:space="preserve"> and </w:t>
      </w:r>
      <w:r w:rsidR="00870DC5" w:rsidRPr="00870DC5">
        <w:rPr>
          <w:rFonts w:ascii="Calibri" w:hAnsi="Calibri" w:cs="Calibri"/>
          <w:sz w:val="24"/>
          <w:szCs w:val="24"/>
        </w:rPr>
        <w:t>were only able to forecast with a timestep horizon of 3 hours, where the LRNN outperformed with an RMSE of 1.805 and an R value of 0.895</w:t>
      </w:r>
      <w:r w:rsidR="00090DF7">
        <w:rPr>
          <w:rFonts w:ascii="Calibri" w:hAnsi="Calibri" w:cs="Calibri"/>
          <w:sz w:val="24"/>
          <w:szCs w:val="24"/>
        </w:rPr>
        <w:t>.</w:t>
      </w:r>
    </w:p>
    <w:p w14:paraId="1BC661B8" w14:textId="37E3509B" w:rsidR="00AF696C" w:rsidRPr="006A2EDE" w:rsidRDefault="006D2C4F" w:rsidP="005B0B5A">
      <w:pPr>
        <w:jc w:val="both"/>
        <w:rPr>
          <w:rFonts w:ascii="Calibri" w:hAnsi="Calibri" w:cs="Calibri"/>
          <w:sz w:val="24"/>
          <w:szCs w:val="24"/>
        </w:rPr>
      </w:pPr>
      <w:r w:rsidRPr="006D2C4F">
        <w:rPr>
          <w:rFonts w:ascii="Calibri" w:hAnsi="Calibri" w:cs="Calibri"/>
          <w:sz w:val="24"/>
          <w:szCs w:val="24"/>
        </w:rPr>
        <w:t>Bamisile et al. (2020)</w:t>
      </w:r>
      <w:r>
        <w:rPr>
          <w:rFonts w:ascii="Calibri" w:hAnsi="Calibri" w:cs="Calibri"/>
          <w:sz w:val="24"/>
          <w:szCs w:val="24"/>
        </w:rPr>
        <w:t xml:space="preserve"> made use of Artificial </w:t>
      </w:r>
      <w:r w:rsidRPr="008D34CA">
        <w:rPr>
          <w:rFonts w:ascii="Calibri" w:hAnsi="Calibri" w:cs="Calibri"/>
          <w:sz w:val="24"/>
          <w:szCs w:val="24"/>
        </w:rPr>
        <w:t>Neural Network</w:t>
      </w:r>
      <w:r>
        <w:rPr>
          <w:rFonts w:ascii="Calibri" w:hAnsi="Calibri" w:cs="Calibri"/>
          <w:sz w:val="24"/>
          <w:szCs w:val="24"/>
        </w:rPr>
        <w:t xml:space="preserve"> (ANN) models of different architecture for predicting solar irradiance and PV power generation in Nigeria. </w:t>
      </w:r>
      <w:r w:rsidR="009707B3" w:rsidRPr="009707B3">
        <w:rPr>
          <w:rFonts w:ascii="Calibri" w:hAnsi="Calibri" w:cs="Calibri"/>
          <w:sz w:val="24"/>
          <w:szCs w:val="24"/>
        </w:rPr>
        <w:t>The dataset used in this literature was gotten from six different states in Nigeria, each having hourly time steps</w:t>
      </w:r>
      <w:r>
        <w:rPr>
          <w:rFonts w:ascii="Calibri" w:hAnsi="Calibri" w:cs="Calibri"/>
          <w:sz w:val="24"/>
          <w:szCs w:val="24"/>
        </w:rPr>
        <w:t xml:space="preserve">. </w:t>
      </w:r>
      <w:r w:rsidR="00CC4CD5" w:rsidRPr="00CC4CD5">
        <w:rPr>
          <w:rFonts w:ascii="Calibri" w:hAnsi="Calibri" w:cs="Calibri"/>
          <w:sz w:val="24"/>
          <w:szCs w:val="24"/>
        </w:rPr>
        <w:t>Bamisile et al. (2020) were able to compare the performance of each dataset using different models</w:t>
      </w:r>
      <w:r w:rsidR="00357EAA">
        <w:rPr>
          <w:rFonts w:ascii="Calibri" w:hAnsi="Calibri" w:cs="Calibri"/>
          <w:sz w:val="24"/>
          <w:szCs w:val="24"/>
        </w:rPr>
        <w:t>,</w:t>
      </w:r>
      <w:r w:rsidR="00CC4CD5">
        <w:rPr>
          <w:rFonts w:ascii="Calibri" w:hAnsi="Calibri" w:cs="Calibri"/>
          <w:sz w:val="24"/>
          <w:szCs w:val="24"/>
        </w:rPr>
        <w:t xml:space="preserve"> adding</w:t>
      </w:r>
      <w:r w:rsidR="00357EAA">
        <w:rPr>
          <w:rFonts w:ascii="Calibri" w:hAnsi="Calibri" w:cs="Calibri"/>
          <w:sz w:val="24"/>
          <w:szCs w:val="24"/>
        </w:rPr>
        <w:t xml:space="preserve"> meteorological data along with the year</w:t>
      </w:r>
      <w:r w:rsidR="00067579">
        <w:rPr>
          <w:rFonts w:ascii="Calibri" w:hAnsi="Calibri" w:cs="Calibri"/>
          <w:sz w:val="24"/>
          <w:szCs w:val="24"/>
        </w:rPr>
        <w:t>s</w:t>
      </w:r>
      <w:r w:rsidR="00357EAA">
        <w:rPr>
          <w:rFonts w:ascii="Calibri" w:hAnsi="Calibri" w:cs="Calibri"/>
          <w:sz w:val="24"/>
          <w:szCs w:val="24"/>
        </w:rPr>
        <w:t>, months, days and hours as feature values in search for better accuracy. The best performing ANN model</w:t>
      </w:r>
      <w:r w:rsidR="00A70831" w:rsidRPr="00A70831">
        <w:rPr>
          <w:rFonts w:ascii="Calibri" w:hAnsi="Calibri" w:cs="Calibri"/>
          <w:sz w:val="24"/>
          <w:szCs w:val="24"/>
        </w:rPr>
        <w:t xml:space="preserve"> </w:t>
      </w:r>
      <w:r w:rsidR="00CC4CD5" w:rsidRPr="00CC4CD5">
        <w:rPr>
          <w:rFonts w:ascii="Calibri" w:hAnsi="Calibri" w:cs="Calibri"/>
          <w:sz w:val="24"/>
          <w:szCs w:val="24"/>
        </w:rPr>
        <w:t xml:space="preserve">in this </w:t>
      </w:r>
      <w:r w:rsidR="00CC4CD5">
        <w:rPr>
          <w:rFonts w:ascii="Calibri" w:hAnsi="Calibri" w:cs="Calibri"/>
          <w:sz w:val="24"/>
          <w:szCs w:val="24"/>
        </w:rPr>
        <w:t>literature</w:t>
      </w:r>
      <w:r w:rsidR="00CC4CD5" w:rsidRPr="00CC4CD5">
        <w:rPr>
          <w:rFonts w:ascii="Calibri" w:hAnsi="Calibri" w:cs="Calibri"/>
          <w:sz w:val="24"/>
          <w:szCs w:val="24"/>
        </w:rPr>
        <w:t xml:space="preserve"> for predicting</w:t>
      </w:r>
      <w:r w:rsidR="00A70831">
        <w:rPr>
          <w:rFonts w:ascii="Calibri" w:hAnsi="Calibri" w:cs="Calibri"/>
          <w:sz w:val="24"/>
          <w:szCs w:val="24"/>
        </w:rPr>
        <w:t xml:space="preserve"> PV power generation </w:t>
      </w:r>
      <w:r w:rsidR="00CC4CD5">
        <w:rPr>
          <w:rFonts w:ascii="Calibri" w:hAnsi="Calibri" w:cs="Calibri"/>
          <w:sz w:val="24"/>
          <w:szCs w:val="24"/>
        </w:rPr>
        <w:t>achieved an</w:t>
      </w:r>
      <w:r w:rsidR="00357EAA">
        <w:rPr>
          <w:rFonts w:ascii="Calibri" w:hAnsi="Calibri" w:cs="Calibri"/>
          <w:sz w:val="24"/>
          <w:szCs w:val="24"/>
        </w:rPr>
        <w:t xml:space="preserve"> RMSE, MAE and R value of 42.447, 10.418, and 0.877 respectively.</w:t>
      </w:r>
      <w:r w:rsidR="00A70831">
        <w:rPr>
          <w:rFonts w:ascii="Calibri" w:hAnsi="Calibri" w:cs="Calibri"/>
          <w:sz w:val="24"/>
          <w:szCs w:val="24"/>
        </w:rPr>
        <w:t xml:space="preserve"> </w:t>
      </w:r>
    </w:p>
    <w:p w14:paraId="6313552C" w14:textId="13FAFD64" w:rsidR="00305FF8" w:rsidRDefault="006E099F" w:rsidP="00CA00C5">
      <w:pPr>
        <w:jc w:val="both"/>
        <w:rPr>
          <w:rFonts w:ascii="Calibri" w:hAnsi="Calibri" w:cs="Calibri"/>
          <w:sz w:val="24"/>
          <w:szCs w:val="24"/>
        </w:rPr>
      </w:pPr>
      <w:r w:rsidRPr="006E099F">
        <w:rPr>
          <w:rFonts w:ascii="Calibri" w:hAnsi="Calibri" w:cs="Calibri"/>
          <w:sz w:val="24"/>
          <w:szCs w:val="24"/>
        </w:rPr>
        <w:lastRenderedPageBreak/>
        <w:t xml:space="preserve">From </w:t>
      </w:r>
      <w:r w:rsidR="00811F98">
        <w:rPr>
          <w:rFonts w:ascii="Calibri" w:hAnsi="Calibri" w:cs="Calibri"/>
          <w:sz w:val="24"/>
          <w:szCs w:val="24"/>
        </w:rPr>
        <w:t xml:space="preserve">the literature </w:t>
      </w:r>
      <w:r w:rsidRPr="006E099F">
        <w:rPr>
          <w:rFonts w:ascii="Calibri" w:hAnsi="Calibri" w:cs="Calibri"/>
          <w:sz w:val="24"/>
          <w:szCs w:val="24"/>
        </w:rPr>
        <w:t>reviews, we can observe that there is a growing interest in using deep learning methods for time series prediction of solar power generation</w:t>
      </w:r>
      <w:r w:rsidR="00067579">
        <w:rPr>
          <w:rFonts w:ascii="Calibri" w:hAnsi="Calibri" w:cs="Calibri"/>
          <w:sz w:val="24"/>
          <w:szCs w:val="24"/>
        </w:rPr>
        <w:t xml:space="preserve"> due to its more profound accuracy when</w:t>
      </w:r>
      <w:r w:rsidRPr="006E099F">
        <w:rPr>
          <w:rFonts w:ascii="Calibri" w:hAnsi="Calibri" w:cs="Calibri"/>
          <w:sz w:val="24"/>
          <w:szCs w:val="24"/>
        </w:rPr>
        <w:t xml:space="preserve"> compared to traditional statistical models</w:t>
      </w:r>
      <w:r w:rsidR="00C70D3D">
        <w:rPr>
          <w:rFonts w:ascii="Calibri" w:hAnsi="Calibri" w:cs="Calibri"/>
          <w:sz w:val="24"/>
          <w:szCs w:val="24"/>
        </w:rPr>
        <w:t xml:space="preserve">. </w:t>
      </w:r>
      <w:r w:rsidR="004A2C13" w:rsidRPr="004A2C13">
        <w:rPr>
          <w:rFonts w:ascii="Calibri" w:hAnsi="Calibri" w:cs="Calibri"/>
          <w:sz w:val="24"/>
          <w:szCs w:val="24"/>
        </w:rPr>
        <w:t xml:space="preserve">The key steps undertaken </w:t>
      </w:r>
      <w:r w:rsidR="000C76D6">
        <w:rPr>
          <w:rFonts w:ascii="Calibri" w:hAnsi="Calibri" w:cs="Calibri"/>
          <w:sz w:val="24"/>
          <w:szCs w:val="24"/>
        </w:rPr>
        <w:t xml:space="preserve">for this research </w:t>
      </w:r>
      <w:r w:rsidR="004A2C13" w:rsidRPr="004A2C13">
        <w:rPr>
          <w:rFonts w:ascii="Calibri" w:hAnsi="Calibri" w:cs="Calibri"/>
          <w:sz w:val="24"/>
          <w:szCs w:val="24"/>
        </w:rPr>
        <w:t>can be summarized as follows:</w:t>
      </w:r>
    </w:p>
    <w:p w14:paraId="195B81A5" w14:textId="1A366885" w:rsidR="006D54FC" w:rsidRDefault="00CF587B" w:rsidP="007065C0">
      <w:pPr>
        <w:pStyle w:val="ListParagraph"/>
        <w:numPr>
          <w:ilvl w:val="0"/>
          <w:numId w:val="3"/>
        </w:numPr>
        <w:jc w:val="both"/>
        <w:rPr>
          <w:rFonts w:ascii="Calibri" w:hAnsi="Calibri" w:cs="Calibri"/>
          <w:sz w:val="24"/>
          <w:szCs w:val="24"/>
        </w:rPr>
      </w:pPr>
      <w:r w:rsidRPr="00CF587B">
        <w:rPr>
          <w:rFonts w:ascii="Calibri" w:hAnsi="Calibri" w:cs="Calibri"/>
          <w:sz w:val="24"/>
          <w:szCs w:val="24"/>
        </w:rPr>
        <w:t>The PV solar power and meteorological dataset from the year 2006, collected at the same time and location</w:t>
      </w:r>
      <w:r w:rsidR="006D54FC">
        <w:rPr>
          <w:rFonts w:ascii="Calibri" w:hAnsi="Calibri" w:cs="Calibri"/>
          <w:sz w:val="24"/>
          <w:szCs w:val="24"/>
        </w:rPr>
        <w:t xml:space="preserve"> will be</w:t>
      </w:r>
      <w:r w:rsidR="00C04E33" w:rsidRPr="006D54FC">
        <w:rPr>
          <w:rFonts w:ascii="Calibri" w:hAnsi="Calibri" w:cs="Calibri"/>
          <w:sz w:val="24"/>
          <w:szCs w:val="24"/>
        </w:rPr>
        <w:t xml:space="preserve"> used to </w:t>
      </w:r>
      <w:r w:rsidR="006D54FC">
        <w:rPr>
          <w:rFonts w:ascii="Calibri" w:hAnsi="Calibri" w:cs="Calibri"/>
          <w:sz w:val="24"/>
          <w:szCs w:val="24"/>
        </w:rPr>
        <w:t>generate</w:t>
      </w:r>
      <w:r w:rsidR="00C04E33" w:rsidRPr="006D54FC">
        <w:rPr>
          <w:rFonts w:ascii="Calibri" w:hAnsi="Calibri" w:cs="Calibri"/>
          <w:sz w:val="24"/>
          <w:szCs w:val="24"/>
        </w:rPr>
        <w:t xml:space="preserve"> </w:t>
      </w:r>
      <w:r w:rsidR="006D54FC">
        <w:rPr>
          <w:rFonts w:ascii="Calibri" w:hAnsi="Calibri" w:cs="Calibri"/>
          <w:sz w:val="24"/>
          <w:szCs w:val="24"/>
        </w:rPr>
        <w:t xml:space="preserve">the </w:t>
      </w:r>
      <w:r w:rsidR="00C04E33" w:rsidRPr="006D54FC">
        <w:rPr>
          <w:rFonts w:ascii="Calibri" w:hAnsi="Calibri" w:cs="Calibri"/>
          <w:sz w:val="24"/>
          <w:szCs w:val="24"/>
        </w:rPr>
        <w:t>PV solar power data for 2007 to 2021</w:t>
      </w:r>
      <w:r>
        <w:rPr>
          <w:rFonts w:ascii="Calibri" w:hAnsi="Calibri" w:cs="Calibri"/>
          <w:sz w:val="24"/>
          <w:szCs w:val="24"/>
        </w:rPr>
        <w:t>.</w:t>
      </w:r>
      <w:r w:rsidR="00C04E33" w:rsidRPr="006D54FC">
        <w:rPr>
          <w:rFonts w:ascii="Calibri" w:hAnsi="Calibri" w:cs="Calibri"/>
          <w:sz w:val="24"/>
          <w:szCs w:val="24"/>
        </w:rPr>
        <w:t xml:space="preserve"> </w:t>
      </w:r>
      <w:r w:rsidRPr="00CF587B">
        <w:rPr>
          <w:rFonts w:ascii="Calibri" w:hAnsi="Calibri" w:cs="Calibri"/>
          <w:sz w:val="24"/>
          <w:szCs w:val="24"/>
        </w:rPr>
        <w:t>This will be achieved</w:t>
      </w:r>
      <w:r>
        <w:rPr>
          <w:rFonts w:ascii="Calibri" w:hAnsi="Calibri" w:cs="Calibri"/>
          <w:sz w:val="24"/>
          <w:szCs w:val="24"/>
        </w:rPr>
        <w:t xml:space="preserve"> </w:t>
      </w:r>
      <w:r w:rsidR="006D54FC" w:rsidRPr="006D54FC">
        <w:rPr>
          <w:rFonts w:ascii="Calibri" w:hAnsi="Calibri" w:cs="Calibri"/>
          <w:sz w:val="24"/>
          <w:szCs w:val="24"/>
        </w:rPr>
        <w:t>with the help of a</w:t>
      </w:r>
      <w:r w:rsidR="00C04E33" w:rsidRPr="006D54FC">
        <w:rPr>
          <w:rFonts w:ascii="Calibri" w:hAnsi="Calibri" w:cs="Calibri"/>
          <w:sz w:val="24"/>
          <w:szCs w:val="24"/>
        </w:rPr>
        <w:t xml:space="preserve"> Support Vector Regress</w:t>
      </w:r>
      <w:r w:rsidR="0073109E">
        <w:rPr>
          <w:rFonts w:ascii="Calibri" w:hAnsi="Calibri" w:cs="Calibri"/>
          <w:sz w:val="24"/>
          <w:szCs w:val="24"/>
        </w:rPr>
        <w:t>ion</w:t>
      </w:r>
      <w:r w:rsidR="00C04E33" w:rsidRPr="006D54FC">
        <w:rPr>
          <w:rFonts w:ascii="Calibri" w:hAnsi="Calibri" w:cs="Calibri"/>
          <w:sz w:val="24"/>
          <w:szCs w:val="24"/>
        </w:rPr>
        <w:t xml:space="preserve"> (SVR)</w:t>
      </w:r>
      <w:r w:rsidR="006D54FC" w:rsidRPr="006D54FC">
        <w:rPr>
          <w:rFonts w:ascii="Calibri" w:hAnsi="Calibri" w:cs="Calibri"/>
          <w:sz w:val="24"/>
          <w:szCs w:val="24"/>
        </w:rPr>
        <w:t xml:space="preserve"> model</w:t>
      </w:r>
      <w:r w:rsidR="00C04E33" w:rsidRPr="006D54FC">
        <w:rPr>
          <w:rFonts w:ascii="Calibri" w:hAnsi="Calibri" w:cs="Calibri"/>
          <w:sz w:val="24"/>
          <w:szCs w:val="24"/>
        </w:rPr>
        <w:t>.</w:t>
      </w:r>
      <w:r w:rsidR="006575CA">
        <w:rPr>
          <w:rFonts w:ascii="Calibri" w:hAnsi="Calibri" w:cs="Calibri"/>
          <w:sz w:val="24"/>
          <w:szCs w:val="24"/>
        </w:rPr>
        <w:t xml:space="preserve"> </w:t>
      </w:r>
    </w:p>
    <w:p w14:paraId="2F0D15E8" w14:textId="77777777" w:rsidR="005D7D6D" w:rsidRDefault="00011E9D" w:rsidP="005D7D6D">
      <w:pPr>
        <w:pStyle w:val="ListParagraph"/>
        <w:numPr>
          <w:ilvl w:val="0"/>
          <w:numId w:val="3"/>
        </w:numPr>
        <w:jc w:val="both"/>
        <w:rPr>
          <w:rFonts w:ascii="Calibri" w:hAnsi="Calibri" w:cs="Calibri"/>
          <w:sz w:val="24"/>
          <w:szCs w:val="24"/>
        </w:rPr>
      </w:pPr>
      <w:r w:rsidRPr="00011E9D">
        <w:rPr>
          <w:rFonts w:ascii="Calibri" w:hAnsi="Calibri" w:cs="Calibri"/>
          <w:sz w:val="24"/>
          <w:szCs w:val="24"/>
        </w:rPr>
        <w:t>An average monthly power generation dataset is utilized for long-term prediction, with the objective of forecasting a time horizon for the next 24 months using both deep learning and statistical methods, as mentioned earlier</w:t>
      </w:r>
      <w:r w:rsidR="00F05CA3" w:rsidRPr="00F05CA3">
        <w:rPr>
          <w:rFonts w:ascii="Calibri" w:hAnsi="Calibri" w:cs="Calibri"/>
          <w:sz w:val="24"/>
          <w:szCs w:val="24"/>
        </w:rPr>
        <w:t>.</w:t>
      </w:r>
    </w:p>
    <w:p w14:paraId="135B4E83" w14:textId="0BA108B7" w:rsidR="005D7D6D" w:rsidRDefault="005D7D6D" w:rsidP="004A2C13">
      <w:pPr>
        <w:pStyle w:val="ListParagraph"/>
        <w:numPr>
          <w:ilvl w:val="0"/>
          <w:numId w:val="3"/>
        </w:numPr>
        <w:jc w:val="both"/>
        <w:rPr>
          <w:rFonts w:ascii="Calibri" w:hAnsi="Calibri" w:cs="Calibri"/>
          <w:sz w:val="24"/>
          <w:szCs w:val="24"/>
        </w:rPr>
      </w:pPr>
      <w:r w:rsidRPr="005D7D6D">
        <w:rPr>
          <w:rFonts w:ascii="Calibri" w:hAnsi="Calibri" w:cs="Calibri"/>
          <w:sz w:val="24"/>
          <w:szCs w:val="24"/>
        </w:rPr>
        <w:t>Performance enhancement through the inclusion of convolutional layers and the utilization of multivariate data from meteorological datasets for deep learning modelling, alongside the incorporation of seasonality within the statistical model</w:t>
      </w:r>
    </w:p>
    <w:p w14:paraId="689C6059" w14:textId="77777777" w:rsidR="004A2C13" w:rsidRPr="004A2C13" w:rsidRDefault="004A2C13" w:rsidP="004A2C13">
      <w:pPr>
        <w:jc w:val="both"/>
        <w:rPr>
          <w:rFonts w:ascii="Calibri" w:hAnsi="Calibri" w:cs="Calibri"/>
          <w:sz w:val="24"/>
          <w:szCs w:val="24"/>
        </w:rPr>
      </w:pPr>
    </w:p>
    <w:p w14:paraId="18C4A90E" w14:textId="3873BEC4" w:rsidR="00132363" w:rsidRPr="005D7D6D" w:rsidRDefault="000627D5" w:rsidP="005D7D6D">
      <w:pPr>
        <w:jc w:val="both"/>
        <w:rPr>
          <w:rFonts w:ascii="Calibri" w:hAnsi="Calibri" w:cs="Calibri"/>
          <w:sz w:val="24"/>
          <w:szCs w:val="24"/>
        </w:rPr>
      </w:pPr>
      <w:r w:rsidRPr="005D7D6D">
        <w:rPr>
          <w:rFonts w:ascii="Calibri" w:hAnsi="Calibri" w:cs="Calibri"/>
          <w:b/>
          <w:bCs/>
          <w:sz w:val="28"/>
          <w:szCs w:val="28"/>
        </w:rPr>
        <w:t>3.0 METHODOLOGY</w:t>
      </w:r>
    </w:p>
    <w:p w14:paraId="6347492A" w14:textId="39271A49" w:rsidR="00FA615F" w:rsidRPr="00F50D76" w:rsidRDefault="00F50D76" w:rsidP="00A72627">
      <w:pPr>
        <w:jc w:val="both"/>
        <w:rPr>
          <w:rFonts w:ascii="Calibri" w:hAnsi="Calibri" w:cs="Calibri"/>
          <w:sz w:val="24"/>
          <w:szCs w:val="24"/>
        </w:rPr>
      </w:pPr>
      <w:r w:rsidRPr="00F50D76">
        <w:rPr>
          <w:rFonts w:ascii="Calibri" w:hAnsi="Calibri" w:cs="Calibri"/>
          <w:sz w:val="24"/>
          <w:szCs w:val="24"/>
        </w:rPr>
        <w:t>In this section</w:t>
      </w:r>
      <w:r w:rsidR="001C6D91">
        <w:rPr>
          <w:rFonts w:ascii="Calibri" w:hAnsi="Calibri" w:cs="Calibri"/>
          <w:sz w:val="24"/>
          <w:szCs w:val="24"/>
        </w:rPr>
        <w:t>,</w:t>
      </w:r>
      <w:r w:rsidRPr="00F50D76">
        <w:rPr>
          <w:rFonts w:ascii="Calibri" w:hAnsi="Calibri" w:cs="Calibri"/>
          <w:sz w:val="24"/>
          <w:szCs w:val="24"/>
        </w:rPr>
        <w:t xml:space="preserve"> we will be focusing on </w:t>
      </w:r>
      <w:r w:rsidR="002A2AC4">
        <w:rPr>
          <w:rFonts w:ascii="Calibri" w:hAnsi="Calibri" w:cs="Calibri"/>
          <w:sz w:val="24"/>
          <w:szCs w:val="24"/>
        </w:rPr>
        <w:t>the process workflow and methods used</w:t>
      </w:r>
      <w:r w:rsidR="00F368DC">
        <w:rPr>
          <w:rFonts w:ascii="Calibri" w:hAnsi="Calibri" w:cs="Calibri"/>
          <w:sz w:val="24"/>
          <w:szCs w:val="24"/>
        </w:rPr>
        <w:t xml:space="preserve"> for </w:t>
      </w:r>
      <w:r w:rsidRPr="00F50D76">
        <w:rPr>
          <w:rFonts w:ascii="Calibri" w:hAnsi="Calibri" w:cs="Calibri"/>
          <w:sz w:val="24"/>
          <w:szCs w:val="24"/>
        </w:rPr>
        <w:t xml:space="preserve">this project. </w:t>
      </w:r>
      <w:r w:rsidRPr="00256CD6">
        <w:rPr>
          <w:rFonts w:ascii="Calibri" w:hAnsi="Calibri" w:cs="Calibri"/>
          <w:sz w:val="24"/>
          <w:szCs w:val="24"/>
        </w:rPr>
        <w:t>Figure</w:t>
      </w:r>
      <w:r w:rsidR="00031F2E" w:rsidRPr="00256CD6">
        <w:rPr>
          <w:rFonts w:ascii="Calibri" w:hAnsi="Calibri" w:cs="Calibri"/>
          <w:sz w:val="24"/>
          <w:szCs w:val="24"/>
        </w:rPr>
        <w:t xml:space="preserve"> </w:t>
      </w:r>
      <w:r w:rsidR="002A2AC4" w:rsidRPr="00256CD6">
        <w:rPr>
          <w:rFonts w:ascii="Calibri" w:hAnsi="Calibri" w:cs="Calibri"/>
          <w:sz w:val="24"/>
          <w:szCs w:val="24"/>
        </w:rPr>
        <w:t>1</w:t>
      </w:r>
      <w:r w:rsidRPr="00F50D76">
        <w:rPr>
          <w:rFonts w:ascii="Calibri" w:hAnsi="Calibri" w:cs="Calibri"/>
          <w:sz w:val="24"/>
          <w:szCs w:val="24"/>
        </w:rPr>
        <w:t xml:space="preserve"> shows the breakdown structure from data collection </w:t>
      </w:r>
      <w:r w:rsidR="002A2AC4">
        <w:rPr>
          <w:rFonts w:ascii="Calibri" w:hAnsi="Calibri" w:cs="Calibri"/>
          <w:sz w:val="24"/>
          <w:szCs w:val="24"/>
        </w:rPr>
        <w:t xml:space="preserve">all the way </w:t>
      </w:r>
      <w:r w:rsidRPr="00F50D76">
        <w:rPr>
          <w:rFonts w:ascii="Calibri" w:hAnsi="Calibri" w:cs="Calibri"/>
          <w:sz w:val="24"/>
          <w:szCs w:val="24"/>
        </w:rPr>
        <w:t xml:space="preserve">to </w:t>
      </w:r>
      <w:r w:rsidR="00256CD6">
        <w:rPr>
          <w:rFonts w:ascii="Calibri" w:hAnsi="Calibri" w:cs="Calibri"/>
          <w:sz w:val="24"/>
          <w:szCs w:val="24"/>
        </w:rPr>
        <w:t>predictions</w:t>
      </w:r>
      <w:r w:rsidRPr="00F50D76">
        <w:rPr>
          <w:rFonts w:ascii="Calibri" w:hAnsi="Calibri" w:cs="Calibri"/>
          <w:sz w:val="24"/>
          <w:szCs w:val="24"/>
        </w:rPr>
        <w:t>.</w:t>
      </w:r>
      <w:r>
        <w:rPr>
          <w:rFonts w:ascii="Calibri" w:hAnsi="Calibri" w:cs="Calibri"/>
          <w:sz w:val="24"/>
          <w:szCs w:val="24"/>
        </w:rPr>
        <w:t xml:space="preserve"> </w:t>
      </w:r>
    </w:p>
    <w:p w14:paraId="11C1F0FB" w14:textId="1921ADAC" w:rsidR="00ED3473" w:rsidRDefault="00B62A58" w:rsidP="00C60F77">
      <w:pPr>
        <w:jc w:val="center"/>
        <w:rPr>
          <w:rFonts w:ascii="Calibri" w:hAnsi="Calibri" w:cs="Calibr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64C76">
        <w:rPr>
          <w:rFonts w:ascii="Calibri" w:hAnsi="Calibri" w:cs="Calibri"/>
          <w:noProof/>
          <w:color w:val="4472C4" w:themeColor="accent1"/>
          <w:sz w:val="24"/>
          <w:szCs w:val="24"/>
          <w:bdr w:val="single" w:sz="4" w:space="0" w:color="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E518E62" wp14:editId="38F73A6E">
            <wp:extent cx="5515799" cy="2353945"/>
            <wp:effectExtent l="0" t="0" r="889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7966" cy="2354870"/>
                    </a:xfrm>
                    <a:prstGeom prst="rect">
                      <a:avLst/>
                    </a:prstGeom>
                    <a:noFill/>
                    <a:ln>
                      <a:noFill/>
                    </a:ln>
                  </pic:spPr>
                </pic:pic>
              </a:graphicData>
            </a:graphic>
          </wp:inline>
        </w:drawing>
      </w:r>
    </w:p>
    <w:p w14:paraId="51D8303E" w14:textId="4A567704" w:rsidR="006D3D9D" w:rsidRPr="009F1FA8" w:rsidRDefault="004F6FA1" w:rsidP="009F1FA8">
      <w:pPr>
        <w:jc w:val="both"/>
        <w:rPr>
          <w:rFonts w:ascii="Calibri" w:hAnsi="Calibri" w:cs="Calibri"/>
          <w:i/>
          <w:iCs/>
          <w:sz w:val="24"/>
          <w:szCs w:val="24"/>
        </w:rPr>
      </w:pPr>
      <w:r w:rsidRPr="004F6FA1">
        <w:rPr>
          <w:rFonts w:ascii="Calibri" w:hAnsi="Calibri" w:cs="Calibri"/>
          <w:b/>
          <w:bCs/>
          <w:sz w:val="24"/>
          <w:szCs w:val="24"/>
        </w:rPr>
        <w:t xml:space="preserve">Figure </w:t>
      </w:r>
      <w:r w:rsidR="00031F2E">
        <w:rPr>
          <w:rFonts w:ascii="Calibri" w:hAnsi="Calibri" w:cs="Calibri"/>
          <w:b/>
          <w:bCs/>
          <w:sz w:val="24"/>
          <w:szCs w:val="24"/>
        </w:rPr>
        <w:t>1</w:t>
      </w:r>
      <w:r w:rsidRPr="004F6FA1">
        <w:rPr>
          <w:rFonts w:ascii="Calibri" w:hAnsi="Calibri" w:cs="Calibri"/>
          <w:b/>
          <w:bCs/>
          <w:sz w:val="24"/>
          <w:szCs w:val="24"/>
        </w:rPr>
        <w:t>.</w:t>
      </w:r>
      <w:r w:rsidRPr="004F6FA1">
        <w:rPr>
          <w:rFonts w:ascii="Calibri" w:hAnsi="Calibri" w:cs="Calibri"/>
          <w:sz w:val="24"/>
          <w:szCs w:val="24"/>
        </w:rPr>
        <w:t xml:space="preserve"> </w:t>
      </w:r>
      <w:r w:rsidRPr="004F6FA1">
        <w:rPr>
          <w:rFonts w:ascii="Calibri" w:hAnsi="Calibri" w:cs="Calibri"/>
          <w:i/>
          <w:iCs/>
          <w:sz w:val="24"/>
          <w:szCs w:val="24"/>
        </w:rPr>
        <w:t>Process Flow Diagram</w:t>
      </w:r>
      <w:r w:rsidR="002A2AC4">
        <w:rPr>
          <w:rFonts w:ascii="Calibri" w:hAnsi="Calibri" w:cs="Calibri"/>
          <w:i/>
          <w:iCs/>
          <w:sz w:val="24"/>
          <w:szCs w:val="24"/>
        </w:rPr>
        <w:t xml:space="preserve"> of the methods</w:t>
      </w:r>
      <w:r>
        <w:rPr>
          <w:rFonts w:ascii="Calibri" w:hAnsi="Calibri" w:cs="Calibri"/>
          <w:i/>
          <w:iCs/>
          <w:sz w:val="24"/>
          <w:szCs w:val="24"/>
        </w:rPr>
        <w:t>.</w:t>
      </w:r>
    </w:p>
    <w:p w14:paraId="16C9FA58" w14:textId="04869A57" w:rsidR="00165D8D" w:rsidRPr="00D52FB2" w:rsidRDefault="00ED602C" w:rsidP="00A72627">
      <w:pPr>
        <w:jc w:val="both"/>
        <w:rPr>
          <w:rFonts w:ascii="Calibri" w:hAnsi="Calibri" w:cs="Calibri"/>
          <w:b/>
          <w:bCs/>
          <w:sz w:val="24"/>
          <w:szCs w:val="24"/>
        </w:rPr>
      </w:pPr>
      <w:r w:rsidRPr="00D52FB2">
        <w:rPr>
          <w:rFonts w:ascii="Calibri" w:hAnsi="Calibri" w:cs="Calibri"/>
          <w:b/>
          <w:bCs/>
          <w:sz w:val="24"/>
          <w:szCs w:val="24"/>
        </w:rPr>
        <w:t xml:space="preserve">3.1 </w:t>
      </w:r>
      <w:r w:rsidR="00165D8D" w:rsidRPr="00D52FB2">
        <w:rPr>
          <w:rFonts w:ascii="Calibri" w:hAnsi="Calibri" w:cs="Calibri"/>
          <w:b/>
          <w:bCs/>
          <w:sz w:val="24"/>
          <w:szCs w:val="24"/>
        </w:rPr>
        <w:t xml:space="preserve">Data </w:t>
      </w:r>
      <w:r w:rsidR="00D9111F">
        <w:rPr>
          <w:rFonts w:ascii="Calibri" w:hAnsi="Calibri" w:cs="Calibri"/>
          <w:b/>
          <w:bCs/>
          <w:sz w:val="24"/>
          <w:szCs w:val="24"/>
        </w:rPr>
        <w:t xml:space="preserve">Collection and Preparation </w:t>
      </w:r>
      <w:r w:rsidR="001C6707">
        <w:rPr>
          <w:rFonts w:ascii="Calibri" w:hAnsi="Calibri" w:cs="Calibri"/>
          <w:b/>
          <w:bCs/>
          <w:sz w:val="24"/>
          <w:szCs w:val="24"/>
        </w:rPr>
        <w:t xml:space="preserve"> </w:t>
      </w:r>
    </w:p>
    <w:p w14:paraId="4B33CD33" w14:textId="77777777" w:rsidR="00F63C40" w:rsidRPr="00F63C40" w:rsidRDefault="00F63C40" w:rsidP="00F63C40">
      <w:pPr>
        <w:rPr>
          <w:rFonts w:ascii="Calibri" w:hAnsi="Calibri" w:cs="Calibri"/>
          <w:sz w:val="24"/>
          <w:szCs w:val="24"/>
        </w:rPr>
      </w:pPr>
      <w:r w:rsidRPr="00F63C40">
        <w:rPr>
          <w:rFonts w:ascii="Calibri" w:hAnsi="Calibri" w:cs="Calibri"/>
          <w:sz w:val="24"/>
          <w:szCs w:val="24"/>
        </w:rPr>
        <w:t>For this project, we utilized two distinct datasets:</w:t>
      </w:r>
    </w:p>
    <w:p w14:paraId="60F199DA" w14:textId="02C4DE86" w:rsidR="00BE543E" w:rsidRPr="00BE543E" w:rsidRDefault="00F63C40" w:rsidP="00BE543E">
      <w:pPr>
        <w:pStyle w:val="ListParagraph"/>
        <w:numPr>
          <w:ilvl w:val="0"/>
          <w:numId w:val="4"/>
        </w:numPr>
        <w:rPr>
          <w:rFonts w:ascii="Calibri" w:hAnsi="Calibri" w:cs="Calibri"/>
          <w:sz w:val="24"/>
          <w:szCs w:val="24"/>
        </w:rPr>
      </w:pPr>
      <w:r w:rsidRPr="00F63C40">
        <w:rPr>
          <w:rFonts w:ascii="Calibri" w:hAnsi="Calibri" w:cs="Calibri"/>
          <w:sz w:val="24"/>
          <w:szCs w:val="24"/>
        </w:rPr>
        <w:t>A time series univariate dataset comprising 35MW photovoltaic (PV) solar power generation data for the year 2006, was obtained from the National Renewable Energy Laboratory (NREL, 2019).</w:t>
      </w:r>
    </w:p>
    <w:p w14:paraId="4C69E4B2" w14:textId="0FBCCBD4" w:rsidR="00F63C40" w:rsidRPr="00F63C40" w:rsidRDefault="00F63C40" w:rsidP="00F63C40">
      <w:pPr>
        <w:pStyle w:val="ListParagraph"/>
        <w:numPr>
          <w:ilvl w:val="0"/>
          <w:numId w:val="4"/>
        </w:numPr>
        <w:jc w:val="both"/>
        <w:rPr>
          <w:rFonts w:ascii="Calibri" w:hAnsi="Calibri" w:cs="Calibri"/>
          <w:sz w:val="24"/>
          <w:szCs w:val="24"/>
        </w:rPr>
      </w:pPr>
      <w:r w:rsidRPr="00F63C40">
        <w:rPr>
          <w:rFonts w:ascii="Calibri" w:hAnsi="Calibri" w:cs="Calibri"/>
          <w:sz w:val="24"/>
          <w:szCs w:val="24"/>
        </w:rPr>
        <w:t xml:space="preserve">A multivariate meteorological dataset </w:t>
      </w:r>
      <w:r w:rsidR="00AA135D">
        <w:rPr>
          <w:rFonts w:ascii="Calibri" w:hAnsi="Calibri" w:cs="Calibri"/>
          <w:sz w:val="24"/>
          <w:szCs w:val="24"/>
        </w:rPr>
        <w:t xml:space="preserve">with 46 columns </w:t>
      </w:r>
      <w:r w:rsidRPr="00F63C40">
        <w:rPr>
          <w:rFonts w:ascii="Calibri" w:hAnsi="Calibri" w:cs="Calibri"/>
          <w:sz w:val="24"/>
          <w:szCs w:val="24"/>
        </w:rPr>
        <w:t>spanning from the year 2006 to 2021, sourced from the National Solar Radiation Database (NSRDB, 2019).</w:t>
      </w:r>
    </w:p>
    <w:p w14:paraId="75AF2E21" w14:textId="7A3138F9" w:rsidR="00124AAD" w:rsidRDefault="00F63C40" w:rsidP="007065C0">
      <w:pPr>
        <w:jc w:val="both"/>
        <w:rPr>
          <w:rFonts w:ascii="Calibri" w:hAnsi="Calibri" w:cs="Calibri"/>
          <w:sz w:val="24"/>
          <w:szCs w:val="24"/>
        </w:rPr>
      </w:pPr>
      <w:r w:rsidRPr="00F63C40">
        <w:rPr>
          <w:rFonts w:ascii="Calibri" w:hAnsi="Calibri" w:cs="Calibri"/>
          <w:sz w:val="24"/>
          <w:szCs w:val="24"/>
        </w:rPr>
        <w:lastRenderedPageBreak/>
        <w:t>Both datasets were collected at regular 60-minute intervals and originated from a specific location in Texas, United States, with identical longitude and latitude coordinates of 32.4 and -94.7, respectively</w:t>
      </w:r>
      <w:r w:rsidR="00CA4B30" w:rsidRPr="00CA4B30">
        <w:t xml:space="preserve"> </w:t>
      </w:r>
      <w:r w:rsidR="00CA4B30" w:rsidRPr="00CA4B30">
        <w:rPr>
          <w:rFonts w:ascii="Calibri" w:hAnsi="Calibri" w:cs="Calibri"/>
          <w:sz w:val="24"/>
          <w:szCs w:val="24"/>
        </w:rPr>
        <w:t>Data cleaning was performed on the meteorological data, which involved the removal of null values and irrelevant columns. Additionally, new column names were established, incorporating the International System (SI) unit for some of the existing columns.</w:t>
      </w:r>
    </w:p>
    <w:p w14:paraId="1CC5CE0D" w14:textId="23AF5875" w:rsidR="008A5812" w:rsidRDefault="0073109E" w:rsidP="008A5812">
      <w:pPr>
        <w:jc w:val="both"/>
        <w:rPr>
          <w:rFonts w:ascii="Calibri" w:hAnsi="Calibri" w:cs="Calibri"/>
          <w:sz w:val="24"/>
          <w:szCs w:val="24"/>
        </w:rPr>
      </w:pPr>
      <w:r>
        <w:rPr>
          <w:rFonts w:ascii="Calibri" w:hAnsi="Calibri" w:cs="Calibri"/>
          <w:sz w:val="24"/>
          <w:szCs w:val="24"/>
        </w:rPr>
        <w:t xml:space="preserve">Since we know </w:t>
      </w:r>
      <w:r w:rsidR="001D4317">
        <w:rPr>
          <w:rFonts w:ascii="Calibri" w:hAnsi="Calibri" w:cs="Calibri"/>
          <w:sz w:val="24"/>
          <w:szCs w:val="24"/>
        </w:rPr>
        <w:t>that PV</w:t>
      </w:r>
      <w:r w:rsidRPr="0073109E">
        <w:rPr>
          <w:rFonts w:ascii="Calibri" w:hAnsi="Calibri" w:cs="Calibri"/>
          <w:sz w:val="24"/>
          <w:szCs w:val="24"/>
        </w:rPr>
        <w:t xml:space="preserve"> solar </w:t>
      </w:r>
      <w:r>
        <w:rPr>
          <w:rFonts w:ascii="Calibri" w:hAnsi="Calibri" w:cs="Calibri"/>
          <w:sz w:val="24"/>
          <w:szCs w:val="24"/>
        </w:rPr>
        <w:t xml:space="preserve">power generation </w:t>
      </w:r>
      <w:r w:rsidRPr="0073109E">
        <w:rPr>
          <w:rFonts w:ascii="Calibri" w:hAnsi="Calibri" w:cs="Calibri"/>
          <w:sz w:val="24"/>
          <w:szCs w:val="24"/>
        </w:rPr>
        <w:t>entirely depends on meteorological elements</w:t>
      </w:r>
      <w:r>
        <w:rPr>
          <w:rFonts w:ascii="Calibri" w:hAnsi="Calibri" w:cs="Calibri"/>
          <w:sz w:val="24"/>
          <w:szCs w:val="24"/>
        </w:rPr>
        <w:t xml:space="preserve"> as earlier stated, </w:t>
      </w:r>
      <w:r w:rsidR="001D4317">
        <w:rPr>
          <w:rFonts w:ascii="Calibri" w:hAnsi="Calibri" w:cs="Calibri"/>
          <w:sz w:val="24"/>
          <w:szCs w:val="24"/>
        </w:rPr>
        <w:t xml:space="preserve">the power generation data for the year 2007 to 2021 was derived using </w:t>
      </w:r>
      <w:r w:rsidR="001D4317" w:rsidRPr="001D4317">
        <w:rPr>
          <w:rFonts w:ascii="Calibri" w:hAnsi="Calibri" w:cs="Calibri"/>
          <w:sz w:val="24"/>
          <w:szCs w:val="24"/>
        </w:rPr>
        <w:t xml:space="preserve">model-based feature creation </w:t>
      </w:r>
      <w:r w:rsidR="001D4317">
        <w:rPr>
          <w:rFonts w:ascii="Calibri" w:hAnsi="Calibri" w:cs="Calibri"/>
          <w:sz w:val="24"/>
          <w:szCs w:val="24"/>
        </w:rPr>
        <w:t xml:space="preserve">with the help of SVR. </w:t>
      </w:r>
    </w:p>
    <w:p w14:paraId="136E6C08" w14:textId="7725A3A0" w:rsidR="008A5812" w:rsidRPr="00275A18" w:rsidRDefault="008A5812" w:rsidP="008A5812">
      <w:pPr>
        <w:jc w:val="both"/>
        <w:rPr>
          <w:rFonts w:ascii="Calibri" w:hAnsi="Calibri" w:cs="Calibri"/>
          <w:sz w:val="24"/>
          <w:szCs w:val="24"/>
        </w:rPr>
      </w:pPr>
    </w:p>
    <w:p w14:paraId="74EF8E15" w14:textId="65502374" w:rsidR="009676D0" w:rsidRDefault="00432430" w:rsidP="00CE69FA">
      <w:pPr>
        <w:jc w:val="both"/>
        <w:rPr>
          <w:rFonts w:ascii="Calibri" w:hAnsi="Calibri" w:cs="Calibri"/>
          <w:sz w:val="24"/>
          <w:szCs w:val="24"/>
        </w:rPr>
      </w:pPr>
      <w:r>
        <w:rPr>
          <w:rFonts w:ascii="Calibri" w:hAnsi="Calibri" w:cs="Calibri"/>
          <w:noProof/>
        </w:rPr>
        <w:drawing>
          <wp:inline distT="0" distB="0" distL="0" distR="0" wp14:anchorId="1D7DE201" wp14:editId="5AC0EE7D">
            <wp:extent cx="5730932" cy="5535827"/>
            <wp:effectExtent l="0" t="0" r="3175" b="8255"/>
            <wp:docPr id="16"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graph&#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725" cy="5537559"/>
                    </a:xfrm>
                    <a:prstGeom prst="rect">
                      <a:avLst/>
                    </a:prstGeom>
                    <a:noFill/>
                    <a:ln>
                      <a:noFill/>
                    </a:ln>
                  </pic:spPr>
                </pic:pic>
              </a:graphicData>
            </a:graphic>
          </wp:inline>
        </w:drawing>
      </w:r>
    </w:p>
    <w:p w14:paraId="473EDB80" w14:textId="2DD79057" w:rsidR="00CE69FA" w:rsidRPr="005F217E" w:rsidRDefault="00083477" w:rsidP="005B0B5A">
      <w:pPr>
        <w:jc w:val="both"/>
        <w:rPr>
          <w:rFonts w:ascii="Calibri" w:hAnsi="Calibri" w:cs="Calibri"/>
          <w:i/>
          <w:iCs/>
          <w:sz w:val="24"/>
          <w:szCs w:val="24"/>
        </w:rPr>
      </w:pPr>
      <w:r w:rsidRPr="009F1FA8">
        <w:rPr>
          <w:rFonts w:ascii="Calibri" w:hAnsi="Calibri" w:cs="Calibri"/>
          <w:b/>
          <w:bCs/>
          <w:sz w:val="24"/>
          <w:szCs w:val="24"/>
        </w:rPr>
        <w:t>Figure 2.</w:t>
      </w:r>
      <w:r>
        <w:rPr>
          <w:rFonts w:ascii="Calibri" w:hAnsi="Calibri" w:cs="Calibri"/>
          <w:sz w:val="24"/>
          <w:szCs w:val="24"/>
        </w:rPr>
        <w:t xml:space="preserve"> </w:t>
      </w:r>
      <w:r w:rsidRPr="005F217E">
        <w:rPr>
          <w:rFonts w:ascii="Calibri" w:hAnsi="Calibri" w:cs="Calibri"/>
          <w:i/>
          <w:iCs/>
          <w:sz w:val="24"/>
          <w:szCs w:val="24"/>
        </w:rPr>
        <w:t>Relationship between power generation and selected feature variables.</w:t>
      </w:r>
    </w:p>
    <w:p w14:paraId="271F63B3" w14:textId="0B57D1C6" w:rsidR="00E82829" w:rsidRDefault="00E82829" w:rsidP="00E82829">
      <w:pPr>
        <w:jc w:val="both"/>
        <w:rPr>
          <w:rFonts w:ascii="Calibri" w:hAnsi="Calibri" w:cs="Calibri"/>
          <w:sz w:val="24"/>
          <w:szCs w:val="24"/>
        </w:rPr>
      </w:pPr>
      <w:r w:rsidRPr="002224A9">
        <w:rPr>
          <w:rFonts w:ascii="Calibri" w:hAnsi="Calibri" w:cs="Calibri"/>
          <w:sz w:val="24"/>
          <w:szCs w:val="24"/>
        </w:rPr>
        <w:t xml:space="preserve">This feature engineering technique </w:t>
      </w:r>
      <w:r>
        <w:rPr>
          <w:rFonts w:ascii="Calibri" w:hAnsi="Calibri" w:cs="Calibri"/>
          <w:sz w:val="24"/>
          <w:szCs w:val="24"/>
        </w:rPr>
        <w:t xml:space="preserve">made use of the </w:t>
      </w:r>
      <w:r w:rsidRPr="002224A9">
        <w:rPr>
          <w:rFonts w:ascii="Calibri" w:hAnsi="Calibri" w:cs="Calibri"/>
          <w:sz w:val="24"/>
          <w:szCs w:val="24"/>
        </w:rPr>
        <w:t>2006 power generation data as the target variable, consist</w:t>
      </w:r>
      <w:r>
        <w:rPr>
          <w:rFonts w:ascii="Calibri" w:hAnsi="Calibri" w:cs="Calibri"/>
          <w:sz w:val="24"/>
          <w:szCs w:val="24"/>
        </w:rPr>
        <w:t>ing</w:t>
      </w:r>
      <w:r w:rsidRPr="002224A9">
        <w:rPr>
          <w:rFonts w:ascii="Calibri" w:hAnsi="Calibri" w:cs="Calibri"/>
          <w:sz w:val="24"/>
          <w:szCs w:val="24"/>
        </w:rPr>
        <w:t xml:space="preserve"> of 8760 rows</w:t>
      </w:r>
      <w:r>
        <w:rPr>
          <w:rFonts w:ascii="Calibri" w:hAnsi="Calibri" w:cs="Calibri"/>
          <w:sz w:val="24"/>
          <w:szCs w:val="24"/>
        </w:rPr>
        <w:t xml:space="preserve">, while </w:t>
      </w:r>
      <w:r w:rsidR="00EE252B" w:rsidRPr="00D81B65">
        <w:rPr>
          <w:rFonts w:ascii="Calibri" w:hAnsi="Calibri" w:cs="Calibri"/>
          <w:sz w:val="24"/>
          <w:szCs w:val="24"/>
        </w:rPr>
        <w:t>six</w:t>
      </w:r>
      <w:r w:rsidR="00EE252B">
        <w:rPr>
          <w:rFonts w:ascii="Calibri" w:hAnsi="Calibri" w:cs="Calibri"/>
          <w:sz w:val="24"/>
          <w:szCs w:val="24"/>
        </w:rPr>
        <w:t xml:space="preserve"> (</w:t>
      </w:r>
      <w:r w:rsidR="002B5539">
        <w:rPr>
          <w:rFonts w:ascii="Calibri" w:hAnsi="Calibri" w:cs="Calibri"/>
          <w:sz w:val="24"/>
          <w:szCs w:val="24"/>
        </w:rPr>
        <w:t>6)</w:t>
      </w:r>
      <w:r w:rsidRPr="00D81B65">
        <w:rPr>
          <w:rFonts w:ascii="Calibri" w:hAnsi="Calibri" w:cs="Calibri"/>
          <w:sz w:val="24"/>
          <w:szCs w:val="24"/>
        </w:rPr>
        <w:t xml:space="preserve"> selected features from the meteorological data were used as the independent variables, which include</w:t>
      </w:r>
      <w:r>
        <w:rPr>
          <w:rFonts w:ascii="Calibri" w:hAnsi="Calibri" w:cs="Calibri"/>
          <w:sz w:val="24"/>
          <w:szCs w:val="24"/>
        </w:rPr>
        <w:t>s</w:t>
      </w:r>
      <w:r w:rsidRPr="00D81B65">
        <w:rPr>
          <w:rFonts w:ascii="Calibri" w:hAnsi="Calibri" w:cs="Calibri"/>
          <w:sz w:val="24"/>
          <w:szCs w:val="24"/>
        </w:rPr>
        <w:t xml:space="preserve"> Temperature, Clearsky Diffuse Horizontal Irradiance (DHI), Clearsky Direct Normal Irradiance (DNI), Relative Humidity, Solar </w:t>
      </w:r>
      <w:r w:rsidRPr="00D81B65">
        <w:rPr>
          <w:rFonts w:ascii="Calibri" w:hAnsi="Calibri" w:cs="Calibri"/>
          <w:sz w:val="24"/>
          <w:szCs w:val="24"/>
        </w:rPr>
        <w:lastRenderedPageBreak/>
        <w:t>Zenith Angle, and Global Horizontal UV Irradiance. These features were obtained after applying forward feature selection.</w:t>
      </w:r>
      <w:r>
        <w:rPr>
          <w:rFonts w:ascii="Calibri" w:hAnsi="Calibri" w:cs="Calibri"/>
          <w:sz w:val="24"/>
          <w:szCs w:val="24"/>
        </w:rPr>
        <w:t xml:space="preserve"> </w:t>
      </w:r>
      <w:r w:rsidRPr="008A5812">
        <w:rPr>
          <w:rFonts w:ascii="Calibri" w:hAnsi="Calibri" w:cs="Calibri"/>
          <w:sz w:val="24"/>
          <w:szCs w:val="24"/>
        </w:rPr>
        <w:t>The SV</w:t>
      </w:r>
      <w:r w:rsidR="00DB4BA0">
        <w:rPr>
          <w:rFonts w:ascii="Calibri" w:hAnsi="Calibri" w:cs="Calibri"/>
          <w:sz w:val="24"/>
          <w:szCs w:val="24"/>
        </w:rPr>
        <w:t>R</w:t>
      </w:r>
      <w:r w:rsidRPr="008A5812">
        <w:rPr>
          <w:rFonts w:ascii="Calibri" w:hAnsi="Calibri" w:cs="Calibri"/>
          <w:sz w:val="24"/>
          <w:szCs w:val="24"/>
        </w:rPr>
        <w:t xml:space="preserve"> is a linear regression model used to predict the target variable (</w:t>
      </w:r>
      <m:oMath>
        <m:r>
          <w:rPr>
            <w:rFonts w:ascii="Cambria Math" w:hAnsi="Cambria Math"/>
            <w:sz w:val="24"/>
            <w:szCs w:val="24"/>
          </w:rPr>
          <m:t>y</m:t>
        </m:r>
      </m:oMath>
      <w:r w:rsidRPr="008A5812">
        <w:rPr>
          <w:rFonts w:ascii="Calibri" w:hAnsi="Calibri" w:cs="Calibri"/>
          <w:sz w:val="24"/>
          <w:szCs w:val="24"/>
        </w:rPr>
        <w:t>) based on the independent variables (</w:t>
      </w:r>
      <m:oMath>
        <m:acc>
          <m:accPr>
            <m:chr m:val="⃗"/>
            <m:ctrlPr>
              <w:rPr>
                <w:rFonts w:ascii="Cambria Math" w:hAnsi="Cambria Math"/>
                <w:i/>
                <w:iCs/>
                <w:sz w:val="24"/>
                <w:szCs w:val="24"/>
              </w:rPr>
            </m:ctrlPr>
          </m:accPr>
          <m:e>
            <m:r>
              <w:rPr>
                <w:rFonts w:ascii="Cambria Math" w:hAnsi="Cambria Math"/>
                <w:sz w:val="24"/>
                <w:szCs w:val="24"/>
              </w:rPr>
              <m:t>x</m:t>
            </m:r>
          </m:e>
        </m:acc>
      </m:oMath>
      <w:r w:rsidRPr="008A5812">
        <w:rPr>
          <w:rFonts w:ascii="Calibri" w:hAnsi="Calibri" w:cs="Calibri"/>
          <w:sz w:val="24"/>
          <w:szCs w:val="24"/>
        </w:rPr>
        <w:t>).</w:t>
      </w:r>
    </w:p>
    <w:p w14:paraId="7A40A0CB" w14:textId="77777777" w:rsidR="00E82829" w:rsidRPr="009A49E7" w:rsidRDefault="00E82829" w:rsidP="00E82829">
      <w:pPr>
        <w:jc w:val="right"/>
      </w:pPr>
      <w:bookmarkStart w:id="2" w:name="_Hlk141908976"/>
      <m:oMath>
        <m:r>
          <w:rPr>
            <w:rFonts w:ascii="Cambria Math" w:hAnsi="Cambria Math"/>
            <w:sz w:val="24"/>
            <w:szCs w:val="24"/>
          </w:rPr>
          <m:t>y</m:t>
        </m:r>
        <w:bookmarkEnd w:id="2"/>
        <m:r>
          <w:rPr>
            <w:rFonts w:ascii="Cambria Math" w:hAnsi="Cambria Math"/>
            <w:sz w:val="24"/>
            <w:szCs w:val="24"/>
          </w:rPr>
          <m:t xml:space="preserve"> =</m:t>
        </m:r>
        <w:bookmarkStart w:id="3" w:name="_Hlk141908869"/>
        <m:acc>
          <m:accPr>
            <m:chr m:val="⃗"/>
            <m:ctrlPr>
              <w:rPr>
                <w:rFonts w:ascii="Cambria Math" w:hAnsi="Cambria Math"/>
                <w:i/>
                <w:iCs/>
                <w:sz w:val="24"/>
                <w:szCs w:val="24"/>
              </w:rPr>
            </m:ctrlPr>
          </m:accPr>
          <m:e>
            <m:r>
              <w:rPr>
                <w:rFonts w:ascii="Cambria Math" w:hAnsi="Cambria Math"/>
                <w:sz w:val="24"/>
                <w:szCs w:val="24"/>
              </w:rPr>
              <m:t>w</m:t>
            </m:r>
          </m:e>
        </m:acc>
        <w:bookmarkEnd w:id="3"/>
        <m:r>
          <w:rPr>
            <w:rFonts w:ascii="Cambria Math" w:hAnsi="Cambria Math"/>
            <w:sz w:val="24"/>
            <w:szCs w:val="24"/>
          </w:rPr>
          <m:t>⋅</m:t>
        </m:r>
        <w:bookmarkStart w:id="4" w:name="_Hlk141908994"/>
        <m:acc>
          <m:accPr>
            <m:chr m:val="⃗"/>
            <m:ctrlPr>
              <w:rPr>
                <w:rFonts w:ascii="Cambria Math" w:hAnsi="Cambria Math"/>
                <w:i/>
                <w:iCs/>
                <w:sz w:val="24"/>
                <w:szCs w:val="24"/>
              </w:rPr>
            </m:ctrlPr>
          </m:accPr>
          <m:e>
            <m:r>
              <w:rPr>
                <w:rFonts w:ascii="Cambria Math" w:hAnsi="Cambria Math"/>
                <w:sz w:val="24"/>
                <w:szCs w:val="24"/>
              </w:rPr>
              <m:t>x</m:t>
            </m:r>
          </m:e>
        </m:acc>
        <w:bookmarkEnd w:id="4"/>
        <m:r>
          <w:rPr>
            <w:rFonts w:ascii="Cambria Math" w:hAnsi="Cambria Math"/>
            <w:sz w:val="24"/>
            <w:szCs w:val="24"/>
          </w:rPr>
          <m:t>+</m:t>
        </m:r>
        <w:bookmarkStart w:id="5" w:name="_Hlk141908948"/>
        <m:r>
          <w:rPr>
            <w:rFonts w:ascii="Cambria Math" w:hAnsi="Cambria Math"/>
            <w:sz w:val="24"/>
            <w:szCs w:val="24"/>
          </w:rPr>
          <m:t>b</m:t>
        </m:r>
        <w:bookmarkEnd w:id="5"/>
        <m:r>
          <w:rPr>
            <w:rFonts w:ascii="Cambria Math" w:hAnsi="Cambria Math"/>
            <w:sz w:val="24"/>
            <w:szCs w:val="24"/>
          </w:rPr>
          <m:t xml:space="preserve">                                                                     (1)</m:t>
        </m:r>
      </m:oMath>
      <w:r>
        <w:rPr>
          <w:sz w:val="24"/>
          <w:szCs w:val="24"/>
        </w:rPr>
        <w:t xml:space="preserve"> </w:t>
      </w:r>
    </w:p>
    <w:p w14:paraId="6440DB06" w14:textId="1C6572A0" w:rsidR="00E82829" w:rsidRDefault="00E82829" w:rsidP="00E82829">
      <w:pPr>
        <w:jc w:val="both"/>
        <w:rPr>
          <w:rFonts w:ascii="Calibri" w:hAnsi="Calibri" w:cs="Calibri"/>
          <w:sz w:val="24"/>
          <w:szCs w:val="24"/>
        </w:rPr>
      </w:pPr>
      <w:r w:rsidRPr="008A5812">
        <w:rPr>
          <w:rFonts w:ascii="Calibri" w:hAnsi="Calibri" w:cs="Calibri"/>
          <w:sz w:val="24"/>
          <w:szCs w:val="24"/>
        </w:rPr>
        <w:t>The goal of this model is to find the optimal values for the weight vector (</w:t>
      </w:r>
      <m:oMath>
        <m:acc>
          <m:accPr>
            <m:chr m:val="⃗"/>
            <m:ctrlPr>
              <w:rPr>
                <w:rFonts w:ascii="Cambria Math" w:hAnsi="Cambria Math"/>
                <w:i/>
                <w:iCs/>
                <w:sz w:val="24"/>
                <w:szCs w:val="24"/>
              </w:rPr>
            </m:ctrlPr>
          </m:accPr>
          <m:e>
            <m:r>
              <w:rPr>
                <w:rFonts w:ascii="Cambria Math" w:hAnsi="Cambria Math"/>
                <w:sz w:val="24"/>
                <w:szCs w:val="24"/>
              </w:rPr>
              <m:t>w</m:t>
            </m:r>
          </m:e>
        </m:acc>
      </m:oMath>
      <w:r w:rsidRPr="008A5812">
        <w:rPr>
          <w:rFonts w:ascii="Calibri" w:hAnsi="Calibri" w:cs="Calibri"/>
          <w:sz w:val="24"/>
          <w:szCs w:val="24"/>
        </w:rPr>
        <w:t>) and the bias (</w:t>
      </w:r>
      <m:oMath>
        <m:r>
          <w:rPr>
            <w:rFonts w:ascii="Cambria Math" w:hAnsi="Cambria Math"/>
            <w:sz w:val="24"/>
            <w:szCs w:val="24"/>
          </w:rPr>
          <m:t>b</m:t>
        </m:r>
      </m:oMath>
      <w:r w:rsidRPr="008A5812">
        <w:rPr>
          <w:rFonts w:ascii="Calibri" w:hAnsi="Calibri" w:cs="Calibri"/>
          <w:sz w:val="24"/>
          <w:szCs w:val="24"/>
        </w:rPr>
        <w:t xml:space="preserve">) </w:t>
      </w:r>
      <w:r>
        <w:rPr>
          <w:rFonts w:ascii="Calibri" w:hAnsi="Calibri" w:cs="Calibri"/>
          <w:sz w:val="24"/>
          <w:szCs w:val="24"/>
        </w:rPr>
        <w:t>to best minimize the value between the</w:t>
      </w:r>
      <w:r w:rsidRPr="008A5812">
        <w:rPr>
          <w:rFonts w:ascii="Calibri" w:hAnsi="Calibri" w:cs="Calibri"/>
          <w:sz w:val="24"/>
          <w:szCs w:val="24"/>
        </w:rPr>
        <w:t xml:space="preserve"> predicted and the actual target.</w:t>
      </w:r>
      <w:r>
        <w:rPr>
          <w:rFonts w:ascii="Calibri" w:hAnsi="Calibri" w:cs="Calibri"/>
          <w:sz w:val="24"/>
          <w:szCs w:val="24"/>
        </w:rPr>
        <w:t xml:space="preserve"> </w:t>
      </w:r>
      <w:r w:rsidRPr="00275A18">
        <w:rPr>
          <w:rFonts w:ascii="Calibri" w:hAnsi="Calibri" w:cs="Calibri"/>
          <w:sz w:val="24"/>
          <w:szCs w:val="24"/>
        </w:rPr>
        <w:t>Grid</w:t>
      </w:r>
      <w:r>
        <w:rPr>
          <w:rFonts w:ascii="Calibri" w:hAnsi="Calibri" w:cs="Calibri"/>
          <w:sz w:val="24"/>
          <w:szCs w:val="24"/>
        </w:rPr>
        <w:t>-</w:t>
      </w:r>
      <w:r w:rsidRPr="00275A18">
        <w:rPr>
          <w:rFonts w:ascii="Calibri" w:hAnsi="Calibri" w:cs="Calibri"/>
          <w:sz w:val="24"/>
          <w:szCs w:val="24"/>
        </w:rPr>
        <w:t xml:space="preserve">Search </w:t>
      </w:r>
      <w:r>
        <w:rPr>
          <w:rFonts w:ascii="Calibri" w:hAnsi="Calibri" w:cs="Calibri"/>
          <w:sz w:val="24"/>
          <w:szCs w:val="24"/>
        </w:rPr>
        <w:t>p</w:t>
      </w:r>
      <w:r w:rsidRPr="00275A18">
        <w:rPr>
          <w:rFonts w:ascii="Calibri" w:hAnsi="Calibri" w:cs="Calibri"/>
          <w:sz w:val="24"/>
          <w:szCs w:val="24"/>
        </w:rPr>
        <w:t xml:space="preserve">arameter </w:t>
      </w:r>
      <w:r>
        <w:rPr>
          <w:rFonts w:ascii="Calibri" w:hAnsi="Calibri" w:cs="Calibri"/>
          <w:sz w:val="24"/>
          <w:szCs w:val="24"/>
        </w:rPr>
        <w:t>t</w:t>
      </w:r>
      <w:r w:rsidRPr="00275A18">
        <w:rPr>
          <w:rFonts w:ascii="Calibri" w:hAnsi="Calibri" w:cs="Calibri"/>
          <w:sz w:val="24"/>
          <w:szCs w:val="24"/>
        </w:rPr>
        <w:t>uning</w:t>
      </w:r>
      <w:r>
        <w:rPr>
          <w:rFonts w:ascii="Calibri" w:hAnsi="Calibri" w:cs="Calibri"/>
          <w:sz w:val="24"/>
          <w:szCs w:val="24"/>
        </w:rPr>
        <w:t xml:space="preserve"> was later applied to enhance our model accuracy, resulting to an R</w:t>
      </w:r>
      <w:r>
        <w:rPr>
          <w:rFonts w:ascii="Calibri" w:hAnsi="Calibri" w:cs="Calibri"/>
          <w:sz w:val="24"/>
          <w:szCs w:val="24"/>
          <w:vertAlign w:val="superscript"/>
        </w:rPr>
        <w:t xml:space="preserve">2 </w:t>
      </w:r>
      <w:r>
        <w:rPr>
          <w:rFonts w:ascii="Calibri" w:hAnsi="Calibri" w:cs="Calibri"/>
          <w:sz w:val="24"/>
          <w:szCs w:val="24"/>
        </w:rPr>
        <w:t xml:space="preserve">percentage value of 92.4%. </w:t>
      </w:r>
      <w:r w:rsidRPr="007065C0">
        <w:rPr>
          <w:rFonts w:ascii="Calibri" w:hAnsi="Calibri" w:cs="Calibri"/>
          <w:sz w:val="24"/>
          <w:szCs w:val="24"/>
        </w:rPr>
        <w:t xml:space="preserve">The total </w:t>
      </w:r>
      <w:r>
        <w:rPr>
          <w:rFonts w:ascii="Calibri" w:hAnsi="Calibri" w:cs="Calibri"/>
          <w:sz w:val="24"/>
          <w:szCs w:val="24"/>
        </w:rPr>
        <w:t xml:space="preserve">time series </w:t>
      </w:r>
      <w:r w:rsidRPr="007065C0">
        <w:rPr>
          <w:rFonts w:ascii="Calibri" w:hAnsi="Calibri" w:cs="Calibri"/>
          <w:sz w:val="24"/>
          <w:szCs w:val="24"/>
        </w:rPr>
        <w:t xml:space="preserve">data </w:t>
      </w:r>
      <w:r>
        <w:rPr>
          <w:rFonts w:ascii="Calibri" w:hAnsi="Calibri" w:cs="Calibri"/>
          <w:sz w:val="24"/>
          <w:szCs w:val="24"/>
        </w:rPr>
        <w:t>was</w:t>
      </w:r>
      <w:r w:rsidRPr="007065C0">
        <w:rPr>
          <w:rFonts w:ascii="Calibri" w:hAnsi="Calibri" w:cs="Calibri"/>
          <w:sz w:val="24"/>
          <w:szCs w:val="24"/>
        </w:rPr>
        <w:t xml:space="preserve"> then </w:t>
      </w:r>
      <w:r>
        <w:rPr>
          <w:rFonts w:ascii="Calibri" w:hAnsi="Calibri" w:cs="Calibri"/>
          <w:sz w:val="24"/>
          <w:szCs w:val="24"/>
        </w:rPr>
        <w:t xml:space="preserve">converted from hourly to </w:t>
      </w:r>
      <w:r w:rsidRPr="007065C0">
        <w:rPr>
          <w:rFonts w:ascii="Calibri" w:hAnsi="Calibri" w:cs="Calibri"/>
          <w:sz w:val="24"/>
          <w:szCs w:val="24"/>
        </w:rPr>
        <w:t xml:space="preserve">monthly timestamp </w:t>
      </w:r>
      <w:r>
        <w:rPr>
          <w:rFonts w:ascii="Calibri" w:hAnsi="Calibri" w:cs="Calibri"/>
          <w:sz w:val="24"/>
          <w:szCs w:val="24"/>
        </w:rPr>
        <w:t xml:space="preserve">of 192 rows </w:t>
      </w:r>
      <w:r w:rsidRPr="007065C0">
        <w:rPr>
          <w:rFonts w:ascii="Calibri" w:hAnsi="Calibri" w:cs="Calibri"/>
          <w:sz w:val="24"/>
          <w:szCs w:val="24"/>
        </w:rPr>
        <w:t>using mean average</w:t>
      </w:r>
      <w:r>
        <w:rPr>
          <w:rFonts w:ascii="Calibri" w:hAnsi="Calibri" w:cs="Calibri"/>
          <w:sz w:val="24"/>
          <w:szCs w:val="24"/>
        </w:rPr>
        <w:t xml:space="preserve">. </w:t>
      </w:r>
      <w:r w:rsidRPr="008520CB">
        <w:rPr>
          <w:rFonts w:ascii="Calibri" w:hAnsi="Calibri" w:cs="Calibri"/>
          <w:sz w:val="24"/>
          <w:szCs w:val="24"/>
        </w:rPr>
        <w:t>Figure 2</w:t>
      </w:r>
      <w:r>
        <w:rPr>
          <w:rFonts w:ascii="Calibri" w:hAnsi="Calibri" w:cs="Calibri"/>
          <w:sz w:val="24"/>
          <w:szCs w:val="24"/>
        </w:rPr>
        <w:t xml:space="preserve"> shows the relationship between </w:t>
      </w:r>
      <w:r w:rsidRPr="00083477">
        <w:rPr>
          <w:rFonts w:ascii="Calibri" w:hAnsi="Calibri" w:cs="Calibri"/>
          <w:sz w:val="24"/>
          <w:szCs w:val="24"/>
        </w:rPr>
        <w:t xml:space="preserve">power generation </w:t>
      </w:r>
      <w:r>
        <w:rPr>
          <w:rFonts w:ascii="Calibri" w:hAnsi="Calibri" w:cs="Calibri"/>
          <w:sz w:val="24"/>
          <w:szCs w:val="24"/>
        </w:rPr>
        <w:t>and selected feature variables from our monthly time series data.</w:t>
      </w:r>
    </w:p>
    <w:p w14:paraId="409046EB" w14:textId="50B7EA46" w:rsidR="00992AD0" w:rsidRDefault="00AA135D" w:rsidP="00A72627">
      <w:pPr>
        <w:jc w:val="both"/>
        <w:rPr>
          <w:rFonts w:ascii="Calibri" w:hAnsi="Calibri" w:cs="Calibri"/>
          <w:b/>
          <w:bCs/>
          <w:sz w:val="24"/>
          <w:szCs w:val="24"/>
        </w:rPr>
      </w:pPr>
      <w:r>
        <w:rPr>
          <w:rFonts w:ascii="Calibri" w:hAnsi="Calibri" w:cs="Calibri"/>
          <w:b/>
          <w:bCs/>
          <w:sz w:val="24"/>
          <w:szCs w:val="24"/>
        </w:rPr>
        <w:t xml:space="preserve">3.2 </w:t>
      </w:r>
      <w:r w:rsidR="00EB6247">
        <w:rPr>
          <w:rFonts w:ascii="Calibri" w:hAnsi="Calibri" w:cs="Calibri"/>
          <w:b/>
          <w:bCs/>
          <w:sz w:val="24"/>
          <w:szCs w:val="24"/>
        </w:rPr>
        <w:t>D</w:t>
      </w:r>
      <w:r w:rsidR="00EB6247" w:rsidRPr="00EB6247">
        <w:rPr>
          <w:rFonts w:ascii="Calibri" w:hAnsi="Calibri" w:cs="Calibri"/>
          <w:b/>
          <w:bCs/>
          <w:sz w:val="24"/>
          <w:szCs w:val="24"/>
        </w:rPr>
        <w:t xml:space="preserve">eep </w:t>
      </w:r>
      <w:r w:rsidR="00E8222F">
        <w:rPr>
          <w:rFonts w:ascii="Calibri" w:hAnsi="Calibri" w:cs="Calibri"/>
          <w:b/>
          <w:bCs/>
          <w:sz w:val="24"/>
          <w:szCs w:val="24"/>
        </w:rPr>
        <w:t>L</w:t>
      </w:r>
      <w:r w:rsidR="00EB6247" w:rsidRPr="00EB6247">
        <w:rPr>
          <w:rFonts w:ascii="Calibri" w:hAnsi="Calibri" w:cs="Calibri"/>
          <w:b/>
          <w:bCs/>
          <w:sz w:val="24"/>
          <w:szCs w:val="24"/>
        </w:rPr>
        <w:t xml:space="preserve">earning </w:t>
      </w:r>
      <w:r w:rsidR="00E8222F">
        <w:rPr>
          <w:rFonts w:ascii="Calibri" w:hAnsi="Calibri" w:cs="Calibri"/>
          <w:b/>
          <w:bCs/>
          <w:sz w:val="24"/>
          <w:szCs w:val="24"/>
        </w:rPr>
        <w:t>F</w:t>
      </w:r>
      <w:r w:rsidRPr="00AA135D">
        <w:rPr>
          <w:rFonts w:ascii="Calibri" w:hAnsi="Calibri" w:cs="Calibri"/>
          <w:b/>
          <w:bCs/>
          <w:sz w:val="24"/>
          <w:szCs w:val="24"/>
        </w:rPr>
        <w:t xml:space="preserve">orecasting </w:t>
      </w:r>
      <w:r w:rsidR="00E8222F">
        <w:rPr>
          <w:rFonts w:ascii="Calibri" w:hAnsi="Calibri" w:cs="Calibri"/>
          <w:b/>
          <w:bCs/>
          <w:sz w:val="24"/>
          <w:szCs w:val="24"/>
        </w:rPr>
        <w:t>M</w:t>
      </w:r>
      <w:r w:rsidRPr="00AA135D">
        <w:rPr>
          <w:rFonts w:ascii="Calibri" w:hAnsi="Calibri" w:cs="Calibri"/>
          <w:b/>
          <w:bCs/>
          <w:sz w:val="24"/>
          <w:szCs w:val="24"/>
        </w:rPr>
        <w:t>odel</w:t>
      </w:r>
    </w:p>
    <w:p w14:paraId="310C17D0" w14:textId="77777777" w:rsidR="00FB5C2C" w:rsidRDefault="00FB5C2C" w:rsidP="00A72627">
      <w:pPr>
        <w:jc w:val="both"/>
        <w:rPr>
          <w:rFonts w:ascii="Calibri" w:hAnsi="Calibri" w:cs="Calibri"/>
          <w:sz w:val="24"/>
          <w:szCs w:val="24"/>
        </w:rPr>
      </w:pPr>
      <w:r w:rsidRPr="00FB5C2C">
        <w:rPr>
          <w:rFonts w:ascii="Calibri" w:hAnsi="Calibri" w:cs="Calibri"/>
          <w:sz w:val="24"/>
          <w:szCs w:val="24"/>
        </w:rPr>
        <w:t>For the deep learning model, the data was split into training, validation, and testing sets with a ratio of 6:1:1, respectively. The testing set consisted of data from the years 2020 and 2021, as shown in Figure 3.</w:t>
      </w:r>
    </w:p>
    <w:p w14:paraId="61E7C3EA" w14:textId="42ED9F7B" w:rsidR="00A862CC" w:rsidRDefault="00427BCA" w:rsidP="00A72627">
      <w:pPr>
        <w:jc w:val="both"/>
        <w:rPr>
          <w:rFonts w:ascii="Calibri" w:hAnsi="Calibri" w:cs="Calibri"/>
          <w:b/>
          <w:bCs/>
          <w:sz w:val="24"/>
          <w:szCs w:val="24"/>
        </w:rPr>
      </w:pPr>
      <w:r>
        <w:rPr>
          <w:rFonts w:ascii="Calibri" w:hAnsi="Calibri" w:cs="Calibri"/>
          <w:b/>
          <w:bCs/>
          <w:noProof/>
        </w:rPr>
        <w:drawing>
          <wp:inline distT="0" distB="0" distL="0" distR="0" wp14:anchorId="52BB3D2B" wp14:editId="2A86D73B">
            <wp:extent cx="5731510" cy="2200910"/>
            <wp:effectExtent l="0" t="0" r="2540" b="8890"/>
            <wp:docPr id="41" name="Picture 41" descr="A graph of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graph of a wav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200910"/>
                    </a:xfrm>
                    <a:prstGeom prst="rect">
                      <a:avLst/>
                    </a:prstGeom>
                    <a:noFill/>
                    <a:ln>
                      <a:noFill/>
                    </a:ln>
                  </pic:spPr>
                </pic:pic>
              </a:graphicData>
            </a:graphic>
          </wp:inline>
        </w:drawing>
      </w:r>
    </w:p>
    <w:p w14:paraId="396AC64A" w14:textId="4D3666E2" w:rsidR="00036CCF" w:rsidRPr="00FB5C2C" w:rsidRDefault="00036CCF" w:rsidP="00A72627">
      <w:pPr>
        <w:jc w:val="both"/>
        <w:rPr>
          <w:rFonts w:ascii="Calibri" w:hAnsi="Calibri" w:cs="Calibri"/>
          <w:sz w:val="24"/>
          <w:szCs w:val="24"/>
        </w:rPr>
      </w:pPr>
      <w:r w:rsidRPr="009F1FA8">
        <w:rPr>
          <w:rFonts w:ascii="Calibri" w:hAnsi="Calibri" w:cs="Calibri"/>
          <w:b/>
          <w:bCs/>
          <w:sz w:val="24"/>
          <w:szCs w:val="24"/>
        </w:rPr>
        <w:t>Figure 3.</w:t>
      </w:r>
      <w:r w:rsidR="00FB5C2C">
        <w:rPr>
          <w:rFonts w:ascii="Calibri" w:hAnsi="Calibri" w:cs="Calibri"/>
          <w:sz w:val="24"/>
          <w:szCs w:val="24"/>
        </w:rPr>
        <w:t xml:space="preserve"> </w:t>
      </w:r>
      <w:r w:rsidR="00EF497C" w:rsidRPr="005F217E">
        <w:rPr>
          <w:rFonts w:ascii="Calibri" w:hAnsi="Calibri" w:cs="Calibri"/>
          <w:i/>
          <w:iCs/>
          <w:sz w:val="24"/>
          <w:szCs w:val="24"/>
        </w:rPr>
        <w:t>Data splitting of the deep learning model.</w:t>
      </w:r>
      <w:r w:rsidRPr="00FB5C2C">
        <w:rPr>
          <w:rFonts w:ascii="Calibri" w:hAnsi="Calibri" w:cs="Calibri"/>
          <w:sz w:val="24"/>
          <w:szCs w:val="24"/>
        </w:rPr>
        <w:tab/>
      </w:r>
      <w:r w:rsidRPr="00FB5C2C">
        <w:rPr>
          <w:rFonts w:ascii="Calibri" w:hAnsi="Calibri" w:cs="Calibri"/>
          <w:sz w:val="24"/>
          <w:szCs w:val="24"/>
        </w:rPr>
        <w:tab/>
      </w:r>
    </w:p>
    <w:p w14:paraId="7A30626D" w14:textId="3EE57FE5" w:rsidR="007F72C0" w:rsidRDefault="007F72C0" w:rsidP="00A72627">
      <w:pPr>
        <w:jc w:val="both"/>
        <w:rPr>
          <w:rFonts w:ascii="Calibri" w:hAnsi="Calibri" w:cs="Calibri"/>
          <w:b/>
          <w:bCs/>
          <w:sz w:val="24"/>
          <w:szCs w:val="24"/>
        </w:rPr>
      </w:pPr>
      <w:r>
        <w:rPr>
          <w:rFonts w:ascii="Calibri" w:hAnsi="Calibri" w:cs="Calibri"/>
          <w:b/>
          <w:bCs/>
          <w:sz w:val="24"/>
          <w:szCs w:val="24"/>
        </w:rPr>
        <w:t xml:space="preserve">3.2.1 Windowing </w:t>
      </w:r>
    </w:p>
    <w:p w14:paraId="6441BE74" w14:textId="75A9B3D1" w:rsidR="00127183" w:rsidRDefault="009F4A3C" w:rsidP="00A72627">
      <w:pPr>
        <w:jc w:val="both"/>
        <w:rPr>
          <w:rFonts w:ascii="Calibri" w:hAnsi="Calibri" w:cs="Calibri"/>
          <w:sz w:val="24"/>
          <w:szCs w:val="24"/>
        </w:rPr>
      </w:pPr>
      <w:r w:rsidRPr="009F4A3C">
        <w:rPr>
          <w:rFonts w:ascii="Calibri" w:hAnsi="Calibri" w:cs="Calibri"/>
          <w:sz w:val="24"/>
          <w:szCs w:val="24"/>
        </w:rPr>
        <w:t>Windowing is a machine learning technique that involves dividing our time series data into smaller, fixed-size segments or windows, each consisting of consecutive data points</w:t>
      </w:r>
      <w:r w:rsidR="00EE0ADB" w:rsidRPr="00EE0ADB">
        <w:t xml:space="preserve"> </w:t>
      </w:r>
      <w:r w:rsidR="00EE0ADB" w:rsidRPr="00EE0ADB">
        <w:rPr>
          <w:rFonts w:ascii="Calibri" w:hAnsi="Calibri" w:cs="Calibri"/>
          <w:sz w:val="24"/>
          <w:szCs w:val="24"/>
        </w:rPr>
        <w:t>(Moroney, 2019)</w:t>
      </w:r>
      <w:r w:rsidRPr="009F4A3C">
        <w:rPr>
          <w:rFonts w:ascii="Calibri" w:hAnsi="Calibri" w:cs="Calibri"/>
          <w:sz w:val="24"/>
          <w:szCs w:val="24"/>
        </w:rPr>
        <w:t xml:space="preserve">. This allows us to sequentially move through the data with a given time step, creating input features and </w:t>
      </w:r>
      <w:bookmarkStart w:id="6" w:name="_Hlk141882166"/>
      <w:r w:rsidRPr="009F4A3C">
        <w:rPr>
          <w:rFonts w:ascii="Calibri" w:hAnsi="Calibri" w:cs="Calibri"/>
          <w:sz w:val="24"/>
          <w:szCs w:val="24"/>
        </w:rPr>
        <w:t xml:space="preserve">corresponding labels </w:t>
      </w:r>
      <w:bookmarkEnd w:id="6"/>
      <w:r w:rsidRPr="009F4A3C">
        <w:rPr>
          <w:rFonts w:ascii="Calibri" w:hAnsi="Calibri" w:cs="Calibri"/>
          <w:sz w:val="24"/>
          <w:szCs w:val="24"/>
        </w:rPr>
        <w:t>for training predictive models</w:t>
      </w:r>
      <w:r w:rsidR="00837931">
        <w:rPr>
          <w:rFonts w:ascii="Calibri" w:hAnsi="Calibri" w:cs="Calibri"/>
          <w:sz w:val="24"/>
          <w:szCs w:val="24"/>
        </w:rPr>
        <w:t xml:space="preserve"> for our deep learning neural network</w:t>
      </w:r>
      <w:r w:rsidRPr="009F4A3C">
        <w:rPr>
          <w:rFonts w:ascii="Calibri" w:hAnsi="Calibri" w:cs="Calibri"/>
          <w:sz w:val="24"/>
          <w:szCs w:val="24"/>
        </w:rPr>
        <w:t>.</w:t>
      </w:r>
    </w:p>
    <w:p w14:paraId="27F1CDD1" w14:textId="616B01A7" w:rsidR="0037068A" w:rsidRPr="0037068A" w:rsidRDefault="0037068A" w:rsidP="0037068A">
      <w:pPr>
        <w:jc w:val="both"/>
        <w:rPr>
          <w:rFonts w:ascii="Calibri" w:hAnsi="Calibri" w:cs="Calibri"/>
          <w:sz w:val="24"/>
          <w:szCs w:val="24"/>
        </w:rPr>
      </w:pPr>
      <w:r w:rsidRPr="0037068A">
        <w:rPr>
          <w:rFonts w:ascii="Calibri" w:hAnsi="Calibri" w:cs="Calibri"/>
          <w:sz w:val="24"/>
          <w:szCs w:val="24"/>
        </w:rPr>
        <w:t xml:space="preserve">Input </w:t>
      </w:r>
      <w:r>
        <w:rPr>
          <w:rFonts w:ascii="Calibri" w:hAnsi="Calibri" w:cs="Calibri"/>
          <w:sz w:val="24"/>
          <w:szCs w:val="24"/>
        </w:rPr>
        <w:t>F</w:t>
      </w:r>
      <w:r w:rsidRPr="0037068A">
        <w:rPr>
          <w:rFonts w:ascii="Calibri" w:hAnsi="Calibri" w:cs="Calibri"/>
          <w:sz w:val="24"/>
          <w:szCs w:val="24"/>
        </w:rPr>
        <w:t>e</w:t>
      </w:r>
      <w:r>
        <w:rPr>
          <w:rFonts w:ascii="Calibri" w:hAnsi="Calibri" w:cs="Calibri"/>
          <w:sz w:val="24"/>
          <w:szCs w:val="24"/>
        </w:rPr>
        <w:t xml:space="preserve">atures = </w:t>
      </w:r>
      <w:r w:rsidR="005824B6" w:rsidRPr="0037068A">
        <w:rPr>
          <w:rFonts w:ascii="Calibri" w:hAnsi="Calibri" w:cs="Calibri"/>
          <w:sz w:val="24"/>
          <w:szCs w:val="24"/>
        </w:rPr>
        <w:t>[</w:t>
      </w:r>
      <w:r w:rsidRPr="0037068A">
        <w:rPr>
          <w:rFonts w:ascii="Calibri" w:hAnsi="Calibri" w:cs="Calibri"/>
          <w:sz w:val="24"/>
          <w:szCs w:val="24"/>
        </w:rPr>
        <w:t>X</w:t>
      </w:r>
      <w:r w:rsidRPr="0037068A">
        <w:rPr>
          <w:rFonts w:ascii="Calibri" w:hAnsi="Calibri" w:cs="Calibri"/>
          <w:sz w:val="24"/>
          <w:szCs w:val="24"/>
          <w:vertAlign w:val="subscript"/>
        </w:rPr>
        <w:t xml:space="preserve">1, </w:t>
      </w:r>
      <w:r w:rsidRPr="0037068A">
        <w:rPr>
          <w:rFonts w:ascii="Calibri" w:hAnsi="Calibri" w:cs="Calibri"/>
          <w:sz w:val="24"/>
          <w:szCs w:val="24"/>
        </w:rPr>
        <w:t>X</w:t>
      </w:r>
      <w:r w:rsidRPr="0037068A">
        <w:rPr>
          <w:rFonts w:ascii="Calibri" w:hAnsi="Calibri" w:cs="Calibri"/>
          <w:sz w:val="24"/>
          <w:szCs w:val="24"/>
          <w:vertAlign w:val="subscript"/>
        </w:rPr>
        <w:t>2</w:t>
      </w:r>
      <w:r w:rsidRPr="0037068A">
        <w:rPr>
          <w:rFonts w:ascii="Calibri" w:hAnsi="Calibri" w:cs="Calibri"/>
          <w:sz w:val="24"/>
          <w:szCs w:val="24"/>
        </w:rPr>
        <w:t>, …, X</w:t>
      </w:r>
      <w:r w:rsidRPr="0037068A">
        <w:rPr>
          <w:rFonts w:ascii="Calibri" w:hAnsi="Calibri" w:cs="Calibri"/>
          <w:sz w:val="24"/>
          <w:szCs w:val="24"/>
          <w:vertAlign w:val="subscript"/>
        </w:rPr>
        <w:t>12</w:t>
      </w:r>
      <w:r w:rsidR="005824B6" w:rsidRPr="0037068A">
        <w:rPr>
          <w:rFonts w:ascii="Calibri" w:hAnsi="Calibri" w:cs="Calibri"/>
          <w:sz w:val="24"/>
          <w:szCs w:val="24"/>
        </w:rPr>
        <w:t>]</w:t>
      </w:r>
      <w:r w:rsidRPr="0037068A">
        <w:rPr>
          <w:rFonts w:ascii="Calibri" w:hAnsi="Calibri" w:cs="Calibri"/>
          <w:sz w:val="24"/>
          <w:szCs w:val="24"/>
        </w:rPr>
        <w:t>, [X</w:t>
      </w:r>
      <w:r w:rsidRPr="0037068A">
        <w:rPr>
          <w:rFonts w:ascii="Calibri" w:hAnsi="Calibri" w:cs="Calibri"/>
          <w:sz w:val="24"/>
          <w:szCs w:val="24"/>
          <w:vertAlign w:val="subscript"/>
        </w:rPr>
        <w:t xml:space="preserve">2, </w:t>
      </w:r>
      <w:r w:rsidRPr="0037068A">
        <w:rPr>
          <w:rFonts w:ascii="Calibri" w:hAnsi="Calibri" w:cs="Calibri"/>
          <w:sz w:val="24"/>
          <w:szCs w:val="24"/>
        </w:rPr>
        <w:t>X</w:t>
      </w:r>
      <w:r w:rsidRPr="0037068A">
        <w:rPr>
          <w:rFonts w:ascii="Calibri" w:hAnsi="Calibri" w:cs="Calibri"/>
          <w:sz w:val="24"/>
          <w:szCs w:val="24"/>
          <w:vertAlign w:val="subscript"/>
        </w:rPr>
        <w:t>3</w:t>
      </w:r>
      <w:r w:rsidRPr="0037068A">
        <w:rPr>
          <w:rFonts w:ascii="Calibri" w:hAnsi="Calibri" w:cs="Calibri"/>
          <w:sz w:val="24"/>
          <w:szCs w:val="24"/>
        </w:rPr>
        <w:t>, …, X</w:t>
      </w:r>
      <w:r w:rsidRPr="0037068A">
        <w:rPr>
          <w:rFonts w:ascii="Calibri" w:hAnsi="Calibri" w:cs="Calibri"/>
          <w:sz w:val="24"/>
          <w:szCs w:val="24"/>
          <w:vertAlign w:val="subscript"/>
        </w:rPr>
        <w:t>13</w:t>
      </w:r>
      <w:r w:rsidRPr="0037068A">
        <w:rPr>
          <w:rFonts w:ascii="Calibri" w:hAnsi="Calibri" w:cs="Calibri"/>
          <w:sz w:val="24"/>
          <w:szCs w:val="24"/>
        </w:rPr>
        <w:t>],</w:t>
      </w:r>
      <w:r>
        <w:rPr>
          <w:rFonts w:ascii="Calibri" w:hAnsi="Calibri" w:cs="Calibri"/>
          <w:sz w:val="24"/>
          <w:szCs w:val="24"/>
        </w:rPr>
        <w:t xml:space="preserve"> …, </w:t>
      </w:r>
      <w:r w:rsidRPr="0037068A">
        <w:rPr>
          <w:rFonts w:ascii="Calibri" w:hAnsi="Calibri" w:cs="Calibri"/>
          <w:sz w:val="24"/>
          <w:szCs w:val="24"/>
        </w:rPr>
        <w:t>[X</w:t>
      </w:r>
      <w:r w:rsidRPr="0037068A">
        <w:rPr>
          <w:rFonts w:ascii="Calibri" w:hAnsi="Calibri" w:cs="Calibri"/>
          <w:sz w:val="24"/>
          <w:szCs w:val="24"/>
          <w:vertAlign w:val="subscript"/>
        </w:rPr>
        <w:t xml:space="preserve">3, </w:t>
      </w:r>
      <w:r w:rsidRPr="0037068A">
        <w:rPr>
          <w:rFonts w:ascii="Calibri" w:hAnsi="Calibri" w:cs="Calibri"/>
          <w:sz w:val="24"/>
          <w:szCs w:val="24"/>
        </w:rPr>
        <w:t>X</w:t>
      </w:r>
      <w:r w:rsidRPr="0037068A">
        <w:rPr>
          <w:rFonts w:ascii="Calibri" w:hAnsi="Calibri" w:cs="Calibri"/>
          <w:sz w:val="24"/>
          <w:szCs w:val="24"/>
          <w:vertAlign w:val="subscript"/>
        </w:rPr>
        <w:t>4</w:t>
      </w:r>
      <w:r w:rsidRPr="0037068A">
        <w:rPr>
          <w:rFonts w:ascii="Calibri" w:hAnsi="Calibri" w:cs="Calibri"/>
          <w:sz w:val="24"/>
          <w:szCs w:val="24"/>
        </w:rPr>
        <w:t>, …, X</w:t>
      </w:r>
      <w:r>
        <w:rPr>
          <w:rFonts w:ascii="Calibri" w:hAnsi="Calibri" w:cs="Calibri"/>
          <w:sz w:val="24"/>
          <w:szCs w:val="24"/>
          <w:vertAlign w:val="subscript"/>
        </w:rPr>
        <w:t>191</w:t>
      </w:r>
      <w:r w:rsidRPr="0037068A">
        <w:rPr>
          <w:rFonts w:ascii="Calibri" w:hAnsi="Calibri" w:cs="Calibri"/>
          <w:sz w:val="24"/>
          <w:szCs w:val="24"/>
        </w:rPr>
        <w:t>]</w:t>
      </w:r>
    </w:p>
    <w:p w14:paraId="30F30685" w14:textId="62BB0858" w:rsidR="0037068A" w:rsidRDefault="0037068A" w:rsidP="00A72627">
      <w:pPr>
        <w:jc w:val="both"/>
        <w:rPr>
          <w:rFonts w:ascii="Calibri" w:hAnsi="Calibri" w:cs="Calibri"/>
          <w:sz w:val="24"/>
          <w:szCs w:val="24"/>
        </w:rPr>
      </w:pPr>
      <w:r>
        <w:rPr>
          <w:rFonts w:ascii="Calibri" w:hAnsi="Calibri" w:cs="Calibri"/>
          <w:sz w:val="24"/>
          <w:szCs w:val="24"/>
        </w:rPr>
        <w:t>Labels = [X</w:t>
      </w:r>
      <w:r w:rsidRPr="0037068A">
        <w:rPr>
          <w:rFonts w:ascii="Calibri" w:hAnsi="Calibri" w:cs="Calibri"/>
          <w:sz w:val="24"/>
          <w:szCs w:val="24"/>
          <w:vertAlign w:val="subscript"/>
        </w:rPr>
        <w:t>13</w:t>
      </w:r>
      <w:r>
        <w:rPr>
          <w:rFonts w:ascii="Calibri" w:hAnsi="Calibri" w:cs="Calibri"/>
          <w:sz w:val="24"/>
          <w:szCs w:val="24"/>
        </w:rPr>
        <w:t>], [X</w:t>
      </w:r>
      <w:r w:rsidRPr="0037068A">
        <w:rPr>
          <w:rFonts w:ascii="Calibri" w:hAnsi="Calibri" w:cs="Calibri"/>
          <w:sz w:val="24"/>
          <w:szCs w:val="24"/>
          <w:vertAlign w:val="subscript"/>
        </w:rPr>
        <w:t>14</w:t>
      </w:r>
      <w:r>
        <w:rPr>
          <w:rFonts w:ascii="Calibri" w:hAnsi="Calibri" w:cs="Calibri"/>
          <w:sz w:val="24"/>
          <w:szCs w:val="24"/>
        </w:rPr>
        <w:t>], …, [X</w:t>
      </w:r>
      <w:r w:rsidRPr="0037068A">
        <w:rPr>
          <w:rFonts w:ascii="Calibri" w:hAnsi="Calibri" w:cs="Calibri"/>
          <w:sz w:val="24"/>
          <w:szCs w:val="24"/>
          <w:vertAlign w:val="subscript"/>
        </w:rPr>
        <w:t>192</w:t>
      </w:r>
      <w:r>
        <w:rPr>
          <w:rFonts w:ascii="Calibri" w:hAnsi="Calibri" w:cs="Calibri"/>
          <w:sz w:val="24"/>
          <w:szCs w:val="24"/>
        </w:rPr>
        <w:t>]</w:t>
      </w:r>
      <w:r w:rsidR="00F05CA3">
        <w:rPr>
          <w:rFonts w:ascii="Calibri" w:hAnsi="Calibri" w:cs="Calibri"/>
          <w:sz w:val="24"/>
          <w:szCs w:val="24"/>
        </w:rPr>
        <w:t xml:space="preserve">                                                                                                              </w:t>
      </w:r>
      <m:oMath>
        <m:r>
          <w:rPr>
            <w:rFonts w:ascii="Cambria Math" w:hAnsi="Cambria Math" w:cs="Calibri"/>
            <w:sz w:val="24"/>
            <w:szCs w:val="24"/>
          </w:rPr>
          <m:t>(</m:t>
        </m:r>
        <m:r>
          <w:rPr>
            <w:rFonts w:ascii="Cambria Math" w:hAnsi="Cambria Math"/>
            <w:sz w:val="24"/>
            <w:szCs w:val="24"/>
          </w:rPr>
          <m:t>2)</m:t>
        </m:r>
      </m:oMath>
    </w:p>
    <w:p w14:paraId="1C687D5B" w14:textId="6FBC8563" w:rsidR="00056634" w:rsidRDefault="00056634" w:rsidP="00A72627">
      <w:pPr>
        <w:jc w:val="both"/>
        <w:rPr>
          <w:rFonts w:ascii="Calibri" w:hAnsi="Calibri" w:cs="Calibri"/>
          <w:sz w:val="24"/>
          <w:szCs w:val="24"/>
        </w:rPr>
      </w:pPr>
      <w:r>
        <w:rPr>
          <w:rFonts w:ascii="Calibri" w:hAnsi="Calibri" w:cs="Calibri"/>
          <w:sz w:val="24"/>
          <w:szCs w:val="24"/>
        </w:rPr>
        <w:t xml:space="preserve">From equation 2, </w:t>
      </w:r>
      <w:r w:rsidR="00CC4C29">
        <w:rPr>
          <w:rFonts w:ascii="Calibri" w:hAnsi="Calibri" w:cs="Calibri"/>
          <w:sz w:val="24"/>
          <w:szCs w:val="24"/>
        </w:rPr>
        <w:t>a</w:t>
      </w:r>
      <w:r>
        <w:rPr>
          <w:rFonts w:ascii="Calibri" w:hAnsi="Calibri" w:cs="Calibri"/>
          <w:sz w:val="24"/>
          <w:szCs w:val="24"/>
        </w:rPr>
        <w:t xml:space="preserve"> window size of 12 was used for the input features while the </w:t>
      </w:r>
      <w:r w:rsidRPr="00056634">
        <w:rPr>
          <w:rFonts w:ascii="Calibri" w:hAnsi="Calibri" w:cs="Calibri"/>
          <w:sz w:val="24"/>
          <w:szCs w:val="24"/>
        </w:rPr>
        <w:t xml:space="preserve">corresponding label </w:t>
      </w:r>
      <w:r>
        <w:rPr>
          <w:rFonts w:ascii="Calibri" w:hAnsi="Calibri" w:cs="Calibri"/>
          <w:sz w:val="24"/>
          <w:szCs w:val="24"/>
        </w:rPr>
        <w:t xml:space="preserve">is the next time </w:t>
      </w:r>
      <w:r w:rsidR="00CC4C29">
        <w:rPr>
          <w:rFonts w:ascii="Calibri" w:hAnsi="Calibri" w:cs="Calibri"/>
          <w:sz w:val="24"/>
          <w:szCs w:val="24"/>
        </w:rPr>
        <w:t xml:space="preserve">stamp after each window. </w:t>
      </w:r>
      <w:r w:rsidR="003E436E">
        <w:rPr>
          <w:rFonts w:ascii="Calibri" w:hAnsi="Calibri" w:cs="Calibri"/>
          <w:sz w:val="24"/>
          <w:szCs w:val="24"/>
        </w:rPr>
        <w:t xml:space="preserve">This technic is also applicable </w:t>
      </w:r>
      <w:r w:rsidR="00D83C62">
        <w:rPr>
          <w:rFonts w:ascii="Calibri" w:hAnsi="Calibri" w:cs="Calibri"/>
          <w:sz w:val="24"/>
          <w:szCs w:val="24"/>
        </w:rPr>
        <w:t>to</w:t>
      </w:r>
      <w:r w:rsidR="003E436E">
        <w:rPr>
          <w:rFonts w:ascii="Calibri" w:hAnsi="Calibri" w:cs="Calibri"/>
          <w:sz w:val="24"/>
          <w:szCs w:val="24"/>
        </w:rPr>
        <w:t xml:space="preserve"> </w:t>
      </w:r>
      <w:r w:rsidR="00CC4C29">
        <w:rPr>
          <w:rFonts w:ascii="Calibri" w:hAnsi="Calibri" w:cs="Calibri"/>
          <w:sz w:val="24"/>
          <w:szCs w:val="24"/>
        </w:rPr>
        <w:t>multivariate time</w:t>
      </w:r>
      <w:r w:rsidR="00D83C62">
        <w:rPr>
          <w:rFonts w:ascii="Calibri" w:hAnsi="Calibri" w:cs="Calibri"/>
          <w:sz w:val="24"/>
          <w:szCs w:val="24"/>
        </w:rPr>
        <w:t xml:space="preserve"> </w:t>
      </w:r>
      <w:r w:rsidR="00CC4C29">
        <w:rPr>
          <w:rFonts w:ascii="Calibri" w:hAnsi="Calibri" w:cs="Calibri"/>
          <w:sz w:val="24"/>
          <w:szCs w:val="24"/>
        </w:rPr>
        <w:t>series</w:t>
      </w:r>
      <w:r w:rsidR="003E436E">
        <w:rPr>
          <w:rFonts w:ascii="Calibri" w:hAnsi="Calibri" w:cs="Calibri"/>
          <w:sz w:val="24"/>
          <w:szCs w:val="24"/>
        </w:rPr>
        <w:t xml:space="preserve"> which </w:t>
      </w:r>
      <w:r w:rsidR="00D83C62">
        <w:rPr>
          <w:rFonts w:ascii="Calibri" w:hAnsi="Calibri" w:cs="Calibri"/>
          <w:sz w:val="24"/>
          <w:szCs w:val="24"/>
        </w:rPr>
        <w:t>have</w:t>
      </w:r>
      <w:r w:rsidR="003E436E">
        <w:rPr>
          <w:rFonts w:ascii="Calibri" w:hAnsi="Calibri" w:cs="Calibri"/>
          <w:sz w:val="24"/>
          <w:szCs w:val="24"/>
        </w:rPr>
        <w:t xml:space="preserve"> multiple features w</w:t>
      </w:r>
      <w:r w:rsidR="00D83C62">
        <w:rPr>
          <w:rFonts w:ascii="Calibri" w:hAnsi="Calibri" w:cs="Calibri"/>
          <w:sz w:val="24"/>
          <w:szCs w:val="24"/>
        </w:rPr>
        <w:t>h</w:t>
      </w:r>
      <w:r w:rsidR="003E436E">
        <w:rPr>
          <w:rFonts w:ascii="Calibri" w:hAnsi="Calibri" w:cs="Calibri"/>
          <w:sz w:val="24"/>
          <w:szCs w:val="24"/>
        </w:rPr>
        <w:t>ere the width</w:t>
      </w:r>
      <w:r w:rsidR="003E436E" w:rsidRPr="00CC4C29">
        <w:rPr>
          <w:rFonts w:ascii="Calibri" w:hAnsi="Calibri" w:cs="Calibri"/>
          <w:sz w:val="24"/>
          <w:szCs w:val="24"/>
        </w:rPr>
        <w:t xml:space="preserve"> </w:t>
      </w:r>
      <w:r w:rsidR="003E436E">
        <w:rPr>
          <w:rFonts w:ascii="Calibri" w:hAnsi="Calibri" w:cs="Calibri"/>
          <w:sz w:val="24"/>
          <w:szCs w:val="24"/>
        </w:rPr>
        <w:t xml:space="preserve">of the </w:t>
      </w:r>
      <w:r w:rsidR="003E436E" w:rsidRPr="00CC4C29">
        <w:rPr>
          <w:rFonts w:ascii="Calibri" w:hAnsi="Calibri" w:cs="Calibri"/>
          <w:sz w:val="24"/>
          <w:szCs w:val="24"/>
        </w:rPr>
        <w:t>corresponding labels</w:t>
      </w:r>
      <w:r w:rsidR="003E436E">
        <w:rPr>
          <w:rFonts w:ascii="Calibri" w:hAnsi="Calibri" w:cs="Calibri"/>
          <w:sz w:val="24"/>
          <w:szCs w:val="24"/>
        </w:rPr>
        <w:t xml:space="preserve"> matches the number of features.</w:t>
      </w:r>
    </w:p>
    <w:p w14:paraId="6B09A10E" w14:textId="2C90CCBE" w:rsidR="003E436E" w:rsidRDefault="003E436E" w:rsidP="00A72627">
      <w:pPr>
        <w:jc w:val="both"/>
        <w:rPr>
          <w:rFonts w:ascii="Calibri" w:hAnsi="Calibri" w:cs="Calibri"/>
          <w:b/>
          <w:bCs/>
          <w:sz w:val="24"/>
          <w:szCs w:val="24"/>
        </w:rPr>
      </w:pPr>
      <w:r w:rsidRPr="003E436E">
        <w:rPr>
          <w:rFonts w:ascii="Calibri" w:hAnsi="Calibri" w:cs="Calibri"/>
          <w:b/>
          <w:bCs/>
          <w:sz w:val="24"/>
          <w:szCs w:val="24"/>
        </w:rPr>
        <w:lastRenderedPageBreak/>
        <w:t>3.2.2 Recurrent Neural Network</w:t>
      </w:r>
      <w:r w:rsidR="00F050A9">
        <w:rPr>
          <w:rFonts w:ascii="Calibri" w:hAnsi="Calibri" w:cs="Calibri"/>
          <w:b/>
          <w:bCs/>
          <w:sz w:val="24"/>
          <w:szCs w:val="24"/>
        </w:rPr>
        <w:t xml:space="preserve"> (RNN)</w:t>
      </w:r>
    </w:p>
    <w:p w14:paraId="0051E6D4" w14:textId="77777777" w:rsidR="00401474" w:rsidRPr="00401474" w:rsidRDefault="00401474" w:rsidP="00520EF0">
      <w:pPr>
        <w:jc w:val="both"/>
        <w:rPr>
          <w:rFonts w:ascii="Calibri" w:hAnsi="Calibri" w:cs="Calibri"/>
          <w:sz w:val="24"/>
          <w:szCs w:val="24"/>
        </w:rPr>
      </w:pPr>
      <w:r w:rsidRPr="00401474">
        <w:rPr>
          <w:rFonts w:ascii="Calibri" w:hAnsi="Calibri" w:cs="Calibri"/>
          <w:sz w:val="24"/>
          <w:szCs w:val="24"/>
        </w:rPr>
        <w:t xml:space="preserve">Artificial neural networks such as the RNN are designed to process sequential data which has been established using windowing. Although there are a few drawbacks to the simple RNN architecture such as difficulty in accessing long term historical information resulting in vanishing gradient, and its inability to consider future input for current modelling (Amidi &amp; Amidi, 2021). These issues can be addressed using RNN variants such as LSTM, Bi-LSTM, and GRU. </w:t>
      </w:r>
    </w:p>
    <w:p w14:paraId="6FFED814" w14:textId="23327DB1" w:rsidR="00837931" w:rsidRPr="00837931" w:rsidRDefault="00401474" w:rsidP="00520EF0">
      <w:pPr>
        <w:jc w:val="both"/>
        <w:rPr>
          <w:rFonts w:ascii="Calibri" w:hAnsi="Calibri" w:cs="Calibri"/>
          <w:sz w:val="24"/>
          <w:szCs w:val="24"/>
        </w:rPr>
      </w:pPr>
      <w:r w:rsidRPr="00401474">
        <w:rPr>
          <w:rFonts w:ascii="Calibri" w:hAnsi="Calibri" w:cs="Calibri"/>
          <w:sz w:val="24"/>
          <w:szCs w:val="24"/>
        </w:rPr>
        <w:t>According to Brownlee (2018), the LSTM can capture long-term connections and memory, although the GRU is like the LSTM but has a lesser complexity. For the case of utilizing future input information to enhance prediction, a Bidirectional RNN model such as Bi-LSTM utilizes two LSTM architectures in a single time s</w:t>
      </w:r>
      <w:r w:rsidR="00312FEC">
        <w:rPr>
          <w:rFonts w:ascii="Calibri" w:hAnsi="Calibri" w:cs="Calibri"/>
          <w:sz w:val="24"/>
          <w:szCs w:val="24"/>
        </w:rPr>
        <w:t>tep (</w:t>
      </w:r>
      <w:r w:rsidR="00312FEC" w:rsidRPr="00396580">
        <w:rPr>
          <w:rFonts w:ascii="Calibri" w:hAnsi="Calibri" w:cs="Calibri"/>
          <w:noProof/>
          <w:sz w:val="24"/>
          <w:szCs w:val="24"/>
        </w:rPr>
        <w:drawing>
          <wp:inline distT="0" distB="0" distL="0" distR="0" wp14:anchorId="1F23BB83" wp14:editId="38DD4797">
            <wp:extent cx="256265" cy="121947"/>
            <wp:effectExtent l="0" t="0" r="0" b="0"/>
            <wp:docPr id="44" name="Picture 44"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black text with a white background&#10;&#10;Description automatically generated"/>
                    <pic:cNvPicPr/>
                  </pic:nvPicPr>
                  <pic:blipFill>
                    <a:blip r:embed="rId14"/>
                    <a:stretch>
                      <a:fillRect/>
                    </a:stretch>
                  </pic:blipFill>
                  <pic:spPr>
                    <a:xfrm>
                      <a:off x="0" y="0"/>
                      <a:ext cx="274821" cy="130777"/>
                    </a:xfrm>
                    <a:prstGeom prst="rect">
                      <a:avLst/>
                    </a:prstGeom>
                  </pic:spPr>
                </pic:pic>
              </a:graphicData>
            </a:graphic>
          </wp:inline>
        </w:drawing>
      </w:r>
      <w:r w:rsidR="00312FEC">
        <w:rPr>
          <w:rFonts w:ascii="Calibri" w:hAnsi="Calibri" w:cs="Calibri"/>
          <w:sz w:val="24"/>
          <w:szCs w:val="24"/>
        </w:rPr>
        <w:t>)</w:t>
      </w:r>
      <w:r w:rsidR="00233E85">
        <w:rPr>
          <w:rFonts w:ascii="Calibri" w:hAnsi="Calibri" w:cs="Calibri"/>
          <w:sz w:val="24"/>
          <w:szCs w:val="24"/>
        </w:rPr>
        <w:t>.</w:t>
      </w:r>
    </w:p>
    <w:p w14:paraId="0B378945" w14:textId="77777777" w:rsidR="00F15CAD" w:rsidRDefault="00F15CAD" w:rsidP="00143608">
      <w:pPr>
        <w:rPr>
          <w:rFonts w:ascii="Calibri" w:hAnsi="Calibri" w:cs="Calibri"/>
          <w:b/>
          <w:bCs/>
          <w:sz w:val="24"/>
          <w:szCs w:val="24"/>
        </w:rPr>
      </w:pPr>
    </w:p>
    <w:p w14:paraId="30BCC512" w14:textId="6768490B" w:rsidR="00143608" w:rsidRDefault="00BD78A9" w:rsidP="00F15CAD">
      <w:pPr>
        <w:jc w:val="center"/>
      </w:pPr>
      <w:r w:rsidRPr="00BD78A9">
        <w:rPr>
          <w:noProof/>
          <w:bdr w:val="single" w:sz="4" w:space="0" w:color="auto"/>
        </w:rPr>
        <w:drawing>
          <wp:inline distT="0" distB="0" distL="0" distR="0" wp14:anchorId="658DFB62" wp14:editId="12F1C6C1">
            <wp:extent cx="2743200" cy="1665493"/>
            <wp:effectExtent l="0" t="0" r="0" b="0"/>
            <wp:docPr id="8" name="Picture 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1665493"/>
                    </a:xfrm>
                    <a:prstGeom prst="rect">
                      <a:avLst/>
                    </a:prstGeom>
                    <a:noFill/>
                    <a:ln>
                      <a:noFill/>
                    </a:ln>
                  </pic:spPr>
                </pic:pic>
              </a:graphicData>
            </a:graphic>
          </wp:inline>
        </w:drawing>
      </w:r>
      <w:r>
        <w:t xml:space="preserve">  </w:t>
      </w:r>
      <w:r w:rsidR="00143608" w:rsidRPr="00BD78A9">
        <w:rPr>
          <w:noProof/>
          <w:bdr w:val="single" w:sz="4" w:space="0" w:color="auto"/>
        </w:rPr>
        <w:drawing>
          <wp:inline distT="0" distB="0" distL="0" distR="0" wp14:anchorId="23CF4FDD" wp14:editId="7E0C8DCA">
            <wp:extent cx="2740660" cy="1663951"/>
            <wp:effectExtent l="0" t="0" r="0" b="635"/>
            <wp:docPr id="7" name="Picture 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0660" cy="1663951"/>
                    </a:xfrm>
                    <a:prstGeom prst="rect">
                      <a:avLst/>
                    </a:prstGeom>
                    <a:noFill/>
                    <a:ln>
                      <a:noFill/>
                    </a:ln>
                  </pic:spPr>
                </pic:pic>
              </a:graphicData>
            </a:graphic>
          </wp:inline>
        </w:drawing>
      </w:r>
      <w:r w:rsidR="00143608" w:rsidRPr="00143608">
        <w:t xml:space="preserve"> </w:t>
      </w:r>
    </w:p>
    <w:p w14:paraId="50E67370" w14:textId="0D3AB062" w:rsidR="0035634C" w:rsidRPr="00BD78A9" w:rsidRDefault="00BD78A9" w:rsidP="00BD78A9">
      <w:pPr>
        <w:jc w:val="center"/>
        <w:rPr>
          <w:rFonts w:asciiTheme="majorHAnsi" w:hAnsiTheme="majorHAnsi" w:cstheme="majorHAnsi"/>
          <w:b/>
          <w:bCs/>
          <w:sz w:val="24"/>
          <w:szCs w:val="24"/>
        </w:rPr>
      </w:pPr>
      <w:r>
        <w:rPr>
          <w:sz w:val="24"/>
          <w:szCs w:val="24"/>
        </w:rPr>
        <w:t xml:space="preserve">   </w:t>
      </w:r>
      <m:oMath>
        <m:r>
          <w:rPr>
            <w:rFonts w:ascii="Cambria Math" w:hAnsi="Cambria Math" w:cstheme="minorHAnsi"/>
            <w:sz w:val="24"/>
            <w:szCs w:val="24"/>
          </w:rPr>
          <m:t>(a)</m:t>
        </m:r>
      </m:oMath>
      <w:r>
        <w:rPr>
          <w:sz w:val="24"/>
          <w:szCs w:val="24"/>
        </w:rPr>
        <w:t xml:space="preserve">                                                                             </w:t>
      </w:r>
      <m:oMath>
        <m:r>
          <w:rPr>
            <w:rFonts w:ascii="Cambria Math" w:hAnsi="Cambria Math" w:cstheme="majorHAnsi"/>
            <w:sz w:val="24"/>
            <w:szCs w:val="24"/>
          </w:rPr>
          <m:t xml:space="preserve"> (b)</m:t>
        </m:r>
      </m:oMath>
    </w:p>
    <w:p w14:paraId="4372DA27" w14:textId="32FB1BAC" w:rsidR="00143608" w:rsidRDefault="00233E85" w:rsidP="00233E85">
      <w:pPr>
        <w:rPr>
          <w:rFonts w:ascii="Calibri" w:hAnsi="Calibri" w:cs="Calibri"/>
          <w:sz w:val="24"/>
          <w:szCs w:val="24"/>
        </w:rPr>
      </w:pPr>
      <w:r w:rsidRPr="009F1FA8">
        <w:rPr>
          <w:rFonts w:ascii="Calibri" w:hAnsi="Calibri" w:cs="Calibri"/>
          <w:b/>
          <w:bCs/>
          <w:sz w:val="24"/>
          <w:szCs w:val="24"/>
        </w:rPr>
        <w:t xml:space="preserve">Figure </w:t>
      </w:r>
      <w:r w:rsidR="00036CCF" w:rsidRPr="009F1FA8">
        <w:rPr>
          <w:rFonts w:ascii="Calibri" w:hAnsi="Calibri" w:cs="Calibri"/>
          <w:b/>
          <w:bCs/>
          <w:sz w:val="24"/>
          <w:szCs w:val="24"/>
        </w:rPr>
        <w:t>4</w:t>
      </w:r>
      <w:r w:rsidRPr="009F1FA8">
        <w:rPr>
          <w:rFonts w:ascii="Calibri" w:hAnsi="Calibri" w:cs="Calibri"/>
          <w:b/>
          <w:bCs/>
          <w:sz w:val="24"/>
          <w:szCs w:val="24"/>
        </w:rPr>
        <w:t>.</w:t>
      </w:r>
      <w:r w:rsidRPr="00233E85">
        <w:t xml:space="preserve"> </w:t>
      </w:r>
      <w:r w:rsidR="00401474">
        <w:rPr>
          <w:rFonts w:ascii="Calibri" w:hAnsi="Calibri" w:cs="Calibri"/>
          <w:i/>
          <w:iCs/>
          <w:sz w:val="24"/>
          <w:szCs w:val="24"/>
        </w:rPr>
        <w:t>The a</w:t>
      </w:r>
      <w:r w:rsidRPr="005F217E">
        <w:rPr>
          <w:rFonts w:ascii="Calibri" w:hAnsi="Calibri" w:cs="Calibri"/>
          <w:i/>
          <w:iCs/>
          <w:sz w:val="24"/>
          <w:szCs w:val="24"/>
        </w:rPr>
        <w:t xml:space="preserve">rchitecture of </w:t>
      </w:r>
      <m:oMath>
        <m:d>
          <m:dPr>
            <m:ctrlPr>
              <w:rPr>
                <w:rFonts w:ascii="Cambria Math" w:hAnsi="Cambria Math" w:cstheme="majorHAnsi"/>
                <w:i/>
                <w:iCs/>
                <w:sz w:val="24"/>
                <w:szCs w:val="24"/>
              </w:rPr>
            </m:ctrlPr>
          </m:dPr>
          <m:e>
            <m:r>
              <w:rPr>
                <w:rFonts w:ascii="Cambria Math" w:hAnsi="Cambria Math" w:cstheme="majorHAnsi"/>
                <w:sz w:val="24"/>
                <w:szCs w:val="24"/>
              </w:rPr>
              <m:t>a</m:t>
            </m:r>
          </m:e>
        </m:d>
        <m:r>
          <w:rPr>
            <w:rFonts w:ascii="Cambria Math" w:hAnsi="Cambria Math" w:cstheme="majorHAnsi"/>
            <w:sz w:val="24"/>
            <w:szCs w:val="24"/>
          </w:rPr>
          <m:t xml:space="preserve"> </m:t>
        </m:r>
      </m:oMath>
      <w:r w:rsidRPr="005F217E">
        <w:rPr>
          <w:rFonts w:ascii="Calibri" w:hAnsi="Calibri" w:cs="Calibri"/>
          <w:i/>
          <w:iCs/>
          <w:sz w:val="24"/>
          <w:szCs w:val="24"/>
        </w:rPr>
        <w:t>LSTM cell</w:t>
      </w:r>
      <w:r w:rsidR="00401474">
        <w:rPr>
          <w:rFonts w:ascii="Calibri" w:hAnsi="Calibri" w:cs="Calibri"/>
          <w:i/>
          <w:iCs/>
          <w:sz w:val="24"/>
          <w:szCs w:val="24"/>
        </w:rPr>
        <w:t xml:space="preserve"> and</w:t>
      </w:r>
      <w:r w:rsidRPr="005F217E">
        <w:rPr>
          <w:rFonts w:ascii="Calibri" w:hAnsi="Calibri" w:cs="Calibri"/>
          <w:i/>
          <w:iCs/>
          <w:sz w:val="24"/>
          <w:szCs w:val="24"/>
        </w:rPr>
        <w:t xml:space="preserve"> </w:t>
      </w:r>
      <m:oMath>
        <m:d>
          <m:dPr>
            <m:ctrlPr>
              <w:rPr>
                <w:rFonts w:ascii="Cambria Math" w:hAnsi="Cambria Math" w:cstheme="majorHAnsi"/>
                <w:i/>
                <w:iCs/>
                <w:sz w:val="24"/>
                <w:szCs w:val="24"/>
              </w:rPr>
            </m:ctrlPr>
          </m:dPr>
          <m:e>
            <m:r>
              <w:rPr>
                <w:rFonts w:ascii="Cambria Math" w:hAnsi="Cambria Math" w:cstheme="majorHAnsi"/>
                <w:sz w:val="24"/>
                <w:szCs w:val="24"/>
              </w:rPr>
              <m:t>b</m:t>
            </m:r>
          </m:e>
        </m:d>
        <m:r>
          <w:rPr>
            <w:rFonts w:ascii="Cambria Math" w:hAnsi="Cambria Math" w:cstheme="majorHAnsi"/>
            <w:sz w:val="24"/>
            <w:szCs w:val="24"/>
          </w:rPr>
          <m:t xml:space="preserve"> </m:t>
        </m:r>
      </m:oMath>
      <w:r w:rsidRPr="005F217E">
        <w:rPr>
          <w:rFonts w:ascii="Calibri" w:hAnsi="Calibri" w:cs="Calibri"/>
          <w:i/>
          <w:iCs/>
          <w:sz w:val="24"/>
          <w:szCs w:val="24"/>
        </w:rPr>
        <w:t xml:space="preserve">GRU </w:t>
      </w:r>
      <w:r w:rsidR="00401474">
        <w:rPr>
          <w:rFonts w:ascii="Calibri" w:hAnsi="Calibri" w:cs="Calibri"/>
          <w:i/>
          <w:iCs/>
          <w:sz w:val="24"/>
          <w:szCs w:val="24"/>
        </w:rPr>
        <w:t xml:space="preserve">cell </w:t>
      </w:r>
      <w:r w:rsidR="00143608" w:rsidRPr="005F217E">
        <w:rPr>
          <w:rFonts w:ascii="Calibri" w:hAnsi="Calibri" w:cs="Calibri"/>
          <w:i/>
          <w:iCs/>
          <w:sz w:val="24"/>
          <w:szCs w:val="24"/>
        </w:rPr>
        <w:t>(Amidi &amp; Amidi, 2021)</w:t>
      </w:r>
      <w:r w:rsidRPr="005F217E">
        <w:rPr>
          <w:rFonts w:ascii="Calibri" w:hAnsi="Calibri" w:cs="Calibri"/>
          <w:i/>
          <w:iCs/>
          <w:sz w:val="24"/>
          <w:szCs w:val="24"/>
        </w:rPr>
        <w:t>.</w:t>
      </w:r>
    </w:p>
    <w:p w14:paraId="0C3C6082" w14:textId="2ADFF3FF" w:rsidR="00396580" w:rsidRDefault="00486995" w:rsidP="00520EF0">
      <w:pPr>
        <w:jc w:val="both"/>
        <w:rPr>
          <w:rFonts w:ascii="Calibri" w:hAnsi="Calibri" w:cs="Calibri"/>
          <w:sz w:val="24"/>
          <w:szCs w:val="24"/>
        </w:rPr>
      </w:pPr>
      <w:r>
        <w:rPr>
          <w:rFonts w:ascii="Calibri" w:hAnsi="Calibri" w:cs="Calibri"/>
          <w:sz w:val="24"/>
          <w:szCs w:val="24"/>
        </w:rPr>
        <w:t>Four gates were used</w:t>
      </w:r>
      <w:r w:rsidR="00F020DD">
        <w:rPr>
          <w:rFonts w:ascii="Calibri" w:hAnsi="Calibri" w:cs="Calibri"/>
          <w:sz w:val="24"/>
          <w:szCs w:val="24"/>
        </w:rPr>
        <w:t xml:space="preserve"> in the LSTM architecture, the update </w:t>
      </w:r>
      <w:r w:rsidR="00777D16">
        <w:rPr>
          <w:rFonts w:ascii="Calibri" w:hAnsi="Calibri" w:cs="Calibri"/>
          <w:sz w:val="24"/>
          <w:szCs w:val="24"/>
        </w:rPr>
        <w:t>gate (</w:t>
      </w:r>
      <w:r w:rsidR="00777D16" w:rsidRPr="00777D16">
        <w:rPr>
          <w:rFonts w:ascii="Calibri" w:hAnsi="Calibri" w:cs="Calibri"/>
          <w:noProof/>
          <w:sz w:val="24"/>
          <w:szCs w:val="24"/>
        </w:rPr>
        <w:drawing>
          <wp:inline distT="0" distB="0" distL="0" distR="0" wp14:anchorId="7C6D1545" wp14:editId="5449C5DC">
            <wp:extent cx="109990" cy="94462"/>
            <wp:effectExtent l="0" t="0" r="4445" b="1270"/>
            <wp:docPr id="29" name="Picture 29" descr="A black letter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black letter with a white background&#10;&#10;Description automatically generated"/>
                    <pic:cNvPicPr/>
                  </pic:nvPicPr>
                  <pic:blipFill>
                    <a:blip r:embed="rId17"/>
                    <a:stretch>
                      <a:fillRect/>
                    </a:stretch>
                  </pic:blipFill>
                  <pic:spPr>
                    <a:xfrm>
                      <a:off x="0" y="0"/>
                      <a:ext cx="121606" cy="104438"/>
                    </a:xfrm>
                    <a:prstGeom prst="rect">
                      <a:avLst/>
                    </a:prstGeom>
                  </pic:spPr>
                </pic:pic>
              </a:graphicData>
            </a:graphic>
          </wp:inline>
        </w:drawing>
      </w:r>
      <w:r w:rsidR="00777D16">
        <w:rPr>
          <w:rStyle w:val="vlist-s"/>
          <w:color w:val="24292E"/>
          <w:sz w:val="2"/>
          <w:szCs w:val="2"/>
          <w:shd w:val="clear" w:color="auto" w:fill="FFFFFF"/>
        </w:rPr>
        <w:t>​</w:t>
      </w:r>
      <w:r w:rsidR="00F020DD">
        <w:rPr>
          <w:rFonts w:ascii="Calibri" w:hAnsi="Calibri" w:cs="Calibri"/>
          <w:sz w:val="24"/>
          <w:szCs w:val="24"/>
        </w:rPr>
        <w:t xml:space="preserve">), the relevance </w:t>
      </w:r>
      <w:r w:rsidR="00777D16">
        <w:rPr>
          <w:rFonts w:ascii="Calibri" w:hAnsi="Calibri" w:cs="Calibri"/>
          <w:sz w:val="24"/>
          <w:szCs w:val="24"/>
        </w:rPr>
        <w:t>gate (</w:t>
      </w:r>
      <w:r w:rsidR="00777D16" w:rsidRPr="00777D16">
        <w:rPr>
          <w:rFonts w:ascii="Calibri" w:hAnsi="Calibri" w:cs="Calibri"/>
          <w:noProof/>
          <w:sz w:val="24"/>
          <w:szCs w:val="24"/>
        </w:rPr>
        <w:drawing>
          <wp:inline distT="0" distB="0" distL="0" distR="0" wp14:anchorId="249806E2" wp14:editId="2A0E8A2D">
            <wp:extent cx="94463" cy="90684"/>
            <wp:effectExtent l="0" t="0" r="1270" b="5080"/>
            <wp:docPr id="28" name="Picture 28" descr="A black letter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black letter with a white background&#10;&#10;Description automatically generated"/>
                    <pic:cNvPicPr/>
                  </pic:nvPicPr>
                  <pic:blipFill>
                    <a:blip r:embed="rId18"/>
                    <a:stretch>
                      <a:fillRect/>
                    </a:stretch>
                  </pic:blipFill>
                  <pic:spPr>
                    <a:xfrm>
                      <a:off x="0" y="0"/>
                      <a:ext cx="100960" cy="96921"/>
                    </a:xfrm>
                    <a:prstGeom prst="rect">
                      <a:avLst/>
                    </a:prstGeom>
                  </pic:spPr>
                </pic:pic>
              </a:graphicData>
            </a:graphic>
          </wp:inline>
        </w:drawing>
      </w:r>
      <w:r w:rsidR="00000C8F">
        <w:rPr>
          <w:rFonts w:ascii="Calibri" w:hAnsi="Calibri" w:cs="Calibri"/>
          <w:sz w:val="24"/>
          <w:szCs w:val="24"/>
        </w:rPr>
        <w:t>),</w:t>
      </w:r>
      <w:r w:rsidR="00F020DD">
        <w:rPr>
          <w:rFonts w:ascii="Calibri" w:hAnsi="Calibri" w:cs="Calibri"/>
          <w:sz w:val="24"/>
          <w:szCs w:val="24"/>
        </w:rPr>
        <w:t xml:space="preserve"> the forgot </w:t>
      </w:r>
      <w:r w:rsidR="00000C8F">
        <w:rPr>
          <w:rFonts w:ascii="Calibri" w:hAnsi="Calibri" w:cs="Calibri"/>
          <w:sz w:val="24"/>
          <w:szCs w:val="24"/>
        </w:rPr>
        <w:t>gate (</w:t>
      </w:r>
      <w:r w:rsidR="00777D16" w:rsidRPr="00777D16">
        <w:rPr>
          <w:rFonts w:ascii="Calibri" w:hAnsi="Calibri" w:cs="Calibri"/>
          <w:noProof/>
          <w:sz w:val="24"/>
          <w:szCs w:val="24"/>
        </w:rPr>
        <w:drawing>
          <wp:inline distT="0" distB="0" distL="0" distR="0" wp14:anchorId="3200DE3D" wp14:editId="2CCE5C43">
            <wp:extent cx="94463" cy="95629"/>
            <wp:effectExtent l="0" t="0" r="1270" b="0"/>
            <wp:docPr id="30" name="Picture 30" descr="A black letter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black letter with a white background&#10;&#10;Description automatically generated"/>
                    <pic:cNvPicPr/>
                  </pic:nvPicPr>
                  <pic:blipFill>
                    <a:blip r:embed="rId19"/>
                    <a:stretch>
                      <a:fillRect/>
                    </a:stretch>
                  </pic:blipFill>
                  <pic:spPr>
                    <a:xfrm>
                      <a:off x="0" y="0"/>
                      <a:ext cx="101550" cy="102804"/>
                    </a:xfrm>
                    <a:prstGeom prst="rect">
                      <a:avLst/>
                    </a:prstGeom>
                  </pic:spPr>
                </pic:pic>
              </a:graphicData>
            </a:graphic>
          </wp:inline>
        </w:drawing>
      </w:r>
      <w:r w:rsidR="00F020DD">
        <w:rPr>
          <w:rFonts w:ascii="Calibri" w:hAnsi="Calibri" w:cs="Calibri"/>
          <w:sz w:val="24"/>
          <w:szCs w:val="24"/>
        </w:rPr>
        <w:t>)</w:t>
      </w:r>
      <w:r w:rsidR="00401474">
        <w:rPr>
          <w:rFonts w:ascii="Calibri" w:hAnsi="Calibri" w:cs="Calibri"/>
          <w:sz w:val="24"/>
          <w:szCs w:val="24"/>
        </w:rPr>
        <w:t>,</w:t>
      </w:r>
      <w:r w:rsidR="00F020DD">
        <w:rPr>
          <w:rFonts w:ascii="Calibri" w:hAnsi="Calibri" w:cs="Calibri"/>
          <w:sz w:val="24"/>
          <w:szCs w:val="24"/>
        </w:rPr>
        <w:t xml:space="preserve"> and the output gate</w:t>
      </w:r>
      <w:r w:rsidR="00000C8F">
        <w:rPr>
          <w:rFonts w:ascii="Calibri" w:hAnsi="Calibri" w:cs="Calibri"/>
          <w:sz w:val="24"/>
          <w:szCs w:val="24"/>
        </w:rPr>
        <w:t xml:space="preserve"> </w:t>
      </w:r>
      <w:r w:rsidR="00F020DD">
        <w:rPr>
          <w:rFonts w:ascii="Calibri" w:hAnsi="Calibri" w:cs="Calibri"/>
          <w:sz w:val="24"/>
          <w:szCs w:val="24"/>
        </w:rPr>
        <w:t>(</w:t>
      </w:r>
      <w:r w:rsidR="00777D16" w:rsidRPr="00777D16">
        <w:rPr>
          <w:rFonts w:ascii="Calibri" w:hAnsi="Calibri" w:cs="Calibri"/>
          <w:noProof/>
          <w:sz w:val="24"/>
          <w:szCs w:val="24"/>
        </w:rPr>
        <w:drawing>
          <wp:inline distT="0" distB="0" distL="0" distR="0" wp14:anchorId="290B75B2" wp14:editId="240704EA">
            <wp:extent cx="94463" cy="88485"/>
            <wp:effectExtent l="0" t="0" r="1270" b="6985"/>
            <wp:docPr id="31" name="Picture 31" descr="A black letter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black letter with a white background&#10;&#10;Description automatically generated"/>
                    <pic:cNvPicPr/>
                  </pic:nvPicPr>
                  <pic:blipFill>
                    <a:blip r:embed="rId20"/>
                    <a:stretch>
                      <a:fillRect/>
                    </a:stretch>
                  </pic:blipFill>
                  <pic:spPr>
                    <a:xfrm>
                      <a:off x="0" y="0"/>
                      <a:ext cx="105973" cy="99266"/>
                    </a:xfrm>
                    <a:prstGeom prst="rect">
                      <a:avLst/>
                    </a:prstGeom>
                  </pic:spPr>
                </pic:pic>
              </a:graphicData>
            </a:graphic>
          </wp:inline>
        </w:drawing>
      </w:r>
      <w:r w:rsidR="00F020DD">
        <w:rPr>
          <w:rFonts w:ascii="Calibri" w:hAnsi="Calibri" w:cs="Calibri"/>
          <w:sz w:val="24"/>
          <w:szCs w:val="24"/>
        </w:rPr>
        <w:t xml:space="preserve">) </w:t>
      </w:r>
      <w:r w:rsidR="00777D16">
        <w:rPr>
          <w:rFonts w:ascii="Calibri" w:hAnsi="Calibri" w:cs="Calibri"/>
          <w:sz w:val="24"/>
          <w:szCs w:val="24"/>
        </w:rPr>
        <w:t xml:space="preserve">unlike the GRU which has only two as shown in </w:t>
      </w:r>
      <w:r w:rsidR="00401474">
        <w:rPr>
          <w:rFonts w:ascii="Calibri" w:hAnsi="Calibri" w:cs="Calibri"/>
          <w:sz w:val="24"/>
          <w:szCs w:val="24"/>
        </w:rPr>
        <w:t>F</w:t>
      </w:r>
      <w:r w:rsidR="00777D16">
        <w:rPr>
          <w:rFonts w:ascii="Calibri" w:hAnsi="Calibri" w:cs="Calibri"/>
          <w:sz w:val="24"/>
          <w:szCs w:val="24"/>
        </w:rPr>
        <w:t xml:space="preserve">igure </w:t>
      </w:r>
      <w:r w:rsidR="00036CCF">
        <w:rPr>
          <w:rFonts w:ascii="Calibri" w:hAnsi="Calibri" w:cs="Calibri"/>
          <w:sz w:val="24"/>
          <w:szCs w:val="24"/>
        </w:rPr>
        <w:t>4</w:t>
      </w:r>
      <w:r w:rsidR="00777D16">
        <w:rPr>
          <w:rFonts w:ascii="Calibri" w:hAnsi="Calibri" w:cs="Calibri"/>
          <w:sz w:val="24"/>
          <w:szCs w:val="24"/>
        </w:rPr>
        <w:t>.</w:t>
      </w:r>
      <w:r w:rsidR="009860F5">
        <w:rPr>
          <w:rFonts w:ascii="Calibri" w:hAnsi="Calibri" w:cs="Calibri"/>
          <w:sz w:val="24"/>
          <w:szCs w:val="24"/>
        </w:rPr>
        <w:t xml:space="preserve"> The forgot gate and the relevance gate both have similar characteristics and are sometimes categorized as one. For both the LSTM and the GRU, the cell input state</w:t>
      </w:r>
      <w:r w:rsidR="005E5999">
        <w:rPr>
          <w:rFonts w:ascii="Calibri" w:hAnsi="Calibri" w:cs="Calibri"/>
          <w:sz w:val="24"/>
          <w:szCs w:val="24"/>
        </w:rPr>
        <w:t xml:space="preserve"> (</w:t>
      </w:r>
      <w:r w:rsidR="00396580" w:rsidRPr="00396580">
        <w:rPr>
          <w:rFonts w:ascii="Calibri" w:hAnsi="Calibri" w:cs="Calibri"/>
          <w:noProof/>
          <w:sz w:val="24"/>
          <w:szCs w:val="24"/>
        </w:rPr>
        <w:drawing>
          <wp:inline distT="0" distB="0" distL="0" distR="0" wp14:anchorId="55B72CEA" wp14:editId="1DD9C3E6">
            <wp:extent cx="221319" cy="113962"/>
            <wp:effectExtent l="0" t="0" r="7620" b="635"/>
            <wp:docPr id="34" name="Picture 34"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black text with a white background&#10;&#10;Description automatically generated"/>
                    <pic:cNvPicPr/>
                  </pic:nvPicPr>
                  <pic:blipFill>
                    <a:blip r:embed="rId21"/>
                    <a:stretch>
                      <a:fillRect/>
                    </a:stretch>
                  </pic:blipFill>
                  <pic:spPr>
                    <a:xfrm>
                      <a:off x="0" y="0"/>
                      <a:ext cx="266212" cy="137078"/>
                    </a:xfrm>
                    <a:prstGeom prst="rect">
                      <a:avLst/>
                    </a:prstGeom>
                  </pic:spPr>
                </pic:pic>
              </a:graphicData>
            </a:graphic>
          </wp:inline>
        </w:drawing>
      </w:r>
      <w:r w:rsidR="005E5999">
        <w:rPr>
          <w:rFonts w:ascii="Calibri" w:hAnsi="Calibri" w:cs="Calibri"/>
          <w:sz w:val="24"/>
          <w:szCs w:val="24"/>
        </w:rPr>
        <w:t>)</w:t>
      </w:r>
      <w:r w:rsidR="009860F5">
        <w:rPr>
          <w:rFonts w:ascii="Calibri" w:hAnsi="Calibri" w:cs="Calibri"/>
          <w:sz w:val="24"/>
          <w:szCs w:val="24"/>
        </w:rPr>
        <w:t>, output state</w:t>
      </w:r>
      <w:r w:rsidR="005E5999">
        <w:rPr>
          <w:rFonts w:ascii="Calibri" w:hAnsi="Calibri" w:cs="Calibri"/>
          <w:sz w:val="24"/>
          <w:szCs w:val="24"/>
        </w:rPr>
        <w:t xml:space="preserve"> (</w:t>
      </w:r>
      <w:r w:rsidR="005E5999" w:rsidRPr="005E5999">
        <w:rPr>
          <w:rFonts w:ascii="Calibri" w:hAnsi="Calibri" w:cs="Calibri"/>
          <w:noProof/>
          <w:sz w:val="24"/>
          <w:szCs w:val="24"/>
        </w:rPr>
        <w:drawing>
          <wp:inline distT="0" distB="0" distL="0" distR="0" wp14:anchorId="0D2D1B5E" wp14:editId="72D17A63">
            <wp:extent cx="227144" cy="121800"/>
            <wp:effectExtent l="0" t="0" r="1905" b="0"/>
            <wp:docPr id="32" name="Picture 32"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black text with a white background&#10;&#10;Description automatically generated"/>
                    <pic:cNvPicPr/>
                  </pic:nvPicPr>
                  <pic:blipFill>
                    <a:blip r:embed="rId22"/>
                    <a:stretch>
                      <a:fillRect/>
                    </a:stretch>
                  </pic:blipFill>
                  <pic:spPr>
                    <a:xfrm>
                      <a:off x="0" y="0"/>
                      <a:ext cx="244295" cy="130997"/>
                    </a:xfrm>
                    <a:prstGeom prst="rect">
                      <a:avLst/>
                    </a:prstGeom>
                  </pic:spPr>
                </pic:pic>
              </a:graphicData>
            </a:graphic>
          </wp:inline>
        </w:drawing>
      </w:r>
      <w:r w:rsidR="005E5999">
        <w:rPr>
          <w:rFonts w:ascii="Calibri" w:hAnsi="Calibri" w:cs="Calibri"/>
          <w:sz w:val="24"/>
          <w:szCs w:val="24"/>
        </w:rPr>
        <w:t>)</w:t>
      </w:r>
      <w:r w:rsidR="00396580">
        <w:rPr>
          <w:rFonts w:ascii="Calibri" w:hAnsi="Calibri" w:cs="Calibri"/>
          <w:sz w:val="24"/>
          <w:szCs w:val="24"/>
        </w:rPr>
        <w:t>,</w:t>
      </w:r>
      <w:r w:rsidR="009860F5">
        <w:rPr>
          <w:rFonts w:ascii="Calibri" w:hAnsi="Calibri" w:cs="Calibri"/>
          <w:sz w:val="24"/>
          <w:szCs w:val="24"/>
        </w:rPr>
        <w:t xml:space="preserve"> and previous state</w:t>
      </w:r>
      <w:r w:rsidR="00396580">
        <w:rPr>
          <w:rFonts w:ascii="Calibri" w:hAnsi="Calibri" w:cs="Calibri"/>
          <w:sz w:val="24"/>
          <w:szCs w:val="24"/>
        </w:rPr>
        <w:t xml:space="preserve"> </w:t>
      </w:r>
      <w:r w:rsidR="005E5999">
        <w:rPr>
          <w:rFonts w:ascii="Calibri" w:hAnsi="Calibri" w:cs="Calibri"/>
          <w:sz w:val="24"/>
          <w:szCs w:val="24"/>
        </w:rPr>
        <w:t>(</w:t>
      </w:r>
      <w:r w:rsidR="005E5999" w:rsidRPr="005E5999">
        <w:rPr>
          <w:rFonts w:ascii="Calibri" w:hAnsi="Calibri" w:cs="Calibri"/>
          <w:noProof/>
          <w:sz w:val="24"/>
          <w:szCs w:val="24"/>
        </w:rPr>
        <w:drawing>
          <wp:inline distT="0" distB="0" distL="0" distR="0" wp14:anchorId="2BC293B1" wp14:editId="3B283645">
            <wp:extent cx="372749" cy="125832"/>
            <wp:effectExtent l="0" t="0" r="8255" b="7620"/>
            <wp:docPr id="33" name="Picture 3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black text on a white background&#10;&#10;Description automatically generated"/>
                    <pic:cNvPicPr/>
                  </pic:nvPicPr>
                  <pic:blipFill>
                    <a:blip r:embed="rId23"/>
                    <a:stretch>
                      <a:fillRect/>
                    </a:stretch>
                  </pic:blipFill>
                  <pic:spPr>
                    <a:xfrm>
                      <a:off x="0" y="0"/>
                      <a:ext cx="390988" cy="131989"/>
                    </a:xfrm>
                    <a:prstGeom prst="rect">
                      <a:avLst/>
                    </a:prstGeom>
                  </pic:spPr>
                </pic:pic>
              </a:graphicData>
            </a:graphic>
          </wp:inline>
        </w:drawing>
      </w:r>
      <w:r w:rsidR="005E5999">
        <w:rPr>
          <w:rFonts w:ascii="Calibri" w:hAnsi="Calibri" w:cs="Calibri"/>
          <w:sz w:val="24"/>
          <w:szCs w:val="24"/>
        </w:rPr>
        <w:t>)</w:t>
      </w:r>
      <w:r w:rsidR="009860F5">
        <w:rPr>
          <w:rFonts w:ascii="Calibri" w:hAnsi="Calibri" w:cs="Calibri"/>
          <w:sz w:val="24"/>
          <w:szCs w:val="24"/>
        </w:rPr>
        <w:t xml:space="preserve"> will be implemented during the training process.</w:t>
      </w:r>
      <w:r w:rsidR="00FA2613">
        <w:rPr>
          <w:rFonts w:ascii="Calibri" w:hAnsi="Calibri" w:cs="Calibri"/>
          <w:sz w:val="24"/>
          <w:szCs w:val="24"/>
        </w:rPr>
        <w:t xml:space="preserve"> </w:t>
      </w:r>
    </w:p>
    <w:p w14:paraId="0CDC8B15" w14:textId="5571CB04" w:rsidR="00396580" w:rsidRPr="00396580" w:rsidRDefault="00804927" w:rsidP="00520EF0">
      <w:pPr>
        <w:jc w:val="both"/>
        <w:rPr>
          <w:rFonts w:ascii="Calibri" w:hAnsi="Calibri" w:cs="Calibri"/>
          <w:sz w:val="24"/>
          <w:szCs w:val="24"/>
        </w:rPr>
      </w:pPr>
      <w:r>
        <w:rPr>
          <w:rFonts w:ascii="Calibri" w:hAnsi="Calibri" w:cs="Calibri"/>
          <w:sz w:val="24"/>
          <w:szCs w:val="24"/>
        </w:rPr>
        <w:t>T</w:t>
      </w:r>
      <w:r w:rsidR="00396580" w:rsidRPr="00396580">
        <w:rPr>
          <w:rFonts w:ascii="Calibri" w:hAnsi="Calibri" w:cs="Calibri"/>
          <w:sz w:val="24"/>
          <w:szCs w:val="24"/>
        </w:rPr>
        <w:t>he gate</w:t>
      </w:r>
      <w:r>
        <w:rPr>
          <w:rFonts w:ascii="Calibri" w:hAnsi="Calibri" w:cs="Calibri"/>
          <w:sz w:val="24"/>
          <w:szCs w:val="24"/>
        </w:rPr>
        <w:t xml:space="preserve">s </w:t>
      </w:r>
      <w:r w:rsidRPr="00804927">
        <w:rPr>
          <w:rFonts w:ascii="Calibri" w:hAnsi="Calibri" w:cs="Calibri"/>
          <w:noProof/>
          <w:sz w:val="24"/>
          <w:szCs w:val="24"/>
        </w:rPr>
        <w:drawing>
          <wp:inline distT="0" distB="0" distL="0" distR="0" wp14:anchorId="7005575B" wp14:editId="72DC24BD">
            <wp:extent cx="98845" cy="104140"/>
            <wp:effectExtent l="0" t="0" r="0" b="0"/>
            <wp:docPr id="36" name="Picture 36" descr="A black lett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letter on a white background&#10;&#10;Description automatically generated"/>
                    <pic:cNvPicPr/>
                  </pic:nvPicPr>
                  <pic:blipFill>
                    <a:blip r:embed="rId24"/>
                    <a:stretch>
                      <a:fillRect/>
                    </a:stretch>
                  </pic:blipFill>
                  <pic:spPr>
                    <a:xfrm>
                      <a:off x="0" y="0"/>
                      <a:ext cx="106245" cy="111937"/>
                    </a:xfrm>
                    <a:prstGeom prst="rect">
                      <a:avLst/>
                    </a:prstGeom>
                  </pic:spPr>
                </pic:pic>
              </a:graphicData>
            </a:graphic>
          </wp:inline>
        </w:drawing>
      </w:r>
      <w:r w:rsidR="00396580" w:rsidRPr="00396580">
        <w:rPr>
          <w:rFonts w:ascii="Calibri" w:hAnsi="Calibri" w:cs="Calibri"/>
          <w:sz w:val="24"/>
          <w:szCs w:val="24"/>
        </w:rPr>
        <w:t xml:space="preserve"> </w:t>
      </w:r>
      <w:r w:rsidR="00401474">
        <w:rPr>
          <w:rFonts w:ascii="Calibri" w:hAnsi="Calibri" w:cs="Calibri"/>
          <w:sz w:val="24"/>
          <w:szCs w:val="24"/>
        </w:rPr>
        <w:t>are</w:t>
      </w:r>
      <w:r w:rsidR="00396580" w:rsidRPr="00396580">
        <w:rPr>
          <w:rFonts w:ascii="Calibri" w:hAnsi="Calibri" w:cs="Calibri"/>
          <w:sz w:val="24"/>
          <w:szCs w:val="24"/>
        </w:rPr>
        <w:t xml:space="preserve"> defined by this equation</w:t>
      </w:r>
      <w:r w:rsidR="00396580">
        <w:rPr>
          <w:rFonts w:ascii="Calibri" w:hAnsi="Calibri" w:cs="Calibri"/>
          <w:sz w:val="24"/>
          <w:szCs w:val="24"/>
        </w:rPr>
        <w:t xml:space="preserve"> </w:t>
      </w:r>
      <w:r w:rsidR="00396580" w:rsidRPr="00143608">
        <w:rPr>
          <w:rFonts w:ascii="Calibri" w:hAnsi="Calibri" w:cs="Calibri"/>
          <w:sz w:val="24"/>
          <w:szCs w:val="24"/>
        </w:rPr>
        <w:t>(Amidi &amp; Amidi, 2021)</w:t>
      </w:r>
      <w:r w:rsidR="00396580" w:rsidRPr="00396580">
        <w:rPr>
          <w:rFonts w:ascii="Calibri" w:hAnsi="Calibri" w:cs="Calibri"/>
          <w:sz w:val="24"/>
          <w:szCs w:val="24"/>
        </w:rPr>
        <w:t xml:space="preserve">: </w:t>
      </w:r>
    </w:p>
    <w:p w14:paraId="538BE391" w14:textId="47FBF379" w:rsidR="00233E85" w:rsidRPr="007528ED" w:rsidRDefault="000204CB" w:rsidP="00F05CA3">
      <w:pPr>
        <w:jc w:val="right"/>
        <w:rPr>
          <w:rFonts w:ascii="Calibri" w:hAnsi="Calibri" w:cs="Calibri"/>
          <w:sz w:val="24"/>
          <w:szCs w:val="24"/>
        </w:rPr>
      </w:pPr>
      <w:r w:rsidRPr="000204CB">
        <w:rPr>
          <w:rFonts w:ascii="Calibri" w:hAnsi="Calibri" w:cs="Calibri"/>
          <w:noProof/>
          <w:sz w:val="24"/>
          <w:szCs w:val="24"/>
          <w:lang w:val="fr-FR"/>
        </w:rPr>
        <w:drawing>
          <wp:inline distT="0" distB="0" distL="0" distR="0" wp14:anchorId="5D3B1795" wp14:editId="4B649CFD">
            <wp:extent cx="2026693" cy="19018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6831" cy="221164"/>
                    </a:xfrm>
                    <a:prstGeom prst="rect">
                      <a:avLst/>
                    </a:prstGeom>
                  </pic:spPr>
                </pic:pic>
              </a:graphicData>
            </a:graphic>
          </wp:inline>
        </w:drawing>
      </w:r>
      <w:r w:rsidR="00F05CA3" w:rsidRPr="007528ED">
        <w:rPr>
          <w:rFonts w:ascii="Calibri" w:hAnsi="Calibri" w:cs="Calibri"/>
          <w:sz w:val="24"/>
          <w:szCs w:val="24"/>
        </w:rPr>
        <w:t xml:space="preserve">                                            </w:t>
      </w:r>
      <m:oMath>
        <m:r>
          <w:rPr>
            <w:rFonts w:ascii="Cambria Math" w:hAnsi="Cambria Math"/>
            <w:sz w:val="24"/>
            <w:szCs w:val="24"/>
          </w:rPr>
          <m:t>(3)</m:t>
        </m:r>
      </m:oMath>
    </w:p>
    <w:p w14:paraId="5A467D1F" w14:textId="43FCD2F7" w:rsidR="00396580" w:rsidRDefault="00396580" w:rsidP="00520EF0">
      <w:pPr>
        <w:jc w:val="both"/>
        <w:rPr>
          <w:rFonts w:ascii="Calibri" w:hAnsi="Calibri" w:cs="Calibri"/>
          <w:sz w:val="24"/>
          <w:szCs w:val="24"/>
        </w:rPr>
      </w:pPr>
      <w:r w:rsidRPr="00FA2613">
        <w:rPr>
          <w:rFonts w:ascii="Calibri" w:hAnsi="Calibri" w:cs="Calibri"/>
          <w:sz w:val="24"/>
          <w:szCs w:val="24"/>
        </w:rPr>
        <w:t>where</w:t>
      </w:r>
      <w:r>
        <w:rPr>
          <w:rFonts w:ascii="Calibri" w:hAnsi="Calibri" w:cs="Calibri"/>
          <w:sz w:val="24"/>
          <w:szCs w:val="24"/>
        </w:rPr>
        <w:t xml:space="preserve"> </w:t>
      </w:r>
      <w:r w:rsidRPr="001F4C5C">
        <w:rPr>
          <w:rFonts w:ascii="KaTeX_Math" w:hAnsi="KaTeX_Math"/>
          <w:i/>
          <w:iCs/>
          <w:color w:val="24292E"/>
          <w:sz w:val="24"/>
          <w:szCs w:val="24"/>
          <w:shd w:val="clear" w:color="auto" w:fill="FFFFFF"/>
        </w:rPr>
        <w:t>W</w:t>
      </w:r>
      <w:r w:rsidRPr="001F4C5C">
        <w:rPr>
          <w:rFonts w:ascii="Calibri" w:hAnsi="Calibri" w:cs="Calibri"/>
          <w:sz w:val="24"/>
          <w:szCs w:val="24"/>
        </w:rPr>
        <w:t>,</w:t>
      </w:r>
      <w:r w:rsidRPr="001F4C5C">
        <w:rPr>
          <w:rFonts w:ascii="KaTeX_Math" w:hAnsi="KaTeX_Math"/>
          <w:i/>
          <w:iCs/>
          <w:color w:val="24292E"/>
          <w:sz w:val="24"/>
          <w:szCs w:val="24"/>
          <w:shd w:val="clear" w:color="auto" w:fill="FFFFFF"/>
        </w:rPr>
        <w:t xml:space="preserve"> U</w:t>
      </w:r>
      <w:r w:rsidRPr="001F4C5C">
        <w:rPr>
          <w:rFonts w:ascii="Calibri" w:hAnsi="Calibri" w:cs="Calibri"/>
          <w:sz w:val="24"/>
          <w:szCs w:val="24"/>
        </w:rPr>
        <w:t>,</w:t>
      </w:r>
      <w:r w:rsidRPr="001F4C5C">
        <w:rPr>
          <w:rFonts w:ascii="KaTeX_Math" w:hAnsi="KaTeX_Math"/>
          <w:i/>
          <w:iCs/>
          <w:color w:val="24292E"/>
          <w:sz w:val="24"/>
          <w:szCs w:val="24"/>
          <w:shd w:val="clear" w:color="auto" w:fill="FFFFFF"/>
        </w:rPr>
        <w:t xml:space="preserve"> </w:t>
      </w:r>
      <w:r w:rsidR="00C33F99">
        <w:rPr>
          <w:rFonts w:ascii="KaTeX_Math" w:hAnsi="KaTeX_Math"/>
          <w:i/>
          <w:iCs/>
          <w:color w:val="24292E"/>
          <w:sz w:val="24"/>
          <w:szCs w:val="24"/>
          <w:shd w:val="clear" w:color="auto" w:fill="FFFFFF"/>
        </w:rPr>
        <w:t xml:space="preserve">and </w:t>
      </w:r>
      <w:r w:rsidRPr="001F4C5C">
        <w:rPr>
          <w:rFonts w:ascii="KaTeX_Math" w:hAnsi="KaTeX_Math"/>
          <w:i/>
          <w:iCs/>
          <w:color w:val="24292E"/>
          <w:sz w:val="24"/>
          <w:szCs w:val="24"/>
          <w:shd w:val="clear" w:color="auto" w:fill="FFFFFF"/>
        </w:rPr>
        <w:t>b</w:t>
      </w:r>
      <w:r>
        <w:rPr>
          <w:rFonts w:ascii="Calibri" w:hAnsi="Calibri" w:cs="Calibri"/>
          <w:sz w:val="24"/>
          <w:szCs w:val="24"/>
        </w:rPr>
        <w:t xml:space="preserve"> </w:t>
      </w:r>
      <w:r w:rsidRPr="001F4C5C">
        <w:rPr>
          <w:rFonts w:ascii="Calibri" w:hAnsi="Calibri" w:cs="Calibri"/>
          <w:sz w:val="24"/>
          <w:szCs w:val="24"/>
        </w:rPr>
        <w:t>are parameters</w:t>
      </w:r>
      <w:r>
        <w:rPr>
          <w:rFonts w:ascii="Calibri" w:hAnsi="Calibri" w:cs="Calibri"/>
          <w:sz w:val="24"/>
          <w:szCs w:val="24"/>
        </w:rPr>
        <w:t xml:space="preserve"> </w:t>
      </w:r>
      <w:r w:rsidRPr="001F4C5C">
        <w:rPr>
          <w:rFonts w:ascii="Calibri" w:hAnsi="Calibri" w:cs="Calibri"/>
          <w:sz w:val="24"/>
          <w:szCs w:val="24"/>
        </w:rPr>
        <w:t xml:space="preserve">to the gate </w:t>
      </w:r>
      <w:r w:rsidR="001C1EB0">
        <w:rPr>
          <w:rFonts w:ascii="Calibri" w:hAnsi="Calibri" w:cs="Calibri"/>
          <w:sz w:val="24"/>
          <w:szCs w:val="24"/>
        </w:rPr>
        <w:t xml:space="preserve">while, </w:t>
      </w:r>
      <w:r w:rsidRPr="001F4C5C">
        <w:rPr>
          <w:rFonts w:ascii="Calibri" w:hAnsi="Calibri" w:cs="Calibri"/>
          <w:sz w:val="24"/>
          <w:szCs w:val="24"/>
        </w:rPr>
        <w:t> </w:t>
      </w:r>
      <w:r w:rsidR="001C1EB0" w:rsidRPr="001C1EB0">
        <w:rPr>
          <w:rFonts w:ascii="Calibri" w:hAnsi="Calibri" w:cs="Calibri"/>
          <w:noProof/>
          <w:sz w:val="24"/>
          <w:szCs w:val="24"/>
        </w:rPr>
        <w:drawing>
          <wp:inline distT="0" distB="0" distL="0" distR="0" wp14:anchorId="02227330" wp14:editId="108957D2">
            <wp:extent cx="395235" cy="140487"/>
            <wp:effectExtent l="0" t="0" r="5080" b="0"/>
            <wp:docPr id="40" name="Picture 40"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black text with a white background&#10;&#10;Description automatically generated"/>
                    <pic:cNvPicPr/>
                  </pic:nvPicPr>
                  <pic:blipFill>
                    <a:blip r:embed="rId26"/>
                    <a:stretch>
                      <a:fillRect/>
                    </a:stretch>
                  </pic:blipFill>
                  <pic:spPr>
                    <a:xfrm>
                      <a:off x="0" y="0"/>
                      <a:ext cx="421368" cy="149776"/>
                    </a:xfrm>
                    <a:prstGeom prst="rect">
                      <a:avLst/>
                    </a:prstGeom>
                  </pic:spPr>
                </pic:pic>
              </a:graphicData>
            </a:graphic>
          </wp:inline>
        </w:drawing>
      </w:r>
      <w:r w:rsidR="001C1EB0">
        <w:rPr>
          <w:rFonts w:ascii="Calibri" w:hAnsi="Calibri" w:cs="Calibri"/>
          <w:sz w:val="24"/>
          <w:szCs w:val="24"/>
        </w:rPr>
        <w:t xml:space="preserve"> and </w:t>
      </w:r>
      <w:r w:rsidR="001C1EB0" w:rsidRPr="001C1EB0">
        <w:rPr>
          <w:rFonts w:ascii="Calibri" w:hAnsi="Calibri" w:cs="Calibri"/>
          <w:noProof/>
          <w:sz w:val="24"/>
          <w:szCs w:val="24"/>
        </w:rPr>
        <w:drawing>
          <wp:inline distT="0" distB="0" distL="0" distR="0" wp14:anchorId="56F7D1BE" wp14:editId="76DA11AB">
            <wp:extent cx="130629" cy="108395"/>
            <wp:effectExtent l="0" t="0" r="317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5149" cy="120443"/>
                    </a:xfrm>
                    <a:prstGeom prst="rect">
                      <a:avLst/>
                    </a:prstGeom>
                  </pic:spPr>
                </pic:pic>
              </a:graphicData>
            </a:graphic>
          </wp:inline>
        </w:drawing>
      </w:r>
      <w:r w:rsidRPr="001F4C5C">
        <w:rPr>
          <w:rFonts w:ascii="Calibri" w:hAnsi="Calibri" w:cs="Calibri"/>
          <w:sz w:val="24"/>
          <w:szCs w:val="24"/>
        </w:rPr>
        <w:t> </w:t>
      </w:r>
      <w:r w:rsidR="001C1EB0">
        <w:rPr>
          <w:rFonts w:ascii="Calibri" w:hAnsi="Calibri" w:cs="Calibri"/>
          <w:sz w:val="24"/>
          <w:szCs w:val="24"/>
        </w:rPr>
        <w:t xml:space="preserve">are the </w:t>
      </w:r>
      <w:r w:rsidR="00D05C18" w:rsidRPr="00D05C18">
        <w:rPr>
          <w:rFonts w:ascii="Calibri" w:hAnsi="Calibri" w:cs="Calibri"/>
          <w:sz w:val="24"/>
          <w:szCs w:val="24"/>
        </w:rPr>
        <w:t>hidden state</w:t>
      </w:r>
      <w:r w:rsidR="001C1EB0">
        <w:rPr>
          <w:rFonts w:ascii="Calibri" w:hAnsi="Calibri" w:cs="Calibri"/>
          <w:sz w:val="24"/>
          <w:szCs w:val="24"/>
        </w:rPr>
        <w:t xml:space="preserve"> from previous step and</w:t>
      </w:r>
      <w:r w:rsidRPr="001F4C5C">
        <w:rPr>
          <w:rFonts w:ascii="Calibri" w:hAnsi="Calibri" w:cs="Calibri"/>
          <w:sz w:val="24"/>
          <w:szCs w:val="24"/>
        </w:rPr>
        <w:t xml:space="preserve"> </w:t>
      </w:r>
      <w:r w:rsidR="00C33F99">
        <w:rPr>
          <w:rFonts w:ascii="Calibri" w:hAnsi="Calibri" w:cs="Calibri"/>
          <w:sz w:val="24"/>
          <w:szCs w:val="24"/>
        </w:rPr>
        <w:t xml:space="preserve">the </w:t>
      </w:r>
      <w:r w:rsidRPr="001F4C5C">
        <w:rPr>
          <w:rFonts w:ascii="Calibri" w:hAnsi="Calibri" w:cs="Calibri"/>
          <w:sz w:val="24"/>
          <w:szCs w:val="24"/>
        </w:rPr>
        <w:t xml:space="preserve">sigmoid </w:t>
      </w:r>
      <w:r w:rsidR="00D05C18">
        <w:rPr>
          <w:rFonts w:ascii="Calibri" w:hAnsi="Calibri" w:cs="Calibri"/>
          <w:sz w:val="24"/>
          <w:szCs w:val="24"/>
        </w:rPr>
        <w:t xml:space="preserve">activation </w:t>
      </w:r>
      <w:r w:rsidRPr="001F4C5C">
        <w:rPr>
          <w:rFonts w:ascii="Calibri" w:hAnsi="Calibri" w:cs="Calibri"/>
          <w:sz w:val="24"/>
          <w:szCs w:val="24"/>
        </w:rPr>
        <w:t>function</w:t>
      </w:r>
      <w:r w:rsidR="001C1EB0">
        <w:rPr>
          <w:rFonts w:ascii="Calibri" w:hAnsi="Calibri" w:cs="Calibri"/>
          <w:sz w:val="24"/>
          <w:szCs w:val="24"/>
        </w:rPr>
        <w:t xml:space="preserve"> respectively</w:t>
      </w:r>
      <w:r w:rsidRPr="001F4C5C">
        <w:rPr>
          <w:rFonts w:ascii="Calibri" w:hAnsi="Calibri" w:cs="Calibri"/>
          <w:sz w:val="24"/>
          <w:szCs w:val="24"/>
        </w:rPr>
        <w:t>.</w:t>
      </w:r>
    </w:p>
    <w:p w14:paraId="77C6B56F" w14:textId="21E38A1A" w:rsidR="00C33F99" w:rsidRPr="00396580" w:rsidRDefault="00C33F99" w:rsidP="00520EF0">
      <w:pPr>
        <w:jc w:val="both"/>
        <w:rPr>
          <w:rFonts w:ascii="Calibri" w:hAnsi="Calibri" w:cs="Calibri"/>
          <w:sz w:val="24"/>
          <w:szCs w:val="24"/>
        </w:rPr>
      </w:pPr>
      <w:r>
        <w:rPr>
          <w:rFonts w:ascii="Calibri" w:hAnsi="Calibri" w:cs="Calibri"/>
          <w:sz w:val="24"/>
          <w:szCs w:val="24"/>
        </w:rPr>
        <w:t xml:space="preserve">The equation for the cell input state is defined as follows </w:t>
      </w:r>
      <w:r w:rsidRPr="00143608">
        <w:rPr>
          <w:rFonts w:ascii="Calibri" w:hAnsi="Calibri" w:cs="Calibri"/>
          <w:sz w:val="24"/>
          <w:szCs w:val="24"/>
        </w:rPr>
        <w:t>(Amidi &amp; Amidi, 2021)</w:t>
      </w:r>
      <w:r>
        <w:rPr>
          <w:rFonts w:ascii="Calibri" w:hAnsi="Calibri" w:cs="Calibri"/>
          <w:sz w:val="24"/>
          <w:szCs w:val="24"/>
        </w:rPr>
        <w:t>:</w:t>
      </w:r>
    </w:p>
    <w:p w14:paraId="2E5DEB4D" w14:textId="6E619FC0" w:rsidR="00FA2613" w:rsidRPr="007528ED" w:rsidRDefault="000B67DD" w:rsidP="00F05CA3">
      <w:pPr>
        <w:jc w:val="right"/>
        <w:rPr>
          <w:rFonts w:ascii="Calibri" w:hAnsi="Calibri" w:cs="Calibri"/>
          <w:b/>
          <w:bCs/>
          <w:sz w:val="24"/>
          <w:szCs w:val="24"/>
        </w:rPr>
      </w:pPr>
      <w:r w:rsidRPr="000B67DD">
        <w:rPr>
          <w:rFonts w:ascii="Calibri" w:hAnsi="Calibri" w:cs="Calibri"/>
          <w:b/>
          <w:bCs/>
          <w:noProof/>
          <w:sz w:val="24"/>
          <w:szCs w:val="24"/>
          <w:lang w:val="fr-FR"/>
        </w:rPr>
        <w:drawing>
          <wp:inline distT="0" distB="0" distL="0" distR="0" wp14:anchorId="7885C92E" wp14:editId="7D4E470C">
            <wp:extent cx="3009331" cy="203379"/>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1958" cy="228562"/>
                    </a:xfrm>
                    <a:prstGeom prst="rect">
                      <a:avLst/>
                    </a:prstGeom>
                  </pic:spPr>
                </pic:pic>
              </a:graphicData>
            </a:graphic>
          </wp:inline>
        </w:drawing>
      </w:r>
      <w:r w:rsidR="00F05CA3" w:rsidRPr="007528ED">
        <w:rPr>
          <w:rFonts w:ascii="Calibri" w:hAnsi="Calibri" w:cs="Calibri"/>
          <w:b/>
          <w:bCs/>
          <w:sz w:val="24"/>
          <w:szCs w:val="24"/>
        </w:rPr>
        <w:t xml:space="preserve">                                    </w:t>
      </w:r>
      <m:oMath>
        <m:r>
          <w:rPr>
            <w:rFonts w:ascii="Cambria Math" w:hAnsi="Cambria Math"/>
            <w:sz w:val="24"/>
            <w:szCs w:val="24"/>
          </w:rPr>
          <m:t>(4)</m:t>
        </m:r>
      </m:oMath>
    </w:p>
    <w:p w14:paraId="2210D89A" w14:textId="30F39EC0" w:rsidR="00FA2613" w:rsidRDefault="002431FA" w:rsidP="00A72627">
      <w:pPr>
        <w:jc w:val="both"/>
        <w:rPr>
          <w:rFonts w:ascii="Calibri" w:hAnsi="Calibri" w:cs="Calibri"/>
          <w:sz w:val="24"/>
          <w:szCs w:val="24"/>
        </w:rPr>
      </w:pPr>
      <w:r>
        <w:rPr>
          <w:rFonts w:ascii="Calibri" w:hAnsi="Calibri" w:cs="Calibri"/>
          <w:sz w:val="24"/>
          <w:szCs w:val="24"/>
        </w:rPr>
        <w:t>w</w:t>
      </w:r>
      <w:r w:rsidR="00D05C18">
        <w:rPr>
          <w:rFonts w:ascii="Calibri" w:hAnsi="Calibri" w:cs="Calibri"/>
          <w:sz w:val="24"/>
          <w:szCs w:val="24"/>
        </w:rPr>
        <w:t xml:space="preserve">here the </w:t>
      </w:r>
      <w:r w:rsidR="00D05C18" w:rsidRPr="00D05C18">
        <w:rPr>
          <w:rFonts w:ascii="Calibri" w:hAnsi="Calibri" w:cs="Calibri"/>
          <w:noProof/>
          <w:sz w:val="24"/>
          <w:szCs w:val="24"/>
        </w:rPr>
        <w:drawing>
          <wp:inline distT="0" distB="0" distL="0" distR="0" wp14:anchorId="49F2A20E" wp14:editId="78F61293">
            <wp:extent cx="115261" cy="112860"/>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143" cy="135265"/>
                    </a:xfrm>
                    <a:prstGeom prst="rect">
                      <a:avLst/>
                    </a:prstGeom>
                  </pic:spPr>
                </pic:pic>
              </a:graphicData>
            </a:graphic>
          </wp:inline>
        </w:drawing>
      </w:r>
      <w:r w:rsidR="00D05C18">
        <w:rPr>
          <w:rFonts w:ascii="Calibri" w:hAnsi="Calibri" w:cs="Calibri"/>
          <w:sz w:val="24"/>
          <w:szCs w:val="24"/>
        </w:rPr>
        <w:t xml:space="preserve"> sign denotes vector multiplication and tanh </w:t>
      </w:r>
      <w:r>
        <w:rPr>
          <w:rFonts w:ascii="Calibri" w:hAnsi="Calibri" w:cs="Calibri"/>
          <w:sz w:val="24"/>
          <w:szCs w:val="24"/>
        </w:rPr>
        <w:t xml:space="preserve">is the </w:t>
      </w:r>
      <w:r w:rsidR="00D05C18">
        <w:rPr>
          <w:rFonts w:ascii="Calibri" w:hAnsi="Calibri" w:cs="Calibri"/>
          <w:sz w:val="24"/>
          <w:szCs w:val="24"/>
        </w:rPr>
        <w:t>activation function.</w:t>
      </w:r>
    </w:p>
    <w:p w14:paraId="04ADA0D8" w14:textId="67E54622" w:rsidR="00FF4E59" w:rsidRDefault="00FF4E59" w:rsidP="00A72627">
      <w:pPr>
        <w:jc w:val="both"/>
        <w:rPr>
          <w:rFonts w:ascii="Calibri" w:hAnsi="Calibri" w:cs="Calibri"/>
          <w:sz w:val="24"/>
          <w:szCs w:val="24"/>
        </w:rPr>
      </w:pPr>
      <w:r>
        <w:rPr>
          <w:rFonts w:ascii="Calibri" w:hAnsi="Calibri" w:cs="Calibri"/>
          <w:sz w:val="24"/>
          <w:szCs w:val="24"/>
        </w:rPr>
        <w:lastRenderedPageBreak/>
        <w:t xml:space="preserve">The equation for </w:t>
      </w:r>
      <w:r w:rsidR="00043E7E">
        <w:rPr>
          <w:rFonts w:ascii="Calibri" w:hAnsi="Calibri" w:cs="Calibri"/>
          <w:sz w:val="24"/>
          <w:szCs w:val="24"/>
        </w:rPr>
        <w:t>both</w:t>
      </w:r>
      <w:r>
        <w:rPr>
          <w:rFonts w:ascii="Calibri" w:hAnsi="Calibri" w:cs="Calibri"/>
          <w:sz w:val="24"/>
          <w:szCs w:val="24"/>
        </w:rPr>
        <w:t xml:space="preserve"> </w:t>
      </w:r>
      <w:r w:rsidR="00043E7E">
        <w:rPr>
          <w:rFonts w:ascii="Calibri" w:hAnsi="Calibri" w:cs="Calibri"/>
          <w:sz w:val="24"/>
          <w:szCs w:val="24"/>
        </w:rPr>
        <w:t>sigmoid (</w:t>
      </w:r>
      <w:r w:rsidR="00043E7E" w:rsidRPr="001C1EB0">
        <w:rPr>
          <w:rFonts w:ascii="Calibri" w:hAnsi="Calibri" w:cs="Calibri"/>
          <w:noProof/>
          <w:sz w:val="24"/>
          <w:szCs w:val="24"/>
        </w:rPr>
        <w:drawing>
          <wp:inline distT="0" distB="0" distL="0" distR="0" wp14:anchorId="37737BCF" wp14:editId="64618ABD">
            <wp:extent cx="130629" cy="108395"/>
            <wp:effectExtent l="0" t="0" r="317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5149" cy="120443"/>
                    </a:xfrm>
                    <a:prstGeom prst="rect">
                      <a:avLst/>
                    </a:prstGeom>
                  </pic:spPr>
                </pic:pic>
              </a:graphicData>
            </a:graphic>
          </wp:inline>
        </w:drawing>
      </w:r>
      <w:r w:rsidR="00043E7E">
        <w:rPr>
          <w:rFonts w:ascii="Calibri" w:hAnsi="Calibri" w:cs="Calibri"/>
          <w:sz w:val="24"/>
          <w:szCs w:val="24"/>
        </w:rPr>
        <w:t>)</w:t>
      </w:r>
      <w:r>
        <w:rPr>
          <w:rFonts w:ascii="Calibri" w:hAnsi="Calibri" w:cs="Calibri"/>
          <w:sz w:val="24"/>
          <w:szCs w:val="24"/>
        </w:rPr>
        <w:t xml:space="preserve"> and </w:t>
      </w:r>
      <w:r w:rsidRPr="00FF4E59">
        <w:rPr>
          <w:rFonts w:ascii="Calibri" w:hAnsi="Calibri" w:cs="Calibri"/>
          <w:sz w:val="24"/>
          <w:szCs w:val="24"/>
        </w:rPr>
        <w:t>hyperbolic</w:t>
      </w:r>
      <w:r w:rsidR="00043E7E">
        <w:rPr>
          <w:rFonts w:ascii="Calibri" w:hAnsi="Calibri" w:cs="Calibri"/>
          <w:sz w:val="24"/>
          <w:szCs w:val="24"/>
        </w:rPr>
        <w:t xml:space="preserve"> </w:t>
      </w:r>
      <w:r w:rsidRPr="00FF4E59">
        <w:rPr>
          <w:rFonts w:ascii="Calibri" w:hAnsi="Calibri" w:cs="Calibri"/>
          <w:sz w:val="24"/>
          <w:szCs w:val="24"/>
        </w:rPr>
        <w:t>tangent</w:t>
      </w:r>
      <w:r>
        <w:rPr>
          <w:rFonts w:ascii="Calibri" w:hAnsi="Calibri" w:cs="Calibri"/>
          <w:sz w:val="24"/>
          <w:szCs w:val="24"/>
        </w:rPr>
        <w:t>(</w:t>
      </w:r>
      <w:r w:rsidR="00043E7E">
        <w:rPr>
          <w:rFonts w:ascii="Calibri" w:hAnsi="Calibri" w:cs="Calibri"/>
          <w:sz w:val="24"/>
          <w:szCs w:val="24"/>
        </w:rPr>
        <w:t>tanh</w:t>
      </w:r>
      <w:r>
        <w:rPr>
          <w:rFonts w:ascii="Calibri" w:hAnsi="Calibri" w:cs="Calibri"/>
          <w:sz w:val="24"/>
          <w:szCs w:val="24"/>
        </w:rPr>
        <w:t>)</w:t>
      </w:r>
      <w:r w:rsidR="00043E7E">
        <w:rPr>
          <w:rFonts w:ascii="Calibri" w:hAnsi="Calibri" w:cs="Calibri"/>
          <w:sz w:val="24"/>
          <w:szCs w:val="24"/>
        </w:rPr>
        <w:t xml:space="preserve"> activation function is as shown.</w:t>
      </w:r>
    </w:p>
    <w:p w14:paraId="61E90E9B" w14:textId="77777777" w:rsidR="0008133A" w:rsidRDefault="00153C04" w:rsidP="0008133A">
      <w:pPr>
        <w:jc w:val="both"/>
        <w:rPr>
          <w:rFonts w:ascii="Calibri" w:hAnsi="Calibri" w:cs="Calibri"/>
          <w:sz w:val="24"/>
          <w:szCs w:val="24"/>
        </w:rPr>
      </w:pPr>
      <w:r>
        <w:rPr>
          <w:rFonts w:ascii="Calibri" w:hAnsi="Calibri" w:cs="Calibri"/>
          <w:sz w:val="24"/>
          <w:szCs w:val="24"/>
        </w:rPr>
        <w:t>S</w:t>
      </w:r>
      <w:r w:rsidR="00043E7E">
        <w:rPr>
          <w:rFonts w:ascii="Calibri" w:hAnsi="Calibri" w:cs="Calibri"/>
          <w:sz w:val="24"/>
          <w:szCs w:val="24"/>
        </w:rPr>
        <w:t>igmoid (</w:t>
      </w:r>
      <w:r w:rsidR="00043E7E" w:rsidRPr="001C1EB0">
        <w:rPr>
          <w:rFonts w:ascii="Calibri" w:hAnsi="Calibri" w:cs="Calibri"/>
          <w:noProof/>
          <w:sz w:val="24"/>
          <w:szCs w:val="24"/>
        </w:rPr>
        <w:drawing>
          <wp:inline distT="0" distB="0" distL="0" distR="0" wp14:anchorId="71DB257F" wp14:editId="7F3A5AFD">
            <wp:extent cx="130629" cy="108395"/>
            <wp:effectExtent l="0" t="0" r="317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5149" cy="120443"/>
                    </a:xfrm>
                    <a:prstGeom prst="rect">
                      <a:avLst/>
                    </a:prstGeom>
                  </pic:spPr>
                </pic:pic>
              </a:graphicData>
            </a:graphic>
          </wp:inline>
        </w:drawing>
      </w:r>
      <w:r w:rsidR="00043E7E">
        <w:rPr>
          <w:rFonts w:ascii="Calibri" w:hAnsi="Calibri" w:cs="Calibri"/>
          <w:sz w:val="24"/>
          <w:szCs w:val="24"/>
        </w:rPr>
        <w:t>):</w:t>
      </w:r>
      <w:r w:rsidR="0008133A">
        <w:rPr>
          <w:rFonts w:ascii="Calibri" w:hAnsi="Calibri" w:cs="Calibri"/>
          <w:sz w:val="24"/>
          <w:szCs w:val="24"/>
        </w:rPr>
        <w:t xml:space="preserve">                                   </w:t>
      </w:r>
    </w:p>
    <w:p w14:paraId="17C54F1C" w14:textId="07774DEB" w:rsidR="0008133A" w:rsidRPr="00F05CA3" w:rsidRDefault="00F05CA3" w:rsidP="0008133A">
      <w:pPr>
        <w:jc w:val="center"/>
        <w:rPr>
          <w:rFonts w:ascii="Calibri" w:hAnsi="Calibri" w:cs="Calibri"/>
          <w:sz w:val="24"/>
          <w:szCs w:val="24"/>
        </w:rPr>
      </w:pPr>
      <m:oMathPara>
        <m:oMathParaPr>
          <m:jc m:val="right"/>
        </m:oMathParaPr>
        <m:oMath>
          <m:r>
            <w:rPr>
              <w:rFonts w:ascii="Cambria Math" w:hAnsi="Cambria Math" w:cs="Calibri"/>
              <w:sz w:val="24"/>
              <w:szCs w:val="24"/>
            </w:rPr>
            <m:t>g</m:t>
          </m:r>
          <m:d>
            <m:dPr>
              <m:ctrlPr>
                <w:rPr>
                  <w:rFonts w:ascii="Cambria Math" w:hAnsi="Cambria Math" w:cs="Calibri"/>
                  <w:i/>
                  <w:sz w:val="24"/>
                  <w:szCs w:val="24"/>
                </w:rPr>
              </m:ctrlPr>
            </m:dPr>
            <m:e>
              <m:r>
                <w:rPr>
                  <w:rFonts w:ascii="Cambria Math" w:hAnsi="Cambria Math" w:cs="Calibri"/>
                  <w:sz w:val="24"/>
                  <w:szCs w:val="24"/>
                </w:rPr>
                <m:t>z</m:t>
              </m:r>
            </m:e>
          </m:d>
          <m:r>
            <w:rPr>
              <w:rFonts w:ascii="Cambria Math" w:hAnsi="Cambria Math" w:cs="Calibri"/>
              <w:sz w:val="24"/>
              <w:szCs w:val="24"/>
            </w:rPr>
            <m:t>=</m:t>
          </m:r>
          <m:f>
            <m:fPr>
              <m:ctrlPr>
                <w:rPr>
                  <w:rFonts w:ascii="Cambria Math" w:hAnsi="Cambria Math" w:cs="Calibri"/>
                  <w:sz w:val="24"/>
                  <w:szCs w:val="24"/>
                </w:rPr>
              </m:ctrlPr>
            </m:fPr>
            <m:num>
              <m:r>
                <m:rPr>
                  <m:sty m:val="p"/>
                </m:rPr>
                <w:rPr>
                  <w:rFonts w:ascii="Cambria Math" w:hAnsi="Cambria Math" w:cs="Calibri"/>
                  <w:sz w:val="24"/>
                  <w:szCs w:val="24"/>
                </w:rPr>
                <m:t>1</m:t>
              </m:r>
            </m:num>
            <m:den>
              <m:r>
                <m:rPr>
                  <m:sty m:val="p"/>
                </m:rPr>
                <w:rPr>
                  <w:rFonts w:ascii="Cambria Math" w:hAnsi="Cambria Math" w:cs="Calibri"/>
                  <w:sz w:val="24"/>
                  <w:szCs w:val="24"/>
                </w:rPr>
                <m:t>1</m:t>
              </m:r>
              <m:r>
                <m:rPr>
                  <m:sty m:val="p"/>
                </m:rPr>
                <w:rPr>
                  <w:rFonts w:ascii="Cambria Math" w:hAnsi="Cambria Math" w:cs="Cambria Math"/>
                  <w:sz w:val="24"/>
                  <w:szCs w:val="24"/>
                </w:rPr>
                <m:t>+</m:t>
              </m:r>
              <m:sSup>
                <m:sSupPr>
                  <m:ctrlPr>
                    <w:rPr>
                      <w:rFonts w:ascii="Cambria Math" w:hAnsi="Cambria Math" w:cs="Calibri"/>
                      <w:sz w:val="24"/>
                      <w:szCs w:val="24"/>
                    </w:rPr>
                  </m:ctrlPr>
                </m:sSupPr>
                <m:e>
                  <m:r>
                    <w:rPr>
                      <w:rFonts w:ascii="Cambria Math" w:hAnsi="Cambria Math" w:cs="Cambria Math"/>
                      <w:sz w:val="24"/>
                      <w:szCs w:val="24"/>
                    </w:rPr>
                    <m:t>e</m:t>
                  </m:r>
                </m:e>
                <m:sup>
                  <m:r>
                    <m:rPr>
                      <m:sty m:val="p"/>
                    </m:rPr>
                    <w:rPr>
                      <w:rFonts w:ascii="Cambria Math" w:hAnsi="Cambria Math" w:cs="Cambria Math"/>
                      <w:sz w:val="24"/>
                      <w:szCs w:val="24"/>
                    </w:rPr>
                    <m:t>-z</m:t>
                  </m:r>
                </m:sup>
              </m:sSup>
            </m:den>
          </m:f>
          <m:r>
            <w:rPr>
              <w:rFonts w:ascii="Cambria Math" w:hAnsi="Cambria Math" w:cs="Calibri"/>
              <w:sz w:val="24"/>
              <w:szCs w:val="24"/>
            </w:rPr>
            <m:t xml:space="preserve">                                                                      </m:t>
          </m:r>
          <m:r>
            <w:rPr>
              <w:rFonts w:ascii="Cambria Math" w:hAnsi="Cambria Math"/>
              <w:sz w:val="24"/>
              <w:szCs w:val="24"/>
            </w:rPr>
            <m:t>(5)</m:t>
          </m:r>
        </m:oMath>
      </m:oMathPara>
    </w:p>
    <w:p w14:paraId="35BF4B39" w14:textId="77777777" w:rsidR="0008133A" w:rsidRDefault="00153C04" w:rsidP="0008133A">
      <w:pPr>
        <w:jc w:val="both"/>
        <w:rPr>
          <w:rFonts w:ascii="Calibri" w:hAnsi="Calibri" w:cs="Calibri"/>
          <w:sz w:val="24"/>
          <w:szCs w:val="24"/>
        </w:rPr>
      </w:pPr>
      <w:r>
        <w:rPr>
          <w:rFonts w:ascii="Calibri" w:hAnsi="Calibri" w:cs="Calibri"/>
          <w:sz w:val="24"/>
          <w:szCs w:val="24"/>
        </w:rPr>
        <w:t>H</w:t>
      </w:r>
      <w:r w:rsidR="00043E7E" w:rsidRPr="00FF4E59">
        <w:rPr>
          <w:rFonts w:ascii="Calibri" w:hAnsi="Calibri" w:cs="Calibri"/>
          <w:sz w:val="24"/>
          <w:szCs w:val="24"/>
        </w:rPr>
        <w:t>yperbolic</w:t>
      </w:r>
      <w:r w:rsidR="00043E7E">
        <w:rPr>
          <w:rFonts w:ascii="Calibri" w:hAnsi="Calibri" w:cs="Calibri"/>
          <w:sz w:val="24"/>
          <w:szCs w:val="24"/>
        </w:rPr>
        <w:t xml:space="preserve"> </w:t>
      </w:r>
      <w:r w:rsidR="00043E7E" w:rsidRPr="00FF4E59">
        <w:rPr>
          <w:rFonts w:ascii="Calibri" w:hAnsi="Calibri" w:cs="Calibri"/>
          <w:sz w:val="24"/>
          <w:szCs w:val="24"/>
        </w:rPr>
        <w:t>tangent</w:t>
      </w:r>
      <w:r w:rsidR="00043E7E">
        <w:rPr>
          <w:rFonts w:ascii="Calibri" w:hAnsi="Calibri" w:cs="Calibri"/>
          <w:sz w:val="24"/>
          <w:szCs w:val="24"/>
        </w:rPr>
        <w:t>(tanh):</w:t>
      </w:r>
      <w:r w:rsidR="00FF4E59">
        <w:rPr>
          <w:rFonts w:ascii="Calibri" w:hAnsi="Calibri" w:cs="Calibri"/>
          <w:sz w:val="24"/>
          <w:szCs w:val="24"/>
        </w:rPr>
        <w:t xml:space="preserve">    </w:t>
      </w:r>
      <w:r w:rsidR="0008133A">
        <w:rPr>
          <w:rFonts w:ascii="Calibri" w:hAnsi="Calibri" w:cs="Calibri"/>
          <w:sz w:val="24"/>
          <w:szCs w:val="24"/>
        </w:rPr>
        <w:t xml:space="preserve">        </w:t>
      </w:r>
      <w:r w:rsidR="00FF4E59">
        <w:rPr>
          <w:rFonts w:ascii="Calibri" w:hAnsi="Calibri" w:cs="Calibri"/>
          <w:sz w:val="24"/>
          <w:szCs w:val="24"/>
        </w:rPr>
        <w:t xml:space="preserve">  </w:t>
      </w:r>
    </w:p>
    <w:p w14:paraId="3F3946A5" w14:textId="2149908B" w:rsidR="00D05C18" w:rsidRPr="00F05CA3" w:rsidRDefault="00F05CA3" w:rsidP="0008133A">
      <w:pPr>
        <w:jc w:val="center"/>
        <w:rPr>
          <w:rFonts w:ascii="Calibri" w:hAnsi="Calibri" w:cs="Calibri"/>
          <w:sz w:val="24"/>
          <w:szCs w:val="24"/>
        </w:rPr>
      </w:pPr>
      <m:oMathPara>
        <m:oMathParaPr>
          <m:jc m:val="right"/>
        </m:oMathParaPr>
        <m:oMath>
          <m:r>
            <w:rPr>
              <w:rFonts w:ascii="Cambria Math" w:hAnsi="Cambria Math" w:cs="Calibri"/>
              <w:sz w:val="24"/>
              <w:szCs w:val="24"/>
            </w:rPr>
            <m:t>g</m:t>
          </m:r>
          <m:d>
            <m:dPr>
              <m:ctrlPr>
                <w:rPr>
                  <w:rFonts w:ascii="Cambria Math" w:hAnsi="Cambria Math" w:cs="Calibri"/>
                  <w:i/>
                  <w:sz w:val="24"/>
                  <w:szCs w:val="24"/>
                </w:rPr>
              </m:ctrlPr>
            </m:dPr>
            <m:e>
              <m:r>
                <w:rPr>
                  <w:rFonts w:ascii="Cambria Math" w:hAnsi="Cambria Math" w:cs="Calibri"/>
                  <w:sz w:val="24"/>
                  <w:szCs w:val="24"/>
                </w:rPr>
                <m:t>z</m:t>
              </m:r>
            </m:e>
          </m:d>
          <m:r>
            <w:rPr>
              <w:rFonts w:ascii="Cambria Math" w:hAnsi="Cambria Math" w:cs="Calibri"/>
              <w:sz w:val="24"/>
              <w:szCs w:val="24"/>
            </w:rPr>
            <m:t>=</m:t>
          </m:r>
          <m:f>
            <m:fPr>
              <m:ctrlPr>
                <w:rPr>
                  <w:rFonts w:ascii="Cambria Math" w:hAnsi="Cambria Math" w:cs="Calibri"/>
                  <w:sz w:val="24"/>
                  <w:szCs w:val="24"/>
                </w:rPr>
              </m:ctrlPr>
            </m:fPr>
            <m:num>
              <m:sSup>
                <m:sSupPr>
                  <m:ctrlPr>
                    <w:rPr>
                      <w:rFonts w:ascii="Cambria Math" w:hAnsi="Cambria Math" w:cs="Calibri"/>
                      <w:sz w:val="24"/>
                      <w:szCs w:val="24"/>
                    </w:rPr>
                  </m:ctrlPr>
                </m:sSupPr>
                <m:e>
                  <m:r>
                    <w:rPr>
                      <w:rFonts w:ascii="Cambria Math" w:hAnsi="Cambria Math" w:cs="Cambria Math"/>
                      <w:sz w:val="24"/>
                      <w:szCs w:val="24"/>
                    </w:rPr>
                    <m:t>e</m:t>
                  </m:r>
                </m:e>
                <m:sup>
                  <m:r>
                    <m:rPr>
                      <m:sty m:val="p"/>
                    </m:rPr>
                    <w:rPr>
                      <w:rFonts w:ascii="Cambria Math" w:hAnsi="Cambria Math" w:cs="Cambria Math"/>
                      <w:sz w:val="24"/>
                      <w:szCs w:val="24"/>
                    </w:rPr>
                    <m:t>z</m:t>
                  </m:r>
                </m:sup>
              </m:sSup>
              <m:r>
                <m:rPr>
                  <m:sty m:val="p"/>
                </m:rPr>
                <w:rPr>
                  <w:rFonts w:ascii="Cambria Math" w:hAnsi="Cambria Math" w:cs="Cambria Math"/>
                  <w:sz w:val="24"/>
                  <w:szCs w:val="24"/>
                </w:rPr>
                <m:t>-</m:t>
              </m:r>
              <m:sSup>
                <m:sSupPr>
                  <m:ctrlPr>
                    <w:rPr>
                      <w:rFonts w:ascii="Cambria Math" w:hAnsi="Cambria Math" w:cs="Calibri"/>
                      <w:sz w:val="24"/>
                      <w:szCs w:val="24"/>
                    </w:rPr>
                  </m:ctrlPr>
                </m:sSupPr>
                <m:e>
                  <m:r>
                    <w:rPr>
                      <w:rFonts w:ascii="Cambria Math" w:hAnsi="Cambria Math" w:cs="Cambria Math"/>
                      <w:sz w:val="24"/>
                      <w:szCs w:val="24"/>
                    </w:rPr>
                    <m:t>e</m:t>
                  </m:r>
                </m:e>
                <m:sup>
                  <m:r>
                    <m:rPr>
                      <m:sty m:val="p"/>
                    </m:rPr>
                    <w:rPr>
                      <w:rFonts w:ascii="Cambria Math" w:hAnsi="Cambria Math" w:cs="Cambria Math"/>
                      <w:sz w:val="24"/>
                      <w:szCs w:val="24"/>
                    </w:rPr>
                    <m:t>-z</m:t>
                  </m:r>
                </m:sup>
              </m:sSup>
            </m:num>
            <m:den>
              <m:sSup>
                <m:sSupPr>
                  <m:ctrlPr>
                    <w:rPr>
                      <w:rFonts w:ascii="Cambria Math" w:hAnsi="Cambria Math" w:cs="Calibri"/>
                      <w:sz w:val="24"/>
                      <w:szCs w:val="24"/>
                    </w:rPr>
                  </m:ctrlPr>
                </m:sSupPr>
                <m:e>
                  <m:r>
                    <w:rPr>
                      <w:rFonts w:ascii="Cambria Math" w:hAnsi="Cambria Math" w:cs="Cambria Math"/>
                      <w:sz w:val="24"/>
                      <w:szCs w:val="24"/>
                    </w:rPr>
                    <m:t>e</m:t>
                  </m:r>
                </m:e>
                <m:sup>
                  <m:r>
                    <m:rPr>
                      <m:sty m:val="p"/>
                    </m:rPr>
                    <w:rPr>
                      <w:rFonts w:ascii="Cambria Math" w:hAnsi="Cambria Math" w:cs="Cambria Math"/>
                      <w:sz w:val="24"/>
                      <w:szCs w:val="24"/>
                    </w:rPr>
                    <m:t>z</m:t>
                  </m:r>
                </m:sup>
              </m:sSup>
              <m:r>
                <m:rPr>
                  <m:sty m:val="p"/>
                </m:rPr>
                <w:rPr>
                  <w:rFonts w:ascii="Cambria Math" w:hAnsi="Cambria Math" w:cs="Cambria Math"/>
                  <w:sz w:val="24"/>
                  <w:szCs w:val="24"/>
                </w:rPr>
                <m:t>+</m:t>
              </m:r>
              <m:sSup>
                <m:sSupPr>
                  <m:ctrlPr>
                    <w:rPr>
                      <w:rFonts w:ascii="Cambria Math" w:hAnsi="Cambria Math" w:cs="Calibri"/>
                      <w:sz w:val="24"/>
                      <w:szCs w:val="24"/>
                    </w:rPr>
                  </m:ctrlPr>
                </m:sSupPr>
                <m:e>
                  <m:r>
                    <w:rPr>
                      <w:rFonts w:ascii="Cambria Math" w:hAnsi="Cambria Math" w:cs="Cambria Math"/>
                      <w:sz w:val="24"/>
                      <w:szCs w:val="24"/>
                    </w:rPr>
                    <m:t>e</m:t>
                  </m:r>
                </m:e>
                <m:sup>
                  <m:r>
                    <m:rPr>
                      <m:sty m:val="p"/>
                    </m:rPr>
                    <w:rPr>
                      <w:rFonts w:ascii="Cambria Math" w:hAnsi="Cambria Math" w:cs="Cambria Math"/>
                      <w:sz w:val="24"/>
                      <w:szCs w:val="24"/>
                    </w:rPr>
                    <m:t>-z</m:t>
                  </m:r>
                </m:sup>
              </m:sSup>
            </m:den>
          </m:f>
          <m:r>
            <w:rPr>
              <w:rFonts w:ascii="Cambria Math" w:hAnsi="Cambria Math" w:cs="Calibri"/>
              <w:sz w:val="24"/>
              <w:szCs w:val="24"/>
            </w:rPr>
            <m:t xml:space="preserve">                                                                     </m:t>
          </m:r>
          <m:r>
            <w:rPr>
              <w:rFonts w:ascii="Cambria Math" w:hAnsi="Cambria Math"/>
              <w:sz w:val="24"/>
              <w:szCs w:val="24"/>
            </w:rPr>
            <m:t>(6)</m:t>
          </m:r>
        </m:oMath>
      </m:oMathPara>
    </w:p>
    <w:p w14:paraId="6F5A7C4D" w14:textId="77777777" w:rsidR="0008133A" w:rsidRDefault="0008133A" w:rsidP="0008133A">
      <w:pPr>
        <w:jc w:val="center"/>
        <w:rPr>
          <w:rFonts w:ascii="Calibri" w:hAnsi="Calibri" w:cs="Calibri"/>
          <w:sz w:val="24"/>
          <w:szCs w:val="24"/>
        </w:rPr>
      </w:pPr>
    </w:p>
    <w:p w14:paraId="7FB3E9C9" w14:textId="5BB2B49F" w:rsidR="00BD2F6E" w:rsidRPr="00C33F99" w:rsidRDefault="00BD2F6E" w:rsidP="00050DCE">
      <w:pPr>
        <w:rPr>
          <w:rFonts w:ascii="Calibri" w:hAnsi="Calibri" w:cs="Calibri"/>
          <w:sz w:val="24"/>
          <w:szCs w:val="24"/>
        </w:rPr>
      </w:pPr>
      <w:r>
        <w:rPr>
          <w:rFonts w:ascii="Calibri" w:hAnsi="Calibri" w:cs="Calibri"/>
          <w:sz w:val="24"/>
          <w:szCs w:val="24"/>
        </w:rPr>
        <w:t>In addition to the parameters, a</w:t>
      </w:r>
      <w:r w:rsidR="001E27A8">
        <w:rPr>
          <w:rFonts w:ascii="Calibri" w:hAnsi="Calibri" w:cs="Calibri"/>
          <w:sz w:val="24"/>
          <w:szCs w:val="24"/>
        </w:rPr>
        <w:t xml:space="preserve"> return sequence will be used for </w:t>
      </w:r>
      <w:r>
        <w:rPr>
          <w:rFonts w:ascii="Calibri" w:hAnsi="Calibri" w:cs="Calibri"/>
          <w:sz w:val="24"/>
          <w:szCs w:val="24"/>
        </w:rPr>
        <w:t xml:space="preserve">each of the </w:t>
      </w:r>
      <w:r w:rsidR="001E27A8">
        <w:rPr>
          <w:rFonts w:ascii="Calibri" w:hAnsi="Calibri" w:cs="Calibri"/>
          <w:sz w:val="24"/>
          <w:szCs w:val="24"/>
        </w:rPr>
        <w:t>selected RNN model</w:t>
      </w:r>
      <w:r w:rsidR="00401474">
        <w:rPr>
          <w:rFonts w:ascii="Calibri" w:hAnsi="Calibri" w:cs="Calibri"/>
          <w:sz w:val="24"/>
          <w:szCs w:val="24"/>
        </w:rPr>
        <w:t>s</w:t>
      </w:r>
      <w:r w:rsidR="001E27A8">
        <w:rPr>
          <w:rFonts w:ascii="Calibri" w:hAnsi="Calibri" w:cs="Calibri"/>
          <w:sz w:val="24"/>
          <w:szCs w:val="24"/>
        </w:rPr>
        <w:t xml:space="preserve"> to ensure </w:t>
      </w:r>
      <w:r>
        <w:rPr>
          <w:rFonts w:ascii="Calibri" w:hAnsi="Calibri" w:cs="Calibri"/>
          <w:sz w:val="24"/>
          <w:szCs w:val="24"/>
        </w:rPr>
        <w:t xml:space="preserve">the entire output sequence from </w:t>
      </w:r>
      <w:r w:rsidR="00401474">
        <w:rPr>
          <w:rFonts w:ascii="Calibri" w:hAnsi="Calibri" w:cs="Calibri"/>
          <w:sz w:val="24"/>
          <w:szCs w:val="24"/>
        </w:rPr>
        <w:t xml:space="preserve">the </w:t>
      </w:r>
      <w:r>
        <w:rPr>
          <w:rFonts w:ascii="Calibri" w:hAnsi="Calibri" w:cs="Calibri"/>
          <w:sz w:val="24"/>
          <w:szCs w:val="24"/>
        </w:rPr>
        <w:t>previous layer is passed to the next RNN layer.</w:t>
      </w:r>
    </w:p>
    <w:p w14:paraId="58535340" w14:textId="3C33B443" w:rsidR="00233E85" w:rsidRPr="00C33F99" w:rsidRDefault="00BD78A9" w:rsidP="00A72627">
      <w:pPr>
        <w:jc w:val="both"/>
        <w:rPr>
          <w:rFonts w:ascii="Calibri" w:hAnsi="Calibri" w:cs="Calibri"/>
          <w:b/>
          <w:bCs/>
          <w:sz w:val="24"/>
          <w:szCs w:val="24"/>
        </w:rPr>
      </w:pPr>
      <w:r w:rsidRPr="00C33F99">
        <w:rPr>
          <w:rFonts w:ascii="Calibri" w:hAnsi="Calibri" w:cs="Calibri"/>
          <w:b/>
          <w:bCs/>
          <w:sz w:val="24"/>
          <w:szCs w:val="24"/>
        </w:rPr>
        <w:t xml:space="preserve">3.2.3 </w:t>
      </w:r>
      <w:r w:rsidR="000E5B46" w:rsidRPr="00C33F99">
        <w:rPr>
          <w:rFonts w:ascii="Calibri" w:hAnsi="Calibri" w:cs="Calibri"/>
          <w:b/>
          <w:bCs/>
          <w:sz w:val="24"/>
          <w:szCs w:val="24"/>
        </w:rPr>
        <w:t>Convolution</w:t>
      </w:r>
      <w:r w:rsidRPr="00C33F99">
        <w:rPr>
          <w:rFonts w:ascii="Calibri" w:hAnsi="Calibri" w:cs="Calibri"/>
          <w:b/>
          <w:bCs/>
          <w:sz w:val="24"/>
          <w:szCs w:val="24"/>
        </w:rPr>
        <w:t xml:space="preserve"> </w:t>
      </w:r>
      <w:r w:rsidR="00E8222F">
        <w:rPr>
          <w:rFonts w:ascii="Calibri" w:hAnsi="Calibri" w:cs="Calibri"/>
          <w:b/>
          <w:bCs/>
          <w:sz w:val="24"/>
          <w:szCs w:val="24"/>
        </w:rPr>
        <w:t>Layer Implementation</w:t>
      </w:r>
    </w:p>
    <w:p w14:paraId="5E178A00" w14:textId="2B8AF845" w:rsidR="00FE32B1" w:rsidRDefault="00A903D6" w:rsidP="00FE32B1">
      <w:pPr>
        <w:jc w:val="both"/>
        <w:rPr>
          <w:rFonts w:ascii="Calibri" w:hAnsi="Calibri" w:cs="Calibri"/>
          <w:sz w:val="24"/>
          <w:szCs w:val="24"/>
        </w:rPr>
      </w:pPr>
      <w:r>
        <w:rPr>
          <w:rFonts w:ascii="Calibri" w:hAnsi="Calibri" w:cs="Calibri"/>
          <w:sz w:val="24"/>
          <w:szCs w:val="24"/>
        </w:rPr>
        <w:t xml:space="preserve">The </w:t>
      </w:r>
      <w:r w:rsidR="00EF70DF" w:rsidRPr="0075004F">
        <w:rPr>
          <w:rFonts w:ascii="Calibri" w:hAnsi="Calibri" w:cs="Calibri"/>
          <w:sz w:val="24"/>
          <w:szCs w:val="24"/>
        </w:rPr>
        <w:t>convolutional layers</w:t>
      </w:r>
      <w:r>
        <w:rPr>
          <w:rFonts w:ascii="Calibri" w:hAnsi="Calibri" w:cs="Calibri"/>
          <w:sz w:val="24"/>
          <w:szCs w:val="24"/>
        </w:rPr>
        <w:t xml:space="preserve"> </w:t>
      </w:r>
      <w:r w:rsidR="00815D8C">
        <w:rPr>
          <w:rFonts w:ascii="Calibri" w:hAnsi="Calibri" w:cs="Calibri"/>
          <w:sz w:val="24"/>
          <w:szCs w:val="24"/>
        </w:rPr>
        <w:t xml:space="preserve">can </w:t>
      </w:r>
      <w:r>
        <w:rPr>
          <w:rFonts w:ascii="Calibri" w:hAnsi="Calibri" w:cs="Calibri"/>
          <w:sz w:val="24"/>
          <w:szCs w:val="24"/>
        </w:rPr>
        <w:t>be used</w:t>
      </w:r>
      <w:r w:rsidR="00EF70DF" w:rsidRPr="0075004F">
        <w:rPr>
          <w:rFonts w:ascii="Calibri" w:hAnsi="Calibri" w:cs="Calibri"/>
          <w:sz w:val="24"/>
          <w:szCs w:val="24"/>
        </w:rPr>
        <w:t xml:space="preserve"> to extract features from the time series data</w:t>
      </w:r>
      <w:r w:rsidR="00DA3993">
        <w:rPr>
          <w:rFonts w:ascii="Calibri" w:hAnsi="Calibri" w:cs="Calibri"/>
          <w:sz w:val="24"/>
          <w:szCs w:val="24"/>
        </w:rPr>
        <w:t xml:space="preserve"> at the initial stage of the architecture</w:t>
      </w:r>
      <w:r w:rsidR="00F74B32">
        <w:rPr>
          <w:rFonts w:ascii="Calibri" w:hAnsi="Calibri" w:cs="Calibri"/>
          <w:sz w:val="24"/>
          <w:szCs w:val="24"/>
        </w:rPr>
        <w:t xml:space="preserve"> </w:t>
      </w:r>
      <w:r w:rsidR="00F74B32" w:rsidRPr="00F74B32">
        <w:rPr>
          <w:rFonts w:ascii="Calibri" w:hAnsi="Calibri" w:cs="Calibri"/>
          <w:sz w:val="24"/>
          <w:szCs w:val="24"/>
        </w:rPr>
        <w:t>(Pan &amp; Zhou, 2020)</w:t>
      </w:r>
      <w:r w:rsidR="00815D8C">
        <w:rPr>
          <w:rFonts w:ascii="Calibri" w:hAnsi="Calibri" w:cs="Calibri"/>
          <w:sz w:val="24"/>
          <w:szCs w:val="24"/>
        </w:rPr>
        <w:t>.</w:t>
      </w:r>
      <w:r w:rsidR="00614FDF">
        <w:rPr>
          <w:rFonts w:ascii="Calibri" w:hAnsi="Calibri" w:cs="Calibri"/>
          <w:sz w:val="24"/>
          <w:szCs w:val="24"/>
        </w:rPr>
        <w:t xml:space="preserve"> During the cause of this project, </w:t>
      </w:r>
      <w:r w:rsidR="000C057C">
        <w:rPr>
          <w:rFonts w:ascii="Calibri" w:hAnsi="Calibri" w:cs="Calibri"/>
          <w:sz w:val="24"/>
          <w:szCs w:val="24"/>
        </w:rPr>
        <w:t xml:space="preserve">a single dimensional </w:t>
      </w:r>
      <w:r w:rsidR="00614FDF">
        <w:rPr>
          <w:rFonts w:ascii="Calibri" w:hAnsi="Calibri" w:cs="Calibri"/>
          <w:sz w:val="24"/>
          <w:szCs w:val="24"/>
        </w:rPr>
        <w:t xml:space="preserve">convolutional </w:t>
      </w:r>
      <w:r w:rsidR="000E4EF7">
        <w:rPr>
          <w:rFonts w:ascii="Calibri" w:hAnsi="Calibri" w:cs="Calibri"/>
          <w:sz w:val="24"/>
          <w:szCs w:val="24"/>
        </w:rPr>
        <w:t xml:space="preserve">input </w:t>
      </w:r>
      <w:r w:rsidR="00614FDF">
        <w:rPr>
          <w:rFonts w:ascii="Calibri" w:hAnsi="Calibri" w:cs="Calibri"/>
          <w:sz w:val="24"/>
          <w:szCs w:val="24"/>
        </w:rPr>
        <w:t>layer</w:t>
      </w:r>
      <w:r w:rsidR="005D4526" w:rsidRPr="005D4526">
        <w:rPr>
          <w:rFonts w:ascii="Calibri" w:hAnsi="Calibri" w:cs="Calibri"/>
          <w:sz w:val="24"/>
          <w:szCs w:val="24"/>
        </w:rPr>
        <w:t xml:space="preserve"> </w:t>
      </w:r>
      <w:r w:rsidR="005D4526">
        <w:rPr>
          <w:rFonts w:ascii="Calibri" w:hAnsi="Calibri" w:cs="Calibri"/>
          <w:sz w:val="24"/>
          <w:szCs w:val="24"/>
        </w:rPr>
        <w:t>followed by a MaxPooling layer</w:t>
      </w:r>
      <w:r w:rsidR="00614FDF">
        <w:rPr>
          <w:rFonts w:ascii="Calibri" w:hAnsi="Calibri" w:cs="Calibri"/>
          <w:sz w:val="24"/>
          <w:szCs w:val="24"/>
        </w:rPr>
        <w:t xml:space="preserve"> was </w:t>
      </w:r>
      <w:r w:rsidR="000C057C">
        <w:rPr>
          <w:rFonts w:ascii="Calibri" w:hAnsi="Calibri" w:cs="Calibri"/>
          <w:sz w:val="24"/>
          <w:szCs w:val="24"/>
        </w:rPr>
        <w:t xml:space="preserve">added </w:t>
      </w:r>
      <w:r w:rsidR="000E4EF7">
        <w:rPr>
          <w:rFonts w:ascii="Calibri" w:hAnsi="Calibri" w:cs="Calibri"/>
          <w:sz w:val="24"/>
          <w:szCs w:val="24"/>
        </w:rPr>
        <w:t>to each of the</w:t>
      </w:r>
      <w:r w:rsidR="00614FDF">
        <w:rPr>
          <w:rFonts w:ascii="Calibri" w:hAnsi="Calibri" w:cs="Calibri"/>
          <w:sz w:val="24"/>
          <w:szCs w:val="24"/>
        </w:rPr>
        <w:t xml:space="preserve"> RNN</w:t>
      </w:r>
      <w:r w:rsidR="000E4EF7">
        <w:rPr>
          <w:rFonts w:ascii="Calibri" w:hAnsi="Calibri" w:cs="Calibri"/>
          <w:sz w:val="24"/>
          <w:szCs w:val="24"/>
        </w:rPr>
        <w:t xml:space="preserve"> architecture</w:t>
      </w:r>
      <w:r w:rsidR="005D4526">
        <w:rPr>
          <w:rFonts w:ascii="Calibri" w:hAnsi="Calibri" w:cs="Calibri"/>
          <w:sz w:val="24"/>
          <w:szCs w:val="24"/>
        </w:rPr>
        <w:t>s</w:t>
      </w:r>
      <w:r w:rsidR="000E4EF7">
        <w:rPr>
          <w:rFonts w:ascii="Calibri" w:hAnsi="Calibri" w:cs="Calibri"/>
          <w:sz w:val="24"/>
          <w:szCs w:val="24"/>
        </w:rPr>
        <w:t xml:space="preserve">, resulting </w:t>
      </w:r>
      <w:r w:rsidR="00401474">
        <w:rPr>
          <w:rFonts w:ascii="Calibri" w:hAnsi="Calibri" w:cs="Calibri"/>
          <w:sz w:val="24"/>
          <w:szCs w:val="24"/>
        </w:rPr>
        <w:t>in</w:t>
      </w:r>
      <w:r w:rsidR="000E4EF7">
        <w:rPr>
          <w:rFonts w:ascii="Calibri" w:hAnsi="Calibri" w:cs="Calibri"/>
          <w:sz w:val="24"/>
          <w:szCs w:val="24"/>
        </w:rPr>
        <w:t xml:space="preserve"> a CNN-</w:t>
      </w:r>
      <w:r w:rsidR="00FE32B1">
        <w:rPr>
          <w:rFonts w:ascii="Calibri" w:hAnsi="Calibri" w:cs="Calibri"/>
          <w:sz w:val="24"/>
          <w:szCs w:val="24"/>
        </w:rPr>
        <w:t>RNN</w:t>
      </w:r>
      <w:r w:rsidR="000E4EF7">
        <w:rPr>
          <w:rFonts w:ascii="Calibri" w:hAnsi="Calibri" w:cs="Calibri"/>
          <w:sz w:val="24"/>
          <w:szCs w:val="24"/>
        </w:rPr>
        <w:t xml:space="preserve"> hybrid model</w:t>
      </w:r>
      <w:r w:rsidR="00614FDF">
        <w:rPr>
          <w:rFonts w:ascii="Calibri" w:hAnsi="Calibri" w:cs="Calibri"/>
          <w:sz w:val="24"/>
          <w:szCs w:val="24"/>
        </w:rPr>
        <w:t>.</w:t>
      </w:r>
      <w:r w:rsidR="000E4EF7">
        <w:rPr>
          <w:rFonts w:ascii="Calibri" w:hAnsi="Calibri" w:cs="Calibri"/>
          <w:sz w:val="24"/>
          <w:szCs w:val="24"/>
        </w:rPr>
        <w:t xml:space="preserve"> </w:t>
      </w:r>
      <w:r w:rsidR="00FE32B1" w:rsidRPr="00FE32B1">
        <w:rPr>
          <w:rFonts w:ascii="Calibri" w:hAnsi="Calibri" w:cs="Calibri"/>
          <w:sz w:val="24"/>
          <w:szCs w:val="24"/>
        </w:rPr>
        <w:t>Th</w:t>
      </w:r>
      <w:r w:rsidR="005D4526">
        <w:rPr>
          <w:rFonts w:ascii="Calibri" w:hAnsi="Calibri" w:cs="Calibri"/>
          <w:sz w:val="24"/>
          <w:szCs w:val="24"/>
        </w:rPr>
        <w:t>is</w:t>
      </w:r>
      <w:r w:rsidR="00FE32B1" w:rsidRPr="00FE32B1">
        <w:rPr>
          <w:rFonts w:ascii="Calibri" w:hAnsi="Calibri" w:cs="Calibri"/>
          <w:sz w:val="24"/>
          <w:szCs w:val="24"/>
        </w:rPr>
        <w:t xml:space="preserve"> combination allows the model to learn both spatial and temporal features from the data, potentially leading to improved performance.</w:t>
      </w:r>
    </w:p>
    <w:p w14:paraId="1E8F52F2" w14:textId="77777777" w:rsidR="00AF4C3C" w:rsidRDefault="00C61A9C" w:rsidP="00C37154">
      <w:pPr>
        <w:jc w:val="both"/>
        <w:rPr>
          <w:rFonts w:ascii="Calibri" w:hAnsi="Calibri" w:cs="Calibri"/>
          <w:sz w:val="24"/>
          <w:szCs w:val="24"/>
        </w:rPr>
      </w:pPr>
      <w:r>
        <w:rPr>
          <w:rFonts w:ascii="Calibri" w:hAnsi="Calibri" w:cs="Calibri"/>
          <w:sz w:val="24"/>
          <w:szCs w:val="24"/>
        </w:rPr>
        <w:t>P</w:t>
      </w:r>
      <w:r w:rsidR="00C37154">
        <w:rPr>
          <w:rFonts w:ascii="Calibri" w:hAnsi="Calibri" w:cs="Calibri"/>
          <w:sz w:val="24"/>
          <w:szCs w:val="24"/>
        </w:rPr>
        <w:t xml:space="preserve">arameter compatibility </w:t>
      </w:r>
      <w:r>
        <w:rPr>
          <w:rFonts w:ascii="Calibri" w:hAnsi="Calibri" w:cs="Calibri"/>
          <w:sz w:val="24"/>
          <w:szCs w:val="24"/>
        </w:rPr>
        <w:t xml:space="preserve">is an aspect to consider for such hybrid model to be able to know the appropriate output size for the CNN layer. </w:t>
      </w:r>
      <w:r w:rsidRPr="00C61A9C">
        <w:rPr>
          <w:rFonts w:ascii="Calibri" w:hAnsi="Calibri" w:cs="Calibri"/>
          <w:sz w:val="24"/>
          <w:szCs w:val="24"/>
        </w:rPr>
        <w:t>The output</w:t>
      </w:r>
      <w:r w:rsidR="00D8114C">
        <w:rPr>
          <w:rFonts w:ascii="Calibri" w:hAnsi="Calibri" w:cs="Calibri"/>
          <w:sz w:val="24"/>
          <w:szCs w:val="24"/>
        </w:rPr>
        <w:t xml:space="preserve"> (</w:t>
      </w:r>
      <m:oMath>
        <m:r>
          <w:rPr>
            <w:rFonts w:ascii="Cambria Math" w:hAnsi="Cambria Math" w:cstheme="minorHAnsi"/>
            <w:sz w:val="24"/>
            <w:szCs w:val="24"/>
          </w:rPr>
          <m:t>O</m:t>
        </m:r>
      </m:oMath>
      <w:r w:rsidR="00D8114C">
        <w:rPr>
          <w:rFonts w:ascii="Calibri" w:hAnsi="Calibri" w:cs="Calibri"/>
          <w:sz w:val="24"/>
          <w:szCs w:val="24"/>
        </w:rPr>
        <w:t xml:space="preserve">) </w:t>
      </w:r>
      <w:r w:rsidR="00627731">
        <w:rPr>
          <w:rFonts w:ascii="Calibri" w:hAnsi="Calibri" w:cs="Calibri"/>
          <w:sz w:val="24"/>
          <w:szCs w:val="24"/>
        </w:rPr>
        <w:t xml:space="preserve">size </w:t>
      </w:r>
      <w:r w:rsidRPr="00C61A9C">
        <w:rPr>
          <w:rFonts w:ascii="Calibri" w:hAnsi="Calibri" w:cs="Calibri"/>
          <w:sz w:val="24"/>
          <w:szCs w:val="24"/>
        </w:rPr>
        <w:t xml:space="preserve">after applying convolution </w:t>
      </w:r>
      <w:r w:rsidR="00D8114C" w:rsidRPr="00C61A9C">
        <w:rPr>
          <w:rFonts w:ascii="Calibri" w:hAnsi="Calibri" w:cs="Calibri"/>
          <w:sz w:val="24"/>
          <w:szCs w:val="24"/>
        </w:rPr>
        <w:t>is</w:t>
      </w:r>
      <w:r w:rsidRPr="00C61A9C">
        <w:rPr>
          <w:rFonts w:ascii="Calibri" w:hAnsi="Calibri" w:cs="Calibri"/>
          <w:sz w:val="24"/>
          <w:szCs w:val="24"/>
        </w:rPr>
        <w:t xml:space="preserve"> influenced by the </w:t>
      </w:r>
      <w:r w:rsidR="00627731">
        <w:rPr>
          <w:rFonts w:ascii="Calibri" w:hAnsi="Calibri" w:cs="Calibri"/>
          <w:sz w:val="24"/>
          <w:szCs w:val="24"/>
        </w:rPr>
        <w:t xml:space="preserve">input </w:t>
      </w:r>
      <w:r w:rsidR="00AF4C3C">
        <w:rPr>
          <w:rFonts w:ascii="Calibri" w:hAnsi="Calibri" w:cs="Calibri"/>
          <w:sz w:val="24"/>
          <w:szCs w:val="24"/>
        </w:rPr>
        <w:t>dimension</w:t>
      </w:r>
      <w:r w:rsidR="00D8114C">
        <w:rPr>
          <w:rFonts w:ascii="Calibri" w:hAnsi="Calibri" w:cs="Calibri"/>
          <w:sz w:val="24"/>
          <w:szCs w:val="24"/>
        </w:rPr>
        <w:t xml:space="preserve"> (</w:t>
      </w:r>
      <m:oMath>
        <m:r>
          <m:rPr>
            <m:sty m:val="p"/>
          </m:rPr>
          <w:rPr>
            <w:rFonts w:ascii="Cambria Math" w:hAnsi="Cambria Math" w:cstheme="minorHAnsi"/>
            <w:sz w:val="24"/>
            <w:szCs w:val="24"/>
          </w:rPr>
          <m:t>W</m:t>
        </m:r>
      </m:oMath>
      <w:r w:rsidR="00D8114C">
        <w:rPr>
          <w:rFonts w:ascii="Calibri" w:hAnsi="Calibri" w:cs="Calibri"/>
          <w:sz w:val="24"/>
          <w:szCs w:val="24"/>
        </w:rPr>
        <w:t>)</w:t>
      </w:r>
      <w:r w:rsidR="00627731">
        <w:rPr>
          <w:rFonts w:ascii="Calibri" w:hAnsi="Calibri" w:cs="Calibri"/>
          <w:sz w:val="24"/>
          <w:szCs w:val="24"/>
        </w:rPr>
        <w:t xml:space="preserve">, </w:t>
      </w:r>
      <w:r w:rsidRPr="00C61A9C">
        <w:rPr>
          <w:rFonts w:ascii="Calibri" w:hAnsi="Calibri" w:cs="Calibri"/>
          <w:sz w:val="24"/>
          <w:szCs w:val="24"/>
        </w:rPr>
        <w:t>filter size</w:t>
      </w:r>
      <w:r w:rsidR="00D8114C">
        <w:rPr>
          <w:rFonts w:ascii="Calibri" w:hAnsi="Calibri" w:cs="Calibri"/>
          <w:sz w:val="24"/>
          <w:szCs w:val="24"/>
        </w:rPr>
        <w:t xml:space="preserve"> (</w:t>
      </w:r>
      <m:oMath>
        <m:r>
          <m:rPr>
            <m:sty m:val="p"/>
          </m:rPr>
          <w:rPr>
            <w:rFonts w:ascii="Cambria Math" w:hAnsi="Cambria Math" w:cstheme="minorHAnsi"/>
            <w:sz w:val="24"/>
            <w:szCs w:val="24"/>
          </w:rPr>
          <m:t>K</m:t>
        </m:r>
      </m:oMath>
      <w:r w:rsidR="00D8114C">
        <w:rPr>
          <w:rFonts w:ascii="Calibri" w:hAnsi="Calibri" w:cs="Calibri"/>
          <w:sz w:val="24"/>
          <w:szCs w:val="24"/>
        </w:rPr>
        <w:t>)</w:t>
      </w:r>
      <w:r w:rsidRPr="00C61A9C">
        <w:rPr>
          <w:rFonts w:ascii="Calibri" w:hAnsi="Calibri" w:cs="Calibri"/>
          <w:sz w:val="24"/>
          <w:szCs w:val="24"/>
        </w:rPr>
        <w:t>, stride</w:t>
      </w:r>
      <w:r w:rsidR="00D8114C">
        <w:rPr>
          <w:rFonts w:ascii="Calibri" w:hAnsi="Calibri" w:cs="Calibri"/>
          <w:sz w:val="24"/>
          <w:szCs w:val="24"/>
        </w:rPr>
        <w:t xml:space="preserve"> (</w:t>
      </w:r>
      <m:oMath>
        <m:r>
          <m:rPr>
            <m:sty m:val="p"/>
          </m:rPr>
          <w:rPr>
            <w:rFonts w:ascii="Cambria Math" w:hAnsi="Cambria Math" w:cstheme="minorHAnsi"/>
            <w:sz w:val="24"/>
            <w:szCs w:val="24"/>
          </w:rPr>
          <m:t>S</m:t>
        </m:r>
      </m:oMath>
      <w:r w:rsidR="00D8114C">
        <w:rPr>
          <w:rFonts w:ascii="Calibri" w:hAnsi="Calibri" w:cs="Calibri"/>
          <w:sz w:val="24"/>
          <w:szCs w:val="24"/>
        </w:rPr>
        <w:t>)</w:t>
      </w:r>
      <w:r w:rsidRPr="00C61A9C">
        <w:rPr>
          <w:rFonts w:ascii="Calibri" w:hAnsi="Calibri" w:cs="Calibri"/>
          <w:sz w:val="24"/>
          <w:szCs w:val="24"/>
        </w:rPr>
        <w:t>, and padding</w:t>
      </w:r>
      <w:r w:rsidR="00D8114C">
        <w:rPr>
          <w:rFonts w:ascii="Calibri" w:hAnsi="Calibri" w:cs="Calibri"/>
          <w:sz w:val="24"/>
          <w:szCs w:val="24"/>
        </w:rPr>
        <w:t xml:space="preserve"> (</w:t>
      </w:r>
      <m:oMath>
        <m:r>
          <m:rPr>
            <m:sty m:val="p"/>
          </m:rPr>
          <w:rPr>
            <w:rFonts w:ascii="Cambria Math" w:hAnsi="Cambria Math" w:cstheme="minorHAnsi"/>
            <w:sz w:val="24"/>
            <w:szCs w:val="24"/>
          </w:rPr>
          <m:t>P</m:t>
        </m:r>
      </m:oMath>
      <w:r w:rsidR="00D8114C">
        <w:rPr>
          <w:rFonts w:ascii="Calibri" w:hAnsi="Calibri" w:cs="Calibri"/>
          <w:sz w:val="24"/>
          <w:szCs w:val="24"/>
        </w:rPr>
        <w:t>)</w:t>
      </w:r>
      <w:r w:rsidRPr="00C61A9C">
        <w:rPr>
          <w:rFonts w:ascii="Calibri" w:hAnsi="Calibri" w:cs="Calibri"/>
          <w:sz w:val="24"/>
          <w:szCs w:val="24"/>
        </w:rPr>
        <w:t>.</w:t>
      </w:r>
      <w:r w:rsidR="00AF4C3C">
        <w:rPr>
          <w:rFonts w:ascii="Calibri" w:hAnsi="Calibri" w:cs="Calibri"/>
          <w:sz w:val="24"/>
          <w:szCs w:val="24"/>
        </w:rPr>
        <w:t xml:space="preserve"> </w:t>
      </w:r>
    </w:p>
    <w:p w14:paraId="3CE390EC" w14:textId="659AC672" w:rsidR="00DA3993" w:rsidRDefault="00AF4C3C" w:rsidP="00C37154">
      <w:pPr>
        <w:jc w:val="both"/>
        <w:rPr>
          <w:rFonts w:ascii="Calibri" w:hAnsi="Calibri" w:cs="Calibri"/>
          <w:sz w:val="24"/>
          <w:szCs w:val="24"/>
        </w:rPr>
      </w:pPr>
      <w:r>
        <w:rPr>
          <w:rFonts w:ascii="Calibri" w:hAnsi="Calibri" w:cs="Calibri"/>
          <w:sz w:val="24"/>
          <w:szCs w:val="24"/>
        </w:rPr>
        <w:t>The equation to calculate the expected output dimension as shown</w:t>
      </w:r>
      <w:r w:rsidRPr="00AF4C3C">
        <w:t xml:space="preserve"> </w:t>
      </w:r>
      <w:r w:rsidR="00EE0ADB" w:rsidRPr="00EE0ADB">
        <w:rPr>
          <w:rFonts w:ascii="Calibri" w:hAnsi="Calibri" w:cs="Calibri"/>
          <w:sz w:val="24"/>
          <w:szCs w:val="24"/>
        </w:rPr>
        <w:t>(Ng et al., 2017)</w:t>
      </w:r>
      <w:r>
        <w:rPr>
          <w:rFonts w:ascii="Calibri" w:hAnsi="Calibri" w:cs="Calibri"/>
          <w:sz w:val="24"/>
          <w:szCs w:val="24"/>
        </w:rPr>
        <w:t>:</w:t>
      </w:r>
    </w:p>
    <w:p w14:paraId="0A4DF3A9" w14:textId="08F78AED" w:rsidR="00D8114C" w:rsidRPr="00DE4715" w:rsidRDefault="00D8114C" w:rsidP="00D8114C">
      <w:pPr>
        <w:jc w:val="center"/>
        <w:rPr>
          <w:rFonts w:ascii="Calibri" w:hAnsi="Calibri" w:cs="Calibri"/>
          <w:sz w:val="24"/>
          <w:szCs w:val="24"/>
        </w:rPr>
      </w:pPr>
      <m:oMathPara>
        <m:oMathParaPr>
          <m:jc m:val="right"/>
        </m:oMathParaPr>
        <m:oMath>
          <m:r>
            <w:rPr>
              <w:rFonts w:ascii="Cambria Math" w:hAnsi="Cambria Math" w:cstheme="minorHAnsi"/>
              <w:sz w:val="24"/>
              <w:szCs w:val="24"/>
            </w:rPr>
            <m:t xml:space="preserve">O </m:t>
          </m:r>
          <m:r>
            <m:rPr>
              <m:sty m:val="p"/>
            </m:rPr>
            <w:rPr>
              <w:rFonts w:ascii="Cambria Math" w:hAnsi="Cambria Math" w:cstheme="minorHAnsi"/>
              <w:sz w:val="24"/>
              <w:szCs w:val="24"/>
            </w:rPr>
            <m:t>=</m:t>
          </m:r>
          <m:f>
            <m:fPr>
              <m:ctrlPr>
                <w:rPr>
                  <w:rFonts w:ascii="Cambria Math" w:hAnsi="Cambria Math" w:cstheme="minorHAnsi"/>
                  <w:sz w:val="24"/>
                  <w:szCs w:val="24"/>
                </w:rPr>
              </m:ctrlPr>
            </m:fPr>
            <m:num>
              <m:r>
                <m:rPr>
                  <m:sty m:val="p"/>
                </m:rPr>
                <w:rPr>
                  <w:rFonts w:ascii="Cambria Math" w:hAnsi="Cambria Math" w:cstheme="minorHAnsi"/>
                  <w:sz w:val="24"/>
                  <w:szCs w:val="24"/>
                </w:rPr>
                <m:t>W-</m:t>
              </m:r>
              <w:bookmarkStart w:id="7" w:name="_Hlk142084070"/>
              <m:r>
                <m:rPr>
                  <m:sty m:val="p"/>
                </m:rPr>
                <w:rPr>
                  <w:rFonts w:ascii="Cambria Math" w:hAnsi="Cambria Math" w:cstheme="minorHAnsi"/>
                  <w:sz w:val="24"/>
                  <w:szCs w:val="24"/>
                </w:rPr>
                <m:t>K</m:t>
              </m:r>
              <w:bookmarkEnd w:id="7"/>
              <m:r>
                <m:rPr>
                  <m:sty m:val="p"/>
                </m:rPr>
                <w:rPr>
                  <w:rFonts w:ascii="Cambria Math" w:hAnsi="Cambria Math" w:cstheme="minorHAnsi"/>
                  <w:sz w:val="24"/>
                  <w:szCs w:val="24"/>
                </w:rPr>
                <m:t>+2P</m:t>
              </m:r>
            </m:num>
            <m:den>
              <w:bookmarkStart w:id="8" w:name="_Hlk142084090"/>
              <m:r>
                <m:rPr>
                  <m:sty m:val="p"/>
                </m:rPr>
                <w:rPr>
                  <w:rFonts w:ascii="Cambria Math" w:hAnsi="Cambria Math" w:cstheme="minorHAnsi"/>
                  <w:sz w:val="24"/>
                  <w:szCs w:val="24"/>
                </w:rPr>
                <m:t>S</m:t>
              </m:r>
              <w:bookmarkEnd w:id="8"/>
            </m:den>
          </m:f>
          <m:r>
            <w:rPr>
              <w:rFonts w:ascii="Cambria Math" w:hAnsi="Cambria Math" w:cstheme="minorHAnsi"/>
              <w:sz w:val="24"/>
              <w:szCs w:val="24"/>
            </w:rPr>
            <m:t xml:space="preserve">+1                                                           </m:t>
          </m:r>
          <m:r>
            <w:rPr>
              <w:rFonts w:ascii="Cambria Math" w:hAnsi="Cambria Math"/>
              <w:sz w:val="24"/>
              <w:szCs w:val="24"/>
            </w:rPr>
            <m:t>(7)</m:t>
          </m:r>
        </m:oMath>
      </m:oMathPara>
    </w:p>
    <w:p w14:paraId="15467B87" w14:textId="08C6C6C2" w:rsidR="00AF4C3C" w:rsidRDefault="00D8114C" w:rsidP="00AF4C3C">
      <w:pPr>
        <w:jc w:val="both"/>
        <w:rPr>
          <w:rFonts w:ascii="Calibri" w:hAnsi="Calibri" w:cs="Calibri"/>
          <w:sz w:val="24"/>
          <w:szCs w:val="24"/>
        </w:rPr>
      </w:pPr>
      <w:r>
        <w:rPr>
          <w:rFonts w:ascii="Calibri" w:hAnsi="Calibri" w:cs="Calibri"/>
          <w:sz w:val="24"/>
          <w:szCs w:val="24"/>
        </w:rPr>
        <w:t>The R</w:t>
      </w:r>
      <w:r w:rsidR="00092417">
        <w:rPr>
          <w:rFonts w:ascii="Calibri" w:hAnsi="Calibri" w:cs="Calibri"/>
          <w:sz w:val="24"/>
          <w:szCs w:val="24"/>
        </w:rPr>
        <w:t>ELU</w:t>
      </w:r>
      <w:r>
        <w:rPr>
          <w:rFonts w:ascii="Calibri" w:hAnsi="Calibri" w:cs="Calibri"/>
          <w:sz w:val="24"/>
          <w:szCs w:val="24"/>
        </w:rPr>
        <w:t xml:space="preserve"> is used as the activation function for the CNN </w:t>
      </w:r>
      <w:r w:rsidR="00283FD1">
        <w:rPr>
          <w:rFonts w:ascii="Calibri" w:hAnsi="Calibri" w:cs="Calibri"/>
          <w:sz w:val="24"/>
          <w:szCs w:val="24"/>
        </w:rPr>
        <w:t xml:space="preserve">layer as </w:t>
      </w:r>
      <w:r w:rsidR="00A81973">
        <w:rPr>
          <w:rFonts w:ascii="Calibri" w:hAnsi="Calibri" w:cs="Calibri"/>
          <w:sz w:val="24"/>
          <w:szCs w:val="24"/>
        </w:rPr>
        <w:t>shown</w:t>
      </w:r>
      <w:r w:rsidR="00A81973" w:rsidRPr="00A81973">
        <w:rPr>
          <w:rFonts w:ascii="Calibri" w:hAnsi="Calibri" w:cs="Calibri"/>
          <w:sz w:val="24"/>
          <w:szCs w:val="24"/>
        </w:rPr>
        <w:t xml:space="preserve"> </w:t>
      </w:r>
      <w:r w:rsidR="00EE0ADB" w:rsidRPr="00EE0ADB">
        <w:rPr>
          <w:rFonts w:ascii="Calibri" w:hAnsi="Calibri" w:cs="Calibri"/>
          <w:sz w:val="24"/>
          <w:szCs w:val="24"/>
        </w:rPr>
        <w:t>(Ng et al., 2017)</w:t>
      </w:r>
      <w:r w:rsidR="00283FD1">
        <w:rPr>
          <w:rFonts w:ascii="Calibri" w:hAnsi="Calibri" w:cs="Calibri"/>
          <w:sz w:val="24"/>
          <w:szCs w:val="24"/>
        </w:rPr>
        <w:t>:</w:t>
      </w:r>
    </w:p>
    <w:p w14:paraId="3EFE880E" w14:textId="68EE1281" w:rsidR="00AF4C3C" w:rsidRPr="00DE4715" w:rsidRDefault="00DE4715" w:rsidP="00AF4C3C">
      <w:pPr>
        <w:jc w:val="both"/>
        <w:rPr>
          <w:rFonts w:ascii="Calibri" w:hAnsi="Calibri" w:cs="Calibri"/>
          <w:sz w:val="24"/>
          <w:szCs w:val="24"/>
        </w:rPr>
      </w:pPr>
      <m:oMathPara>
        <m:oMathParaPr>
          <m:jc m:val="right"/>
        </m:oMathParaPr>
        <m:oMath>
          <m:r>
            <w:rPr>
              <w:rFonts w:ascii="Cambria Math" w:hAnsi="Cambria Math" w:cs="Calibri"/>
              <w:sz w:val="24"/>
              <w:szCs w:val="24"/>
            </w:rPr>
            <m:t>g</m:t>
          </m:r>
          <m:d>
            <m:dPr>
              <m:ctrlPr>
                <w:rPr>
                  <w:rFonts w:ascii="Cambria Math" w:hAnsi="Cambria Math" w:cs="Calibri"/>
                  <w:i/>
                  <w:sz w:val="24"/>
                  <w:szCs w:val="24"/>
                </w:rPr>
              </m:ctrlPr>
            </m:dPr>
            <m:e>
              <m:r>
                <w:rPr>
                  <w:rFonts w:ascii="Cambria Math" w:hAnsi="Cambria Math" w:cs="Calibri"/>
                  <w:sz w:val="24"/>
                  <w:szCs w:val="24"/>
                </w:rPr>
                <m:t>z</m:t>
              </m:r>
            </m:e>
          </m:d>
          <m:r>
            <w:rPr>
              <w:rFonts w:ascii="Cambria Math" w:hAnsi="Cambria Math" w:cs="Calibri"/>
              <w:sz w:val="24"/>
              <w:szCs w:val="24"/>
            </w:rPr>
            <m:t>=max</m:t>
          </m:r>
          <m:d>
            <m:dPr>
              <m:ctrlPr>
                <w:rPr>
                  <w:rFonts w:ascii="Cambria Math" w:hAnsi="Cambria Math" w:cs="Calibri"/>
                  <w:i/>
                  <w:sz w:val="24"/>
                  <w:szCs w:val="24"/>
                </w:rPr>
              </m:ctrlPr>
            </m:dPr>
            <m:e>
              <m:r>
                <w:rPr>
                  <w:rFonts w:ascii="Cambria Math" w:hAnsi="Cambria Math" w:cs="Calibri"/>
                  <w:sz w:val="24"/>
                  <w:szCs w:val="24"/>
                </w:rPr>
                <m:t>0,z</m:t>
              </m:r>
            </m:e>
          </m:d>
          <m:r>
            <w:rPr>
              <w:rFonts w:ascii="Cambria Math" w:hAnsi="Cambria Math" w:cs="Calibri"/>
              <w:sz w:val="24"/>
              <w:szCs w:val="24"/>
            </w:rPr>
            <m:t xml:space="preserve">                                                             (8)</m:t>
          </m:r>
        </m:oMath>
      </m:oMathPara>
    </w:p>
    <w:p w14:paraId="04D0E248" w14:textId="46A1320E" w:rsidR="006A42CD" w:rsidRDefault="006A42CD" w:rsidP="00A72627">
      <w:pPr>
        <w:jc w:val="both"/>
        <w:rPr>
          <w:rFonts w:ascii="Calibri" w:hAnsi="Calibri" w:cs="Calibri"/>
          <w:sz w:val="24"/>
          <w:szCs w:val="24"/>
        </w:rPr>
      </w:pPr>
      <w:r w:rsidRPr="006A42CD">
        <w:rPr>
          <w:rFonts w:ascii="Calibri" w:hAnsi="Calibri" w:cs="Calibri"/>
          <w:sz w:val="24"/>
          <w:szCs w:val="24"/>
        </w:rPr>
        <w:t>For the time series models, the application of both univariate and multivariate approaches included a one-dimensional CNN layer</w:t>
      </w:r>
      <w:r>
        <w:rPr>
          <w:rFonts w:ascii="Calibri" w:hAnsi="Calibri" w:cs="Calibri"/>
          <w:sz w:val="24"/>
          <w:szCs w:val="24"/>
        </w:rPr>
        <w:t xml:space="preserve"> and a pooling layer</w:t>
      </w:r>
      <w:r w:rsidRPr="006A42CD">
        <w:rPr>
          <w:rFonts w:ascii="Calibri" w:hAnsi="Calibri" w:cs="Calibri"/>
          <w:sz w:val="24"/>
          <w:szCs w:val="24"/>
        </w:rPr>
        <w:t>, as shown in Table 1.</w:t>
      </w:r>
    </w:p>
    <w:p w14:paraId="4EA53F13" w14:textId="2BE0FB9B" w:rsidR="00A81973" w:rsidRPr="004F24DC" w:rsidRDefault="00A81973" w:rsidP="00A72627">
      <w:pPr>
        <w:jc w:val="both"/>
        <w:rPr>
          <w:rFonts w:ascii="Calibri" w:hAnsi="Calibri" w:cs="Calibri"/>
          <w:sz w:val="24"/>
          <w:szCs w:val="24"/>
        </w:rPr>
      </w:pPr>
      <w:r w:rsidRPr="009F1FA8">
        <w:rPr>
          <w:rFonts w:ascii="Calibri" w:hAnsi="Calibri" w:cs="Calibri"/>
          <w:b/>
          <w:bCs/>
          <w:sz w:val="24"/>
          <w:szCs w:val="24"/>
        </w:rPr>
        <w:t>Table 1.</w:t>
      </w:r>
      <w:r>
        <w:rPr>
          <w:rFonts w:ascii="Calibri" w:hAnsi="Calibri" w:cs="Calibri"/>
          <w:sz w:val="24"/>
          <w:szCs w:val="24"/>
        </w:rPr>
        <w:t xml:space="preserve"> </w:t>
      </w:r>
      <w:r w:rsidRPr="000E12E6">
        <w:rPr>
          <w:rFonts w:ascii="Calibri" w:hAnsi="Calibri" w:cs="Calibri"/>
          <w:i/>
          <w:iCs/>
          <w:sz w:val="24"/>
          <w:szCs w:val="24"/>
        </w:rPr>
        <w:t>Deep Learning Model Layers</w:t>
      </w:r>
      <w:r w:rsidR="000E12E6" w:rsidRPr="000E12E6">
        <w:rPr>
          <w:rFonts w:ascii="Calibri" w:hAnsi="Calibri" w:cs="Calibri"/>
          <w:i/>
          <w:iCs/>
          <w:sz w:val="24"/>
          <w:szCs w:val="24"/>
        </w:rPr>
        <w:t>.</w:t>
      </w:r>
    </w:p>
    <w:tbl>
      <w:tblPr>
        <w:tblStyle w:val="PlainTable2"/>
        <w:tblW w:w="8868" w:type="dxa"/>
        <w:tblLayout w:type="fixed"/>
        <w:tblLook w:val="04A0" w:firstRow="1" w:lastRow="0" w:firstColumn="1" w:lastColumn="0" w:noHBand="0" w:noVBand="1"/>
      </w:tblPr>
      <w:tblGrid>
        <w:gridCol w:w="926"/>
        <w:gridCol w:w="948"/>
        <w:gridCol w:w="851"/>
        <w:gridCol w:w="946"/>
        <w:gridCol w:w="992"/>
        <w:gridCol w:w="1134"/>
        <w:gridCol w:w="992"/>
        <w:gridCol w:w="993"/>
        <w:gridCol w:w="1086"/>
      </w:tblGrid>
      <w:tr w:rsidR="004F24DC" w14:paraId="6EACC942" w14:textId="77777777" w:rsidTr="00110B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5" w:type="dxa"/>
            <w:gridSpan w:val="3"/>
            <w:tcBorders>
              <w:top w:val="single" w:sz="12" w:space="0" w:color="auto"/>
              <w:left w:val="single" w:sz="12" w:space="0" w:color="auto"/>
              <w:bottom w:val="single" w:sz="12" w:space="0" w:color="auto"/>
              <w:right w:val="single" w:sz="12" w:space="0" w:color="auto"/>
            </w:tcBorders>
          </w:tcPr>
          <w:p w14:paraId="5944C2AE" w14:textId="3519881D" w:rsidR="004F24DC" w:rsidRPr="004F24DC" w:rsidRDefault="004F24DC" w:rsidP="00D523A8">
            <w:pPr>
              <w:jc w:val="both"/>
              <w:rPr>
                <w:rFonts w:ascii="Calibri" w:hAnsi="Calibri" w:cs="Calibri"/>
                <w:b w:val="0"/>
                <w:bCs w:val="0"/>
                <w:sz w:val="24"/>
                <w:szCs w:val="24"/>
              </w:rPr>
            </w:pPr>
            <w:r w:rsidRPr="004F24DC">
              <w:rPr>
                <w:rFonts w:ascii="Calibri" w:hAnsi="Calibri" w:cs="Calibri"/>
                <w:b w:val="0"/>
                <w:bCs w:val="0"/>
                <w:sz w:val="24"/>
                <w:szCs w:val="24"/>
              </w:rPr>
              <w:t>RNN Models (Univariant)</w:t>
            </w:r>
          </w:p>
        </w:tc>
        <w:tc>
          <w:tcPr>
            <w:tcW w:w="3072" w:type="dxa"/>
            <w:gridSpan w:val="3"/>
            <w:tcBorders>
              <w:top w:val="single" w:sz="12" w:space="0" w:color="auto"/>
              <w:bottom w:val="single" w:sz="12" w:space="0" w:color="auto"/>
              <w:right w:val="single" w:sz="12" w:space="0" w:color="auto"/>
            </w:tcBorders>
          </w:tcPr>
          <w:p w14:paraId="6A26CB5D" w14:textId="2F5B3566" w:rsidR="004F24DC" w:rsidRPr="004F24DC" w:rsidRDefault="00A81973" w:rsidP="00D523A8">
            <w:pPr>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4"/>
                <w:szCs w:val="24"/>
              </w:rPr>
            </w:pPr>
            <w:r>
              <w:rPr>
                <w:rFonts w:ascii="Calibri" w:hAnsi="Calibri" w:cs="Calibri"/>
                <w:b w:val="0"/>
                <w:bCs w:val="0"/>
                <w:sz w:val="24"/>
                <w:szCs w:val="24"/>
              </w:rPr>
              <w:t>CNN</w:t>
            </w:r>
            <w:r w:rsidR="004F24DC" w:rsidRPr="004F24DC">
              <w:rPr>
                <w:rFonts w:ascii="Calibri" w:hAnsi="Calibri" w:cs="Calibri"/>
                <w:b w:val="0"/>
                <w:bCs w:val="0"/>
                <w:sz w:val="24"/>
                <w:szCs w:val="24"/>
              </w:rPr>
              <w:t>-</w:t>
            </w:r>
            <w:r>
              <w:rPr>
                <w:rFonts w:ascii="Calibri" w:hAnsi="Calibri" w:cs="Calibri"/>
                <w:b w:val="0"/>
                <w:bCs w:val="0"/>
                <w:sz w:val="24"/>
                <w:szCs w:val="24"/>
              </w:rPr>
              <w:t>RNN</w:t>
            </w:r>
            <w:r w:rsidR="004F24DC" w:rsidRPr="004F24DC">
              <w:rPr>
                <w:rFonts w:ascii="Calibri" w:hAnsi="Calibri" w:cs="Calibri"/>
                <w:b w:val="0"/>
                <w:bCs w:val="0"/>
                <w:sz w:val="24"/>
                <w:szCs w:val="24"/>
              </w:rPr>
              <w:t xml:space="preserve"> (Univariate)</w:t>
            </w:r>
          </w:p>
        </w:tc>
        <w:tc>
          <w:tcPr>
            <w:tcW w:w="3071" w:type="dxa"/>
            <w:gridSpan w:val="3"/>
            <w:tcBorders>
              <w:top w:val="single" w:sz="12" w:space="0" w:color="auto"/>
              <w:left w:val="single" w:sz="12" w:space="0" w:color="auto"/>
              <w:bottom w:val="single" w:sz="12" w:space="0" w:color="auto"/>
              <w:right w:val="single" w:sz="12" w:space="0" w:color="auto"/>
            </w:tcBorders>
          </w:tcPr>
          <w:p w14:paraId="3051BFE7" w14:textId="48DCDF3D" w:rsidR="004F24DC" w:rsidRPr="004F24DC" w:rsidRDefault="00A81973" w:rsidP="00D523A8">
            <w:pPr>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4"/>
                <w:szCs w:val="24"/>
              </w:rPr>
            </w:pPr>
            <w:r>
              <w:rPr>
                <w:rFonts w:ascii="Calibri" w:hAnsi="Calibri" w:cs="Calibri"/>
                <w:b w:val="0"/>
                <w:bCs w:val="0"/>
                <w:sz w:val="24"/>
                <w:szCs w:val="24"/>
              </w:rPr>
              <w:t>CNN-RNN</w:t>
            </w:r>
            <w:r w:rsidR="004F24DC" w:rsidRPr="004F24DC">
              <w:rPr>
                <w:rFonts w:ascii="Calibri" w:hAnsi="Calibri" w:cs="Calibri"/>
                <w:b w:val="0"/>
                <w:bCs w:val="0"/>
                <w:sz w:val="24"/>
                <w:szCs w:val="24"/>
              </w:rPr>
              <w:t xml:space="preserve"> (Multivariant)</w:t>
            </w:r>
          </w:p>
        </w:tc>
      </w:tr>
      <w:tr w:rsidR="004F24DC" w14:paraId="3163E250" w14:textId="77777777" w:rsidTr="00110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dxa"/>
            <w:tcBorders>
              <w:top w:val="single" w:sz="12" w:space="0" w:color="auto"/>
              <w:left w:val="single" w:sz="12" w:space="0" w:color="auto"/>
              <w:right w:val="single" w:sz="4" w:space="0" w:color="A5A5A5" w:themeColor="accent3"/>
            </w:tcBorders>
          </w:tcPr>
          <w:p w14:paraId="42BED8BD" w14:textId="10BE0077" w:rsidR="004F24DC" w:rsidRPr="004F24DC" w:rsidRDefault="004F24DC" w:rsidP="00D523A8">
            <w:pPr>
              <w:jc w:val="both"/>
              <w:rPr>
                <w:rFonts w:ascii="Calibri" w:hAnsi="Calibri" w:cs="Calibri"/>
                <w:b w:val="0"/>
                <w:bCs w:val="0"/>
                <w:sz w:val="20"/>
                <w:szCs w:val="20"/>
              </w:rPr>
            </w:pPr>
            <w:r w:rsidRPr="004F24DC">
              <w:rPr>
                <w:rFonts w:ascii="Calibri" w:hAnsi="Calibri" w:cs="Calibri"/>
                <w:b w:val="0"/>
                <w:bCs w:val="0"/>
                <w:sz w:val="20"/>
                <w:szCs w:val="20"/>
              </w:rPr>
              <w:t>LSTM</w:t>
            </w:r>
          </w:p>
        </w:tc>
        <w:tc>
          <w:tcPr>
            <w:tcW w:w="948" w:type="dxa"/>
            <w:tcBorders>
              <w:top w:val="single" w:sz="12" w:space="0" w:color="auto"/>
              <w:left w:val="single" w:sz="4" w:space="0" w:color="A5A5A5" w:themeColor="accent3"/>
              <w:right w:val="single" w:sz="4" w:space="0" w:color="A5A5A5" w:themeColor="accent3"/>
            </w:tcBorders>
          </w:tcPr>
          <w:p w14:paraId="2E8DB2E3" w14:textId="0ABBC9CF" w:rsidR="004F24DC" w:rsidRPr="00D523A8" w:rsidRDefault="004F24DC" w:rsidP="00D523A8">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Bi</w:t>
            </w:r>
            <w:r w:rsidR="001A47E9">
              <w:rPr>
                <w:rFonts w:ascii="Calibri" w:hAnsi="Calibri" w:cs="Calibri"/>
                <w:sz w:val="20"/>
                <w:szCs w:val="20"/>
              </w:rPr>
              <w:t>-</w:t>
            </w:r>
            <w:r>
              <w:rPr>
                <w:rFonts w:ascii="Calibri" w:hAnsi="Calibri" w:cs="Calibri"/>
                <w:sz w:val="20"/>
                <w:szCs w:val="20"/>
              </w:rPr>
              <w:t>LSTM</w:t>
            </w:r>
          </w:p>
        </w:tc>
        <w:tc>
          <w:tcPr>
            <w:tcW w:w="851" w:type="dxa"/>
            <w:tcBorders>
              <w:top w:val="single" w:sz="12" w:space="0" w:color="auto"/>
              <w:left w:val="single" w:sz="4" w:space="0" w:color="A5A5A5" w:themeColor="accent3"/>
              <w:right w:val="single" w:sz="12" w:space="0" w:color="auto"/>
            </w:tcBorders>
          </w:tcPr>
          <w:p w14:paraId="0D147B58" w14:textId="6783A619" w:rsidR="004F24DC" w:rsidRPr="00D523A8" w:rsidRDefault="004F24DC" w:rsidP="00D523A8">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GRU</w:t>
            </w:r>
          </w:p>
        </w:tc>
        <w:tc>
          <w:tcPr>
            <w:tcW w:w="946" w:type="dxa"/>
            <w:tcBorders>
              <w:top w:val="single" w:sz="12" w:space="0" w:color="auto"/>
              <w:left w:val="single" w:sz="12" w:space="0" w:color="auto"/>
              <w:right w:val="single" w:sz="4" w:space="0" w:color="A5A5A5" w:themeColor="accent3"/>
            </w:tcBorders>
          </w:tcPr>
          <w:p w14:paraId="65CCA061" w14:textId="4087FAB4" w:rsidR="004F24DC" w:rsidRPr="00D523A8" w:rsidRDefault="004F24DC" w:rsidP="00D523A8">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Conv1D</w:t>
            </w:r>
          </w:p>
        </w:tc>
        <w:tc>
          <w:tcPr>
            <w:tcW w:w="992" w:type="dxa"/>
            <w:tcBorders>
              <w:top w:val="single" w:sz="12" w:space="0" w:color="auto"/>
              <w:left w:val="single" w:sz="4" w:space="0" w:color="A5A5A5" w:themeColor="accent3"/>
              <w:right w:val="single" w:sz="4" w:space="0" w:color="A5A5A5" w:themeColor="accent3"/>
            </w:tcBorders>
          </w:tcPr>
          <w:p w14:paraId="76319907" w14:textId="3BA99B44" w:rsidR="004F24DC" w:rsidRPr="00D523A8" w:rsidRDefault="004F24DC" w:rsidP="00D523A8">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Conv1D</w:t>
            </w:r>
          </w:p>
        </w:tc>
        <w:tc>
          <w:tcPr>
            <w:tcW w:w="1134" w:type="dxa"/>
            <w:tcBorders>
              <w:top w:val="single" w:sz="12" w:space="0" w:color="auto"/>
              <w:left w:val="single" w:sz="4" w:space="0" w:color="A5A5A5" w:themeColor="accent3"/>
              <w:right w:val="single" w:sz="12" w:space="0" w:color="auto"/>
            </w:tcBorders>
          </w:tcPr>
          <w:p w14:paraId="67C8A20B" w14:textId="74B64B4E" w:rsidR="004F24DC" w:rsidRPr="00D523A8" w:rsidRDefault="004F24DC" w:rsidP="00D523A8">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Conv1D</w:t>
            </w:r>
          </w:p>
        </w:tc>
        <w:tc>
          <w:tcPr>
            <w:tcW w:w="992" w:type="dxa"/>
            <w:tcBorders>
              <w:top w:val="single" w:sz="12" w:space="0" w:color="auto"/>
              <w:left w:val="single" w:sz="12" w:space="0" w:color="auto"/>
              <w:right w:val="single" w:sz="4" w:space="0" w:color="A5A5A5" w:themeColor="accent3"/>
            </w:tcBorders>
          </w:tcPr>
          <w:p w14:paraId="16FD6D9E" w14:textId="1073D3BE" w:rsidR="004F24DC" w:rsidRPr="00D523A8" w:rsidRDefault="004F24DC" w:rsidP="00D523A8">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Conv1D</w:t>
            </w:r>
          </w:p>
        </w:tc>
        <w:tc>
          <w:tcPr>
            <w:tcW w:w="993" w:type="dxa"/>
            <w:tcBorders>
              <w:top w:val="single" w:sz="12" w:space="0" w:color="auto"/>
              <w:left w:val="single" w:sz="4" w:space="0" w:color="A5A5A5" w:themeColor="accent3"/>
              <w:right w:val="single" w:sz="4" w:space="0" w:color="A5A5A5" w:themeColor="accent3"/>
            </w:tcBorders>
          </w:tcPr>
          <w:p w14:paraId="13631646" w14:textId="468EE2C9" w:rsidR="004F24DC" w:rsidRPr="00D523A8" w:rsidRDefault="004F24DC" w:rsidP="00D523A8">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Conv1D</w:t>
            </w:r>
          </w:p>
        </w:tc>
        <w:tc>
          <w:tcPr>
            <w:tcW w:w="1086" w:type="dxa"/>
            <w:tcBorders>
              <w:top w:val="single" w:sz="12" w:space="0" w:color="auto"/>
              <w:left w:val="single" w:sz="4" w:space="0" w:color="A5A5A5" w:themeColor="accent3"/>
              <w:right w:val="single" w:sz="12" w:space="0" w:color="auto"/>
            </w:tcBorders>
          </w:tcPr>
          <w:p w14:paraId="5B5A4708" w14:textId="729F0CC9" w:rsidR="004F24DC" w:rsidRPr="00D523A8" w:rsidRDefault="004F24DC" w:rsidP="00D523A8">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Conv1D</w:t>
            </w:r>
          </w:p>
        </w:tc>
      </w:tr>
      <w:tr w:rsidR="004F24DC" w14:paraId="1E88F76E" w14:textId="77777777" w:rsidTr="00110B86">
        <w:tc>
          <w:tcPr>
            <w:cnfStyle w:val="001000000000" w:firstRow="0" w:lastRow="0" w:firstColumn="1" w:lastColumn="0" w:oddVBand="0" w:evenVBand="0" w:oddHBand="0" w:evenHBand="0" w:firstRowFirstColumn="0" w:firstRowLastColumn="0" w:lastRowFirstColumn="0" w:lastRowLastColumn="0"/>
            <w:tcW w:w="926" w:type="dxa"/>
            <w:tcBorders>
              <w:left w:val="single" w:sz="12" w:space="0" w:color="auto"/>
              <w:right w:val="single" w:sz="4" w:space="0" w:color="A5A5A5" w:themeColor="accent3"/>
            </w:tcBorders>
          </w:tcPr>
          <w:p w14:paraId="42CA476C" w14:textId="5ABA7E11" w:rsidR="004F24DC" w:rsidRPr="004F24DC" w:rsidRDefault="004F24DC" w:rsidP="00D523A8">
            <w:pPr>
              <w:jc w:val="both"/>
              <w:rPr>
                <w:rFonts w:ascii="Calibri" w:hAnsi="Calibri" w:cs="Calibri"/>
                <w:b w:val="0"/>
                <w:bCs w:val="0"/>
                <w:sz w:val="20"/>
                <w:szCs w:val="20"/>
              </w:rPr>
            </w:pPr>
            <w:r w:rsidRPr="004F24DC">
              <w:rPr>
                <w:rFonts w:ascii="Calibri" w:hAnsi="Calibri" w:cs="Calibri"/>
                <w:b w:val="0"/>
                <w:bCs w:val="0"/>
                <w:sz w:val="20"/>
                <w:szCs w:val="20"/>
              </w:rPr>
              <w:t>LSTM</w:t>
            </w:r>
          </w:p>
        </w:tc>
        <w:tc>
          <w:tcPr>
            <w:tcW w:w="948" w:type="dxa"/>
            <w:tcBorders>
              <w:left w:val="single" w:sz="4" w:space="0" w:color="A5A5A5" w:themeColor="accent3"/>
              <w:right w:val="single" w:sz="4" w:space="0" w:color="A5A5A5" w:themeColor="accent3"/>
            </w:tcBorders>
          </w:tcPr>
          <w:p w14:paraId="6522D6EB" w14:textId="75CC3ED9" w:rsidR="004F24DC" w:rsidRPr="00D523A8" w:rsidRDefault="004F24DC" w:rsidP="00D523A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Bi</w:t>
            </w:r>
            <w:r w:rsidR="001A47E9">
              <w:rPr>
                <w:rFonts w:ascii="Calibri" w:hAnsi="Calibri" w:cs="Calibri"/>
                <w:sz w:val="20"/>
                <w:szCs w:val="20"/>
              </w:rPr>
              <w:t>-</w:t>
            </w:r>
            <w:r>
              <w:rPr>
                <w:rFonts w:ascii="Calibri" w:hAnsi="Calibri" w:cs="Calibri"/>
                <w:sz w:val="20"/>
                <w:szCs w:val="20"/>
              </w:rPr>
              <w:t>LSTM</w:t>
            </w:r>
          </w:p>
        </w:tc>
        <w:tc>
          <w:tcPr>
            <w:tcW w:w="851" w:type="dxa"/>
            <w:tcBorders>
              <w:left w:val="single" w:sz="4" w:space="0" w:color="A5A5A5" w:themeColor="accent3"/>
              <w:right w:val="single" w:sz="12" w:space="0" w:color="auto"/>
            </w:tcBorders>
          </w:tcPr>
          <w:p w14:paraId="049BE9AA" w14:textId="2A35F958" w:rsidR="004F24DC" w:rsidRPr="00D523A8" w:rsidRDefault="004F24DC" w:rsidP="00D523A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GRU</w:t>
            </w:r>
          </w:p>
        </w:tc>
        <w:tc>
          <w:tcPr>
            <w:tcW w:w="946" w:type="dxa"/>
            <w:tcBorders>
              <w:left w:val="single" w:sz="12" w:space="0" w:color="auto"/>
              <w:right w:val="single" w:sz="4" w:space="0" w:color="A5A5A5" w:themeColor="accent3"/>
            </w:tcBorders>
          </w:tcPr>
          <w:p w14:paraId="6C5FCEA2" w14:textId="0D71DD97" w:rsidR="004F24DC" w:rsidRPr="00D523A8" w:rsidRDefault="0059689B" w:rsidP="00D523A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Pr>
                <w:rFonts w:ascii="Calibri" w:hAnsi="Calibri" w:cs="Calibri"/>
                <w:sz w:val="20"/>
                <w:szCs w:val="20"/>
              </w:rPr>
              <w:t>MaxPool</w:t>
            </w:r>
          </w:p>
        </w:tc>
        <w:tc>
          <w:tcPr>
            <w:tcW w:w="992" w:type="dxa"/>
            <w:tcBorders>
              <w:left w:val="single" w:sz="4" w:space="0" w:color="A5A5A5" w:themeColor="accent3"/>
              <w:right w:val="single" w:sz="4" w:space="0" w:color="A5A5A5" w:themeColor="accent3"/>
            </w:tcBorders>
          </w:tcPr>
          <w:p w14:paraId="32871FAD" w14:textId="79243479" w:rsidR="004F24DC" w:rsidRPr="00D523A8" w:rsidRDefault="0059689B" w:rsidP="00D523A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Pr>
                <w:rFonts w:ascii="Calibri" w:hAnsi="Calibri" w:cs="Calibri"/>
                <w:sz w:val="20"/>
                <w:szCs w:val="20"/>
              </w:rPr>
              <w:t>MaxPool</w:t>
            </w:r>
          </w:p>
        </w:tc>
        <w:tc>
          <w:tcPr>
            <w:tcW w:w="1134" w:type="dxa"/>
            <w:tcBorders>
              <w:left w:val="single" w:sz="4" w:space="0" w:color="A5A5A5" w:themeColor="accent3"/>
              <w:right w:val="single" w:sz="12" w:space="0" w:color="auto"/>
            </w:tcBorders>
          </w:tcPr>
          <w:p w14:paraId="04D70F63" w14:textId="562990EA" w:rsidR="004F24DC" w:rsidRPr="00D523A8" w:rsidRDefault="0059689B" w:rsidP="00D523A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Pr>
                <w:rFonts w:ascii="Calibri" w:hAnsi="Calibri" w:cs="Calibri"/>
                <w:sz w:val="20"/>
                <w:szCs w:val="20"/>
              </w:rPr>
              <w:t>MaxPool</w:t>
            </w:r>
          </w:p>
        </w:tc>
        <w:tc>
          <w:tcPr>
            <w:tcW w:w="992" w:type="dxa"/>
            <w:tcBorders>
              <w:left w:val="single" w:sz="12" w:space="0" w:color="auto"/>
              <w:right w:val="single" w:sz="4" w:space="0" w:color="A5A5A5" w:themeColor="accent3"/>
            </w:tcBorders>
          </w:tcPr>
          <w:p w14:paraId="4975ECC8" w14:textId="13A948F0" w:rsidR="004F24DC" w:rsidRPr="00D523A8" w:rsidRDefault="0059689B" w:rsidP="00D523A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Pr>
                <w:rFonts w:ascii="Calibri" w:hAnsi="Calibri" w:cs="Calibri"/>
                <w:sz w:val="20"/>
                <w:szCs w:val="20"/>
              </w:rPr>
              <w:t>MaxPool</w:t>
            </w:r>
          </w:p>
        </w:tc>
        <w:tc>
          <w:tcPr>
            <w:tcW w:w="993" w:type="dxa"/>
            <w:tcBorders>
              <w:left w:val="single" w:sz="4" w:space="0" w:color="A5A5A5" w:themeColor="accent3"/>
              <w:right w:val="single" w:sz="4" w:space="0" w:color="A5A5A5" w:themeColor="accent3"/>
            </w:tcBorders>
          </w:tcPr>
          <w:p w14:paraId="4C0987C0" w14:textId="605FD030" w:rsidR="004F24DC" w:rsidRPr="00D523A8" w:rsidRDefault="0059689B" w:rsidP="00D523A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Pr>
                <w:rFonts w:ascii="Calibri" w:hAnsi="Calibri" w:cs="Calibri"/>
                <w:sz w:val="20"/>
                <w:szCs w:val="20"/>
              </w:rPr>
              <w:t>MaxPool</w:t>
            </w:r>
          </w:p>
        </w:tc>
        <w:tc>
          <w:tcPr>
            <w:tcW w:w="1086" w:type="dxa"/>
            <w:tcBorders>
              <w:left w:val="single" w:sz="4" w:space="0" w:color="A5A5A5" w:themeColor="accent3"/>
              <w:right w:val="single" w:sz="12" w:space="0" w:color="auto"/>
            </w:tcBorders>
          </w:tcPr>
          <w:p w14:paraId="24A9BB73" w14:textId="56C2B9B2" w:rsidR="004F24DC" w:rsidRPr="00D523A8" w:rsidRDefault="0059689B" w:rsidP="00D523A8">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Pr>
                <w:rFonts w:ascii="Calibri" w:hAnsi="Calibri" w:cs="Calibri"/>
                <w:sz w:val="20"/>
                <w:szCs w:val="20"/>
              </w:rPr>
              <w:t>MaxPool</w:t>
            </w:r>
          </w:p>
        </w:tc>
      </w:tr>
      <w:tr w:rsidR="0059689B" w14:paraId="50F33080" w14:textId="77777777" w:rsidTr="00110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dxa"/>
            <w:tcBorders>
              <w:left w:val="single" w:sz="12" w:space="0" w:color="auto"/>
              <w:right w:val="single" w:sz="4" w:space="0" w:color="A5A5A5" w:themeColor="accent3"/>
            </w:tcBorders>
          </w:tcPr>
          <w:p w14:paraId="2F4B062C" w14:textId="13C8461D" w:rsidR="0059689B" w:rsidRPr="004F24DC" w:rsidRDefault="0059689B" w:rsidP="0059689B">
            <w:pPr>
              <w:jc w:val="both"/>
              <w:rPr>
                <w:rFonts w:ascii="Calibri" w:hAnsi="Calibri" w:cs="Calibri"/>
                <w:b w:val="0"/>
                <w:bCs w:val="0"/>
                <w:sz w:val="20"/>
                <w:szCs w:val="20"/>
              </w:rPr>
            </w:pPr>
            <w:r w:rsidRPr="004F24DC">
              <w:rPr>
                <w:rFonts w:ascii="Calibri" w:hAnsi="Calibri" w:cs="Calibri"/>
                <w:b w:val="0"/>
                <w:bCs w:val="0"/>
                <w:sz w:val="20"/>
                <w:szCs w:val="20"/>
              </w:rPr>
              <w:t>Dense</w:t>
            </w:r>
          </w:p>
        </w:tc>
        <w:tc>
          <w:tcPr>
            <w:tcW w:w="948" w:type="dxa"/>
            <w:tcBorders>
              <w:left w:val="single" w:sz="4" w:space="0" w:color="A5A5A5" w:themeColor="accent3"/>
              <w:right w:val="single" w:sz="4" w:space="0" w:color="A5A5A5" w:themeColor="accent3"/>
            </w:tcBorders>
          </w:tcPr>
          <w:p w14:paraId="6C389EFF" w14:textId="053678BE" w:rsidR="0059689B" w:rsidRPr="00D523A8" w:rsidRDefault="0059689B" w:rsidP="0059689B">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Dense</w:t>
            </w:r>
          </w:p>
        </w:tc>
        <w:tc>
          <w:tcPr>
            <w:tcW w:w="851" w:type="dxa"/>
            <w:tcBorders>
              <w:left w:val="single" w:sz="4" w:space="0" w:color="A5A5A5" w:themeColor="accent3"/>
              <w:right w:val="single" w:sz="12" w:space="0" w:color="auto"/>
            </w:tcBorders>
          </w:tcPr>
          <w:p w14:paraId="533894BF" w14:textId="15C2CFF7" w:rsidR="0059689B" w:rsidRPr="00D523A8" w:rsidRDefault="0059689B" w:rsidP="0059689B">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Dense</w:t>
            </w:r>
          </w:p>
        </w:tc>
        <w:tc>
          <w:tcPr>
            <w:tcW w:w="946" w:type="dxa"/>
            <w:tcBorders>
              <w:left w:val="single" w:sz="12" w:space="0" w:color="auto"/>
              <w:right w:val="single" w:sz="4" w:space="0" w:color="A5A5A5" w:themeColor="accent3"/>
            </w:tcBorders>
          </w:tcPr>
          <w:p w14:paraId="3CAF43D2" w14:textId="3B975E7E" w:rsidR="0059689B" w:rsidRPr="00D523A8" w:rsidRDefault="0059689B" w:rsidP="0059689B">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LSTM</w:t>
            </w:r>
          </w:p>
        </w:tc>
        <w:tc>
          <w:tcPr>
            <w:tcW w:w="992" w:type="dxa"/>
            <w:tcBorders>
              <w:left w:val="single" w:sz="4" w:space="0" w:color="A5A5A5" w:themeColor="accent3"/>
              <w:right w:val="single" w:sz="4" w:space="0" w:color="A5A5A5" w:themeColor="accent3"/>
            </w:tcBorders>
          </w:tcPr>
          <w:p w14:paraId="2AC9A05D" w14:textId="013B31A6" w:rsidR="0059689B" w:rsidRPr="00D523A8" w:rsidRDefault="0059689B" w:rsidP="0059689B">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Bi</w:t>
            </w:r>
            <w:r w:rsidR="001A47E9">
              <w:rPr>
                <w:rFonts w:ascii="Calibri" w:hAnsi="Calibri" w:cs="Calibri"/>
                <w:sz w:val="20"/>
                <w:szCs w:val="20"/>
              </w:rPr>
              <w:t>-</w:t>
            </w:r>
            <w:r>
              <w:rPr>
                <w:rFonts w:ascii="Calibri" w:hAnsi="Calibri" w:cs="Calibri"/>
                <w:sz w:val="20"/>
                <w:szCs w:val="20"/>
              </w:rPr>
              <w:t>LSTM</w:t>
            </w:r>
          </w:p>
        </w:tc>
        <w:tc>
          <w:tcPr>
            <w:tcW w:w="1134" w:type="dxa"/>
            <w:tcBorders>
              <w:left w:val="single" w:sz="4" w:space="0" w:color="A5A5A5" w:themeColor="accent3"/>
              <w:right w:val="single" w:sz="12" w:space="0" w:color="auto"/>
            </w:tcBorders>
          </w:tcPr>
          <w:p w14:paraId="1419D7CB" w14:textId="55421183" w:rsidR="0059689B" w:rsidRPr="00D523A8" w:rsidRDefault="0059689B" w:rsidP="0059689B">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GRU</w:t>
            </w:r>
          </w:p>
        </w:tc>
        <w:tc>
          <w:tcPr>
            <w:tcW w:w="992" w:type="dxa"/>
            <w:tcBorders>
              <w:left w:val="single" w:sz="12" w:space="0" w:color="auto"/>
              <w:right w:val="single" w:sz="4" w:space="0" w:color="A5A5A5" w:themeColor="accent3"/>
            </w:tcBorders>
          </w:tcPr>
          <w:p w14:paraId="3E784F94" w14:textId="62A6ABA6" w:rsidR="0059689B" w:rsidRPr="00D523A8" w:rsidRDefault="0059689B" w:rsidP="0059689B">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LSTM</w:t>
            </w:r>
          </w:p>
        </w:tc>
        <w:tc>
          <w:tcPr>
            <w:tcW w:w="993" w:type="dxa"/>
            <w:tcBorders>
              <w:left w:val="single" w:sz="4" w:space="0" w:color="A5A5A5" w:themeColor="accent3"/>
              <w:right w:val="single" w:sz="4" w:space="0" w:color="A5A5A5" w:themeColor="accent3"/>
            </w:tcBorders>
          </w:tcPr>
          <w:p w14:paraId="2891A986" w14:textId="39D89656" w:rsidR="0059689B" w:rsidRPr="00D523A8" w:rsidRDefault="0059689B" w:rsidP="0059689B">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Bi</w:t>
            </w:r>
            <w:r w:rsidR="001A47E9">
              <w:rPr>
                <w:rFonts w:ascii="Calibri" w:hAnsi="Calibri" w:cs="Calibri"/>
                <w:sz w:val="20"/>
                <w:szCs w:val="20"/>
              </w:rPr>
              <w:t>-</w:t>
            </w:r>
            <w:r>
              <w:rPr>
                <w:rFonts w:ascii="Calibri" w:hAnsi="Calibri" w:cs="Calibri"/>
                <w:sz w:val="20"/>
                <w:szCs w:val="20"/>
              </w:rPr>
              <w:t>LSTM</w:t>
            </w:r>
          </w:p>
        </w:tc>
        <w:tc>
          <w:tcPr>
            <w:tcW w:w="1086" w:type="dxa"/>
            <w:tcBorders>
              <w:left w:val="single" w:sz="4" w:space="0" w:color="A5A5A5" w:themeColor="accent3"/>
              <w:right w:val="single" w:sz="12" w:space="0" w:color="auto"/>
            </w:tcBorders>
          </w:tcPr>
          <w:p w14:paraId="77213B77" w14:textId="2AEDCA8B" w:rsidR="0059689B" w:rsidRPr="00D523A8" w:rsidRDefault="0059689B" w:rsidP="0059689B">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GRU</w:t>
            </w:r>
          </w:p>
        </w:tc>
      </w:tr>
      <w:tr w:rsidR="0059689B" w14:paraId="04995F03" w14:textId="77777777" w:rsidTr="00110B86">
        <w:tc>
          <w:tcPr>
            <w:cnfStyle w:val="001000000000" w:firstRow="0" w:lastRow="0" w:firstColumn="1" w:lastColumn="0" w:oddVBand="0" w:evenVBand="0" w:oddHBand="0" w:evenHBand="0" w:firstRowFirstColumn="0" w:firstRowLastColumn="0" w:lastRowFirstColumn="0" w:lastRowLastColumn="0"/>
            <w:tcW w:w="926" w:type="dxa"/>
            <w:tcBorders>
              <w:left w:val="single" w:sz="12" w:space="0" w:color="auto"/>
              <w:right w:val="single" w:sz="4" w:space="0" w:color="A5A5A5" w:themeColor="accent3"/>
            </w:tcBorders>
          </w:tcPr>
          <w:p w14:paraId="230513FC" w14:textId="672DD3E0" w:rsidR="0059689B" w:rsidRPr="004F24DC" w:rsidRDefault="0059689B" w:rsidP="0059689B">
            <w:pPr>
              <w:jc w:val="both"/>
              <w:rPr>
                <w:rFonts w:ascii="Calibri" w:hAnsi="Calibri" w:cs="Calibri"/>
                <w:b w:val="0"/>
                <w:bCs w:val="0"/>
                <w:sz w:val="20"/>
                <w:szCs w:val="20"/>
              </w:rPr>
            </w:pPr>
            <w:r w:rsidRPr="004F24DC">
              <w:rPr>
                <w:rFonts w:ascii="Calibri" w:hAnsi="Calibri" w:cs="Calibri"/>
                <w:b w:val="0"/>
                <w:bCs w:val="0"/>
                <w:sz w:val="20"/>
                <w:szCs w:val="20"/>
              </w:rPr>
              <w:t>Dense</w:t>
            </w:r>
          </w:p>
        </w:tc>
        <w:tc>
          <w:tcPr>
            <w:tcW w:w="948" w:type="dxa"/>
            <w:tcBorders>
              <w:left w:val="single" w:sz="4" w:space="0" w:color="A5A5A5" w:themeColor="accent3"/>
              <w:right w:val="single" w:sz="4" w:space="0" w:color="A5A5A5" w:themeColor="accent3"/>
            </w:tcBorders>
          </w:tcPr>
          <w:p w14:paraId="14DC5DBA" w14:textId="642635CE" w:rsidR="0059689B" w:rsidRPr="00D523A8" w:rsidRDefault="0059689B" w:rsidP="0059689B">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Dense</w:t>
            </w:r>
          </w:p>
        </w:tc>
        <w:tc>
          <w:tcPr>
            <w:tcW w:w="851" w:type="dxa"/>
            <w:tcBorders>
              <w:left w:val="single" w:sz="4" w:space="0" w:color="A5A5A5" w:themeColor="accent3"/>
              <w:right w:val="single" w:sz="12" w:space="0" w:color="auto"/>
            </w:tcBorders>
          </w:tcPr>
          <w:p w14:paraId="65045E5E" w14:textId="28EAFC39" w:rsidR="0059689B" w:rsidRPr="00D523A8" w:rsidRDefault="0059689B" w:rsidP="0059689B">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Dense</w:t>
            </w:r>
          </w:p>
        </w:tc>
        <w:tc>
          <w:tcPr>
            <w:tcW w:w="946" w:type="dxa"/>
            <w:tcBorders>
              <w:left w:val="single" w:sz="12" w:space="0" w:color="auto"/>
              <w:right w:val="single" w:sz="4" w:space="0" w:color="A5A5A5" w:themeColor="accent3"/>
            </w:tcBorders>
          </w:tcPr>
          <w:p w14:paraId="73A52605" w14:textId="7F7FEE77" w:rsidR="0059689B" w:rsidRPr="00D523A8" w:rsidRDefault="0059689B" w:rsidP="0059689B">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LSTM</w:t>
            </w:r>
          </w:p>
        </w:tc>
        <w:tc>
          <w:tcPr>
            <w:tcW w:w="992" w:type="dxa"/>
            <w:tcBorders>
              <w:left w:val="single" w:sz="4" w:space="0" w:color="A5A5A5" w:themeColor="accent3"/>
              <w:right w:val="single" w:sz="4" w:space="0" w:color="A5A5A5" w:themeColor="accent3"/>
            </w:tcBorders>
          </w:tcPr>
          <w:p w14:paraId="21B080E9" w14:textId="56EC5008" w:rsidR="0059689B" w:rsidRPr="00D523A8" w:rsidRDefault="0059689B" w:rsidP="0059689B">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Bi</w:t>
            </w:r>
            <w:r w:rsidR="001A47E9">
              <w:rPr>
                <w:rFonts w:ascii="Calibri" w:hAnsi="Calibri" w:cs="Calibri"/>
                <w:sz w:val="20"/>
                <w:szCs w:val="20"/>
              </w:rPr>
              <w:t>-</w:t>
            </w:r>
            <w:r>
              <w:rPr>
                <w:rFonts w:ascii="Calibri" w:hAnsi="Calibri" w:cs="Calibri"/>
                <w:sz w:val="20"/>
                <w:szCs w:val="20"/>
              </w:rPr>
              <w:t>LSTM</w:t>
            </w:r>
          </w:p>
        </w:tc>
        <w:tc>
          <w:tcPr>
            <w:tcW w:w="1134" w:type="dxa"/>
            <w:tcBorders>
              <w:left w:val="single" w:sz="4" w:space="0" w:color="A5A5A5" w:themeColor="accent3"/>
              <w:right w:val="single" w:sz="12" w:space="0" w:color="auto"/>
            </w:tcBorders>
          </w:tcPr>
          <w:p w14:paraId="0B4E1E20" w14:textId="2747E7F8" w:rsidR="0059689B" w:rsidRPr="00D523A8" w:rsidRDefault="0059689B" w:rsidP="0059689B">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GRU</w:t>
            </w:r>
          </w:p>
        </w:tc>
        <w:tc>
          <w:tcPr>
            <w:tcW w:w="992" w:type="dxa"/>
            <w:tcBorders>
              <w:left w:val="single" w:sz="12" w:space="0" w:color="auto"/>
              <w:right w:val="single" w:sz="4" w:space="0" w:color="A5A5A5" w:themeColor="accent3"/>
            </w:tcBorders>
          </w:tcPr>
          <w:p w14:paraId="4EE65CEF" w14:textId="0C9AE160" w:rsidR="0059689B" w:rsidRPr="00D523A8" w:rsidRDefault="0059689B" w:rsidP="0059689B">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LSTM</w:t>
            </w:r>
          </w:p>
        </w:tc>
        <w:tc>
          <w:tcPr>
            <w:tcW w:w="993" w:type="dxa"/>
            <w:tcBorders>
              <w:left w:val="single" w:sz="4" w:space="0" w:color="A5A5A5" w:themeColor="accent3"/>
              <w:right w:val="single" w:sz="4" w:space="0" w:color="A5A5A5" w:themeColor="accent3"/>
            </w:tcBorders>
          </w:tcPr>
          <w:p w14:paraId="76881636" w14:textId="450C4160" w:rsidR="0059689B" w:rsidRPr="00D523A8" w:rsidRDefault="0059689B" w:rsidP="0059689B">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Bi</w:t>
            </w:r>
            <w:r w:rsidR="001A47E9">
              <w:rPr>
                <w:rFonts w:ascii="Calibri" w:hAnsi="Calibri" w:cs="Calibri"/>
                <w:sz w:val="20"/>
                <w:szCs w:val="20"/>
              </w:rPr>
              <w:t>-</w:t>
            </w:r>
            <w:r>
              <w:rPr>
                <w:rFonts w:ascii="Calibri" w:hAnsi="Calibri" w:cs="Calibri"/>
                <w:sz w:val="20"/>
                <w:szCs w:val="20"/>
              </w:rPr>
              <w:t>LSTM</w:t>
            </w:r>
          </w:p>
        </w:tc>
        <w:tc>
          <w:tcPr>
            <w:tcW w:w="1086" w:type="dxa"/>
            <w:tcBorders>
              <w:left w:val="single" w:sz="4" w:space="0" w:color="A5A5A5" w:themeColor="accent3"/>
              <w:right w:val="single" w:sz="12" w:space="0" w:color="auto"/>
            </w:tcBorders>
          </w:tcPr>
          <w:p w14:paraId="5DC90A34" w14:textId="1568BB52" w:rsidR="0059689B" w:rsidRPr="00D523A8" w:rsidRDefault="0059689B" w:rsidP="0059689B">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GRU</w:t>
            </w:r>
          </w:p>
        </w:tc>
      </w:tr>
      <w:tr w:rsidR="0059689B" w14:paraId="2DE8282D" w14:textId="77777777" w:rsidTr="00596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dxa"/>
            <w:tcBorders>
              <w:left w:val="single" w:sz="12" w:space="0" w:color="auto"/>
              <w:bottom w:val="single" w:sz="4" w:space="0" w:color="A5A5A5" w:themeColor="accent3"/>
              <w:right w:val="single" w:sz="4" w:space="0" w:color="A5A5A5" w:themeColor="accent3"/>
            </w:tcBorders>
          </w:tcPr>
          <w:p w14:paraId="19082947" w14:textId="1E5A1A68" w:rsidR="0059689B" w:rsidRPr="004F24DC" w:rsidRDefault="0059689B" w:rsidP="0059689B">
            <w:pPr>
              <w:jc w:val="both"/>
              <w:rPr>
                <w:rFonts w:ascii="Calibri" w:hAnsi="Calibri" w:cs="Calibri"/>
                <w:b w:val="0"/>
                <w:bCs w:val="0"/>
                <w:sz w:val="20"/>
                <w:szCs w:val="20"/>
              </w:rPr>
            </w:pPr>
            <w:r w:rsidRPr="004F24DC">
              <w:rPr>
                <w:rFonts w:ascii="Calibri" w:hAnsi="Calibri" w:cs="Calibri"/>
                <w:b w:val="0"/>
                <w:bCs w:val="0"/>
                <w:sz w:val="20"/>
                <w:szCs w:val="20"/>
              </w:rPr>
              <w:t>-</w:t>
            </w:r>
          </w:p>
        </w:tc>
        <w:tc>
          <w:tcPr>
            <w:tcW w:w="948" w:type="dxa"/>
            <w:tcBorders>
              <w:left w:val="single" w:sz="4" w:space="0" w:color="A5A5A5" w:themeColor="accent3"/>
              <w:bottom w:val="single" w:sz="4" w:space="0" w:color="A5A5A5" w:themeColor="accent3"/>
              <w:right w:val="single" w:sz="4" w:space="0" w:color="A5A5A5" w:themeColor="accent3"/>
            </w:tcBorders>
          </w:tcPr>
          <w:p w14:paraId="692436F2" w14:textId="01B3C274" w:rsidR="0059689B" w:rsidRPr="00D523A8" w:rsidRDefault="0059689B" w:rsidP="0059689B">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Pr>
                <w:rFonts w:ascii="Calibri" w:hAnsi="Calibri" w:cs="Calibri"/>
                <w:sz w:val="20"/>
                <w:szCs w:val="20"/>
              </w:rPr>
              <w:t>-</w:t>
            </w:r>
          </w:p>
        </w:tc>
        <w:tc>
          <w:tcPr>
            <w:tcW w:w="851" w:type="dxa"/>
            <w:tcBorders>
              <w:left w:val="single" w:sz="4" w:space="0" w:color="A5A5A5" w:themeColor="accent3"/>
              <w:bottom w:val="single" w:sz="4" w:space="0" w:color="A5A5A5" w:themeColor="accent3"/>
              <w:right w:val="single" w:sz="12" w:space="0" w:color="auto"/>
            </w:tcBorders>
          </w:tcPr>
          <w:p w14:paraId="2D5CDDEC" w14:textId="6837983B" w:rsidR="0059689B" w:rsidRPr="00D523A8" w:rsidRDefault="0059689B" w:rsidP="0059689B">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Pr>
                <w:rFonts w:ascii="Calibri" w:hAnsi="Calibri" w:cs="Calibri"/>
                <w:sz w:val="20"/>
                <w:szCs w:val="20"/>
              </w:rPr>
              <w:t>-</w:t>
            </w:r>
          </w:p>
        </w:tc>
        <w:tc>
          <w:tcPr>
            <w:tcW w:w="946" w:type="dxa"/>
            <w:tcBorders>
              <w:left w:val="single" w:sz="12" w:space="0" w:color="auto"/>
              <w:bottom w:val="single" w:sz="4" w:space="0" w:color="A5A5A5" w:themeColor="accent3"/>
              <w:right w:val="single" w:sz="4" w:space="0" w:color="A5A5A5" w:themeColor="accent3"/>
            </w:tcBorders>
          </w:tcPr>
          <w:p w14:paraId="5EBA71D0" w14:textId="6DE6E991" w:rsidR="0059689B" w:rsidRPr="00D523A8" w:rsidRDefault="0059689B" w:rsidP="0059689B">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Dense</w:t>
            </w:r>
          </w:p>
        </w:tc>
        <w:tc>
          <w:tcPr>
            <w:tcW w:w="992" w:type="dxa"/>
            <w:tcBorders>
              <w:left w:val="single" w:sz="4" w:space="0" w:color="A5A5A5" w:themeColor="accent3"/>
              <w:bottom w:val="single" w:sz="4" w:space="0" w:color="A5A5A5" w:themeColor="accent3"/>
              <w:right w:val="single" w:sz="4" w:space="0" w:color="A5A5A5" w:themeColor="accent3"/>
            </w:tcBorders>
          </w:tcPr>
          <w:p w14:paraId="31AD128D" w14:textId="4E9B4308" w:rsidR="0059689B" w:rsidRPr="00D523A8" w:rsidRDefault="0059689B" w:rsidP="0059689B">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Dense</w:t>
            </w:r>
          </w:p>
        </w:tc>
        <w:tc>
          <w:tcPr>
            <w:tcW w:w="1134" w:type="dxa"/>
            <w:tcBorders>
              <w:left w:val="single" w:sz="4" w:space="0" w:color="A5A5A5" w:themeColor="accent3"/>
              <w:bottom w:val="single" w:sz="4" w:space="0" w:color="A5A5A5" w:themeColor="accent3"/>
              <w:right w:val="single" w:sz="12" w:space="0" w:color="auto"/>
            </w:tcBorders>
          </w:tcPr>
          <w:p w14:paraId="57AD8AD4" w14:textId="35675E5A" w:rsidR="0059689B" w:rsidRPr="00D523A8" w:rsidRDefault="0059689B" w:rsidP="0059689B">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Dense</w:t>
            </w:r>
          </w:p>
        </w:tc>
        <w:tc>
          <w:tcPr>
            <w:tcW w:w="992" w:type="dxa"/>
            <w:tcBorders>
              <w:left w:val="single" w:sz="12" w:space="0" w:color="auto"/>
              <w:bottom w:val="single" w:sz="4" w:space="0" w:color="A5A5A5" w:themeColor="accent3"/>
              <w:right w:val="single" w:sz="4" w:space="0" w:color="A5A5A5" w:themeColor="accent3"/>
            </w:tcBorders>
          </w:tcPr>
          <w:p w14:paraId="37B3DE87" w14:textId="599B715E" w:rsidR="0059689B" w:rsidRPr="00D523A8" w:rsidRDefault="0059689B" w:rsidP="0059689B">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Dense</w:t>
            </w:r>
          </w:p>
        </w:tc>
        <w:tc>
          <w:tcPr>
            <w:tcW w:w="993" w:type="dxa"/>
            <w:tcBorders>
              <w:left w:val="single" w:sz="4" w:space="0" w:color="A5A5A5" w:themeColor="accent3"/>
              <w:right w:val="single" w:sz="4" w:space="0" w:color="A5A5A5" w:themeColor="accent3"/>
            </w:tcBorders>
          </w:tcPr>
          <w:p w14:paraId="0A6CB005" w14:textId="3B5918B6" w:rsidR="0059689B" w:rsidRPr="00D523A8" w:rsidRDefault="0059689B" w:rsidP="0059689B">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Dense</w:t>
            </w:r>
          </w:p>
        </w:tc>
        <w:tc>
          <w:tcPr>
            <w:tcW w:w="1086" w:type="dxa"/>
            <w:tcBorders>
              <w:left w:val="single" w:sz="4" w:space="0" w:color="A5A5A5" w:themeColor="accent3"/>
              <w:right w:val="single" w:sz="12" w:space="0" w:color="auto"/>
            </w:tcBorders>
          </w:tcPr>
          <w:p w14:paraId="06A97488" w14:textId="6415D7BB" w:rsidR="0059689B" w:rsidRPr="00D523A8" w:rsidRDefault="0059689B" w:rsidP="0059689B">
            <w:pPr>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Dense</w:t>
            </w:r>
          </w:p>
        </w:tc>
      </w:tr>
      <w:tr w:rsidR="0059689B" w14:paraId="6A1B4904" w14:textId="77777777" w:rsidTr="0059689B">
        <w:tc>
          <w:tcPr>
            <w:cnfStyle w:val="001000000000" w:firstRow="0" w:lastRow="0" w:firstColumn="1" w:lastColumn="0" w:oddVBand="0" w:evenVBand="0" w:oddHBand="0" w:evenHBand="0" w:firstRowFirstColumn="0" w:firstRowLastColumn="0" w:lastRowFirstColumn="0" w:lastRowLastColumn="0"/>
            <w:tcW w:w="926" w:type="dxa"/>
            <w:tcBorders>
              <w:top w:val="single" w:sz="4" w:space="0" w:color="A5A5A5" w:themeColor="accent3"/>
              <w:left w:val="single" w:sz="12" w:space="0" w:color="auto"/>
              <w:bottom w:val="single" w:sz="12" w:space="0" w:color="auto"/>
              <w:right w:val="single" w:sz="4" w:space="0" w:color="A5A5A5" w:themeColor="accent3"/>
            </w:tcBorders>
          </w:tcPr>
          <w:p w14:paraId="2D92777D" w14:textId="33CD1896" w:rsidR="0059689B" w:rsidRPr="004F24DC" w:rsidRDefault="0059689B" w:rsidP="0059689B">
            <w:pPr>
              <w:jc w:val="both"/>
              <w:rPr>
                <w:rFonts w:ascii="Calibri" w:hAnsi="Calibri" w:cs="Calibri"/>
                <w:sz w:val="20"/>
                <w:szCs w:val="20"/>
              </w:rPr>
            </w:pPr>
            <w:r>
              <w:rPr>
                <w:rFonts w:ascii="Calibri" w:hAnsi="Calibri" w:cs="Calibri"/>
                <w:sz w:val="20"/>
                <w:szCs w:val="20"/>
              </w:rPr>
              <w:t>-</w:t>
            </w:r>
          </w:p>
        </w:tc>
        <w:tc>
          <w:tcPr>
            <w:tcW w:w="948" w:type="dxa"/>
            <w:tcBorders>
              <w:top w:val="single" w:sz="4" w:space="0" w:color="A5A5A5" w:themeColor="accent3"/>
              <w:left w:val="single" w:sz="4" w:space="0" w:color="A5A5A5" w:themeColor="accent3"/>
              <w:bottom w:val="single" w:sz="12" w:space="0" w:color="auto"/>
              <w:right w:val="single" w:sz="4" w:space="0" w:color="A5A5A5" w:themeColor="accent3"/>
            </w:tcBorders>
          </w:tcPr>
          <w:p w14:paraId="66FEC349" w14:textId="5E350F2D" w:rsidR="0059689B" w:rsidRDefault="0059689B" w:rsidP="0059689B">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Pr>
                <w:rFonts w:ascii="Calibri" w:hAnsi="Calibri" w:cs="Calibri"/>
                <w:sz w:val="20"/>
                <w:szCs w:val="20"/>
              </w:rPr>
              <w:t>-</w:t>
            </w:r>
          </w:p>
        </w:tc>
        <w:tc>
          <w:tcPr>
            <w:tcW w:w="851" w:type="dxa"/>
            <w:tcBorders>
              <w:top w:val="single" w:sz="4" w:space="0" w:color="A5A5A5" w:themeColor="accent3"/>
              <w:left w:val="single" w:sz="4" w:space="0" w:color="A5A5A5" w:themeColor="accent3"/>
              <w:bottom w:val="single" w:sz="12" w:space="0" w:color="auto"/>
              <w:right w:val="single" w:sz="12" w:space="0" w:color="auto"/>
            </w:tcBorders>
          </w:tcPr>
          <w:p w14:paraId="5696AF4B" w14:textId="349425A3" w:rsidR="0059689B" w:rsidRDefault="0059689B" w:rsidP="0059689B">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Pr>
                <w:rFonts w:ascii="Calibri" w:hAnsi="Calibri" w:cs="Calibri"/>
                <w:sz w:val="20"/>
                <w:szCs w:val="20"/>
              </w:rPr>
              <w:t>-</w:t>
            </w:r>
          </w:p>
        </w:tc>
        <w:tc>
          <w:tcPr>
            <w:tcW w:w="946" w:type="dxa"/>
            <w:tcBorders>
              <w:top w:val="single" w:sz="4" w:space="0" w:color="A5A5A5" w:themeColor="accent3"/>
              <w:left w:val="single" w:sz="12" w:space="0" w:color="auto"/>
              <w:bottom w:val="single" w:sz="12" w:space="0" w:color="auto"/>
              <w:right w:val="single" w:sz="4" w:space="0" w:color="A5A5A5" w:themeColor="accent3"/>
            </w:tcBorders>
          </w:tcPr>
          <w:p w14:paraId="6DCFC009" w14:textId="35020411" w:rsidR="0059689B" w:rsidRPr="00D523A8" w:rsidRDefault="0059689B" w:rsidP="0059689B">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Dense</w:t>
            </w:r>
          </w:p>
        </w:tc>
        <w:tc>
          <w:tcPr>
            <w:tcW w:w="992" w:type="dxa"/>
            <w:tcBorders>
              <w:top w:val="single" w:sz="4" w:space="0" w:color="A5A5A5" w:themeColor="accent3"/>
              <w:left w:val="single" w:sz="4" w:space="0" w:color="A5A5A5" w:themeColor="accent3"/>
              <w:bottom w:val="single" w:sz="12" w:space="0" w:color="auto"/>
              <w:right w:val="single" w:sz="4" w:space="0" w:color="A5A5A5" w:themeColor="accent3"/>
            </w:tcBorders>
          </w:tcPr>
          <w:p w14:paraId="560719C5" w14:textId="2962BF91" w:rsidR="0059689B" w:rsidRPr="00D523A8" w:rsidRDefault="0059689B" w:rsidP="0059689B">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Dense</w:t>
            </w:r>
          </w:p>
        </w:tc>
        <w:tc>
          <w:tcPr>
            <w:tcW w:w="1134" w:type="dxa"/>
            <w:tcBorders>
              <w:top w:val="single" w:sz="4" w:space="0" w:color="A5A5A5" w:themeColor="accent3"/>
              <w:left w:val="single" w:sz="4" w:space="0" w:color="A5A5A5" w:themeColor="accent3"/>
              <w:bottom w:val="single" w:sz="12" w:space="0" w:color="auto"/>
              <w:right w:val="single" w:sz="12" w:space="0" w:color="auto"/>
            </w:tcBorders>
          </w:tcPr>
          <w:p w14:paraId="6974882F" w14:textId="4C5BEAC7" w:rsidR="0059689B" w:rsidRPr="00D523A8" w:rsidRDefault="0059689B" w:rsidP="0059689B">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Dense</w:t>
            </w:r>
          </w:p>
        </w:tc>
        <w:tc>
          <w:tcPr>
            <w:tcW w:w="992" w:type="dxa"/>
            <w:tcBorders>
              <w:top w:val="single" w:sz="4" w:space="0" w:color="A5A5A5" w:themeColor="accent3"/>
              <w:left w:val="single" w:sz="12" w:space="0" w:color="auto"/>
              <w:bottom w:val="single" w:sz="12" w:space="0" w:color="auto"/>
              <w:right w:val="single" w:sz="4" w:space="0" w:color="A5A5A5" w:themeColor="accent3"/>
            </w:tcBorders>
          </w:tcPr>
          <w:p w14:paraId="36996950" w14:textId="7D4AAA9B" w:rsidR="0059689B" w:rsidRPr="00D523A8" w:rsidRDefault="0059689B" w:rsidP="0059689B">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Dense</w:t>
            </w:r>
          </w:p>
        </w:tc>
        <w:tc>
          <w:tcPr>
            <w:tcW w:w="993" w:type="dxa"/>
            <w:tcBorders>
              <w:left w:val="single" w:sz="4" w:space="0" w:color="A5A5A5" w:themeColor="accent3"/>
              <w:bottom w:val="single" w:sz="12" w:space="0" w:color="auto"/>
              <w:right w:val="single" w:sz="4" w:space="0" w:color="A5A5A5" w:themeColor="accent3"/>
            </w:tcBorders>
          </w:tcPr>
          <w:p w14:paraId="3669EDAB" w14:textId="3480061A" w:rsidR="0059689B" w:rsidRPr="00D523A8" w:rsidRDefault="0059689B" w:rsidP="0059689B">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Dense</w:t>
            </w:r>
          </w:p>
        </w:tc>
        <w:tc>
          <w:tcPr>
            <w:tcW w:w="1086" w:type="dxa"/>
            <w:tcBorders>
              <w:left w:val="single" w:sz="4" w:space="0" w:color="A5A5A5" w:themeColor="accent3"/>
              <w:bottom w:val="single" w:sz="12" w:space="0" w:color="auto"/>
              <w:right w:val="single" w:sz="12" w:space="0" w:color="auto"/>
            </w:tcBorders>
          </w:tcPr>
          <w:p w14:paraId="18CF772A" w14:textId="2E76EEC9" w:rsidR="0059689B" w:rsidRPr="00D523A8" w:rsidRDefault="0059689B" w:rsidP="0059689B">
            <w:pPr>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D523A8">
              <w:rPr>
                <w:rFonts w:ascii="Calibri" w:hAnsi="Calibri" w:cs="Calibri"/>
                <w:sz w:val="20"/>
                <w:szCs w:val="20"/>
              </w:rPr>
              <w:t>Dense</w:t>
            </w:r>
          </w:p>
        </w:tc>
      </w:tr>
    </w:tbl>
    <w:p w14:paraId="695A18F6" w14:textId="4E483715" w:rsidR="00ED602C" w:rsidRDefault="00ED602C" w:rsidP="00A72627">
      <w:pPr>
        <w:jc w:val="both"/>
        <w:rPr>
          <w:rFonts w:ascii="Calibri" w:hAnsi="Calibri" w:cs="Calibri"/>
          <w:b/>
          <w:bCs/>
          <w:sz w:val="24"/>
          <w:szCs w:val="24"/>
        </w:rPr>
      </w:pPr>
      <w:r w:rsidRPr="00D52FB2">
        <w:rPr>
          <w:rFonts w:ascii="Calibri" w:hAnsi="Calibri" w:cs="Calibri"/>
          <w:b/>
          <w:bCs/>
          <w:sz w:val="24"/>
          <w:szCs w:val="24"/>
        </w:rPr>
        <w:lastRenderedPageBreak/>
        <w:t>3</w:t>
      </w:r>
      <w:r w:rsidR="00AA135D">
        <w:rPr>
          <w:rFonts w:ascii="Calibri" w:hAnsi="Calibri" w:cs="Calibri"/>
          <w:b/>
          <w:bCs/>
          <w:sz w:val="24"/>
          <w:szCs w:val="24"/>
        </w:rPr>
        <w:t xml:space="preserve">.3 Statistical </w:t>
      </w:r>
      <w:r w:rsidR="00E8222F">
        <w:rPr>
          <w:rFonts w:ascii="Calibri" w:hAnsi="Calibri" w:cs="Calibri"/>
          <w:b/>
          <w:bCs/>
          <w:sz w:val="24"/>
          <w:szCs w:val="24"/>
        </w:rPr>
        <w:t>F</w:t>
      </w:r>
      <w:r w:rsidR="00AA135D" w:rsidRPr="00AA135D">
        <w:rPr>
          <w:rFonts w:ascii="Calibri" w:hAnsi="Calibri" w:cs="Calibri"/>
          <w:b/>
          <w:bCs/>
          <w:sz w:val="24"/>
          <w:szCs w:val="24"/>
        </w:rPr>
        <w:t xml:space="preserve">orecasting </w:t>
      </w:r>
      <w:r w:rsidR="00E8222F">
        <w:rPr>
          <w:rFonts w:ascii="Calibri" w:hAnsi="Calibri" w:cs="Calibri"/>
          <w:b/>
          <w:bCs/>
          <w:sz w:val="24"/>
          <w:szCs w:val="24"/>
        </w:rPr>
        <w:t>M</w:t>
      </w:r>
      <w:r w:rsidR="00AA135D" w:rsidRPr="00AA135D">
        <w:rPr>
          <w:rFonts w:ascii="Calibri" w:hAnsi="Calibri" w:cs="Calibri"/>
          <w:b/>
          <w:bCs/>
          <w:sz w:val="24"/>
          <w:szCs w:val="24"/>
        </w:rPr>
        <w:t>odel</w:t>
      </w:r>
    </w:p>
    <w:p w14:paraId="5B3D6CA2" w14:textId="7B519ADB" w:rsidR="00DF0DE9" w:rsidRDefault="007A7FDF" w:rsidP="00A72627">
      <w:pPr>
        <w:jc w:val="both"/>
        <w:rPr>
          <w:rFonts w:ascii="Calibri" w:hAnsi="Calibri" w:cs="Calibri"/>
          <w:sz w:val="24"/>
          <w:szCs w:val="24"/>
        </w:rPr>
      </w:pPr>
      <w:r>
        <w:rPr>
          <w:rFonts w:ascii="Calibri" w:hAnsi="Calibri" w:cs="Calibri"/>
          <w:sz w:val="24"/>
          <w:szCs w:val="24"/>
        </w:rPr>
        <w:t xml:space="preserve">Both </w:t>
      </w:r>
      <w:r w:rsidR="00ED602C">
        <w:rPr>
          <w:rFonts w:ascii="Calibri" w:hAnsi="Calibri" w:cs="Calibri"/>
          <w:sz w:val="24"/>
          <w:szCs w:val="24"/>
        </w:rPr>
        <w:t>ARIMA</w:t>
      </w:r>
      <w:r w:rsidR="00461A42">
        <w:rPr>
          <w:rFonts w:ascii="Calibri" w:hAnsi="Calibri" w:cs="Calibri"/>
          <w:sz w:val="24"/>
          <w:szCs w:val="24"/>
        </w:rPr>
        <w:t xml:space="preserve"> and ARMA</w:t>
      </w:r>
      <w:r w:rsidR="00ED602C">
        <w:rPr>
          <w:rFonts w:ascii="Calibri" w:hAnsi="Calibri" w:cs="Calibri"/>
          <w:sz w:val="24"/>
          <w:szCs w:val="24"/>
        </w:rPr>
        <w:t xml:space="preserve"> </w:t>
      </w:r>
      <w:r w:rsidR="00461A42">
        <w:rPr>
          <w:rFonts w:ascii="Calibri" w:hAnsi="Calibri" w:cs="Calibri"/>
          <w:sz w:val="24"/>
          <w:szCs w:val="24"/>
        </w:rPr>
        <w:t>are conventional</w:t>
      </w:r>
      <w:r w:rsidR="00EF70DF" w:rsidRPr="00165D8D">
        <w:rPr>
          <w:rFonts w:ascii="Calibri" w:hAnsi="Calibri" w:cs="Calibri"/>
          <w:sz w:val="24"/>
          <w:szCs w:val="24"/>
        </w:rPr>
        <w:t xml:space="preserve"> statistical model </w:t>
      </w:r>
      <w:r w:rsidR="00ED602C">
        <w:rPr>
          <w:rFonts w:ascii="Calibri" w:hAnsi="Calibri" w:cs="Calibri"/>
          <w:sz w:val="24"/>
          <w:szCs w:val="24"/>
        </w:rPr>
        <w:t>that</w:t>
      </w:r>
      <w:r w:rsidR="004216CB">
        <w:rPr>
          <w:rFonts w:ascii="Calibri" w:hAnsi="Calibri" w:cs="Calibri"/>
          <w:sz w:val="24"/>
          <w:szCs w:val="24"/>
        </w:rPr>
        <w:t xml:space="preserve"> </w:t>
      </w:r>
      <w:r w:rsidR="004216CB" w:rsidRPr="004216CB">
        <w:rPr>
          <w:rFonts w:ascii="Calibri" w:hAnsi="Calibri" w:cs="Calibri"/>
          <w:sz w:val="24"/>
          <w:szCs w:val="24"/>
        </w:rPr>
        <w:t xml:space="preserve">combines </w:t>
      </w:r>
      <w:r w:rsidR="00676C2D">
        <w:rPr>
          <w:rFonts w:ascii="Calibri" w:hAnsi="Calibri" w:cs="Calibri"/>
          <w:sz w:val="24"/>
          <w:szCs w:val="24"/>
        </w:rPr>
        <w:t>A</w:t>
      </w:r>
      <w:r w:rsidR="004216CB" w:rsidRPr="004216CB">
        <w:rPr>
          <w:rFonts w:ascii="Calibri" w:hAnsi="Calibri" w:cs="Calibri"/>
          <w:sz w:val="24"/>
          <w:szCs w:val="24"/>
        </w:rPr>
        <w:t>uto</w:t>
      </w:r>
      <w:r w:rsidR="00676C2D">
        <w:rPr>
          <w:rFonts w:ascii="Calibri" w:hAnsi="Calibri" w:cs="Calibri"/>
          <w:sz w:val="24"/>
          <w:szCs w:val="24"/>
        </w:rPr>
        <w:t>r</w:t>
      </w:r>
      <w:r w:rsidR="004216CB" w:rsidRPr="004216CB">
        <w:rPr>
          <w:rFonts w:ascii="Calibri" w:hAnsi="Calibri" w:cs="Calibri"/>
          <w:sz w:val="24"/>
          <w:szCs w:val="24"/>
        </w:rPr>
        <w:t>egression (AR)</w:t>
      </w:r>
      <w:r w:rsidR="00144B3E">
        <w:rPr>
          <w:rFonts w:ascii="Calibri" w:hAnsi="Calibri" w:cs="Calibri"/>
          <w:sz w:val="24"/>
          <w:szCs w:val="24"/>
        </w:rPr>
        <w:t xml:space="preserve">, </w:t>
      </w:r>
      <w:r w:rsidR="004216CB" w:rsidRPr="004216CB">
        <w:rPr>
          <w:rFonts w:ascii="Calibri" w:hAnsi="Calibri" w:cs="Calibri"/>
          <w:sz w:val="24"/>
          <w:szCs w:val="24"/>
        </w:rPr>
        <w:t xml:space="preserve">and </w:t>
      </w:r>
      <w:r w:rsidR="00676C2D">
        <w:rPr>
          <w:rFonts w:ascii="Calibri" w:hAnsi="Calibri" w:cs="Calibri"/>
          <w:sz w:val="24"/>
          <w:szCs w:val="24"/>
        </w:rPr>
        <w:t>M</w:t>
      </w:r>
      <w:r w:rsidR="004216CB" w:rsidRPr="004216CB">
        <w:rPr>
          <w:rFonts w:ascii="Calibri" w:hAnsi="Calibri" w:cs="Calibri"/>
          <w:sz w:val="24"/>
          <w:szCs w:val="24"/>
        </w:rPr>
        <w:t xml:space="preserve">oving </w:t>
      </w:r>
      <w:r w:rsidR="00676C2D">
        <w:rPr>
          <w:rFonts w:ascii="Calibri" w:hAnsi="Calibri" w:cs="Calibri"/>
          <w:sz w:val="24"/>
          <w:szCs w:val="24"/>
        </w:rPr>
        <w:t>A</w:t>
      </w:r>
      <w:r w:rsidR="004216CB" w:rsidRPr="004216CB">
        <w:rPr>
          <w:rFonts w:ascii="Calibri" w:hAnsi="Calibri" w:cs="Calibri"/>
          <w:sz w:val="24"/>
          <w:szCs w:val="24"/>
        </w:rPr>
        <w:t>verage (MA) techniques</w:t>
      </w:r>
      <w:r w:rsidR="00540B7F">
        <w:rPr>
          <w:rFonts w:ascii="Calibri" w:hAnsi="Calibri" w:cs="Calibri"/>
          <w:sz w:val="24"/>
          <w:szCs w:val="24"/>
        </w:rPr>
        <w:t xml:space="preserve"> </w:t>
      </w:r>
      <w:r w:rsidR="00540B7F" w:rsidRPr="00540B7F">
        <w:rPr>
          <w:rFonts w:ascii="Calibri" w:hAnsi="Calibri" w:cs="Calibri"/>
          <w:sz w:val="24"/>
          <w:szCs w:val="24"/>
        </w:rPr>
        <w:t>(Brownlee, 2018)</w:t>
      </w:r>
      <w:r w:rsidR="00EF70DF" w:rsidRPr="00165D8D">
        <w:rPr>
          <w:rFonts w:ascii="Calibri" w:hAnsi="Calibri" w:cs="Calibri"/>
          <w:sz w:val="24"/>
          <w:szCs w:val="24"/>
        </w:rPr>
        <w:t>.</w:t>
      </w:r>
    </w:p>
    <w:p w14:paraId="26866436" w14:textId="77777777" w:rsidR="00461A42" w:rsidRDefault="009322F6" w:rsidP="00461A42">
      <w:pPr>
        <w:jc w:val="both"/>
        <w:rPr>
          <w:rFonts w:ascii="Calibri" w:hAnsi="Calibri" w:cs="Calibri"/>
          <w:sz w:val="24"/>
          <w:szCs w:val="24"/>
        </w:rPr>
      </w:pPr>
      <w:r w:rsidRPr="009322F6">
        <w:rPr>
          <w:rFonts w:ascii="Calibri" w:hAnsi="Calibri" w:cs="Calibri"/>
          <w:sz w:val="24"/>
          <w:szCs w:val="24"/>
        </w:rPr>
        <w:t>AR is a regression model that depends on past values</w:t>
      </w:r>
      <w:r>
        <w:rPr>
          <w:rFonts w:ascii="Calibri" w:hAnsi="Calibri" w:cs="Calibri"/>
          <w:sz w:val="24"/>
          <w:szCs w:val="24"/>
        </w:rPr>
        <w:t xml:space="preserve"> to make predictions</w:t>
      </w:r>
      <w:r w:rsidRPr="009322F6">
        <w:rPr>
          <w:rFonts w:ascii="Calibri" w:hAnsi="Calibri" w:cs="Calibri"/>
          <w:sz w:val="24"/>
          <w:szCs w:val="24"/>
        </w:rPr>
        <w:t xml:space="preserve">, while the MA model </w:t>
      </w:r>
      <w:r>
        <w:rPr>
          <w:rFonts w:ascii="Calibri" w:hAnsi="Calibri" w:cs="Calibri"/>
          <w:sz w:val="24"/>
          <w:szCs w:val="24"/>
        </w:rPr>
        <w:t xml:space="preserve">uses </w:t>
      </w:r>
      <w:r w:rsidRPr="009322F6">
        <w:rPr>
          <w:rFonts w:ascii="Calibri" w:hAnsi="Calibri" w:cs="Calibri"/>
          <w:sz w:val="24"/>
          <w:szCs w:val="24"/>
        </w:rPr>
        <w:t xml:space="preserve">analysis of </w:t>
      </w:r>
      <w:r>
        <w:rPr>
          <w:rFonts w:ascii="Calibri" w:hAnsi="Calibri" w:cs="Calibri"/>
          <w:sz w:val="24"/>
          <w:szCs w:val="24"/>
        </w:rPr>
        <w:t xml:space="preserve">the errors from </w:t>
      </w:r>
      <w:r w:rsidRPr="009322F6">
        <w:rPr>
          <w:rFonts w:ascii="Calibri" w:hAnsi="Calibri" w:cs="Calibri"/>
          <w:sz w:val="24"/>
          <w:szCs w:val="24"/>
        </w:rPr>
        <w:t>past prediction</w:t>
      </w:r>
      <w:r>
        <w:rPr>
          <w:rFonts w:ascii="Calibri" w:hAnsi="Calibri" w:cs="Calibri"/>
          <w:sz w:val="24"/>
          <w:szCs w:val="24"/>
        </w:rPr>
        <w:t xml:space="preserve">s </w:t>
      </w:r>
      <w:r w:rsidRPr="009322F6">
        <w:rPr>
          <w:rFonts w:ascii="Calibri" w:hAnsi="Calibri" w:cs="Calibri"/>
          <w:sz w:val="24"/>
          <w:szCs w:val="24"/>
        </w:rPr>
        <w:t xml:space="preserve">to improve </w:t>
      </w:r>
      <w:r>
        <w:rPr>
          <w:rFonts w:ascii="Calibri" w:hAnsi="Calibri" w:cs="Calibri"/>
          <w:sz w:val="24"/>
          <w:szCs w:val="24"/>
        </w:rPr>
        <w:t>on the</w:t>
      </w:r>
      <w:r w:rsidRPr="009322F6">
        <w:rPr>
          <w:rFonts w:ascii="Calibri" w:hAnsi="Calibri" w:cs="Calibri"/>
          <w:sz w:val="24"/>
          <w:szCs w:val="24"/>
        </w:rPr>
        <w:t xml:space="preserve"> current time perio</w:t>
      </w:r>
      <w:r>
        <w:rPr>
          <w:rFonts w:ascii="Calibri" w:hAnsi="Calibri" w:cs="Calibri"/>
          <w:sz w:val="24"/>
          <w:szCs w:val="24"/>
        </w:rPr>
        <w:t>d</w:t>
      </w:r>
      <w:r w:rsidR="00315184" w:rsidRPr="00315184">
        <w:t xml:space="preserve"> </w:t>
      </w:r>
      <w:r w:rsidR="00315184" w:rsidRPr="00315184">
        <w:rPr>
          <w:rFonts w:ascii="Calibri" w:hAnsi="Calibri" w:cs="Calibri"/>
          <w:sz w:val="24"/>
          <w:szCs w:val="24"/>
        </w:rPr>
        <w:t>(Rajbhoj, 2019</w:t>
      </w:r>
      <w:r w:rsidR="00461A42" w:rsidRPr="00315184">
        <w:rPr>
          <w:rFonts w:ascii="Calibri" w:hAnsi="Calibri" w:cs="Calibri"/>
          <w:sz w:val="24"/>
          <w:szCs w:val="24"/>
        </w:rPr>
        <w:t>)</w:t>
      </w:r>
      <w:r w:rsidR="00461A42" w:rsidRPr="009322F6">
        <w:rPr>
          <w:rFonts w:ascii="Calibri" w:hAnsi="Calibri" w:cs="Calibri"/>
          <w:sz w:val="24"/>
          <w:szCs w:val="24"/>
        </w:rPr>
        <w:t>.</w:t>
      </w:r>
      <w:r w:rsidR="00461A42" w:rsidRPr="008375B7">
        <w:rPr>
          <w:rFonts w:ascii="Calibri" w:hAnsi="Calibri" w:cs="Calibri"/>
          <w:sz w:val="24"/>
          <w:szCs w:val="24"/>
        </w:rPr>
        <w:t xml:space="preserve"> </w:t>
      </w:r>
    </w:p>
    <w:p w14:paraId="0A36E112" w14:textId="3DB0F76E" w:rsidR="001F2648" w:rsidRDefault="00461A42" w:rsidP="00D57AAF">
      <w:pPr>
        <w:jc w:val="both"/>
        <w:rPr>
          <w:rFonts w:ascii="Calibri" w:hAnsi="Calibri" w:cs="Calibri"/>
          <w:sz w:val="24"/>
          <w:szCs w:val="24"/>
        </w:rPr>
      </w:pPr>
      <w:r w:rsidRPr="008375B7">
        <w:rPr>
          <w:rFonts w:ascii="Calibri" w:hAnsi="Calibri" w:cs="Calibri"/>
          <w:sz w:val="24"/>
          <w:szCs w:val="24"/>
        </w:rPr>
        <w:t>The</w:t>
      </w:r>
      <w:r w:rsidR="00DF0DE9" w:rsidRPr="008375B7">
        <w:rPr>
          <w:rFonts w:ascii="Calibri" w:hAnsi="Calibri" w:cs="Calibri"/>
          <w:sz w:val="24"/>
          <w:szCs w:val="24"/>
        </w:rPr>
        <w:t xml:space="preserve"> (I) in ARIMA stands for Integrated. This means that </w:t>
      </w:r>
      <w:r w:rsidR="008375B7" w:rsidRPr="008375B7">
        <w:rPr>
          <w:rFonts w:ascii="Calibri" w:hAnsi="Calibri" w:cs="Calibri"/>
          <w:sz w:val="24"/>
          <w:szCs w:val="24"/>
        </w:rPr>
        <w:t>instead of predicting the actual values of a time series at each time step, it will focus on predicting the changes in the time series (Shweta, 2021).</w:t>
      </w:r>
      <w:r w:rsidR="008375B7">
        <w:rPr>
          <w:rFonts w:ascii="Calibri" w:hAnsi="Calibri" w:cs="Calibri"/>
          <w:sz w:val="24"/>
          <w:szCs w:val="24"/>
        </w:rPr>
        <w:t xml:space="preserve"> </w:t>
      </w:r>
      <w:r w:rsidR="00B4068C" w:rsidRPr="00B4068C">
        <w:rPr>
          <w:rFonts w:ascii="Calibri" w:hAnsi="Calibri" w:cs="Calibri"/>
          <w:sz w:val="24"/>
          <w:szCs w:val="24"/>
        </w:rPr>
        <w:t xml:space="preserve">It represents the number of times the data needs to </w:t>
      </w:r>
      <w:r w:rsidR="00B4068C">
        <w:rPr>
          <w:rFonts w:ascii="Calibri" w:hAnsi="Calibri" w:cs="Calibri"/>
          <w:sz w:val="24"/>
          <w:szCs w:val="24"/>
        </w:rPr>
        <w:t xml:space="preserve">remove the </w:t>
      </w:r>
      <w:r w:rsidR="00B4068C" w:rsidRPr="00B4068C">
        <w:rPr>
          <w:rFonts w:ascii="Calibri" w:hAnsi="Calibri" w:cs="Calibri"/>
          <w:sz w:val="24"/>
          <w:szCs w:val="24"/>
        </w:rPr>
        <w:t xml:space="preserve">trend </w:t>
      </w:r>
      <w:r w:rsidR="00B4068C">
        <w:rPr>
          <w:rFonts w:ascii="Calibri" w:hAnsi="Calibri" w:cs="Calibri"/>
          <w:sz w:val="24"/>
          <w:szCs w:val="24"/>
        </w:rPr>
        <w:t xml:space="preserve">component </w:t>
      </w:r>
      <w:r w:rsidR="00B4068C" w:rsidRPr="00B4068C">
        <w:rPr>
          <w:rFonts w:ascii="Calibri" w:hAnsi="Calibri" w:cs="Calibri"/>
          <w:sz w:val="24"/>
          <w:szCs w:val="24"/>
        </w:rPr>
        <w:t xml:space="preserve">to make </w:t>
      </w:r>
      <w:r w:rsidR="00B4068C">
        <w:rPr>
          <w:rFonts w:ascii="Calibri" w:hAnsi="Calibri" w:cs="Calibri"/>
          <w:sz w:val="24"/>
          <w:szCs w:val="24"/>
        </w:rPr>
        <w:t>the data</w:t>
      </w:r>
      <w:r w:rsidR="00B4068C" w:rsidRPr="00B4068C">
        <w:rPr>
          <w:rFonts w:ascii="Calibri" w:hAnsi="Calibri" w:cs="Calibri"/>
          <w:sz w:val="24"/>
          <w:szCs w:val="24"/>
        </w:rPr>
        <w:t xml:space="preserve"> stationary.</w:t>
      </w:r>
      <w:r w:rsidR="00D57AAF">
        <w:rPr>
          <w:rFonts w:ascii="Calibri" w:hAnsi="Calibri" w:cs="Calibri"/>
          <w:sz w:val="24"/>
          <w:szCs w:val="24"/>
        </w:rPr>
        <w:t xml:space="preserve"> </w:t>
      </w:r>
    </w:p>
    <w:p w14:paraId="2D9EE714" w14:textId="57487455" w:rsidR="00D57AAF" w:rsidRDefault="00D57AAF" w:rsidP="00F03439">
      <w:pPr>
        <w:jc w:val="both"/>
        <w:rPr>
          <w:rFonts w:ascii="Calibri" w:hAnsi="Calibri" w:cs="Calibri"/>
          <w:sz w:val="24"/>
          <w:szCs w:val="24"/>
        </w:rPr>
      </w:pPr>
      <w:r>
        <w:rPr>
          <w:rFonts w:ascii="Calibri" w:hAnsi="Calibri" w:cs="Calibri"/>
          <w:sz w:val="24"/>
          <w:szCs w:val="24"/>
        </w:rPr>
        <w:t xml:space="preserve">The AR, I and MA are represented with the parameters </w:t>
      </w:r>
      <m:oMath>
        <m:r>
          <w:rPr>
            <w:rFonts w:ascii="Cambria Math" w:hAnsi="Cambria Math" w:cs="Calibri"/>
            <w:sz w:val="24"/>
            <w:szCs w:val="24"/>
          </w:rPr>
          <m:t>(p, d, q)</m:t>
        </m:r>
      </m:oMath>
      <w:r>
        <w:rPr>
          <w:rFonts w:ascii="Calibri" w:hAnsi="Calibri" w:cs="Calibri"/>
          <w:sz w:val="24"/>
          <w:szCs w:val="24"/>
        </w:rPr>
        <w:t xml:space="preserve"> respectively. </w:t>
      </w:r>
      <w:r w:rsidR="00F03439" w:rsidRPr="00F03439">
        <w:rPr>
          <w:rFonts w:ascii="Calibri" w:hAnsi="Calibri" w:cs="Calibri"/>
          <w:sz w:val="24"/>
          <w:szCs w:val="24"/>
        </w:rPr>
        <w:t>An ARIMA model can be obtained when the parameters are greater than 0. When d = 0, you have the ARMA model.</w:t>
      </w:r>
    </w:p>
    <w:p w14:paraId="009140EF" w14:textId="3FBC215D" w:rsidR="009D604E" w:rsidRDefault="00F03439" w:rsidP="00461A42">
      <w:pPr>
        <w:jc w:val="both"/>
        <w:rPr>
          <w:rFonts w:ascii="Calibri" w:hAnsi="Calibri" w:cs="Calibri"/>
          <w:sz w:val="24"/>
          <w:szCs w:val="24"/>
        </w:rPr>
      </w:pPr>
      <w:r>
        <w:rPr>
          <w:rFonts w:ascii="Calibri" w:hAnsi="Calibri" w:cs="Calibri"/>
          <w:sz w:val="24"/>
          <w:szCs w:val="24"/>
        </w:rPr>
        <w:t>The statistical</w:t>
      </w:r>
      <w:r w:rsidR="009D604E">
        <w:rPr>
          <w:rFonts w:ascii="Calibri" w:hAnsi="Calibri" w:cs="Calibri"/>
          <w:sz w:val="24"/>
          <w:szCs w:val="24"/>
        </w:rPr>
        <w:t xml:space="preserve"> model</w:t>
      </w:r>
      <w:r>
        <w:rPr>
          <w:rFonts w:ascii="Calibri" w:hAnsi="Calibri" w:cs="Calibri"/>
          <w:sz w:val="24"/>
          <w:szCs w:val="24"/>
        </w:rPr>
        <w:t>s</w:t>
      </w:r>
      <w:r w:rsidR="009D604E">
        <w:rPr>
          <w:rFonts w:ascii="Calibri" w:hAnsi="Calibri" w:cs="Calibri"/>
          <w:sz w:val="24"/>
          <w:szCs w:val="24"/>
        </w:rPr>
        <w:t xml:space="preserve"> </w:t>
      </w:r>
      <w:r>
        <w:rPr>
          <w:rFonts w:ascii="Calibri" w:hAnsi="Calibri" w:cs="Calibri"/>
          <w:sz w:val="24"/>
          <w:szCs w:val="24"/>
        </w:rPr>
        <w:t>can be</w:t>
      </w:r>
      <w:r w:rsidR="009D604E">
        <w:rPr>
          <w:rFonts w:ascii="Calibri" w:hAnsi="Calibri" w:cs="Calibri"/>
          <w:sz w:val="24"/>
          <w:szCs w:val="24"/>
        </w:rPr>
        <w:t xml:space="preserve"> defined by the equation </w:t>
      </w:r>
      <w:r w:rsidR="009D604E" w:rsidRPr="009D604E">
        <w:rPr>
          <w:rFonts w:ascii="Calibri" w:hAnsi="Calibri" w:cs="Calibri"/>
          <w:sz w:val="24"/>
          <w:szCs w:val="24"/>
        </w:rPr>
        <w:t>(Hariharan, 2020)</w:t>
      </w:r>
      <w:r w:rsidR="009D604E">
        <w:rPr>
          <w:rFonts w:ascii="Calibri" w:hAnsi="Calibri" w:cs="Calibri"/>
          <w:sz w:val="24"/>
          <w:szCs w:val="24"/>
        </w:rPr>
        <w:t>:</w:t>
      </w:r>
    </w:p>
    <w:p w14:paraId="735A9C17" w14:textId="491CB204" w:rsidR="00461A42" w:rsidRDefault="00461A42" w:rsidP="00DE4715">
      <w:pPr>
        <w:jc w:val="right"/>
        <w:rPr>
          <w:color w:val="000000"/>
          <w:vertAlign w:val="subscript"/>
        </w:rPr>
      </w:pPr>
      <w:r w:rsidRPr="00BF1541">
        <w:rPr>
          <w:color w:val="000000"/>
          <w:sz w:val="28"/>
          <w:szCs w:val="28"/>
        </w:rPr>
        <w:t>ŷ</w:t>
      </w:r>
      <w:r w:rsidRPr="00BF1541">
        <w:rPr>
          <w:color w:val="000000"/>
          <w:sz w:val="28"/>
          <w:szCs w:val="28"/>
          <w:vertAlign w:val="subscript"/>
        </w:rPr>
        <w:t>t</w:t>
      </w:r>
      <w:r w:rsidRPr="00BF1541">
        <w:rPr>
          <w:color w:val="000000"/>
          <w:sz w:val="28"/>
          <w:szCs w:val="28"/>
        </w:rPr>
        <w:t>   =   μ + ϕ</w:t>
      </w:r>
      <w:r w:rsidRPr="00BF1541">
        <w:rPr>
          <w:color w:val="000000"/>
          <w:vertAlign w:val="subscript"/>
        </w:rPr>
        <w:t>1</w:t>
      </w:r>
      <w:r w:rsidRPr="00BF1541">
        <w:rPr>
          <w:color w:val="000000"/>
          <w:sz w:val="28"/>
          <w:szCs w:val="28"/>
        </w:rPr>
        <w:t> y</w:t>
      </w:r>
      <w:r w:rsidRPr="00BF1541">
        <w:rPr>
          <w:color w:val="000000"/>
          <w:vertAlign w:val="subscript"/>
        </w:rPr>
        <w:t>t-1</w:t>
      </w:r>
      <w:r w:rsidRPr="00BF1541">
        <w:rPr>
          <w:color w:val="000000"/>
          <w:sz w:val="28"/>
          <w:szCs w:val="28"/>
        </w:rPr>
        <w:t> </w:t>
      </w:r>
      <w:r w:rsidRPr="00BF1541">
        <w:rPr>
          <w:rFonts w:ascii="Courier New" w:hAnsi="Courier New" w:cs="Courier New"/>
          <w:color w:val="000000"/>
          <w:sz w:val="28"/>
          <w:szCs w:val="28"/>
        </w:rPr>
        <w:t>+…+</w:t>
      </w:r>
      <w:r w:rsidRPr="00BF1541">
        <w:rPr>
          <w:color w:val="000000"/>
          <w:sz w:val="28"/>
          <w:szCs w:val="28"/>
        </w:rPr>
        <w:t> ϕ</w:t>
      </w:r>
      <w:r w:rsidRPr="00BF1541">
        <w:rPr>
          <w:color w:val="000000"/>
          <w:vertAlign w:val="subscript"/>
        </w:rPr>
        <w:t>p</w:t>
      </w:r>
      <w:r w:rsidRPr="00BF1541">
        <w:rPr>
          <w:color w:val="000000"/>
        </w:rPr>
        <w:t> y</w:t>
      </w:r>
      <w:r w:rsidRPr="00BF1541">
        <w:rPr>
          <w:color w:val="000000"/>
          <w:vertAlign w:val="subscript"/>
        </w:rPr>
        <w:t>t-p</w:t>
      </w:r>
      <w:r w:rsidRPr="00BF1541">
        <w:rPr>
          <w:color w:val="000000"/>
          <w:sz w:val="28"/>
          <w:szCs w:val="28"/>
        </w:rPr>
        <w:t> </w:t>
      </w:r>
      <w:r w:rsidR="009D604E">
        <w:rPr>
          <w:rFonts w:ascii="Courier New" w:hAnsi="Courier New" w:cs="Courier New"/>
          <w:color w:val="000000"/>
          <w:sz w:val="28"/>
          <w:szCs w:val="28"/>
        </w:rPr>
        <w:t>–</w:t>
      </w:r>
      <w:r w:rsidRPr="00BF1541">
        <w:rPr>
          <w:color w:val="000000"/>
          <w:sz w:val="28"/>
          <w:szCs w:val="28"/>
        </w:rPr>
        <w:t> </w:t>
      </w:r>
      <w:r w:rsidRPr="00BF1541">
        <w:rPr>
          <w:color w:val="000000"/>
        </w:rPr>
        <w:t>θ</w:t>
      </w:r>
      <w:r w:rsidRPr="00BF1541">
        <w:rPr>
          <w:color w:val="000000"/>
          <w:vertAlign w:val="subscript"/>
        </w:rPr>
        <w:t>1</w:t>
      </w:r>
      <w:r w:rsidRPr="00BF1541">
        <w:rPr>
          <w:color w:val="000000"/>
          <w:sz w:val="28"/>
          <w:szCs w:val="28"/>
        </w:rPr>
        <w:t>e</w:t>
      </w:r>
      <w:r w:rsidRPr="00BF1541">
        <w:rPr>
          <w:color w:val="000000"/>
          <w:vertAlign w:val="subscript"/>
        </w:rPr>
        <w:t>t-1</w:t>
      </w:r>
      <w:r w:rsidRPr="00BF1541">
        <w:rPr>
          <w:color w:val="000000"/>
        </w:rPr>
        <w:t> </w:t>
      </w:r>
      <w:r w:rsidRPr="00BF1541">
        <w:rPr>
          <w:rFonts w:ascii="Courier New" w:hAnsi="Courier New" w:cs="Courier New"/>
          <w:color w:val="000000"/>
          <w:sz w:val="28"/>
          <w:szCs w:val="28"/>
        </w:rPr>
        <w:t>-…-</w:t>
      </w:r>
      <w:r w:rsidRPr="00BF1541">
        <w:rPr>
          <w:color w:val="000000"/>
          <w:sz w:val="28"/>
          <w:szCs w:val="28"/>
        </w:rPr>
        <w:t> </w:t>
      </w:r>
      <w:r w:rsidRPr="00BF1541">
        <w:rPr>
          <w:color w:val="000000"/>
        </w:rPr>
        <w:t>θ</w:t>
      </w:r>
      <w:r w:rsidRPr="00BF1541">
        <w:rPr>
          <w:color w:val="000000"/>
          <w:vertAlign w:val="subscript"/>
        </w:rPr>
        <w:t>q</w:t>
      </w:r>
      <w:r w:rsidRPr="00BF1541">
        <w:rPr>
          <w:color w:val="000000"/>
          <w:sz w:val="28"/>
          <w:szCs w:val="28"/>
        </w:rPr>
        <w:t>e</w:t>
      </w:r>
      <w:r w:rsidRPr="00BF1541">
        <w:rPr>
          <w:color w:val="000000"/>
          <w:vertAlign w:val="subscript"/>
        </w:rPr>
        <w:t>t-q</w:t>
      </w:r>
      <w:r w:rsidR="00DE4715">
        <w:rPr>
          <w:color w:val="000000"/>
          <w:vertAlign w:val="subscript"/>
        </w:rPr>
        <w:t xml:space="preserve">               </w:t>
      </w:r>
      <m:oMath>
        <m:r>
          <w:rPr>
            <w:rFonts w:ascii="Cambria Math" w:hAnsi="Cambria Math"/>
            <w:color w:val="000000"/>
            <w:vertAlign w:val="subscript"/>
          </w:rPr>
          <m:t xml:space="preserve">                        </m:t>
        </m:r>
        <m:r>
          <w:rPr>
            <w:rFonts w:ascii="Cambria Math" w:hAnsi="Cambria Math"/>
            <w:sz w:val="24"/>
            <w:szCs w:val="24"/>
          </w:rPr>
          <m:t>(9)</m:t>
        </m:r>
      </m:oMath>
    </w:p>
    <w:p w14:paraId="18D0F317" w14:textId="0F52107C" w:rsidR="00BC05E1" w:rsidRDefault="009D604E" w:rsidP="00D57AAF">
      <w:pPr>
        <w:jc w:val="both"/>
        <w:rPr>
          <w:rFonts w:ascii="Calibri" w:hAnsi="Calibri" w:cs="Calibri"/>
          <w:sz w:val="24"/>
          <w:szCs w:val="24"/>
        </w:rPr>
      </w:pPr>
      <w:r>
        <w:rPr>
          <w:rFonts w:ascii="Calibri" w:hAnsi="Calibri" w:cs="Calibri"/>
          <w:sz w:val="24"/>
          <w:szCs w:val="24"/>
        </w:rPr>
        <w:t xml:space="preserve">where </w:t>
      </w:r>
      <w:r w:rsidR="005D78C1" w:rsidRPr="00BF1541">
        <w:rPr>
          <w:color w:val="000000"/>
          <w:sz w:val="28"/>
          <w:szCs w:val="28"/>
        </w:rPr>
        <w:t>μ</w:t>
      </w:r>
      <w:r w:rsidR="005D78C1">
        <w:rPr>
          <w:color w:val="000000"/>
          <w:sz w:val="28"/>
          <w:szCs w:val="28"/>
        </w:rPr>
        <w:t xml:space="preserve"> </w:t>
      </w:r>
      <w:r w:rsidR="005D78C1" w:rsidRPr="005D78C1">
        <w:rPr>
          <w:color w:val="000000"/>
          <w:sz w:val="24"/>
          <w:szCs w:val="24"/>
        </w:rPr>
        <w:t>is a constant value</w:t>
      </w:r>
      <w:r w:rsidR="005D78C1">
        <w:rPr>
          <w:color w:val="000000"/>
          <w:sz w:val="28"/>
          <w:szCs w:val="28"/>
        </w:rPr>
        <w:t xml:space="preserve">, </w:t>
      </w:r>
      <w:r w:rsidR="005D78C1" w:rsidRPr="005D78C1">
        <w:rPr>
          <w:color w:val="000000"/>
          <w:sz w:val="24"/>
          <w:szCs w:val="24"/>
        </w:rPr>
        <w:t>while</w:t>
      </w:r>
      <w:r w:rsidR="005D78C1">
        <w:rPr>
          <w:color w:val="000000"/>
          <w:sz w:val="28"/>
          <w:szCs w:val="28"/>
        </w:rPr>
        <w:t xml:space="preserve"> ϕ</w:t>
      </w:r>
      <w:r w:rsidR="005D78C1" w:rsidRPr="00BF1541">
        <w:rPr>
          <w:color w:val="000000"/>
          <w:vertAlign w:val="subscript"/>
        </w:rPr>
        <w:t>1</w:t>
      </w:r>
      <w:r w:rsidR="005D78C1" w:rsidRPr="00BF1541">
        <w:rPr>
          <w:color w:val="000000"/>
          <w:sz w:val="28"/>
          <w:szCs w:val="28"/>
        </w:rPr>
        <w:t> y</w:t>
      </w:r>
      <w:r w:rsidR="005D78C1" w:rsidRPr="00BF1541">
        <w:rPr>
          <w:color w:val="000000"/>
          <w:vertAlign w:val="subscript"/>
        </w:rPr>
        <w:t>t-1</w:t>
      </w:r>
      <w:r w:rsidR="005D78C1" w:rsidRPr="00BF1541">
        <w:rPr>
          <w:color w:val="000000"/>
          <w:sz w:val="28"/>
          <w:szCs w:val="28"/>
        </w:rPr>
        <w:t> </w:t>
      </w:r>
      <w:r w:rsidR="005D78C1" w:rsidRPr="00BF1541">
        <w:rPr>
          <w:rFonts w:ascii="Courier New" w:hAnsi="Courier New" w:cs="Courier New"/>
          <w:color w:val="000000"/>
          <w:sz w:val="28"/>
          <w:szCs w:val="28"/>
        </w:rPr>
        <w:t>+…+</w:t>
      </w:r>
      <w:r w:rsidR="005D78C1" w:rsidRPr="00BF1541">
        <w:rPr>
          <w:color w:val="000000"/>
          <w:sz w:val="28"/>
          <w:szCs w:val="28"/>
        </w:rPr>
        <w:t> ϕ</w:t>
      </w:r>
      <w:r w:rsidR="005D78C1" w:rsidRPr="00BF1541">
        <w:rPr>
          <w:color w:val="000000"/>
          <w:vertAlign w:val="subscript"/>
        </w:rPr>
        <w:t>p</w:t>
      </w:r>
      <w:r w:rsidR="005D78C1" w:rsidRPr="00BF1541">
        <w:rPr>
          <w:color w:val="000000"/>
        </w:rPr>
        <w:t> y</w:t>
      </w:r>
      <w:r w:rsidR="005D78C1" w:rsidRPr="00BF1541">
        <w:rPr>
          <w:color w:val="000000"/>
          <w:vertAlign w:val="subscript"/>
        </w:rPr>
        <w:t>t-p</w:t>
      </w:r>
      <w:r w:rsidR="005D78C1">
        <w:rPr>
          <w:color w:val="000000"/>
          <w:vertAlign w:val="subscript"/>
        </w:rPr>
        <w:t xml:space="preserve"> </w:t>
      </w:r>
      <w:r w:rsidR="005D78C1">
        <w:rPr>
          <w:color w:val="000000"/>
          <w:sz w:val="24"/>
          <w:szCs w:val="24"/>
        </w:rPr>
        <w:t xml:space="preserve">and </w:t>
      </w:r>
      <w:r w:rsidR="005D78C1" w:rsidRPr="00BF1541">
        <w:rPr>
          <w:color w:val="000000"/>
        </w:rPr>
        <w:t>θ</w:t>
      </w:r>
      <w:r w:rsidR="005D78C1" w:rsidRPr="00BF1541">
        <w:rPr>
          <w:color w:val="000000"/>
          <w:vertAlign w:val="subscript"/>
        </w:rPr>
        <w:t>1</w:t>
      </w:r>
      <w:r w:rsidR="005D78C1" w:rsidRPr="00BF1541">
        <w:rPr>
          <w:color w:val="000000"/>
          <w:sz w:val="28"/>
          <w:szCs w:val="28"/>
        </w:rPr>
        <w:t>e</w:t>
      </w:r>
      <w:r w:rsidR="005D78C1" w:rsidRPr="00BF1541">
        <w:rPr>
          <w:color w:val="000000"/>
          <w:vertAlign w:val="subscript"/>
        </w:rPr>
        <w:t>t-1</w:t>
      </w:r>
      <w:r w:rsidR="005D78C1" w:rsidRPr="00BF1541">
        <w:rPr>
          <w:color w:val="000000"/>
        </w:rPr>
        <w:t> </w:t>
      </w:r>
      <w:r w:rsidR="005D78C1" w:rsidRPr="00BF1541">
        <w:rPr>
          <w:rFonts w:ascii="Courier New" w:hAnsi="Courier New" w:cs="Courier New"/>
          <w:color w:val="000000"/>
          <w:sz w:val="28"/>
          <w:szCs w:val="28"/>
        </w:rPr>
        <w:t>-…-</w:t>
      </w:r>
      <w:r w:rsidR="005D78C1" w:rsidRPr="00BF1541">
        <w:rPr>
          <w:color w:val="000000"/>
          <w:sz w:val="28"/>
          <w:szCs w:val="28"/>
        </w:rPr>
        <w:t> </w:t>
      </w:r>
      <w:r w:rsidR="005D78C1" w:rsidRPr="00BF1541">
        <w:rPr>
          <w:color w:val="000000"/>
        </w:rPr>
        <w:t>θ</w:t>
      </w:r>
      <w:r w:rsidR="005D78C1" w:rsidRPr="00BF1541">
        <w:rPr>
          <w:color w:val="000000"/>
          <w:vertAlign w:val="subscript"/>
        </w:rPr>
        <w:t>q</w:t>
      </w:r>
      <w:r w:rsidR="005D78C1" w:rsidRPr="00BF1541">
        <w:rPr>
          <w:color w:val="000000"/>
          <w:sz w:val="28"/>
          <w:szCs w:val="28"/>
        </w:rPr>
        <w:t>e</w:t>
      </w:r>
      <w:r w:rsidR="005D78C1" w:rsidRPr="00BF1541">
        <w:rPr>
          <w:color w:val="000000"/>
          <w:vertAlign w:val="subscript"/>
        </w:rPr>
        <w:t>t-q</w:t>
      </w:r>
      <w:r w:rsidR="005D78C1">
        <w:rPr>
          <w:color w:val="000000"/>
          <w:vertAlign w:val="subscript"/>
        </w:rPr>
        <w:t xml:space="preserve"> </w:t>
      </w:r>
      <w:r w:rsidR="005D78C1">
        <w:rPr>
          <w:color w:val="000000"/>
          <w:sz w:val="24"/>
          <w:szCs w:val="24"/>
        </w:rPr>
        <w:t>represents the AR lagged value of y and MA lagged error</w:t>
      </w:r>
      <w:r w:rsidR="00BC05E1">
        <w:rPr>
          <w:color w:val="000000"/>
          <w:sz w:val="24"/>
          <w:szCs w:val="24"/>
        </w:rPr>
        <w:t xml:space="preserve"> respectively</w:t>
      </w:r>
      <w:r w:rsidR="005D78C1">
        <w:rPr>
          <w:color w:val="000000"/>
          <w:sz w:val="24"/>
          <w:szCs w:val="24"/>
        </w:rPr>
        <w:t>.</w:t>
      </w:r>
      <w:r w:rsidR="00BC05E1">
        <w:rPr>
          <w:rFonts w:ascii="Calibri" w:hAnsi="Calibri" w:cs="Calibri"/>
          <w:sz w:val="24"/>
          <w:szCs w:val="24"/>
        </w:rPr>
        <w:t xml:space="preserve"> </w:t>
      </w:r>
    </w:p>
    <w:p w14:paraId="5C4EB65E" w14:textId="7340B0C3" w:rsidR="007A7FDF" w:rsidRDefault="002B0B2E" w:rsidP="001C0362">
      <w:pPr>
        <w:jc w:val="both"/>
        <w:rPr>
          <w:rFonts w:ascii="Calibri" w:hAnsi="Calibri" w:cs="Calibri"/>
          <w:sz w:val="24"/>
          <w:szCs w:val="24"/>
        </w:rPr>
      </w:pPr>
      <w:r w:rsidRPr="002B0B2E">
        <w:rPr>
          <w:rFonts w:ascii="Calibri" w:hAnsi="Calibri" w:cs="Calibri"/>
          <w:sz w:val="24"/>
          <w:szCs w:val="24"/>
        </w:rPr>
        <w:t>To assess stationarity, analytical and visualization techniques employed the Dickey-Fuller test and Rolling Statistical methods. The former includes test statistics, p-value, and critical values, where a p-value exceeding 0.05 signifies the necessity to reject the null hypothesis of non</w:t>
      </w:r>
      <w:r>
        <w:rPr>
          <w:rFonts w:ascii="Calibri" w:hAnsi="Calibri" w:cs="Calibri"/>
          <w:sz w:val="24"/>
          <w:szCs w:val="24"/>
        </w:rPr>
        <w:t>-</w:t>
      </w:r>
      <w:r w:rsidRPr="002B0B2E">
        <w:rPr>
          <w:rFonts w:ascii="Calibri" w:hAnsi="Calibri" w:cs="Calibri"/>
          <w:sz w:val="24"/>
          <w:szCs w:val="24"/>
        </w:rPr>
        <w:t>stationarity.</w:t>
      </w:r>
    </w:p>
    <w:p w14:paraId="51D48D09" w14:textId="5E329360" w:rsidR="00904E3F" w:rsidRPr="00904E3F" w:rsidRDefault="006D1D95" w:rsidP="001156E6">
      <w:pPr>
        <w:jc w:val="both"/>
        <w:rPr>
          <w:rFonts w:ascii="Calibri" w:hAnsi="Calibri" w:cs="Calibri"/>
          <w:sz w:val="24"/>
          <w:szCs w:val="24"/>
        </w:rPr>
      </w:pPr>
      <w:r>
        <w:rPr>
          <w:rFonts w:ascii="Calibri" w:hAnsi="Calibri" w:cs="Calibri"/>
          <w:sz w:val="24"/>
          <w:szCs w:val="24"/>
        </w:rPr>
        <w:t>Implementing seasonality to these models could aid in its prediction</w:t>
      </w:r>
      <w:r w:rsidR="00676C2D">
        <w:rPr>
          <w:rFonts w:ascii="Calibri" w:hAnsi="Calibri" w:cs="Calibri"/>
          <w:sz w:val="24"/>
          <w:szCs w:val="24"/>
        </w:rPr>
        <w:t xml:space="preserve"> since we are working with a seasonal data</w:t>
      </w:r>
      <w:r>
        <w:rPr>
          <w:rFonts w:ascii="Calibri" w:hAnsi="Calibri" w:cs="Calibri"/>
          <w:sz w:val="24"/>
          <w:szCs w:val="24"/>
        </w:rPr>
        <w:t>.</w:t>
      </w:r>
      <w:r w:rsidR="00676C2D">
        <w:rPr>
          <w:rFonts w:ascii="Calibri" w:hAnsi="Calibri" w:cs="Calibri"/>
          <w:sz w:val="24"/>
          <w:szCs w:val="24"/>
        </w:rPr>
        <w:t xml:space="preserve"> Unlike the ARMA and ARIMA models, we will be considering some </w:t>
      </w:r>
      <w:r w:rsidR="00F03439">
        <w:rPr>
          <w:rFonts w:ascii="Calibri" w:hAnsi="Calibri" w:cs="Calibri"/>
          <w:sz w:val="24"/>
          <w:szCs w:val="24"/>
        </w:rPr>
        <w:t>additional</w:t>
      </w:r>
      <w:r w:rsidR="00676C2D">
        <w:rPr>
          <w:rFonts w:ascii="Calibri" w:hAnsi="Calibri" w:cs="Calibri"/>
          <w:sz w:val="24"/>
          <w:szCs w:val="24"/>
        </w:rPr>
        <w:t xml:space="preserve"> parameters such as the Seasonal Autoregression (SAR), Seasonal Integrated order (SI), Seasonal Moving Average (SMA) and the </w:t>
      </w:r>
      <w:r w:rsidR="00676C2D" w:rsidRPr="00676C2D">
        <w:rPr>
          <w:rFonts w:ascii="Calibri" w:hAnsi="Calibri" w:cs="Calibri"/>
          <w:sz w:val="24"/>
          <w:szCs w:val="24"/>
        </w:rPr>
        <w:t xml:space="preserve">Seasonal </w:t>
      </w:r>
      <w:r w:rsidR="007C1F88" w:rsidRPr="00676C2D">
        <w:rPr>
          <w:rFonts w:ascii="Calibri" w:hAnsi="Calibri" w:cs="Calibri"/>
          <w:sz w:val="24"/>
          <w:szCs w:val="24"/>
        </w:rPr>
        <w:t>periodicity</w:t>
      </w:r>
      <w:r w:rsidR="007C1F88">
        <w:rPr>
          <w:rFonts w:ascii="Calibri" w:hAnsi="Calibri" w:cs="Calibri"/>
          <w:sz w:val="24"/>
          <w:szCs w:val="24"/>
        </w:rPr>
        <w:t>,</w:t>
      </w:r>
      <w:r w:rsidR="007C1F88" w:rsidRPr="007C1F88">
        <w:rPr>
          <w:rFonts w:ascii="Calibri" w:hAnsi="Calibri" w:cs="Calibri"/>
          <w:sz w:val="24"/>
          <w:szCs w:val="24"/>
        </w:rPr>
        <w:t xml:space="preserve"> which can also be referred to as parameter</w:t>
      </w:r>
      <w:r w:rsidR="007C1F88">
        <w:rPr>
          <w:rFonts w:ascii="Calibri" w:hAnsi="Calibri" w:cs="Calibri"/>
          <w:sz w:val="24"/>
          <w:szCs w:val="24"/>
        </w:rPr>
        <w:t xml:space="preserve">s </w:t>
      </w:r>
      <m:oMath>
        <m:r>
          <w:rPr>
            <w:rFonts w:ascii="Cambria Math" w:hAnsi="Cambria Math" w:cs="Calibri"/>
            <w:sz w:val="24"/>
            <w:szCs w:val="24"/>
          </w:rPr>
          <m:t>(P, D, Q, s)</m:t>
        </m:r>
      </m:oMath>
      <w:r w:rsidR="00676C2D">
        <w:rPr>
          <w:rFonts w:ascii="Calibri" w:hAnsi="Calibri" w:cs="Calibri"/>
          <w:sz w:val="24"/>
          <w:szCs w:val="24"/>
        </w:rPr>
        <w:t>.</w:t>
      </w:r>
      <w:r w:rsidR="007C1F88">
        <w:rPr>
          <w:rFonts w:ascii="Calibri" w:hAnsi="Calibri" w:cs="Calibri"/>
          <w:sz w:val="24"/>
          <w:szCs w:val="24"/>
        </w:rPr>
        <w:t xml:space="preserve">  The SARIMA </w:t>
      </w:r>
      <w:r w:rsidR="00E61CCA">
        <w:rPr>
          <w:rFonts w:ascii="Calibri" w:hAnsi="Calibri" w:cs="Calibri"/>
          <w:sz w:val="24"/>
          <w:szCs w:val="24"/>
        </w:rPr>
        <w:t>total parameters</w:t>
      </w:r>
      <w:r w:rsidR="007C1F88">
        <w:rPr>
          <w:rFonts w:ascii="Calibri" w:hAnsi="Calibri" w:cs="Calibri"/>
          <w:sz w:val="24"/>
          <w:szCs w:val="24"/>
        </w:rPr>
        <w:t xml:space="preserve"> which </w:t>
      </w:r>
      <w:r w:rsidR="00CA2C53">
        <w:rPr>
          <w:rFonts w:ascii="Calibri" w:hAnsi="Calibri" w:cs="Calibri"/>
          <w:sz w:val="24"/>
          <w:szCs w:val="24"/>
        </w:rPr>
        <w:t>combine</w:t>
      </w:r>
      <w:r w:rsidR="007C1F88">
        <w:rPr>
          <w:rFonts w:ascii="Calibri" w:hAnsi="Calibri" w:cs="Calibri"/>
          <w:sz w:val="24"/>
          <w:szCs w:val="24"/>
        </w:rPr>
        <w:t xml:space="preserve"> seasonality to the statistical model</w:t>
      </w:r>
      <w:r w:rsidR="00E61CCA">
        <w:rPr>
          <w:rFonts w:ascii="Calibri" w:hAnsi="Calibri" w:cs="Calibri"/>
          <w:sz w:val="24"/>
          <w:szCs w:val="24"/>
        </w:rPr>
        <w:t>s</w:t>
      </w:r>
      <w:r w:rsidR="007C1F88">
        <w:rPr>
          <w:rFonts w:ascii="Calibri" w:hAnsi="Calibri" w:cs="Calibri"/>
          <w:sz w:val="24"/>
          <w:szCs w:val="24"/>
        </w:rPr>
        <w:t xml:space="preserve"> can be </w:t>
      </w:r>
      <w:r w:rsidR="00E61CCA">
        <w:rPr>
          <w:rFonts w:ascii="Calibri" w:hAnsi="Calibri" w:cs="Calibri"/>
          <w:sz w:val="24"/>
          <w:szCs w:val="24"/>
        </w:rPr>
        <w:t xml:space="preserve">represented as </w:t>
      </w:r>
      <m:oMath>
        <m:r>
          <w:rPr>
            <w:rFonts w:ascii="Cambria Math" w:hAnsi="Cambria Math" w:cs="Calibri"/>
            <w:sz w:val="24"/>
            <w:szCs w:val="24"/>
          </w:rPr>
          <m:t>(p, d, q) × (P, D, Q, s)</m:t>
        </m:r>
      </m:oMath>
      <w:r w:rsidR="00E61CCA">
        <w:rPr>
          <w:rFonts w:ascii="Calibri" w:hAnsi="Calibri" w:cs="Calibri"/>
          <w:sz w:val="24"/>
          <w:szCs w:val="24"/>
        </w:rPr>
        <w:t>.</w:t>
      </w:r>
    </w:p>
    <w:p w14:paraId="0773173E" w14:textId="3EEC38E9" w:rsidR="002F1B87" w:rsidRDefault="00097AFD" w:rsidP="002F1B87">
      <w:pPr>
        <w:jc w:val="both"/>
        <w:rPr>
          <w:rFonts w:ascii="Calibri" w:hAnsi="Calibri" w:cs="Calibri"/>
          <w:b/>
          <w:bCs/>
          <w:sz w:val="24"/>
          <w:szCs w:val="24"/>
        </w:rPr>
      </w:pPr>
      <w:r w:rsidRPr="00097AFD">
        <w:rPr>
          <w:rFonts w:ascii="Calibri" w:hAnsi="Calibri" w:cs="Calibri"/>
          <w:b/>
          <w:bCs/>
          <w:sz w:val="24"/>
          <w:szCs w:val="24"/>
        </w:rPr>
        <w:t xml:space="preserve">3.4 Performance </w:t>
      </w:r>
      <w:r w:rsidR="006C27CC">
        <w:rPr>
          <w:rFonts w:ascii="Calibri" w:hAnsi="Calibri" w:cs="Calibri"/>
          <w:b/>
          <w:bCs/>
          <w:sz w:val="24"/>
          <w:szCs w:val="24"/>
        </w:rPr>
        <w:t xml:space="preserve">Enhancement Techniques </w:t>
      </w:r>
    </w:p>
    <w:p w14:paraId="7337422D" w14:textId="558A0C3A" w:rsidR="00B06E63" w:rsidRDefault="00B06E63" w:rsidP="00A72627">
      <w:pPr>
        <w:jc w:val="both"/>
        <w:rPr>
          <w:rFonts w:ascii="Calibri" w:hAnsi="Calibri" w:cs="Calibri"/>
          <w:b/>
          <w:bCs/>
          <w:sz w:val="24"/>
          <w:szCs w:val="24"/>
        </w:rPr>
      </w:pPr>
      <w:r>
        <w:rPr>
          <w:rFonts w:ascii="Calibri" w:hAnsi="Calibri" w:cs="Calibri"/>
          <w:sz w:val="24"/>
          <w:szCs w:val="24"/>
        </w:rPr>
        <w:t>To optimize on the performance for the</w:t>
      </w:r>
      <w:r w:rsidRPr="006F66D1">
        <w:rPr>
          <w:rFonts w:ascii="Calibri" w:hAnsi="Calibri" w:cs="Calibri"/>
          <w:sz w:val="24"/>
          <w:szCs w:val="24"/>
        </w:rPr>
        <w:t xml:space="preserve"> deep learning model, </w:t>
      </w:r>
      <w:r w:rsidRPr="00B06E63">
        <w:rPr>
          <w:rFonts w:ascii="Calibri" w:hAnsi="Calibri" w:cs="Calibri"/>
          <w:sz w:val="24"/>
          <w:szCs w:val="24"/>
        </w:rPr>
        <w:t>experimentation was conducted with various batch sizes</w:t>
      </w:r>
      <w:r w:rsidRPr="006F66D1">
        <w:rPr>
          <w:rFonts w:ascii="Calibri" w:hAnsi="Calibri" w:cs="Calibri"/>
          <w:sz w:val="24"/>
          <w:szCs w:val="24"/>
        </w:rPr>
        <w:t xml:space="preserve">, along with the implementation of a </w:t>
      </w:r>
      <w:r w:rsidR="00F348A7">
        <w:rPr>
          <w:rFonts w:ascii="Calibri" w:hAnsi="Calibri" w:cs="Calibri"/>
          <w:sz w:val="24"/>
          <w:szCs w:val="24"/>
        </w:rPr>
        <w:t>L</w:t>
      </w:r>
      <w:r w:rsidRPr="006F66D1">
        <w:rPr>
          <w:rFonts w:ascii="Calibri" w:hAnsi="Calibri" w:cs="Calibri"/>
          <w:sz w:val="24"/>
          <w:szCs w:val="24"/>
        </w:rPr>
        <w:t xml:space="preserve">earning </w:t>
      </w:r>
      <w:r w:rsidR="00F348A7">
        <w:rPr>
          <w:rFonts w:ascii="Calibri" w:hAnsi="Calibri" w:cs="Calibri"/>
          <w:sz w:val="24"/>
          <w:szCs w:val="24"/>
        </w:rPr>
        <w:t>R</w:t>
      </w:r>
      <w:r w:rsidRPr="006F66D1">
        <w:rPr>
          <w:rFonts w:ascii="Calibri" w:hAnsi="Calibri" w:cs="Calibri"/>
          <w:sz w:val="24"/>
          <w:szCs w:val="24"/>
        </w:rPr>
        <w:t xml:space="preserve">ate </w:t>
      </w:r>
      <w:r w:rsidR="00F348A7">
        <w:rPr>
          <w:rFonts w:ascii="Calibri" w:hAnsi="Calibri" w:cs="Calibri"/>
          <w:sz w:val="24"/>
          <w:szCs w:val="24"/>
        </w:rPr>
        <w:t>S</w:t>
      </w:r>
      <w:r w:rsidRPr="006F66D1">
        <w:rPr>
          <w:rFonts w:ascii="Calibri" w:hAnsi="Calibri" w:cs="Calibri"/>
          <w:sz w:val="24"/>
          <w:szCs w:val="24"/>
        </w:rPr>
        <w:t>cheduler</w:t>
      </w:r>
      <w:r w:rsidR="00F348A7">
        <w:rPr>
          <w:rFonts w:ascii="Calibri" w:hAnsi="Calibri" w:cs="Calibri"/>
          <w:sz w:val="24"/>
          <w:szCs w:val="24"/>
        </w:rPr>
        <w:t xml:space="preserve"> (LRS)</w:t>
      </w:r>
      <w:r w:rsidRPr="006F66D1">
        <w:rPr>
          <w:rFonts w:ascii="Calibri" w:hAnsi="Calibri" w:cs="Calibri"/>
          <w:sz w:val="24"/>
          <w:szCs w:val="24"/>
        </w:rPr>
        <w:t xml:space="preserve"> to determine the</w:t>
      </w:r>
      <w:r w:rsidR="00652453">
        <w:rPr>
          <w:rFonts w:ascii="Calibri" w:hAnsi="Calibri" w:cs="Calibri"/>
          <w:sz w:val="24"/>
          <w:szCs w:val="24"/>
        </w:rPr>
        <w:t xml:space="preserve"> appropriate</w:t>
      </w:r>
      <w:r w:rsidR="00CB1985">
        <w:rPr>
          <w:rFonts w:ascii="Calibri" w:hAnsi="Calibri" w:cs="Calibri"/>
          <w:sz w:val="24"/>
          <w:szCs w:val="24"/>
        </w:rPr>
        <w:t xml:space="preserve"> learning rate value for each model</w:t>
      </w:r>
      <w:r>
        <w:rPr>
          <w:rFonts w:ascii="Calibri" w:hAnsi="Calibri" w:cs="Calibri"/>
          <w:sz w:val="24"/>
          <w:szCs w:val="24"/>
        </w:rPr>
        <w:t>.</w:t>
      </w:r>
    </w:p>
    <w:p w14:paraId="1F154BD6" w14:textId="44A441D5" w:rsidR="00B06E63" w:rsidRDefault="009D0C55" w:rsidP="009D0C55">
      <w:pPr>
        <w:jc w:val="both"/>
        <w:rPr>
          <w:rFonts w:ascii="Calibri" w:hAnsi="Calibri" w:cs="Calibri"/>
          <w:b/>
          <w:bCs/>
          <w:sz w:val="24"/>
          <w:szCs w:val="24"/>
        </w:rPr>
      </w:pPr>
      <w:r w:rsidRPr="001935E8">
        <w:rPr>
          <w:rFonts w:ascii="Calibri" w:hAnsi="Calibri" w:cs="Calibri"/>
          <w:noProof/>
          <w:color w:val="FF0000"/>
          <w:sz w:val="24"/>
          <w:szCs w:val="24"/>
        </w:rPr>
        <w:lastRenderedPageBreak/>
        <mc:AlternateContent>
          <mc:Choice Requires="wps">
            <w:drawing>
              <wp:anchor distT="0" distB="0" distL="114300" distR="114300" simplePos="0" relativeHeight="251665408" behindDoc="0" locked="0" layoutInCell="1" allowOverlap="1" wp14:anchorId="6F242DC6" wp14:editId="3C9FA27C">
                <wp:simplePos x="0" y="0"/>
                <wp:positionH relativeFrom="margin">
                  <wp:posOffset>3558540</wp:posOffset>
                </wp:positionH>
                <wp:positionV relativeFrom="paragraph">
                  <wp:posOffset>181610</wp:posOffset>
                </wp:positionV>
                <wp:extent cx="2172970" cy="1704975"/>
                <wp:effectExtent l="0" t="0" r="0" b="9525"/>
                <wp:wrapSquare wrapText="bothSides"/>
                <wp:docPr id="187" name="Text Box 187"/>
                <wp:cNvGraphicFramePr/>
                <a:graphic xmlns:a="http://schemas.openxmlformats.org/drawingml/2006/main">
                  <a:graphicData uri="http://schemas.microsoft.com/office/word/2010/wordprocessingShape">
                    <wps:wsp>
                      <wps:cNvSpPr txBox="1"/>
                      <wps:spPr>
                        <a:xfrm>
                          <a:off x="0" y="0"/>
                          <a:ext cx="2172970" cy="1704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0040EC" w14:textId="5CE6DD3F" w:rsidR="008C7527" w:rsidRPr="008C7527" w:rsidRDefault="009D0C55" w:rsidP="008C7527">
                            <w:pPr>
                              <w:pBdr>
                                <w:bottom w:val="single" w:sz="12" w:space="1" w:color="auto"/>
                              </w:pBdr>
                              <w:spacing w:after="0"/>
                              <w:jc w:val="both"/>
                              <w:rPr>
                                <w:rFonts w:ascii="Calibri" w:hAnsi="Calibri" w:cs="Calibri"/>
                                <w:sz w:val="24"/>
                                <w:szCs w:val="24"/>
                              </w:rPr>
                            </w:pPr>
                            <w:r w:rsidRPr="009F1FA8">
                              <w:rPr>
                                <w:rFonts w:ascii="Calibri" w:hAnsi="Calibri" w:cs="Calibri"/>
                                <w:b/>
                                <w:bCs/>
                                <w:sz w:val="24"/>
                                <w:szCs w:val="24"/>
                              </w:rPr>
                              <w:t xml:space="preserve">Figure </w:t>
                            </w:r>
                            <w:r w:rsidR="00036CCF" w:rsidRPr="009F1FA8">
                              <w:rPr>
                                <w:rFonts w:ascii="Calibri" w:hAnsi="Calibri" w:cs="Calibri"/>
                                <w:b/>
                                <w:bCs/>
                                <w:sz w:val="24"/>
                                <w:szCs w:val="24"/>
                              </w:rPr>
                              <w:t>5</w:t>
                            </w:r>
                            <w:r w:rsidRPr="009F1FA8">
                              <w:rPr>
                                <w:rFonts w:ascii="Calibri" w:hAnsi="Calibri" w:cs="Calibri"/>
                                <w:b/>
                                <w:bCs/>
                                <w:sz w:val="24"/>
                                <w:szCs w:val="24"/>
                              </w:rPr>
                              <w:t>.</w:t>
                            </w:r>
                            <w:r w:rsidRPr="008C7527">
                              <w:rPr>
                                <w:rFonts w:ascii="Calibri" w:hAnsi="Calibri" w:cs="Calibri"/>
                                <w:sz w:val="24"/>
                                <w:szCs w:val="24"/>
                              </w:rPr>
                              <w:t xml:space="preserve"> </w:t>
                            </w:r>
                            <w:r w:rsidR="00652453" w:rsidRPr="005F217E">
                              <w:rPr>
                                <w:rFonts w:ascii="Calibri" w:hAnsi="Calibri" w:cs="Calibri"/>
                                <w:i/>
                                <w:iCs/>
                                <w:sz w:val="24"/>
                                <w:szCs w:val="24"/>
                              </w:rPr>
                              <w:t xml:space="preserve">Graphical Representation </w:t>
                            </w:r>
                            <w:r w:rsidR="008C7527" w:rsidRPr="005F217E">
                              <w:rPr>
                                <w:rFonts w:ascii="Calibri" w:hAnsi="Calibri" w:cs="Calibri"/>
                                <w:i/>
                                <w:iCs/>
                                <w:sz w:val="24"/>
                                <w:szCs w:val="24"/>
                              </w:rPr>
                              <w:t xml:space="preserve">using the </w:t>
                            </w:r>
                            <w:r w:rsidR="00937088" w:rsidRPr="005F217E">
                              <w:rPr>
                                <w:rFonts w:ascii="Calibri" w:hAnsi="Calibri" w:cs="Calibri"/>
                                <w:i/>
                                <w:iCs/>
                                <w:sz w:val="24"/>
                                <w:szCs w:val="24"/>
                              </w:rPr>
                              <w:t>LRS</w:t>
                            </w:r>
                            <w:r w:rsidR="00652453" w:rsidRPr="005F217E">
                              <w:rPr>
                                <w:rFonts w:ascii="Calibri" w:hAnsi="Calibri" w:cs="Calibri"/>
                                <w:i/>
                                <w:iCs/>
                                <w:sz w:val="24"/>
                                <w:szCs w:val="24"/>
                              </w:rPr>
                              <w:t xml:space="preserve"> for the LSTM deep learning model.</w:t>
                            </w:r>
                            <w:r w:rsidR="00F348A7" w:rsidRPr="008C7527">
                              <w:rPr>
                                <w:rFonts w:ascii="Calibri" w:hAnsi="Calibri" w:cs="Calibri"/>
                                <w:sz w:val="24"/>
                                <w:szCs w:val="24"/>
                              </w:rPr>
                              <w:t xml:space="preserve"> </w:t>
                            </w:r>
                          </w:p>
                          <w:p w14:paraId="4E0BD3A2" w14:textId="73C0E868" w:rsidR="009D0C55" w:rsidRPr="00BF0BBB" w:rsidRDefault="008C7527" w:rsidP="00BF0BBB">
                            <w:pPr>
                              <w:pBdr>
                                <w:bottom w:val="single" w:sz="12" w:space="1" w:color="auto"/>
                              </w:pBdr>
                              <w:spacing w:after="0"/>
                              <w:jc w:val="both"/>
                              <w:rPr>
                                <w:rFonts w:ascii="Calibri" w:hAnsi="Calibri" w:cs="Calibri"/>
                                <w:sz w:val="24"/>
                                <w:szCs w:val="24"/>
                              </w:rPr>
                            </w:pPr>
                            <w:r>
                              <w:rPr>
                                <w:rFonts w:ascii="Calibri" w:hAnsi="Calibri" w:cs="Calibri"/>
                                <w:sz w:val="24"/>
                                <w:szCs w:val="24"/>
                              </w:rPr>
                              <w:t xml:space="preserve">The best learning rate will be </w:t>
                            </w:r>
                            <w:r w:rsidRPr="008C7527">
                              <w:rPr>
                                <w:rFonts w:ascii="Calibri" w:hAnsi="Calibri" w:cs="Calibri"/>
                                <w:sz w:val="24"/>
                                <w:szCs w:val="24"/>
                              </w:rPr>
                              <w:t>slightly before the steepest descent point</w:t>
                            </w:r>
                            <w:r>
                              <w:rPr>
                                <w:rFonts w:ascii="Calibri" w:hAnsi="Calibri" w:cs="Calibri"/>
                                <w:sz w:val="24"/>
                                <w:szCs w:val="24"/>
                              </w:rPr>
                              <w:t xml:space="preserve"> which is about 10</w:t>
                            </w:r>
                            <w:r>
                              <w:rPr>
                                <w:rFonts w:ascii="Calibri" w:hAnsi="Calibri" w:cs="Calibri"/>
                                <w:sz w:val="24"/>
                                <w:szCs w:val="24"/>
                                <w:vertAlign w:val="superscript"/>
                              </w:rPr>
                              <w:t xml:space="preserve">-3 </w:t>
                            </w:r>
                            <w:r w:rsidRPr="008C7527">
                              <w:rPr>
                                <w:rFonts w:ascii="Calibri" w:hAnsi="Calibri" w:cs="Calibri"/>
                                <w:sz w:val="24"/>
                                <w:szCs w:val="24"/>
                              </w:rPr>
                              <w:t xml:space="preserve">from the representation </w:t>
                            </w:r>
                            <w:r>
                              <w:rPr>
                                <w:rFonts w:ascii="Calibri" w:hAnsi="Calibri" w:cs="Calibri"/>
                                <w:sz w:val="24"/>
                                <w:szCs w:val="24"/>
                              </w:rPr>
                              <w:t>shown in</w:t>
                            </w:r>
                            <w:r w:rsidRPr="008C7527">
                              <w:rPr>
                                <w:rFonts w:ascii="Calibri" w:hAnsi="Calibri" w:cs="Calibri"/>
                                <w:sz w:val="24"/>
                                <w:szCs w:val="24"/>
                              </w:rPr>
                              <w:t xml:space="preserve"> </w:t>
                            </w:r>
                            <w:r w:rsidR="003F4FD6">
                              <w:rPr>
                                <w:rFonts w:ascii="Calibri" w:hAnsi="Calibri" w:cs="Calibri"/>
                                <w:sz w:val="24"/>
                                <w:szCs w:val="24"/>
                              </w:rPr>
                              <w:t>F</w:t>
                            </w:r>
                            <w:r w:rsidRPr="008C7527">
                              <w:rPr>
                                <w:rFonts w:ascii="Calibri" w:hAnsi="Calibri" w:cs="Calibri"/>
                                <w:sz w:val="24"/>
                                <w:szCs w:val="24"/>
                              </w:rPr>
                              <w:t xml:space="preserve">igure </w:t>
                            </w:r>
                            <w:r w:rsidR="00036CCF">
                              <w:rPr>
                                <w:rFonts w:ascii="Calibri" w:hAnsi="Calibri" w:cs="Calibri"/>
                                <w:sz w:val="24"/>
                                <w:szCs w:val="24"/>
                              </w:rPr>
                              <w:t>5</w:t>
                            </w:r>
                            <w:r w:rsidRPr="008C7527">
                              <w:rPr>
                                <w:rFonts w:ascii="Calibri" w:hAnsi="Calibri" w:cs="Calibri"/>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242DC6" id="_x0000_t202" coordsize="21600,21600" o:spt="202" path="m,l,21600r21600,l21600,xe">
                <v:stroke joinstyle="miter"/>
                <v:path gradientshapeok="t" o:connecttype="rect"/>
              </v:shapetype>
              <v:shape id="Text Box 187" o:spid="_x0000_s1026" type="#_x0000_t202" style="position:absolute;left:0;text-align:left;margin-left:280.2pt;margin-top:14.3pt;width:171.1pt;height:134.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" filled="f" stroked="f" strokeweight=".5pt">
                <v:textbox inset="0,0,0,0">
                  <w:txbxContent>
                    <w:p w14:paraId="650040EC" w14:textId="5CE6DD3F" w:rsidR="008C7527" w:rsidRPr="008C7527" w:rsidRDefault="009D0C55" w:rsidP="008C7527">
                      <w:pPr>
                        <w:pBdr>
                          <w:bottom w:val="single" w:sz="12" w:space="1" w:color="auto"/>
                        </w:pBdr>
                        <w:spacing w:after="0"/>
                        <w:jc w:val="both"/>
                        <w:rPr>
                          <w:rFonts w:ascii="Calibri" w:hAnsi="Calibri" w:cs="Calibri"/>
                          <w:sz w:val="24"/>
                          <w:szCs w:val="24"/>
                        </w:rPr>
                      </w:pPr>
                      <w:r w:rsidRPr="009F1FA8">
                        <w:rPr>
                          <w:rFonts w:ascii="Calibri" w:hAnsi="Calibri" w:cs="Calibri"/>
                          <w:b/>
                          <w:bCs/>
                          <w:sz w:val="24"/>
                          <w:szCs w:val="24"/>
                        </w:rPr>
                        <w:t xml:space="preserve">Figure </w:t>
                      </w:r>
                      <w:r w:rsidR="00036CCF" w:rsidRPr="009F1FA8">
                        <w:rPr>
                          <w:rFonts w:ascii="Calibri" w:hAnsi="Calibri" w:cs="Calibri"/>
                          <w:b/>
                          <w:bCs/>
                          <w:sz w:val="24"/>
                          <w:szCs w:val="24"/>
                        </w:rPr>
                        <w:t>5</w:t>
                      </w:r>
                      <w:r w:rsidRPr="009F1FA8">
                        <w:rPr>
                          <w:rFonts w:ascii="Calibri" w:hAnsi="Calibri" w:cs="Calibri"/>
                          <w:b/>
                          <w:bCs/>
                          <w:sz w:val="24"/>
                          <w:szCs w:val="24"/>
                        </w:rPr>
                        <w:t>.</w:t>
                      </w:r>
                      <w:r w:rsidRPr="008C7527">
                        <w:rPr>
                          <w:rFonts w:ascii="Calibri" w:hAnsi="Calibri" w:cs="Calibri"/>
                          <w:sz w:val="24"/>
                          <w:szCs w:val="24"/>
                        </w:rPr>
                        <w:t xml:space="preserve"> </w:t>
                      </w:r>
                      <w:r w:rsidR="00652453" w:rsidRPr="005F217E">
                        <w:rPr>
                          <w:rFonts w:ascii="Calibri" w:hAnsi="Calibri" w:cs="Calibri"/>
                          <w:i/>
                          <w:iCs/>
                          <w:sz w:val="24"/>
                          <w:szCs w:val="24"/>
                        </w:rPr>
                        <w:t xml:space="preserve">Graphical Representation </w:t>
                      </w:r>
                      <w:r w:rsidR="008C7527" w:rsidRPr="005F217E">
                        <w:rPr>
                          <w:rFonts w:ascii="Calibri" w:hAnsi="Calibri" w:cs="Calibri"/>
                          <w:i/>
                          <w:iCs/>
                          <w:sz w:val="24"/>
                          <w:szCs w:val="24"/>
                        </w:rPr>
                        <w:t xml:space="preserve">using the </w:t>
                      </w:r>
                      <w:r w:rsidR="00937088" w:rsidRPr="005F217E">
                        <w:rPr>
                          <w:rFonts w:ascii="Calibri" w:hAnsi="Calibri" w:cs="Calibri"/>
                          <w:i/>
                          <w:iCs/>
                          <w:sz w:val="24"/>
                          <w:szCs w:val="24"/>
                        </w:rPr>
                        <w:t>LRS</w:t>
                      </w:r>
                      <w:r w:rsidR="00652453" w:rsidRPr="005F217E">
                        <w:rPr>
                          <w:rFonts w:ascii="Calibri" w:hAnsi="Calibri" w:cs="Calibri"/>
                          <w:i/>
                          <w:iCs/>
                          <w:sz w:val="24"/>
                          <w:szCs w:val="24"/>
                        </w:rPr>
                        <w:t xml:space="preserve"> for the LSTM deep learning model.</w:t>
                      </w:r>
                      <w:r w:rsidR="00F348A7" w:rsidRPr="008C7527">
                        <w:rPr>
                          <w:rFonts w:ascii="Calibri" w:hAnsi="Calibri" w:cs="Calibri"/>
                          <w:sz w:val="24"/>
                          <w:szCs w:val="24"/>
                        </w:rPr>
                        <w:t xml:space="preserve"> </w:t>
                      </w:r>
                    </w:p>
                    <w:p w14:paraId="4E0BD3A2" w14:textId="73C0E868" w:rsidR="009D0C55" w:rsidRPr="00BF0BBB" w:rsidRDefault="008C7527" w:rsidP="00BF0BBB">
                      <w:pPr>
                        <w:pBdr>
                          <w:bottom w:val="single" w:sz="12" w:space="1" w:color="auto"/>
                        </w:pBdr>
                        <w:spacing w:after="0"/>
                        <w:jc w:val="both"/>
                        <w:rPr>
                          <w:rFonts w:ascii="Calibri" w:hAnsi="Calibri" w:cs="Calibri"/>
                          <w:sz w:val="24"/>
                          <w:szCs w:val="24"/>
                        </w:rPr>
                      </w:pPr>
                      <w:r>
                        <w:rPr>
                          <w:rFonts w:ascii="Calibri" w:hAnsi="Calibri" w:cs="Calibri"/>
                          <w:sz w:val="24"/>
                          <w:szCs w:val="24"/>
                        </w:rPr>
                        <w:t xml:space="preserve">The best learning rate will be </w:t>
                      </w:r>
                      <w:r w:rsidRPr="008C7527">
                        <w:rPr>
                          <w:rFonts w:ascii="Calibri" w:hAnsi="Calibri" w:cs="Calibri"/>
                          <w:sz w:val="24"/>
                          <w:szCs w:val="24"/>
                        </w:rPr>
                        <w:t>slightly before the steepest descent point</w:t>
                      </w:r>
                      <w:r>
                        <w:rPr>
                          <w:rFonts w:ascii="Calibri" w:hAnsi="Calibri" w:cs="Calibri"/>
                          <w:sz w:val="24"/>
                          <w:szCs w:val="24"/>
                        </w:rPr>
                        <w:t xml:space="preserve"> which is about 10</w:t>
                      </w:r>
                      <w:r>
                        <w:rPr>
                          <w:rFonts w:ascii="Calibri" w:hAnsi="Calibri" w:cs="Calibri"/>
                          <w:sz w:val="24"/>
                          <w:szCs w:val="24"/>
                          <w:vertAlign w:val="superscript"/>
                        </w:rPr>
                        <w:t xml:space="preserve">-3 </w:t>
                      </w:r>
                      <w:r w:rsidRPr="008C7527">
                        <w:rPr>
                          <w:rFonts w:ascii="Calibri" w:hAnsi="Calibri" w:cs="Calibri"/>
                          <w:sz w:val="24"/>
                          <w:szCs w:val="24"/>
                        </w:rPr>
                        <w:t xml:space="preserve">from the representation </w:t>
                      </w:r>
                      <w:r>
                        <w:rPr>
                          <w:rFonts w:ascii="Calibri" w:hAnsi="Calibri" w:cs="Calibri"/>
                          <w:sz w:val="24"/>
                          <w:szCs w:val="24"/>
                        </w:rPr>
                        <w:t>shown in</w:t>
                      </w:r>
                      <w:r w:rsidRPr="008C7527">
                        <w:rPr>
                          <w:rFonts w:ascii="Calibri" w:hAnsi="Calibri" w:cs="Calibri"/>
                          <w:sz w:val="24"/>
                          <w:szCs w:val="24"/>
                        </w:rPr>
                        <w:t xml:space="preserve"> </w:t>
                      </w:r>
                      <w:r w:rsidR="003F4FD6">
                        <w:rPr>
                          <w:rFonts w:ascii="Calibri" w:hAnsi="Calibri" w:cs="Calibri"/>
                          <w:sz w:val="24"/>
                          <w:szCs w:val="24"/>
                        </w:rPr>
                        <w:t>F</w:t>
                      </w:r>
                      <w:r w:rsidRPr="008C7527">
                        <w:rPr>
                          <w:rFonts w:ascii="Calibri" w:hAnsi="Calibri" w:cs="Calibri"/>
                          <w:sz w:val="24"/>
                          <w:szCs w:val="24"/>
                        </w:rPr>
                        <w:t xml:space="preserve">igure </w:t>
                      </w:r>
                      <w:r w:rsidR="00036CCF">
                        <w:rPr>
                          <w:rFonts w:ascii="Calibri" w:hAnsi="Calibri" w:cs="Calibri"/>
                          <w:sz w:val="24"/>
                          <w:szCs w:val="24"/>
                        </w:rPr>
                        <w:t>5</w:t>
                      </w:r>
                      <w:r w:rsidRPr="008C7527">
                        <w:rPr>
                          <w:rFonts w:ascii="Calibri" w:hAnsi="Calibri" w:cs="Calibri"/>
                          <w:sz w:val="24"/>
                          <w:szCs w:val="24"/>
                        </w:rPr>
                        <w:t>.</w:t>
                      </w:r>
                    </w:p>
                  </w:txbxContent>
                </v:textbox>
                <w10:wrap type="square" anchorx="margin"/>
              </v:shape>
            </w:pict>
          </mc:Fallback>
        </mc:AlternateContent>
      </w:r>
      <w:r w:rsidR="00BF0BBB" w:rsidRPr="00BF0BBB">
        <w:rPr>
          <w:rFonts w:ascii="Calibri" w:hAnsi="Calibri" w:cs="Calibri"/>
          <w:b/>
          <w:bCs/>
          <w:noProof/>
        </w:rPr>
        <w:t xml:space="preserve"> </w:t>
      </w:r>
      <w:r w:rsidR="00BF0BBB">
        <w:rPr>
          <w:rFonts w:ascii="Calibri" w:hAnsi="Calibri" w:cs="Calibri"/>
          <w:b/>
          <w:bCs/>
          <w:noProof/>
        </w:rPr>
        <w:drawing>
          <wp:inline distT="0" distB="0" distL="0" distR="0" wp14:anchorId="1AEC8981" wp14:editId="5966151D">
            <wp:extent cx="3408394" cy="2000250"/>
            <wp:effectExtent l="0" t="0" r="1905" b="0"/>
            <wp:docPr id="5" name="Picture 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a 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8394" cy="2000250"/>
                    </a:xfrm>
                    <a:prstGeom prst="rect">
                      <a:avLst/>
                    </a:prstGeom>
                    <a:noFill/>
                    <a:ln>
                      <a:noFill/>
                    </a:ln>
                  </pic:spPr>
                </pic:pic>
              </a:graphicData>
            </a:graphic>
          </wp:inline>
        </w:drawing>
      </w:r>
    </w:p>
    <w:p w14:paraId="52D042ED" w14:textId="77777777" w:rsidR="00991860" w:rsidRDefault="00991860" w:rsidP="00FA66BA">
      <w:pPr>
        <w:jc w:val="both"/>
        <w:rPr>
          <w:rFonts w:ascii="Calibri" w:hAnsi="Calibri" w:cs="Calibri"/>
          <w:sz w:val="24"/>
          <w:szCs w:val="24"/>
        </w:rPr>
      </w:pPr>
      <w:r w:rsidRPr="00991860">
        <w:rPr>
          <w:rFonts w:ascii="Calibri" w:hAnsi="Calibri" w:cs="Calibri"/>
          <w:sz w:val="24"/>
          <w:szCs w:val="24"/>
        </w:rPr>
        <w:t>Partial Autocorrelation (PACF) and Autocorrelation (ACF) functions are visual methods to determine the parameters for the statistical models based on significant lags as shown in Figure 6. These methods can be re-evaluated using the Akaike Information Criterion (AIC) and Bayesian Information Criterion (BIC) numbers to achieve the values for p and q.</w:t>
      </w:r>
    </w:p>
    <w:p w14:paraId="40A0613E" w14:textId="77777777" w:rsidR="00BF0BBB" w:rsidRDefault="00BF0BBB" w:rsidP="00FA66BA">
      <w:pPr>
        <w:jc w:val="both"/>
        <w:rPr>
          <w:rFonts w:ascii="Calibri" w:hAnsi="Calibri" w:cs="Calibri"/>
          <w:sz w:val="24"/>
          <w:szCs w:val="24"/>
        </w:rPr>
      </w:pPr>
    </w:p>
    <w:p w14:paraId="3D77B3A6" w14:textId="75D6F70A" w:rsidR="005961A4" w:rsidRDefault="00DD57E8" w:rsidP="00FA66BA">
      <w:pPr>
        <w:jc w:val="both"/>
        <w:rPr>
          <w:rFonts w:ascii="Calibri" w:hAnsi="Calibri" w:cs="Calibri"/>
          <w:sz w:val="24"/>
          <w:szCs w:val="24"/>
        </w:rPr>
      </w:pPr>
      <w:r>
        <w:rPr>
          <w:rFonts w:ascii="Calibri" w:hAnsi="Calibri" w:cs="Calibri"/>
          <w:noProof/>
        </w:rPr>
        <w:drawing>
          <wp:inline distT="0" distB="0" distL="0" distR="0" wp14:anchorId="110251A0" wp14:editId="3D442983">
            <wp:extent cx="5731510" cy="1885315"/>
            <wp:effectExtent l="0" t="0" r="2540" b="635"/>
            <wp:docPr id="15" name="Picture 1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a graph&#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885315"/>
                    </a:xfrm>
                    <a:prstGeom prst="rect">
                      <a:avLst/>
                    </a:prstGeom>
                    <a:noFill/>
                    <a:ln>
                      <a:noFill/>
                    </a:ln>
                  </pic:spPr>
                </pic:pic>
              </a:graphicData>
            </a:graphic>
          </wp:inline>
        </w:drawing>
      </w:r>
    </w:p>
    <w:p w14:paraId="4B395FD0" w14:textId="731D9E6D" w:rsidR="00A7231B" w:rsidRDefault="003729D1" w:rsidP="00A7231B">
      <w:pPr>
        <w:jc w:val="center"/>
        <w:rPr>
          <w:rFonts w:ascii="Calibri" w:hAnsi="Calibri" w:cs="Calibri"/>
          <w:sz w:val="24"/>
          <w:szCs w:val="24"/>
        </w:rPr>
      </w:pPr>
      <m:oMathPara>
        <m:oMath>
          <m:d>
            <m:dPr>
              <m:ctrlPr>
                <w:rPr>
                  <w:rFonts w:ascii="Cambria Math" w:hAnsi="Cambria Math" w:cstheme="majorHAnsi"/>
                  <w:i/>
                  <w:sz w:val="24"/>
                  <w:szCs w:val="24"/>
                </w:rPr>
              </m:ctrlPr>
            </m:dPr>
            <m:e>
              <m:r>
                <w:rPr>
                  <w:rFonts w:ascii="Cambria Math" w:hAnsi="Cambria Math" w:cstheme="majorHAnsi"/>
                  <w:sz w:val="24"/>
                  <w:szCs w:val="24"/>
                </w:rPr>
                <m:t>a</m:t>
              </m:r>
            </m:e>
          </m:d>
        </m:oMath>
      </m:oMathPara>
    </w:p>
    <w:p w14:paraId="0EB48085" w14:textId="77F2E67E" w:rsidR="005961A4" w:rsidRDefault="00DD57E8" w:rsidP="00FA66BA">
      <w:pPr>
        <w:jc w:val="both"/>
        <w:rPr>
          <w:rFonts w:ascii="Calibri" w:hAnsi="Calibri" w:cs="Calibri"/>
          <w:sz w:val="24"/>
          <w:szCs w:val="24"/>
        </w:rPr>
      </w:pPr>
      <w:r>
        <w:rPr>
          <w:rFonts w:ascii="Calibri" w:hAnsi="Calibri" w:cs="Calibri"/>
          <w:noProof/>
        </w:rPr>
        <w:drawing>
          <wp:inline distT="0" distB="0" distL="0" distR="0" wp14:anchorId="6C573164" wp14:editId="60FBE5F1">
            <wp:extent cx="5731510" cy="1885315"/>
            <wp:effectExtent l="0" t="0" r="2540" b="635"/>
            <wp:docPr id="17" name="Picture 17" descr="A graph of a graph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aph of a graph with blue lines&#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885315"/>
                    </a:xfrm>
                    <a:prstGeom prst="rect">
                      <a:avLst/>
                    </a:prstGeom>
                    <a:noFill/>
                    <a:ln>
                      <a:noFill/>
                    </a:ln>
                  </pic:spPr>
                </pic:pic>
              </a:graphicData>
            </a:graphic>
          </wp:inline>
        </w:drawing>
      </w:r>
    </w:p>
    <w:p w14:paraId="119C08A9" w14:textId="025D45D9" w:rsidR="005961A4" w:rsidRDefault="003729D1" w:rsidP="00E03B2E">
      <w:pPr>
        <w:jc w:val="both"/>
        <w:rPr>
          <w:rFonts w:ascii="Calibri" w:hAnsi="Calibri" w:cs="Calibri"/>
          <w:sz w:val="24"/>
          <w:szCs w:val="24"/>
        </w:rPr>
      </w:pPr>
      <m:oMathPara>
        <m:oMath>
          <m:d>
            <m:dPr>
              <m:ctrlPr>
                <w:rPr>
                  <w:rFonts w:ascii="Cambria Math" w:hAnsi="Cambria Math" w:cstheme="majorHAnsi"/>
                  <w:i/>
                  <w:sz w:val="24"/>
                  <w:szCs w:val="24"/>
                </w:rPr>
              </m:ctrlPr>
            </m:dPr>
            <m:e>
              <m:r>
                <w:rPr>
                  <w:rFonts w:ascii="Cambria Math" w:hAnsi="Cambria Math" w:cstheme="majorHAnsi"/>
                  <w:sz w:val="24"/>
                  <w:szCs w:val="24"/>
                </w:rPr>
                <m:t>b</m:t>
              </m:r>
            </m:e>
          </m:d>
        </m:oMath>
      </m:oMathPara>
    </w:p>
    <w:p w14:paraId="01CE6F6E" w14:textId="21266FAC" w:rsidR="00C23593" w:rsidRPr="005F217E" w:rsidRDefault="005961A4" w:rsidP="00315B1B">
      <w:pPr>
        <w:jc w:val="both"/>
        <w:rPr>
          <w:rFonts w:ascii="Calibri" w:hAnsi="Calibri" w:cs="Calibri"/>
          <w:i/>
          <w:iCs/>
          <w:sz w:val="24"/>
          <w:szCs w:val="24"/>
        </w:rPr>
      </w:pPr>
      <w:r w:rsidRPr="009F1FA8">
        <w:rPr>
          <w:rFonts w:ascii="Calibri" w:hAnsi="Calibri" w:cs="Calibri"/>
          <w:b/>
          <w:bCs/>
          <w:sz w:val="24"/>
          <w:szCs w:val="24"/>
        </w:rPr>
        <w:t xml:space="preserve">Figure </w:t>
      </w:r>
      <w:r w:rsidR="00A7231B" w:rsidRPr="009F1FA8">
        <w:rPr>
          <w:rFonts w:ascii="Calibri" w:hAnsi="Calibri" w:cs="Calibri"/>
          <w:b/>
          <w:bCs/>
          <w:sz w:val="24"/>
          <w:szCs w:val="24"/>
        </w:rPr>
        <w:t>6</w:t>
      </w:r>
      <w:r w:rsidR="009F1FA8">
        <w:rPr>
          <w:rFonts w:ascii="Calibri" w:hAnsi="Calibri" w:cs="Calibri"/>
          <w:sz w:val="24"/>
          <w:szCs w:val="24"/>
        </w:rPr>
        <w:t>.</w:t>
      </w:r>
      <w:r w:rsidR="00E663B4">
        <w:rPr>
          <w:rFonts w:ascii="Calibri" w:hAnsi="Calibri" w:cs="Calibri"/>
          <w:sz w:val="24"/>
          <w:szCs w:val="24"/>
        </w:rPr>
        <w:t xml:space="preserve"> </w:t>
      </w:r>
      <w:r w:rsidR="00E663B4" w:rsidRPr="005F217E">
        <w:rPr>
          <w:rFonts w:ascii="Calibri" w:hAnsi="Calibri" w:cs="Calibri"/>
          <w:i/>
          <w:iCs/>
          <w:sz w:val="24"/>
          <w:szCs w:val="24"/>
        </w:rPr>
        <w:t xml:space="preserve">PACF and ACF: </w:t>
      </w:r>
      <m:oMath>
        <m:d>
          <m:dPr>
            <m:ctrlPr>
              <w:rPr>
                <w:rFonts w:ascii="Cambria Math" w:hAnsi="Cambria Math" w:cstheme="majorHAnsi"/>
                <w:i/>
                <w:iCs/>
                <w:sz w:val="24"/>
                <w:szCs w:val="24"/>
              </w:rPr>
            </m:ctrlPr>
          </m:dPr>
          <m:e>
            <m:r>
              <w:rPr>
                <w:rFonts w:ascii="Cambria Math" w:hAnsi="Cambria Math" w:cstheme="majorHAnsi"/>
                <w:sz w:val="24"/>
                <w:szCs w:val="24"/>
              </w:rPr>
              <m:t>a</m:t>
            </m:r>
          </m:e>
        </m:d>
      </m:oMath>
      <w:r w:rsidR="00E663B4" w:rsidRPr="005F217E">
        <w:rPr>
          <w:rFonts w:ascii="Calibri" w:hAnsi="Calibri" w:cs="Calibri"/>
          <w:i/>
          <w:iCs/>
          <w:sz w:val="24"/>
          <w:szCs w:val="24"/>
        </w:rPr>
        <w:t xml:space="preserve"> log power output,</w:t>
      </w:r>
      <w:r w:rsidR="00F712FD" w:rsidRPr="005F217E">
        <w:rPr>
          <w:rFonts w:ascii="Calibri" w:hAnsi="Calibri" w:cs="Calibri"/>
          <w:i/>
          <w:iCs/>
          <w:sz w:val="24"/>
          <w:szCs w:val="24"/>
        </w:rPr>
        <w:t xml:space="preserve"> and</w:t>
      </w:r>
      <w:r w:rsidR="00E663B4" w:rsidRPr="005F217E">
        <w:rPr>
          <w:rFonts w:ascii="Calibri" w:hAnsi="Calibri" w:cs="Calibri"/>
          <w:i/>
          <w:iCs/>
          <w:sz w:val="24"/>
          <w:szCs w:val="24"/>
        </w:rPr>
        <w:t xml:space="preserve"> </w:t>
      </w:r>
      <m:oMath>
        <m:d>
          <m:dPr>
            <m:ctrlPr>
              <w:rPr>
                <w:rFonts w:ascii="Cambria Math" w:hAnsi="Cambria Math" w:cstheme="majorHAnsi"/>
                <w:i/>
                <w:iCs/>
                <w:sz w:val="24"/>
                <w:szCs w:val="24"/>
              </w:rPr>
            </m:ctrlPr>
          </m:dPr>
          <m:e>
            <m:r>
              <w:rPr>
                <w:rFonts w:ascii="Cambria Math" w:hAnsi="Cambria Math" w:cstheme="majorHAnsi"/>
                <w:sz w:val="24"/>
                <w:szCs w:val="24"/>
              </w:rPr>
              <m:t>b</m:t>
            </m:r>
          </m:e>
        </m:d>
      </m:oMath>
      <w:r w:rsidR="00E663B4" w:rsidRPr="005F217E">
        <w:rPr>
          <w:rFonts w:ascii="Calibri" w:hAnsi="Calibri" w:cs="Calibri"/>
          <w:i/>
          <w:iCs/>
          <w:sz w:val="24"/>
          <w:szCs w:val="24"/>
        </w:rPr>
        <w:t xml:space="preserve"> </w:t>
      </w:r>
      <w:r w:rsidR="000E755F" w:rsidRPr="005F217E">
        <w:rPr>
          <w:rFonts w:ascii="Calibri" w:hAnsi="Calibri" w:cs="Calibri"/>
          <w:i/>
          <w:iCs/>
          <w:sz w:val="24"/>
          <w:szCs w:val="24"/>
        </w:rPr>
        <w:t>s</w:t>
      </w:r>
      <w:r w:rsidR="00E663B4" w:rsidRPr="005F217E">
        <w:rPr>
          <w:rFonts w:ascii="Calibri" w:hAnsi="Calibri" w:cs="Calibri"/>
          <w:i/>
          <w:iCs/>
          <w:sz w:val="24"/>
          <w:szCs w:val="24"/>
        </w:rPr>
        <w:t>easonal differe</w:t>
      </w:r>
      <w:r w:rsidR="00F61346" w:rsidRPr="005F217E">
        <w:rPr>
          <w:rFonts w:ascii="Calibri" w:hAnsi="Calibri" w:cs="Calibri"/>
          <w:i/>
          <w:iCs/>
          <w:sz w:val="24"/>
          <w:szCs w:val="24"/>
        </w:rPr>
        <w:t>nced</w:t>
      </w:r>
      <w:r w:rsidR="00E663B4" w:rsidRPr="005F217E">
        <w:rPr>
          <w:rFonts w:ascii="Calibri" w:hAnsi="Calibri" w:cs="Calibri"/>
          <w:i/>
          <w:iCs/>
          <w:sz w:val="24"/>
          <w:szCs w:val="24"/>
        </w:rPr>
        <w:t xml:space="preserve"> log power output</w:t>
      </w:r>
      <w:r w:rsidR="00315B1B" w:rsidRPr="005F217E">
        <w:rPr>
          <w:rFonts w:ascii="Calibri" w:hAnsi="Calibri" w:cs="Calibri"/>
          <w:i/>
          <w:iCs/>
          <w:sz w:val="24"/>
          <w:szCs w:val="24"/>
        </w:rPr>
        <w:t>.</w:t>
      </w:r>
    </w:p>
    <w:p w14:paraId="12F0BCB5" w14:textId="77777777" w:rsidR="00BF0BBB" w:rsidRDefault="00BF0BBB" w:rsidP="00761702">
      <w:pPr>
        <w:jc w:val="both"/>
        <w:rPr>
          <w:rFonts w:ascii="Calibri" w:hAnsi="Calibri" w:cs="Calibri"/>
          <w:sz w:val="24"/>
          <w:szCs w:val="24"/>
        </w:rPr>
      </w:pPr>
    </w:p>
    <w:p w14:paraId="3FD340C9" w14:textId="77777777" w:rsidR="00BF0BBB" w:rsidRDefault="00BF0BBB" w:rsidP="00761702">
      <w:pPr>
        <w:jc w:val="both"/>
        <w:rPr>
          <w:rFonts w:ascii="Calibri" w:hAnsi="Calibri" w:cs="Calibri"/>
          <w:b/>
          <w:bCs/>
          <w:sz w:val="28"/>
          <w:szCs w:val="28"/>
        </w:rPr>
      </w:pPr>
    </w:p>
    <w:p w14:paraId="0B83F08A" w14:textId="554CC2E2" w:rsidR="00761702" w:rsidRDefault="00093110" w:rsidP="00761702">
      <w:pPr>
        <w:jc w:val="both"/>
        <w:rPr>
          <w:rFonts w:ascii="Calibri" w:hAnsi="Calibri" w:cs="Calibri"/>
          <w:b/>
          <w:bCs/>
          <w:sz w:val="28"/>
          <w:szCs w:val="28"/>
        </w:rPr>
      </w:pPr>
      <w:r w:rsidRPr="00CA5BA6">
        <w:rPr>
          <w:rFonts w:ascii="Calibri" w:hAnsi="Calibri" w:cs="Calibri"/>
          <w:b/>
          <w:bCs/>
          <w:sz w:val="28"/>
          <w:szCs w:val="28"/>
        </w:rPr>
        <w:lastRenderedPageBreak/>
        <w:t>4.0 RESULT</w:t>
      </w:r>
    </w:p>
    <w:p w14:paraId="33CA2041" w14:textId="1EF8680B" w:rsidR="00761702" w:rsidRPr="004D42DB" w:rsidRDefault="00761702" w:rsidP="004D42DB">
      <w:pPr>
        <w:jc w:val="both"/>
        <w:rPr>
          <w:rFonts w:ascii="Calibri" w:hAnsi="Calibri" w:cs="Calibri"/>
          <w:sz w:val="24"/>
          <w:szCs w:val="24"/>
        </w:rPr>
      </w:pPr>
      <w:r w:rsidRPr="00097AFD">
        <w:rPr>
          <w:rFonts w:ascii="Calibri" w:hAnsi="Calibri" w:cs="Calibri"/>
          <w:sz w:val="24"/>
          <w:szCs w:val="24"/>
        </w:rPr>
        <w:t xml:space="preserve">For this study, four evaluation metrics were used to ascertain the </w:t>
      </w:r>
      <w:r>
        <w:rPr>
          <w:rFonts w:ascii="Calibri" w:hAnsi="Calibri" w:cs="Calibri"/>
          <w:sz w:val="24"/>
          <w:szCs w:val="24"/>
        </w:rPr>
        <w:t xml:space="preserve">prediction </w:t>
      </w:r>
      <w:r w:rsidRPr="00097AFD">
        <w:rPr>
          <w:rFonts w:ascii="Calibri" w:hAnsi="Calibri" w:cs="Calibri"/>
          <w:sz w:val="24"/>
          <w:szCs w:val="24"/>
        </w:rPr>
        <w:t>accuracy for both deep learning and statistical model.</w:t>
      </w:r>
      <w:r>
        <w:rPr>
          <w:rFonts w:ascii="Calibri" w:hAnsi="Calibri" w:cs="Calibri"/>
          <w:sz w:val="24"/>
          <w:szCs w:val="24"/>
        </w:rPr>
        <w:t xml:space="preserve"> The MAE, MSE, and RMSE measure</w:t>
      </w:r>
      <w:r w:rsidR="00466BC1">
        <w:rPr>
          <w:rFonts w:ascii="Calibri" w:hAnsi="Calibri" w:cs="Calibri"/>
          <w:sz w:val="24"/>
          <w:szCs w:val="24"/>
        </w:rPr>
        <w:t>s</w:t>
      </w:r>
      <w:r>
        <w:rPr>
          <w:rFonts w:ascii="Calibri" w:hAnsi="Calibri" w:cs="Calibri"/>
          <w:sz w:val="24"/>
          <w:szCs w:val="24"/>
        </w:rPr>
        <w:t xml:space="preserve"> the error </w:t>
      </w:r>
      <w:r w:rsidRPr="0008612E">
        <w:rPr>
          <w:rFonts w:ascii="Calibri" w:hAnsi="Calibri" w:cs="Calibri"/>
          <w:sz w:val="24"/>
          <w:szCs w:val="24"/>
        </w:rPr>
        <w:t xml:space="preserve">between the actual values and the predicted values </w:t>
      </w:r>
      <w:r>
        <w:rPr>
          <w:rFonts w:ascii="Calibri" w:hAnsi="Calibri" w:cs="Calibri"/>
          <w:sz w:val="24"/>
          <w:szCs w:val="24"/>
        </w:rPr>
        <w:t xml:space="preserve">for each of the models, whereas </w:t>
      </w:r>
      <w:r w:rsidRPr="004502F3">
        <w:rPr>
          <w:rFonts w:ascii="Calibri" w:hAnsi="Calibri" w:cs="Calibri"/>
          <w:sz w:val="24"/>
          <w:szCs w:val="24"/>
        </w:rPr>
        <w:t>R</w:t>
      </w:r>
      <w:r w:rsidRPr="00B64141">
        <w:t xml:space="preserve"> </w:t>
      </w:r>
      <w:r w:rsidRPr="00B64141">
        <w:rPr>
          <w:rFonts w:ascii="Calibri" w:hAnsi="Calibri" w:cs="Calibri"/>
          <w:sz w:val="24"/>
          <w:szCs w:val="24"/>
        </w:rPr>
        <w:t xml:space="preserve">quantifies the strength and direction of </w:t>
      </w:r>
      <w:r>
        <w:rPr>
          <w:rFonts w:ascii="Calibri" w:hAnsi="Calibri" w:cs="Calibri"/>
          <w:sz w:val="24"/>
          <w:szCs w:val="24"/>
        </w:rPr>
        <w:t>the</w:t>
      </w:r>
      <w:r w:rsidRPr="00B64141">
        <w:rPr>
          <w:rFonts w:ascii="Calibri" w:hAnsi="Calibri" w:cs="Calibri"/>
          <w:sz w:val="24"/>
          <w:szCs w:val="24"/>
        </w:rPr>
        <w:t xml:space="preserve"> linear relationship</w:t>
      </w:r>
      <w:r>
        <w:rPr>
          <w:rFonts w:ascii="Calibri" w:hAnsi="Calibri" w:cs="Calibri"/>
          <w:sz w:val="24"/>
          <w:szCs w:val="24"/>
        </w:rPr>
        <w:t>.</w:t>
      </w:r>
      <w:r w:rsidR="004D42DB">
        <w:rPr>
          <w:rFonts w:ascii="Calibri" w:hAnsi="Calibri" w:cs="Calibri"/>
          <w:sz w:val="24"/>
          <w:szCs w:val="24"/>
        </w:rPr>
        <w:t xml:space="preserve"> The best model is expected to have the lowest error and the highest correlation coefficient.</w:t>
      </w:r>
    </w:p>
    <w:p w14:paraId="0E38CB49" w14:textId="3E048839" w:rsidR="00735B15" w:rsidRPr="00CA5BA6" w:rsidRDefault="00735B15" w:rsidP="00735B15">
      <w:pPr>
        <w:jc w:val="both"/>
        <w:rPr>
          <w:rFonts w:ascii="Calibri" w:hAnsi="Calibri" w:cs="Calibri"/>
          <w:sz w:val="24"/>
          <w:szCs w:val="24"/>
        </w:rPr>
      </w:pPr>
      <w:r w:rsidRPr="009F1FA8">
        <w:rPr>
          <w:rFonts w:ascii="Calibri" w:hAnsi="Calibri" w:cs="Calibri"/>
          <w:b/>
          <w:bCs/>
          <w:sz w:val="24"/>
          <w:szCs w:val="24"/>
        </w:rPr>
        <w:t>Table 2.</w:t>
      </w:r>
      <w:r>
        <w:rPr>
          <w:rFonts w:ascii="Calibri" w:hAnsi="Calibri" w:cs="Calibri"/>
          <w:sz w:val="24"/>
          <w:szCs w:val="24"/>
        </w:rPr>
        <w:t xml:space="preserve"> </w:t>
      </w:r>
      <w:r w:rsidRPr="000E12E6">
        <w:rPr>
          <w:rFonts w:ascii="Calibri" w:hAnsi="Calibri" w:cs="Calibri"/>
          <w:i/>
          <w:iCs/>
          <w:sz w:val="24"/>
          <w:szCs w:val="24"/>
        </w:rPr>
        <w:t xml:space="preserve">Evaluation </w:t>
      </w:r>
      <w:r w:rsidR="00AD2B0E" w:rsidRPr="000E12E6">
        <w:rPr>
          <w:rFonts w:ascii="Calibri" w:hAnsi="Calibri" w:cs="Calibri"/>
          <w:i/>
          <w:iCs/>
          <w:sz w:val="24"/>
          <w:szCs w:val="24"/>
        </w:rPr>
        <w:t>r</w:t>
      </w:r>
      <w:r w:rsidRPr="000E12E6">
        <w:rPr>
          <w:rFonts w:ascii="Calibri" w:hAnsi="Calibri" w:cs="Calibri"/>
          <w:i/>
          <w:iCs/>
          <w:sz w:val="24"/>
          <w:szCs w:val="24"/>
        </w:rPr>
        <w:t>esult</w:t>
      </w:r>
      <w:r w:rsidR="00466BC1">
        <w:rPr>
          <w:rFonts w:ascii="Calibri" w:hAnsi="Calibri" w:cs="Calibri"/>
          <w:i/>
          <w:iCs/>
          <w:sz w:val="24"/>
          <w:szCs w:val="24"/>
        </w:rPr>
        <w:t>s</w:t>
      </w:r>
      <w:r w:rsidRPr="000E12E6">
        <w:rPr>
          <w:rFonts w:ascii="Calibri" w:hAnsi="Calibri" w:cs="Calibri"/>
          <w:i/>
          <w:iCs/>
          <w:sz w:val="24"/>
          <w:szCs w:val="24"/>
        </w:rPr>
        <w:t xml:space="preserve"> for the </w:t>
      </w:r>
      <w:r w:rsidR="00AD2B0E" w:rsidRPr="000E12E6">
        <w:rPr>
          <w:rFonts w:ascii="Calibri" w:hAnsi="Calibri" w:cs="Calibri"/>
          <w:i/>
          <w:iCs/>
          <w:sz w:val="24"/>
          <w:szCs w:val="24"/>
        </w:rPr>
        <w:t>d</w:t>
      </w:r>
      <w:r w:rsidRPr="000E12E6">
        <w:rPr>
          <w:rFonts w:ascii="Calibri" w:hAnsi="Calibri" w:cs="Calibri"/>
          <w:i/>
          <w:iCs/>
          <w:sz w:val="24"/>
          <w:szCs w:val="24"/>
        </w:rPr>
        <w:t xml:space="preserve">eep </w:t>
      </w:r>
      <w:r w:rsidR="00AD2B0E" w:rsidRPr="000E12E6">
        <w:rPr>
          <w:rFonts w:ascii="Calibri" w:hAnsi="Calibri" w:cs="Calibri"/>
          <w:i/>
          <w:iCs/>
          <w:sz w:val="24"/>
          <w:szCs w:val="24"/>
        </w:rPr>
        <w:t>l</w:t>
      </w:r>
      <w:r w:rsidRPr="000E12E6">
        <w:rPr>
          <w:rFonts w:ascii="Calibri" w:hAnsi="Calibri" w:cs="Calibri"/>
          <w:i/>
          <w:iCs/>
          <w:sz w:val="24"/>
          <w:szCs w:val="24"/>
        </w:rPr>
        <w:t xml:space="preserve">earning </w:t>
      </w:r>
      <w:r w:rsidR="00AD2B0E" w:rsidRPr="000E12E6">
        <w:rPr>
          <w:rFonts w:ascii="Calibri" w:hAnsi="Calibri" w:cs="Calibri"/>
          <w:i/>
          <w:iCs/>
          <w:sz w:val="24"/>
          <w:szCs w:val="24"/>
        </w:rPr>
        <w:t>m</w:t>
      </w:r>
      <w:r w:rsidRPr="000E12E6">
        <w:rPr>
          <w:rFonts w:ascii="Calibri" w:hAnsi="Calibri" w:cs="Calibri"/>
          <w:i/>
          <w:iCs/>
          <w:sz w:val="24"/>
          <w:szCs w:val="24"/>
        </w:rPr>
        <w:t>odels</w:t>
      </w:r>
      <w:r w:rsidR="00315B1B" w:rsidRPr="000E12E6">
        <w:rPr>
          <w:rFonts w:ascii="Calibri" w:hAnsi="Calibri" w:cs="Calibri"/>
          <w:i/>
          <w:iCs/>
          <w:sz w:val="24"/>
          <w:szCs w:val="24"/>
        </w:rPr>
        <w:t>.</w:t>
      </w:r>
    </w:p>
    <w:tbl>
      <w:tblPr>
        <w:tblStyle w:val="ListTable2-Accent3"/>
        <w:tblW w:w="0" w:type="auto"/>
        <w:tblLook w:val="04A0" w:firstRow="1" w:lastRow="0" w:firstColumn="1" w:lastColumn="0" w:noHBand="0" w:noVBand="1"/>
      </w:tblPr>
      <w:tblGrid>
        <w:gridCol w:w="953"/>
        <w:gridCol w:w="764"/>
        <w:gridCol w:w="829"/>
        <w:gridCol w:w="783"/>
        <w:gridCol w:w="919"/>
        <w:gridCol w:w="850"/>
        <w:gridCol w:w="851"/>
        <w:gridCol w:w="992"/>
        <w:gridCol w:w="1151"/>
        <w:gridCol w:w="924"/>
      </w:tblGrid>
      <w:tr w:rsidR="00735B15" w14:paraId="25C2CA51" w14:textId="77777777" w:rsidTr="00735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left w:val="single" w:sz="4" w:space="0" w:color="A5A5A5" w:themeColor="accent3"/>
              <w:bottom w:val="single" w:sz="12" w:space="0" w:color="auto"/>
              <w:right w:val="single" w:sz="4" w:space="0" w:color="A5A5A5" w:themeColor="accent3"/>
            </w:tcBorders>
            <w:shd w:val="clear" w:color="auto" w:fill="EDEDED" w:themeFill="accent3" w:themeFillTint="33"/>
          </w:tcPr>
          <w:p w14:paraId="61FC7ED0" w14:textId="7E1B8CAE" w:rsidR="00DE64CB" w:rsidRPr="00C379F5" w:rsidRDefault="00DE64CB" w:rsidP="00A72627">
            <w:pPr>
              <w:jc w:val="both"/>
              <w:rPr>
                <w:rFonts w:ascii="Calibri" w:hAnsi="Calibri" w:cs="Calibri"/>
                <w:b w:val="0"/>
                <w:bCs w:val="0"/>
                <w:sz w:val="24"/>
                <w:szCs w:val="24"/>
              </w:rPr>
            </w:pPr>
          </w:p>
        </w:tc>
        <w:tc>
          <w:tcPr>
            <w:tcW w:w="764" w:type="dxa"/>
            <w:tcBorders>
              <w:left w:val="single" w:sz="4" w:space="0" w:color="A5A5A5" w:themeColor="accent3"/>
              <w:bottom w:val="single" w:sz="12" w:space="0" w:color="auto"/>
              <w:right w:val="single" w:sz="4" w:space="0" w:color="A5A5A5" w:themeColor="accent3"/>
            </w:tcBorders>
            <w:shd w:val="clear" w:color="auto" w:fill="D9E2F3" w:themeFill="accent1" w:themeFillTint="33"/>
          </w:tcPr>
          <w:p w14:paraId="2E99D811" w14:textId="583EA9E3" w:rsidR="00DE64CB" w:rsidRPr="002C26CD" w:rsidRDefault="00DE64CB" w:rsidP="00A72627">
            <w:pPr>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0"/>
                <w:szCs w:val="20"/>
              </w:rPr>
            </w:pPr>
            <w:r w:rsidRPr="002C26CD">
              <w:rPr>
                <w:rFonts w:ascii="Calibri" w:hAnsi="Calibri" w:cs="Calibri"/>
                <w:b w:val="0"/>
                <w:bCs w:val="0"/>
                <w:sz w:val="20"/>
                <w:szCs w:val="20"/>
              </w:rPr>
              <w:t>LSTM</w:t>
            </w:r>
          </w:p>
        </w:tc>
        <w:tc>
          <w:tcPr>
            <w:tcW w:w="829" w:type="dxa"/>
            <w:tcBorders>
              <w:left w:val="single" w:sz="4" w:space="0" w:color="A5A5A5" w:themeColor="accent3"/>
              <w:bottom w:val="single" w:sz="12" w:space="0" w:color="auto"/>
              <w:right w:val="single" w:sz="4" w:space="0" w:color="A5A5A5" w:themeColor="accent3"/>
            </w:tcBorders>
            <w:shd w:val="clear" w:color="auto" w:fill="D9E2F3" w:themeFill="accent1" w:themeFillTint="33"/>
          </w:tcPr>
          <w:p w14:paraId="5F02CA3B" w14:textId="001A378D" w:rsidR="00DE64CB" w:rsidRPr="002C26CD" w:rsidRDefault="00DE64CB" w:rsidP="00A72627">
            <w:pPr>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0"/>
                <w:szCs w:val="20"/>
              </w:rPr>
            </w:pPr>
            <w:r w:rsidRPr="002C26CD">
              <w:rPr>
                <w:rFonts w:ascii="Calibri" w:hAnsi="Calibri" w:cs="Calibri"/>
                <w:b w:val="0"/>
                <w:bCs w:val="0"/>
                <w:sz w:val="20"/>
                <w:szCs w:val="20"/>
              </w:rPr>
              <w:t>BiLSTM</w:t>
            </w:r>
          </w:p>
        </w:tc>
        <w:tc>
          <w:tcPr>
            <w:tcW w:w="783" w:type="dxa"/>
            <w:tcBorders>
              <w:left w:val="single" w:sz="4" w:space="0" w:color="A5A5A5" w:themeColor="accent3"/>
              <w:bottom w:val="single" w:sz="12" w:space="0" w:color="auto"/>
              <w:right w:val="single" w:sz="4" w:space="0" w:color="A5A5A5" w:themeColor="accent3"/>
            </w:tcBorders>
            <w:shd w:val="clear" w:color="auto" w:fill="D9E2F3" w:themeFill="accent1" w:themeFillTint="33"/>
          </w:tcPr>
          <w:p w14:paraId="09153345" w14:textId="128F08FC" w:rsidR="00DE64CB" w:rsidRPr="002C26CD" w:rsidRDefault="00DE64CB" w:rsidP="00A72627">
            <w:pPr>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0"/>
                <w:szCs w:val="20"/>
              </w:rPr>
            </w:pPr>
            <w:r w:rsidRPr="002C26CD">
              <w:rPr>
                <w:rFonts w:ascii="Calibri" w:hAnsi="Calibri" w:cs="Calibri"/>
                <w:b w:val="0"/>
                <w:bCs w:val="0"/>
                <w:sz w:val="20"/>
                <w:szCs w:val="20"/>
              </w:rPr>
              <w:t>GRU</w:t>
            </w:r>
          </w:p>
        </w:tc>
        <w:tc>
          <w:tcPr>
            <w:tcW w:w="919" w:type="dxa"/>
            <w:tcBorders>
              <w:left w:val="single" w:sz="4" w:space="0" w:color="A5A5A5" w:themeColor="accent3"/>
              <w:bottom w:val="single" w:sz="12" w:space="0" w:color="auto"/>
              <w:right w:val="single" w:sz="4" w:space="0" w:color="A5A5A5" w:themeColor="accent3"/>
            </w:tcBorders>
            <w:shd w:val="clear" w:color="auto" w:fill="FFF2CC" w:themeFill="accent4" w:themeFillTint="33"/>
          </w:tcPr>
          <w:p w14:paraId="0D5C9EE2" w14:textId="319BE5FC" w:rsidR="00DE64CB" w:rsidRPr="002C26CD" w:rsidRDefault="00DE64CB" w:rsidP="00A72627">
            <w:pPr>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0"/>
                <w:szCs w:val="20"/>
              </w:rPr>
            </w:pPr>
            <w:r w:rsidRPr="002C26CD">
              <w:rPr>
                <w:rFonts w:ascii="Calibri" w:hAnsi="Calibri" w:cs="Calibri"/>
                <w:b w:val="0"/>
                <w:bCs w:val="0"/>
                <w:sz w:val="20"/>
                <w:szCs w:val="20"/>
              </w:rPr>
              <w:t>CNN-LSTM</w:t>
            </w:r>
          </w:p>
        </w:tc>
        <w:tc>
          <w:tcPr>
            <w:tcW w:w="850" w:type="dxa"/>
            <w:tcBorders>
              <w:left w:val="single" w:sz="4" w:space="0" w:color="A5A5A5" w:themeColor="accent3"/>
              <w:bottom w:val="single" w:sz="12" w:space="0" w:color="auto"/>
              <w:right w:val="single" w:sz="4" w:space="0" w:color="A5A5A5" w:themeColor="accent3"/>
            </w:tcBorders>
            <w:shd w:val="clear" w:color="auto" w:fill="FFF2CC" w:themeFill="accent4" w:themeFillTint="33"/>
          </w:tcPr>
          <w:p w14:paraId="3547FC26" w14:textId="02413422" w:rsidR="00DE64CB" w:rsidRPr="002C26CD" w:rsidRDefault="00DE64CB" w:rsidP="00A72627">
            <w:pPr>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0"/>
                <w:szCs w:val="20"/>
              </w:rPr>
            </w:pPr>
            <w:r w:rsidRPr="002C26CD">
              <w:rPr>
                <w:rFonts w:ascii="Calibri" w:hAnsi="Calibri" w:cs="Calibri"/>
                <w:b w:val="0"/>
                <w:bCs w:val="0"/>
                <w:sz w:val="20"/>
                <w:szCs w:val="20"/>
              </w:rPr>
              <w:t>CNN-BiLSTM</w:t>
            </w:r>
          </w:p>
        </w:tc>
        <w:tc>
          <w:tcPr>
            <w:tcW w:w="851" w:type="dxa"/>
            <w:tcBorders>
              <w:left w:val="single" w:sz="4" w:space="0" w:color="A5A5A5" w:themeColor="accent3"/>
              <w:bottom w:val="single" w:sz="12" w:space="0" w:color="auto"/>
              <w:right w:val="single" w:sz="4" w:space="0" w:color="A5A5A5" w:themeColor="accent3"/>
            </w:tcBorders>
            <w:shd w:val="clear" w:color="auto" w:fill="FFF2CC" w:themeFill="accent4" w:themeFillTint="33"/>
          </w:tcPr>
          <w:p w14:paraId="25A1128D" w14:textId="56BEA60B" w:rsidR="00DE64CB" w:rsidRPr="002C26CD" w:rsidRDefault="00DE64CB" w:rsidP="00A72627">
            <w:pPr>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0"/>
                <w:szCs w:val="20"/>
              </w:rPr>
            </w:pPr>
            <w:r w:rsidRPr="002C26CD">
              <w:rPr>
                <w:rFonts w:ascii="Calibri" w:hAnsi="Calibri" w:cs="Calibri"/>
                <w:b w:val="0"/>
                <w:bCs w:val="0"/>
                <w:sz w:val="20"/>
                <w:szCs w:val="20"/>
              </w:rPr>
              <w:t>CNN- GRU</w:t>
            </w:r>
          </w:p>
        </w:tc>
        <w:tc>
          <w:tcPr>
            <w:tcW w:w="992" w:type="dxa"/>
            <w:tcBorders>
              <w:left w:val="single" w:sz="4" w:space="0" w:color="A5A5A5" w:themeColor="accent3"/>
              <w:bottom w:val="single" w:sz="12" w:space="0" w:color="auto"/>
              <w:right w:val="single" w:sz="4" w:space="0" w:color="A5A5A5" w:themeColor="accent3"/>
            </w:tcBorders>
            <w:shd w:val="clear" w:color="auto" w:fill="E2EFD9" w:themeFill="accent6" w:themeFillTint="33"/>
          </w:tcPr>
          <w:p w14:paraId="2F516F69" w14:textId="64AAA6EE" w:rsidR="00DE64CB" w:rsidRPr="002C26CD" w:rsidRDefault="00DE64CB" w:rsidP="00A72627">
            <w:pPr>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0"/>
                <w:szCs w:val="20"/>
              </w:rPr>
            </w:pPr>
            <w:r w:rsidRPr="002C26CD">
              <w:rPr>
                <w:rFonts w:ascii="Calibri" w:hAnsi="Calibri" w:cs="Calibri"/>
                <w:b w:val="0"/>
                <w:bCs w:val="0"/>
                <w:sz w:val="20"/>
                <w:szCs w:val="20"/>
              </w:rPr>
              <w:t>CNN-</w:t>
            </w:r>
            <w:r w:rsidR="002C26CD" w:rsidRPr="002C26CD">
              <w:rPr>
                <w:rFonts w:ascii="Calibri" w:hAnsi="Calibri" w:cs="Calibri"/>
                <w:b w:val="0"/>
                <w:bCs w:val="0"/>
                <w:sz w:val="20"/>
                <w:szCs w:val="20"/>
              </w:rPr>
              <w:t xml:space="preserve"> </w:t>
            </w:r>
            <w:r w:rsidRPr="002C26CD">
              <w:rPr>
                <w:rFonts w:ascii="Calibri" w:hAnsi="Calibri" w:cs="Calibri"/>
                <w:b w:val="0"/>
                <w:bCs w:val="0"/>
                <w:sz w:val="20"/>
                <w:szCs w:val="20"/>
              </w:rPr>
              <w:t>LSTM (m)</w:t>
            </w:r>
          </w:p>
        </w:tc>
        <w:tc>
          <w:tcPr>
            <w:tcW w:w="1151" w:type="dxa"/>
            <w:tcBorders>
              <w:left w:val="single" w:sz="4" w:space="0" w:color="A5A5A5" w:themeColor="accent3"/>
              <w:bottom w:val="single" w:sz="12" w:space="0" w:color="auto"/>
              <w:right w:val="single" w:sz="4" w:space="0" w:color="A5A5A5" w:themeColor="accent3"/>
            </w:tcBorders>
            <w:shd w:val="clear" w:color="auto" w:fill="E2EFD9" w:themeFill="accent6" w:themeFillTint="33"/>
          </w:tcPr>
          <w:p w14:paraId="622BCDDC" w14:textId="4815363E" w:rsidR="00DE64CB" w:rsidRPr="002C26CD" w:rsidRDefault="00DE64CB" w:rsidP="00A72627">
            <w:pPr>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0"/>
                <w:szCs w:val="20"/>
              </w:rPr>
            </w:pPr>
            <w:r w:rsidRPr="002C26CD">
              <w:rPr>
                <w:rFonts w:ascii="Calibri" w:hAnsi="Calibri" w:cs="Calibri"/>
                <w:b w:val="0"/>
                <w:bCs w:val="0"/>
                <w:sz w:val="20"/>
                <w:szCs w:val="20"/>
              </w:rPr>
              <w:t>CNN- BiLSTM (m)</w:t>
            </w:r>
          </w:p>
        </w:tc>
        <w:tc>
          <w:tcPr>
            <w:tcW w:w="924" w:type="dxa"/>
            <w:tcBorders>
              <w:left w:val="single" w:sz="4" w:space="0" w:color="A5A5A5" w:themeColor="accent3"/>
              <w:bottom w:val="double" w:sz="4" w:space="0" w:color="ED7D31" w:themeColor="accent2"/>
              <w:right w:val="single" w:sz="4" w:space="0" w:color="A5A5A5" w:themeColor="accent3"/>
            </w:tcBorders>
            <w:shd w:val="clear" w:color="auto" w:fill="E2EFD9" w:themeFill="accent6" w:themeFillTint="33"/>
          </w:tcPr>
          <w:p w14:paraId="45854C09" w14:textId="1C6F64CE" w:rsidR="00DE64CB" w:rsidRPr="002C26CD" w:rsidRDefault="00DE64CB" w:rsidP="00A72627">
            <w:pPr>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0"/>
                <w:szCs w:val="20"/>
              </w:rPr>
            </w:pPr>
            <w:bookmarkStart w:id="9" w:name="_Hlk142575741"/>
            <w:r w:rsidRPr="002C26CD">
              <w:rPr>
                <w:rFonts w:ascii="Calibri" w:hAnsi="Calibri" w:cs="Calibri"/>
                <w:b w:val="0"/>
                <w:bCs w:val="0"/>
                <w:sz w:val="20"/>
                <w:szCs w:val="20"/>
              </w:rPr>
              <w:t>CNN-GRU (m)</w:t>
            </w:r>
            <w:bookmarkEnd w:id="9"/>
          </w:p>
        </w:tc>
      </w:tr>
      <w:tr w:rsidR="002C26CD" w14:paraId="2A388240" w14:textId="77777777" w:rsidTr="00735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top w:val="single" w:sz="12" w:space="0" w:color="auto"/>
              <w:left w:val="single" w:sz="4" w:space="0" w:color="A5A5A5" w:themeColor="accent3"/>
              <w:right w:val="single" w:sz="12" w:space="0" w:color="auto"/>
            </w:tcBorders>
          </w:tcPr>
          <w:p w14:paraId="3CD83F1F" w14:textId="3515CD82" w:rsidR="00DE64CB" w:rsidRPr="002C26CD" w:rsidRDefault="00DE64CB" w:rsidP="00A72627">
            <w:pPr>
              <w:jc w:val="both"/>
              <w:rPr>
                <w:rFonts w:ascii="Calibri" w:hAnsi="Calibri" w:cs="Calibri"/>
                <w:sz w:val="24"/>
                <w:szCs w:val="24"/>
              </w:rPr>
            </w:pPr>
            <w:r w:rsidRPr="002C26CD">
              <w:rPr>
                <w:rFonts w:ascii="Calibri" w:hAnsi="Calibri" w:cs="Calibri"/>
                <w:sz w:val="24"/>
                <w:szCs w:val="24"/>
              </w:rPr>
              <w:t>MAE</w:t>
            </w:r>
          </w:p>
        </w:tc>
        <w:tc>
          <w:tcPr>
            <w:tcW w:w="764" w:type="dxa"/>
            <w:tcBorders>
              <w:top w:val="single" w:sz="12" w:space="0" w:color="auto"/>
              <w:left w:val="single" w:sz="12" w:space="0" w:color="auto"/>
              <w:right w:val="single" w:sz="4" w:space="0" w:color="A5A5A5" w:themeColor="accent3"/>
            </w:tcBorders>
          </w:tcPr>
          <w:p w14:paraId="4EFA5CDB" w14:textId="19A2A0D8" w:rsidR="00DE64CB" w:rsidRPr="002C26CD" w:rsidRDefault="004134AF"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0.285</w:t>
            </w:r>
          </w:p>
        </w:tc>
        <w:tc>
          <w:tcPr>
            <w:tcW w:w="829" w:type="dxa"/>
            <w:tcBorders>
              <w:top w:val="single" w:sz="12" w:space="0" w:color="auto"/>
              <w:left w:val="single" w:sz="4" w:space="0" w:color="A5A5A5" w:themeColor="accent3"/>
              <w:right w:val="single" w:sz="4" w:space="0" w:color="A5A5A5" w:themeColor="accent3"/>
            </w:tcBorders>
          </w:tcPr>
          <w:p w14:paraId="75C91A2B" w14:textId="4625F8D5" w:rsidR="00DE64CB" w:rsidRPr="002C26CD" w:rsidRDefault="004134AF"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0.263</w:t>
            </w:r>
          </w:p>
        </w:tc>
        <w:tc>
          <w:tcPr>
            <w:tcW w:w="783" w:type="dxa"/>
            <w:tcBorders>
              <w:top w:val="single" w:sz="12" w:space="0" w:color="auto"/>
              <w:left w:val="single" w:sz="4" w:space="0" w:color="A5A5A5" w:themeColor="accent3"/>
              <w:right w:val="single" w:sz="12" w:space="0" w:color="auto"/>
            </w:tcBorders>
          </w:tcPr>
          <w:p w14:paraId="3EFDD0F1" w14:textId="289A4050" w:rsidR="00DE64CB" w:rsidRPr="002C26CD" w:rsidRDefault="004134AF"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0.292</w:t>
            </w:r>
          </w:p>
        </w:tc>
        <w:tc>
          <w:tcPr>
            <w:tcW w:w="919" w:type="dxa"/>
            <w:tcBorders>
              <w:top w:val="single" w:sz="12" w:space="0" w:color="auto"/>
              <w:left w:val="single" w:sz="12" w:space="0" w:color="auto"/>
              <w:right w:val="single" w:sz="4" w:space="0" w:color="A5A5A5" w:themeColor="accent3"/>
            </w:tcBorders>
          </w:tcPr>
          <w:p w14:paraId="2A4587FE" w14:textId="08E1530E" w:rsidR="00DE64CB" w:rsidRPr="002C26CD" w:rsidRDefault="004134AF"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0.248</w:t>
            </w:r>
          </w:p>
        </w:tc>
        <w:tc>
          <w:tcPr>
            <w:tcW w:w="850" w:type="dxa"/>
            <w:tcBorders>
              <w:top w:val="single" w:sz="12" w:space="0" w:color="auto"/>
              <w:left w:val="single" w:sz="4" w:space="0" w:color="A5A5A5" w:themeColor="accent3"/>
              <w:right w:val="single" w:sz="4" w:space="0" w:color="A5A5A5" w:themeColor="accent3"/>
            </w:tcBorders>
          </w:tcPr>
          <w:p w14:paraId="487ED7F7" w14:textId="0816343D" w:rsidR="00DE64CB" w:rsidRPr="002C26CD" w:rsidRDefault="004134AF"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0.271</w:t>
            </w:r>
          </w:p>
        </w:tc>
        <w:tc>
          <w:tcPr>
            <w:tcW w:w="851" w:type="dxa"/>
            <w:tcBorders>
              <w:top w:val="single" w:sz="12" w:space="0" w:color="auto"/>
              <w:left w:val="single" w:sz="4" w:space="0" w:color="A5A5A5" w:themeColor="accent3"/>
              <w:right w:val="single" w:sz="12" w:space="0" w:color="auto"/>
            </w:tcBorders>
          </w:tcPr>
          <w:p w14:paraId="452FFD84" w14:textId="43AC15DF" w:rsidR="00DE64CB" w:rsidRPr="002C26CD" w:rsidRDefault="002C26CD"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0.264</w:t>
            </w:r>
          </w:p>
        </w:tc>
        <w:tc>
          <w:tcPr>
            <w:tcW w:w="992" w:type="dxa"/>
            <w:tcBorders>
              <w:top w:val="single" w:sz="12" w:space="0" w:color="auto"/>
              <w:left w:val="single" w:sz="12" w:space="0" w:color="auto"/>
              <w:right w:val="single" w:sz="4" w:space="0" w:color="A5A5A5" w:themeColor="accent3"/>
            </w:tcBorders>
          </w:tcPr>
          <w:p w14:paraId="5D1D822D" w14:textId="5B326623" w:rsidR="00DE64CB" w:rsidRPr="002C26CD" w:rsidRDefault="002C26CD"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0.272</w:t>
            </w:r>
          </w:p>
        </w:tc>
        <w:tc>
          <w:tcPr>
            <w:tcW w:w="1151" w:type="dxa"/>
            <w:tcBorders>
              <w:top w:val="single" w:sz="12" w:space="0" w:color="auto"/>
              <w:left w:val="single" w:sz="4" w:space="0" w:color="A5A5A5" w:themeColor="accent3"/>
              <w:right w:val="double" w:sz="4" w:space="0" w:color="ED7D31" w:themeColor="accent2"/>
            </w:tcBorders>
          </w:tcPr>
          <w:p w14:paraId="5017CE4A" w14:textId="6DA10098" w:rsidR="00DE64CB" w:rsidRPr="002C26CD" w:rsidRDefault="002C26CD"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0.255</w:t>
            </w:r>
          </w:p>
        </w:tc>
        <w:tc>
          <w:tcPr>
            <w:tcW w:w="924" w:type="dxa"/>
            <w:tcBorders>
              <w:top w:val="double" w:sz="4" w:space="0" w:color="ED7D31" w:themeColor="accent2"/>
              <w:left w:val="double" w:sz="4" w:space="0" w:color="ED7D31" w:themeColor="accent2"/>
              <w:right w:val="double" w:sz="4" w:space="0" w:color="ED7D31" w:themeColor="accent2"/>
            </w:tcBorders>
          </w:tcPr>
          <w:p w14:paraId="3C51D3D6" w14:textId="4833D086" w:rsidR="00DE64CB" w:rsidRPr="002C26CD" w:rsidRDefault="002C26CD"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0.235</w:t>
            </w:r>
          </w:p>
        </w:tc>
      </w:tr>
      <w:tr w:rsidR="00735B15" w14:paraId="7BC15AE3" w14:textId="77777777" w:rsidTr="00735B15">
        <w:tc>
          <w:tcPr>
            <w:cnfStyle w:val="001000000000" w:firstRow="0" w:lastRow="0" w:firstColumn="1" w:lastColumn="0" w:oddVBand="0" w:evenVBand="0" w:oddHBand="0" w:evenHBand="0" w:firstRowFirstColumn="0" w:firstRowLastColumn="0" w:lastRowFirstColumn="0" w:lastRowLastColumn="0"/>
            <w:tcW w:w="953" w:type="dxa"/>
            <w:tcBorders>
              <w:left w:val="single" w:sz="4" w:space="0" w:color="A5A5A5" w:themeColor="accent3"/>
              <w:right w:val="single" w:sz="12" w:space="0" w:color="auto"/>
            </w:tcBorders>
            <w:shd w:val="clear" w:color="auto" w:fill="EDEDED" w:themeFill="accent3" w:themeFillTint="33"/>
          </w:tcPr>
          <w:p w14:paraId="54E98BFE" w14:textId="764BA0A1" w:rsidR="00DE64CB" w:rsidRPr="002C26CD" w:rsidRDefault="00DE64CB" w:rsidP="00A72627">
            <w:pPr>
              <w:jc w:val="both"/>
              <w:rPr>
                <w:rFonts w:ascii="Calibri" w:hAnsi="Calibri" w:cs="Calibri"/>
                <w:sz w:val="24"/>
                <w:szCs w:val="24"/>
              </w:rPr>
            </w:pPr>
            <w:r w:rsidRPr="002C26CD">
              <w:rPr>
                <w:rFonts w:ascii="Calibri" w:hAnsi="Calibri" w:cs="Calibri"/>
                <w:sz w:val="24"/>
                <w:szCs w:val="24"/>
              </w:rPr>
              <w:t>MSE</w:t>
            </w:r>
          </w:p>
        </w:tc>
        <w:tc>
          <w:tcPr>
            <w:tcW w:w="764" w:type="dxa"/>
            <w:tcBorders>
              <w:left w:val="single" w:sz="12" w:space="0" w:color="auto"/>
              <w:right w:val="single" w:sz="4" w:space="0" w:color="A5A5A5" w:themeColor="accent3"/>
            </w:tcBorders>
          </w:tcPr>
          <w:p w14:paraId="1EAC78B3" w14:textId="651D0A51" w:rsidR="00DE64CB" w:rsidRPr="002C26CD" w:rsidRDefault="004134AF" w:rsidP="002C26C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0.135</w:t>
            </w:r>
          </w:p>
        </w:tc>
        <w:tc>
          <w:tcPr>
            <w:tcW w:w="829" w:type="dxa"/>
            <w:tcBorders>
              <w:left w:val="single" w:sz="4" w:space="0" w:color="A5A5A5" w:themeColor="accent3"/>
              <w:right w:val="single" w:sz="4" w:space="0" w:color="A5A5A5" w:themeColor="accent3"/>
            </w:tcBorders>
          </w:tcPr>
          <w:p w14:paraId="599F344E" w14:textId="068ABA75" w:rsidR="00DE64CB" w:rsidRPr="002C26CD" w:rsidRDefault="004134AF" w:rsidP="002C26C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0.139</w:t>
            </w:r>
          </w:p>
        </w:tc>
        <w:tc>
          <w:tcPr>
            <w:tcW w:w="783" w:type="dxa"/>
            <w:tcBorders>
              <w:left w:val="single" w:sz="4" w:space="0" w:color="A5A5A5" w:themeColor="accent3"/>
              <w:right w:val="single" w:sz="12" w:space="0" w:color="auto"/>
            </w:tcBorders>
          </w:tcPr>
          <w:p w14:paraId="4BA686E7" w14:textId="0FFBF54B" w:rsidR="00DE64CB" w:rsidRPr="002C26CD" w:rsidRDefault="004134AF" w:rsidP="002C26C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0.163</w:t>
            </w:r>
          </w:p>
        </w:tc>
        <w:tc>
          <w:tcPr>
            <w:tcW w:w="919" w:type="dxa"/>
            <w:tcBorders>
              <w:left w:val="single" w:sz="12" w:space="0" w:color="auto"/>
              <w:right w:val="single" w:sz="4" w:space="0" w:color="A5A5A5" w:themeColor="accent3"/>
            </w:tcBorders>
          </w:tcPr>
          <w:p w14:paraId="4E921B57" w14:textId="1FA5DEAD" w:rsidR="00DE64CB" w:rsidRPr="002C26CD" w:rsidRDefault="004134AF" w:rsidP="002C26C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0.103</w:t>
            </w:r>
          </w:p>
        </w:tc>
        <w:tc>
          <w:tcPr>
            <w:tcW w:w="850" w:type="dxa"/>
            <w:tcBorders>
              <w:left w:val="single" w:sz="4" w:space="0" w:color="A5A5A5" w:themeColor="accent3"/>
              <w:right w:val="single" w:sz="4" w:space="0" w:color="A5A5A5" w:themeColor="accent3"/>
            </w:tcBorders>
          </w:tcPr>
          <w:p w14:paraId="562FC720" w14:textId="676FB665" w:rsidR="00DE64CB" w:rsidRPr="002C26CD" w:rsidRDefault="004134AF" w:rsidP="002C26C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w:t>
            </w:r>
            <w:r w:rsidR="002C26CD" w:rsidRPr="002C26CD">
              <w:rPr>
                <w:rFonts w:ascii="Calibri" w:hAnsi="Calibri" w:cs="Calibri"/>
                <w:sz w:val="24"/>
                <w:szCs w:val="24"/>
              </w:rPr>
              <w:t>124</w:t>
            </w:r>
          </w:p>
        </w:tc>
        <w:tc>
          <w:tcPr>
            <w:tcW w:w="851" w:type="dxa"/>
            <w:tcBorders>
              <w:left w:val="single" w:sz="4" w:space="0" w:color="A5A5A5" w:themeColor="accent3"/>
              <w:right w:val="single" w:sz="12" w:space="0" w:color="auto"/>
            </w:tcBorders>
          </w:tcPr>
          <w:p w14:paraId="01F6ED65" w14:textId="1368A470" w:rsidR="00DE64CB" w:rsidRPr="002C26CD" w:rsidRDefault="002C26CD" w:rsidP="002C26C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0.118</w:t>
            </w:r>
          </w:p>
        </w:tc>
        <w:tc>
          <w:tcPr>
            <w:tcW w:w="992" w:type="dxa"/>
            <w:tcBorders>
              <w:left w:val="single" w:sz="12" w:space="0" w:color="auto"/>
              <w:right w:val="single" w:sz="4" w:space="0" w:color="A5A5A5" w:themeColor="accent3"/>
            </w:tcBorders>
          </w:tcPr>
          <w:p w14:paraId="78FDFC34" w14:textId="0DEF5016" w:rsidR="00DE64CB" w:rsidRPr="002C26CD" w:rsidRDefault="002C26CD" w:rsidP="002C26C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0.113</w:t>
            </w:r>
          </w:p>
        </w:tc>
        <w:tc>
          <w:tcPr>
            <w:tcW w:w="1151" w:type="dxa"/>
            <w:tcBorders>
              <w:left w:val="single" w:sz="4" w:space="0" w:color="A5A5A5" w:themeColor="accent3"/>
              <w:right w:val="double" w:sz="4" w:space="0" w:color="ED7D31" w:themeColor="accent2"/>
            </w:tcBorders>
          </w:tcPr>
          <w:p w14:paraId="42C13FCB" w14:textId="6B75E194" w:rsidR="00DE64CB" w:rsidRPr="002C26CD" w:rsidRDefault="002C26CD" w:rsidP="002C26C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0.109</w:t>
            </w:r>
          </w:p>
        </w:tc>
        <w:tc>
          <w:tcPr>
            <w:tcW w:w="924" w:type="dxa"/>
            <w:tcBorders>
              <w:left w:val="double" w:sz="4" w:space="0" w:color="ED7D31" w:themeColor="accent2"/>
              <w:bottom w:val="single" w:sz="4" w:space="0" w:color="A5A5A5" w:themeColor="accent3"/>
              <w:right w:val="double" w:sz="4" w:space="0" w:color="ED7D31" w:themeColor="accent2"/>
            </w:tcBorders>
          </w:tcPr>
          <w:p w14:paraId="0AB924B1" w14:textId="613D86C5" w:rsidR="00DE64CB" w:rsidRPr="002C26CD" w:rsidRDefault="002C26CD" w:rsidP="002C26C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0.089</w:t>
            </w:r>
          </w:p>
        </w:tc>
      </w:tr>
      <w:tr w:rsidR="002C26CD" w14:paraId="10AC035C" w14:textId="77777777" w:rsidTr="00735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left w:val="single" w:sz="4" w:space="0" w:color="A5A5A5" w:themeColor="accent3"/>
              <w:bottom w:val="single" w:sz="4" w:space="0" w:color="A5A5A5" w:themeColor="accent3"/>
              <w:right w:val="single" w:sz="12" w:space="0" w:color="auto"/>
            </w:tcBorders>
          </w:tcPr>
          <w:p w14:paraId="43C8A655" w14:textId="03737840" w:rsidR="00DE64CB" w:rsidRPr="002C26CD" w:rsidRDefault="00DE64CB" w:rsidP="00A72627">
            <w:pPr>
              <w:jc w:val="both"/>
              <w:rPr>
                <w:rFonts w:ascii="Calibri" w:hAnsi="Calibri" w:cs="Calibri"/>
                <w:sz w:val="24"/>
                <w:szCs w:val="24"/>
              </w:rPr>
            </w:pPr>
            <w:r w:rsidRPr="002C26CD">
              <w:rPr>
                <w:rFonts w:ascii="Calibri" w:hAnsi="Calibri" w:cs="Calibri"/>
                <w:sz w:val="24"/>
                <w:szCs w:val="24"/>
              </w:rPr>
              <w:t>RMSE</w:t>
            </w:r>
          </w:p>
        </w:tc>
        <w:tc>
          <w:tcPr>
            <w:tcW w:w="764" w:type="dxa"/>
            <w:tcBorders>
              <w:left w:val="single" w:sz="12" w:space="0" w:color="auto"/>
              <w:right w:val="single" w:sz="4" w:space="0" w:color="A5A5A5" w:themeColor="accent3"/>
            </w:tcBorders>
          </w:tcPr>
          <w:p w14:paraId="03A1EC11" w14:textId="46F440CF" w:rsidR="00DE64CB" w:rsidRPr="002C26CD" w:rsidRDefault="004134AF"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0.367</w:t>
            </w:r>
          </w:p>
        </w:tc>
        <w:tc>
          <w:tcPr>
            <w:tcW w:w="829" w:type="dxa"/>
            <w:tcBorders>
              <w:left w:val="single" w:sz="4" w:space="0" w:color="A5A5A5" w:themeColor="accent3"/>
              <w:right w:val="single" w:sz="4" w:space="0" w:color="A5A5A5" w:themeColor="accent3"/>
            </w:tcBorders>
          </w:tcPr>
          <w:p w14:paraId="75E9EBD7" w14:textId="2B48082F" w:rsidR="00DE64CB" w:rsidRPr="002C26CD" w:rsidRDefault="004134AF"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0.373</w:t>
            </w:r>
          </w:p>
        </w:tc>
        <w:tc>
          <w:tcPr>
            <w:tcW w:w="783" w:type="dxa"/>
            <w:tcBorders>
              <w:left w:val="single" w:sz="4" w:space="0" w:color="A5A5A5" w:themeColor="accent3"/>
              <w:right w:val="single" w:sz="12" w:space="0" w:color="auto"/>
            </w:tcBorders>
          </w:tcPr>
          <w:p w14:paraId="2A0982A1" w14:textId="1D5C36A3" w:rsidR="00DE64CB" w:rsidRPr="002C26CD" w:rsidRDefault="004134AF"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0.404</w:t>
            </w:r>
          </w:p>
        </w:tc>
        <w:tc>
          <w:tcPr>
            <w:tcW w:w="919" w:type="dxa"/>
            <w:tcBorders>
              <w:left w:val="single" w:sz="12" w:space="0" w:color="auto"/>
              <w:right w:val="single" w:sz="4" w:space="0" w:color="A5A5A5" w:themeColor="accent3"/>
            </w:tcBorders>
          </w:tcPr>
          <w:p w14:paraId="49E52724" w14:textId="0B4E4299" w:rsidR="00DE64CB" w:rsidRPr="002C26CD" w:rsidRDefault="004134AF"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0.321</w:t>
            </w:r>
          </w:p>
        </w:tc>
        <w:tc>
          <w:tcPr>
            <w:tcW w:w="850" w:type="dxa"/>
            <w:tcBorders>
              <w:left w:val="single" w:sz="4" w:space="0" w:color="A5A5A5" w:themeColor="accent3"/>
              <w:right w:val="single" w:sz="4" w:space="0" w:color="A5A5A5" w:themeColor="accent3"/>
            </w:tcBorders>
          </w:tcPr>
          <w:p w14:paraId="771B62F2" w14:textId="46A25ABA" w:rsidR="00DE64CB" w:rsidRPr="002C26CD" w:rsidRDefault="002C26CD"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0.352</w:t>
            </w:r>
          </w:p>
        </w:tc>
        <w:tc>
          <w:tcPr>
            <w:tcW w:w="851" w:type="dxa"/>
            <w:tcBorders>
              <w:left w:val="single" w:sz="4" w:space="0" w:color="A5A5A5" w:themeColor="accent3"/>
              <w:right w:val="single" w:sz="12" w:space="0" w:color="auto"/>
            </w:tcBorders>
          </w:tcPr>
          <w:p w14:paraId="70AFDA11" w14:textId="6CDF5009" w:rsidR="00DE64CB" w:rsidRPr="002C26CD" w:rsidRDefault="002C26CD"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0.344</w:t>
            </w:r>
          </w:p>
        </w:tc>
        <w:tc>
          <w:tcPr>
            <w:tcW w:w="992" w:type="dxa"/>
            <w:tcBorders>
              <w:left w:val="single" w:sz="12" w:space="0" w:color="auto"/>
              <w:right w:val="single" w:sz="4" w:space="0" w:color="A5A5A5" w:themeColor="accent3"/>
            </w:tcBorders>
          </w:tcPr>
          <w:p w14:paraId="254DBDA1" w14:textId="4D10275E" w:rsidR="00DE64CB" w:rsidRPr="002C26CD" w:rsidRDefault="002C26CD"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0.336</w:t>
            </w:r>
          </w:p>
        </w:tc>
        <w:tc>
          <w:tcPr>
            <w:tcW w:w="1151" w:type="dxa"/>
            <w:tcBorders>
              <w:left w:val="single" w:sz="4" w:space="0" w:color="A5A5A5" w:themeColor="accent3"/>
              <w:right w:val="double" w:sz="4" w:space="0" w:color="ED7D31" w:themeColor="accent2"/>
            </w:tcBorders>
          </w:tcPr>
          <w:p w14:paraId="3270A248" w14:textId="1B266696" w:rsidR="00DE64CB" w:rsidRPr="002C26CD" w:rsidRDefault="002C26CD"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0.330</w:t>
            </w:r>
          </w:p>
        </w:tc>
        <w:tc>
          <w:tcPr>
            <w:tcW w:w="924" w:type="dxa"/>
            <w:tcBorders>
              <w:top w:val="single" w:sz="4" w:space="0" w:color="A5A5A5" w:themeColor="accent3"/>
              <w:left w:val="double" w:sz="4" w:space="0" w:color="ED7D31" w:themeColor="accent2"/>
              <w:right w:val="double" w:sz="4" w:space="0" w:color="ED7D31" w:themeColor="accent2"/>
            </w:tcBorders>
          </w:tcPr>
          <w:p w14:paraId="260E6100" w14:textId="7B6C08A5" w:rsidR="00DE64CB" w:rsidRPr="002C26CD" w:rsidRDefault="002C26CD"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0.298</w:t>
            </w:r>
          </w:p>
        </w:tc>
      </w:tr>
      <w:tr w:rsidR="002C26CD" w14:paraId="155B78D4" w14:textId="77777777" w:rsidTr="00735B15">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A5A5A5" w:themeColor="accent3"/>
              <w:left w:val="single" w:sz="4" w:space="0" w:color="A5A5A5" w:themeColor="accent3"/>
              <w:right w:val="single" w:sz="12" w:space="0" w:color="auto"/>
            </w:tcBorders>
            <w:shd w:val="clear" w:color="auto" w:fill="EDEDED" w:themeFill="accent3" w:themeFillTint="33"/>
          </w:tcPr>
          <w:p w14:paraId="3209A967" w14:textId="7FD8EFAF" w:rsidR="00DE64CB" w:rsidRPr="002C26CD" w:rsidRDefault="00DE64CB" w:rsidP="00A72627">
            <w:pPr>
              <w:jc w:val="both"/>
              <w:rPr>
                <w:rFonts w:ascii="Calibri" w:hAnsi="Calibri" w:cs="Calibri"/>
                <w:sz w:val="24"/>
                <w:szCs w:val="24"/>
              </w:rPr>
            </w:pPr>
            <w:r w:rsidRPr="002C26CD">
              <w:rPr>
                <w:rFonts w:ascii="Calibri" w:hAnsi="Calibri" w:cs="Calibri"/>
                <w:sz w:val="24"/>
                <w:szCs w:val="24"/>
              </w:rPr>
              <w:t>R</w:t>
            </w:r>
          </w:p>
        </w:tc>
        <w:tc>
          <w:tcPr>
            <w:tcW w:w="764" w:type="dxa"/>
            <w:tcBorders>
              <w:left w:val="single" w:sz="12" w:space="0" w:color="auto"/>
              <w:right w:val="single" w:sz="4" w:space="0" w:color="A5A5A5" w:themeColor="accent3"/>
            </w:tcBorders>
          </w:tcPr>
          <w:p w14:paraId="37B4AB1C" w14:textId="412F19CA" w:rsidR="00DE64CB" w:rsidRPr="002C26CD" w:rsidRDefault="004134AF" w:rsidP="002C26C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0.959</w:t>
            </w:r>
          </w:p>
        </w:tc>
        <w:tc>
          <w:tcPr>
            <w:tcW w:w="829" w:type="dxa"/>
            <w:tcBorders>
              <w:left w:val="single" w:sz="4" w:space="0" w:color="A5A5A5" w:themeColor="accent3"/>
              <w:right w:val="single" w:sz="4" w:space="0" w:color="A5A5A5" w:themeColor="accent3"/>
            </w:tcBorders>
          </w:tcPr>
          <w:p w14:paraId="29153115" w14:textId="7B546878" w:rsidR="00DE64CB" w:rsidRPr="002C26CD" w:rsidRDefault="004134AF" w:rsidP="002C26C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0.964</w:t>
            </w:r>
          </w:p>
        </w:tc>
        <w:tc>
          <w:tcPr>
            <w:tcW w:w="783" w:type="dxa"/>
            <w:tcBorders>
              <w:left w:val="single" w:sz="4" w:space="0" w:color="A5A5A5" w:themeColor="accent3"/>
              <w:right w:val="single" w:sz="12" w:space="0" w:color="auto"/>
            </w:tcBorders>
          </w:tcPr>
          <w:p w14:paraId="2D08B94A" w14:textId="208C0095" w:rsidR="00DE64CB" w:rsidRPr="002C26CD" w:rsidRDefault="004134AF" w:rsidP="002C26C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0.953</w:t>
            </w:r>
          </w:p>
        </w:tc>
        <w:tc>
          <w:tcPr>
            <w:tcW w:w="919" w:type="dxa"/>
            <w:tcBorders>
              <w:left w:val="single" w:sz="12" w:space="0" w:color="auto"/>
              <w:right w:val="single" w:sz="4" w:space="0" w:color="A5A5A5" w:themeColor="accent3"/>
            </w:tcBorders>
          </w:tcPr>
          <w:p w14:paraId="42B90A60" w14:textId="6461F7A9" w:rsidR="00DE64CB" w:rsidRPr="002C26CD" w:rsidRDefault="004134AF" w:rsidP="002C26C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0.968</w:t>
            </w:r>
          </w:p>
        </w:tc>
        <w:tc>
          <w:tcPr>
            <w:tcW w:w="850" w:type="dxa"/>
            <w:tcBorders>
              <w:left w:val="single" w:sz="4" w:space="0" w:color="A5A5A5" w:themeColor="accent3"/>
              <w:right w:val="single" w:sz="4" w:space="0" w:color="A5A5A5" w:themeColor="accent3"/>
            </w:tcBorders>
          </w:tcPr>
          <w:p w14:paraId="4FCFCB15" w14:textId="61E7D841" w:rsidR="00DE64CB" w:rsidRPr="002C26CD" w:rsidRDefault="002C26CD" w:rsidP="002C26C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0.965</w:t>
            </w:r>
          </w:p>
        </w:tc>
        <w:tc>
          <w:tcPr>
            <w:tcW w:w="851" w:type="dxa"/>
            <w:tcBorders>
              <w:left w:val="single" w:sz="4" w:space="0" w:color="A5A5A5" w:themeColor="accent3"/>
              <w:right w:val="single" w:sz="12" w:space="0" w:color="auto"/>
            </w:tcBorders>
          </w:tcPr>
          <w:p w14:paraId="71AEC608" w14:textId="2A607F2F" w:rsidR="00DE64CB" w:rsidRPr="002C26CD" w:rsidRDefault="002C26CD" w:rsidP="002C26C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0.967</w:t>
            </w:r>
          </w:p>
        </w:tc>
        <w:tc>
          <w:tcPr>
            <w:tcW w:w="992" w:type="dxa"/>
            <w:tcBorders>
              <w:left w:val="single" w:sz="12" w:space="0" w:color="auto"/>
              <w:right w:val="single" w:sz="4" w:space="0" w:color="A5A5A5" w:themeColor="accent3"/>
            </w:tcBorders>
          </w:tcPr>
          <w:p w14:paraId="58F02634" w14:textId="0F050214" w:rsidR="00DE64CB" w:rsidRPr="002C26CD" w:rsidRDefault="002C26CD" w:rsidP="002C26C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0.971</w:t>
            </w:r>
          </w:p>
        </w:tc>
        <w:tc>
          <w:tcPr>
            <w:tcW w:w="1151" w:type="dxa"/>
            <w:tcBorders>
              <w:left w:val="single" w:sz="4" w:space="0" w:color="A5A5A5" w:themeColor="accent3"/>
              <w:right w:val="double" w:sz="4" w:space="0" w:color="ED7D31" w:themeColor="accent2"/>
            </w:tcBorders>
          </w:tcPr>
          <w:p w14:paraId="0FF67821" w14:textId="46C7CA8B" w:rsidR="00DE64CB" w:rsidRPr="002C26CD" w:rsidRDefault="002C26CD" w:rsidP="002C26C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0.966</w:t>
            </w:r>
          </w:p>
        </w:tc>
        <w:tc>
          <w:tcPr>
            <w:tcW w:w="924" w:type="dxa"/>
            <w:tcBorders>
              <w:left w:val="double" w:sz="4" w:space="0" w:color="ED7D31" w:themeColor="accent2"/>
              <w:right w:val="double" w:sz="4" w:space="0" w:color="ED7D31" w:themeColor="accent2"/>
            </w:tcBorders>
          </w:tcPr>
          <w:p w14:paraId="7D6B384A" w14:textId="5C7A5F08" w:rsidR="00DE64CB" w:rsidRPr="002C26CD" w:rsidRDefault="002C26CD" w:rsidP="002C26C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0.973</w:t>
            </w:r>
          </w:p>
        </w:tc>
      </w:tr>
      <w:tr w:rsidR="002C26CD" w14:paraId="08B6F1B5" w14:textId="77777777" w:rsidTr="00735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left w:val="single" w:sz="4" w:space="0" w:color="A5A5A5" w:themeColor="accent3"/>
              <w:right w:val="single" w:sz="12" w:space="0" w:color="auto"/>
            </w:tcBorders>
          </w:tcPr>
          <w:p w14:paraId="71371FED" w14:textId="072B7B52" w:rsidR="00DE64CB" w:rsidRPr="002C26CD" w:rsidRDefault="00C379F5" w:rsidP="00A72627">
            <w:pPr>
              <w:jc w:val="both"/>
              <w:rPr>
                <w:rFonts w:ascii="Calibri" w:hAnsi="Calibri" w:cs="Calibri"/>
                <w:sz w:val="24"/>
                <w:szCs w:val="24"/>
              </w:rPr>
            </w:pPr>
            <w:r w:rsidRPr="002C26CD">
              <w:rPr>
                <w:rFonts w:ascii="Calibri" w:hAnsi="Calibri" w:cs="Calibri"/>
                <w:sz w:val="24"/>
                <w:szCs w:val="24"/>
              </w:rPr>
              <w:t>C</w:t>
            </w:r>
            <w:r w:rsidR="000570B7" w:rsidRPr="002C26CD">
              <w:rPr>
                <w:rFonts w:ascii="Calibri" w:hAnsi="Calibri" w:cs="Calibri"/>
                <w:sz w:val="24"/>
                <w:szCs w:val="24"/>
              </w:rPr>
              <w:t>T</w:t>
            </w:r>
            <w:r w:rsidR="002C26CD" w:rsidRPr="002C26CD">
              <w:rPr>
                <w:rFonts w:ascii="Calibri" w:hAnsi="Calibri" w:cs="Calibri"/>
                <w:sz w:val="24"/>
                <w:szCs w:val="24"/>
              </w:rPr>
              <w:t xml:space="preserve"> (ms)</w:t>
            </w:r>
          </w:p>
        </w:tc>
        <w:tc>
          <w:tcPr>
            <w:tcW w:w="764" w:type="dxa"/>
            <w:tcBorders>
              <w:left w:val="single" w:sz="12" w:space="0" w:color="auto"/>
              <w:right w:val="single" w:sz="4" w:space="0" w:color="A5A5A5" w:themeColor="accent3"/>
            </w:tcBorders>
          </w:tcPr>
          <w:p w14:paraId="6AD0A8CD" w14:textId="19374DFA" w:rsidR="00DE64CB" w:rsidRPr="002C26CD" w:rsidRDefault="004134AF"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23.59</w:t>
            </w:r>
          </w:p>
        </w:tc>
        <w:tc>
          <w:tcPr>
            <w:tcW w:w="829" w:type="dxa"/>
            <w:tcBorders>
              <w:left w:val="single" w:sz="4" w:space="0" w:color="A5A5A5" w:themeColor="accent3"/>
              <w:right w:val="single" w:sz="4" w:space="0" w:color="A5A5A5" w:themeColor="accent3"/>
            </w:tcBorders>
          </w:tcPr>
          <w:p w14:paraId="61E8BB47" w14:textId="127542E0" w:rsidR="00DE64CB" w:rsidRPr="002C26CD" w:rsidRDefault="004134AF"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39.51</w:t>
            </w:r>
          </w:p>
        </w:tc>
        <w:tc>
          <w:tcPr>
            <w:tcW w:w="783" w:type="dxa"/>
            <w:tcBorders>
              <w:left w:val="single" w:sz="4" w:space="0" w:color="A5A5A5" w:themeColor="accent3"/>
              <w:right w:val="single" w:sz="12" w:space="0" w:color="auto"/>
            </w:tcBorders>
          </w:tcPr>
          <w:p w14:paraId="386587E8" w14:textId="4BD05F9E" w:rsidR="00DE64CB" w:rsidRPr="002C26CD" w:rsidRDefault="004134AF"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20.11</w:t>
            </w:r>
          </w:p>
        </w:tc>
        <w:tc>
          <w:tcPr>
            <w:tcW w:w="919" w:type="dxa"/>
            <w:tcBorders>
              <w:left w:val="single" w:sz="12" w:space="0" w:color="auto"/>
              <w:right w:val="single" w:sz="4" w:space="0" w:color="A5A5A5" w:themeColor="accent3"/>
            </w:tcBorders>
          </w:tcPr>
          <w:p w14:paraId="2A1BA573" w14:textId="666E8EC9" w:rsidR="00DE64CB" w:rsidRPr="002C26CD" w:rsidRDefault="004134AF"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22.90</w:t>
            </w:r>
          </w:p>
        </w:tc>
        <w:tc>
          <w:tcPr>
            <w:tcW w:w="850" w:type="dxa"/>
            <w:tcBorders>
              <w:left w:val="single" w:sz="4" w:space="0" w:color="A5A5A5" w:themeColor="accent3"/>
              <w:right w:val="single" w:sz="4" w:space="0" w:color="A5A5A5" w:themeColor="accent3"/>
            </w:tcBorders>
          </w:tcPr>
          <w:p w14:paraId="01A70246" w14:textId="57F50690" w:rsidR="00DE64CB" w:rsidRPr="002C26CD" w:rsidRDefault="002C26CD"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40.19</w:t>
            </w:r>
          </w:p>
        </w:tc>
        <w:tc>
          <w:tcPr>
            <w:tcW w:w="851" w:type="dxa"/>
            <w:tcBorders>
              <w:left w:val="single" w:sz="4" w:space="0" w:color="A5A5A5" w:themeColor="accent3"/>
              <w:right w:val="single" w:sz="12" w:space="0" w:color="auto"/>
            </w:tcBorders>
          </w:tcPr>
          <w:p w14:paraId="7F0EF491" w14:textId="0407F332" w:rsidR="00DE64CB" w:rsidRPr="002C26CD" w:rsidRDefault="002C26CD"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21.19</w:t>
            </w:r>
          </w:p>
        </w:tc>
        <w:tc>
          <w:tcPr>
            <w:tcW w:w="992" w:type="dxa"/>
            <w:tcBorders>
              <w:left w:val="single" w:sz="12" w:space="0" w:color="auto"/>
              <w:right w:val="single" w:sz="4" w:space="0" w:color="A5A5A5" w:themeColor="accent3"/>
            </w:tcBorders>
          </w:tcPr>
          <w:p w14:paraId="7BC96745" w14:textId="307ED896" w:rsidR="00DE64CB" w:rsidRPr="002C26CD" w:rsidRDefault="002C26CD"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23.62</w:t>
            </w:r>
          </w:p>
        </w:tc>
        <w:tc>
          <w:tcPr>
            <w:tcW w:w="1151" w:type="dxa"/>
            <w:tcBorders>
              <w:left w:val="single" w:sz="4" w:space="0" w:color="A5A5A5" w:themeColor="accent3"/>
              <w:right w:val="double" w:sz="4" w:space="0" w:color="ED7D31" w:themeColor="accent2"/>
            </w:tcBorders>
          </w:tcPr>
          <w:p w14:paraId="788BAC89" w14:textId="6E59BDAF" w:rsidR="00DE64CB" w:rsidRPr="002C26CD" w:rsidRDefault="002C26CD"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42.34</w:t>
            </w:r>
          </w:p>
        </w:tc>
        <w:tc>
          <w:tcPr>
            <w:tcW w:w="924" w:type="dxa"/>
            <w:tcBorders>
              <w:left w:val="double" w:sz="4" w:space="0" w:color="ED7D31" w:themeColor="accent2"/>
              <w:bottom w:val="double" w:sz="4" w:space="0" w:color="ED7D31" w:themeColor="accent2"/>
              <w:right w:val="double" w:sz="4" w:space="0" w:color="ED7D31" w:themeColor="accent2"/>
            </w:tcBorders>
          </w:tcPr>
          <w:p w14:paraId="21670852" w14:textId="1F0B2EDD" w:rsidR="00DE64CB" w:rsidRPr="002C26CD" w:rsidRDefault="002C26CD"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2C26CD">
              <w:rPr>
                <w:rFonts w:ascii="Calibri" w:hAnsi="Calibri" w:cs="Calibri"/>
                <w:sz w:val="24"/>
                <w:szCs w:val="24"/>
              </w:rPr>
              <w:t>21.30</w:t>
            </w:r>
          </w:p>
        </w:tc>
      </w:tr>
    </w:tbl>
    <w:p w14:paraId="638701E1" w14:textId="77777777" w:rsidR="00C253CD" w:rsidRDefault="00C253CD" w:rsidP="00735B15">
      <w:pPr>
        <w:jc w:val="both"/>
        <w:rPr>
          <w:rFonts w:ascii="Calibri" w:hAnsi="Calibri" w:cs="Calibri"/>
          <w:sz w:val="24"/>
          <w:szCs w:val="24"/>
        </w:rPr>
      </w:pPr>
    </w:p>
    <w:p w14:paraId="29144D6F" w14:textId="52235482" w:rsidR="005E7144" w:rsidRDefault="005E7144" w:rsidP="00735B15">
      <w:pPr>
        <w:jc w:val="both"/>
        <w:rPr>
          <w:rFonts w:ascii="Calibri" w:hAnsi="Calibri" w:cs="Calibri"/>
          <w:sz w:val="24"/>
          <w:szCs w:val="24"/>
        </w:rPr>
      </w:pPr>
      <w:r>
        <w:rPr>
          <w:rFonts w:ascii="Calibri" w:hAnsi="Calibri" w:cs="Calibri"/>
          <w:sz w:val="24"/>
          <w:szCs w:val="24"/>
        </w:rPr>
        <w:t>From</w:t>
      </w:r>
      <w:r w:rsidRPr="005E7144">
        <w:rPr>
          <w:rFonts w:ascii="Calibri" w:hAnsi="Calibri" w:cs="Calibri"/>
          <w:sz w:val="24"/>
          <w:szCs w:val="24"/>
        </w:rPr>
        <w:t xml:space="preserve"> Table</w:t>
      </w:r>
      <w:r w:rsidR="00466BC1">
        <w:rPr>
          <w:rFonts w:ascii="Calibri" w:hAnsi="Calibri" w:cs="Calibri"/>
          <w:sz w:val="24"/>
          <w:szCs w:val="24"/>
        </w:rPr>
        <w:t>s</w:t>
      </w:r>
      <w:r w:rsidRPr="005E7144">
        <w:rPr>
          <w:rFonts w:ascii="Calibri" w:hAnsi="Calibri" w:cs="Calibri"/>
          <w:sz w:val="24"/>
          <w:szCs w:val="24"/>
        </w:rPr>
        <w:t xml:space="preserve"> 2 and 3, it is evident that the CNN-GRU multivariate (m) deep learning model and the SARIMA with zero seasonal differencing (D) exhibit the most favourable performance based on </w:t>
      </w:r>
      <w:r>
        <w:rPr>
          <w:rFonts w:ascii="Calibri" w:hAnsi="Calibri" w:cs="Calibri"/>
          <w:sz w:val="24"/>
          <w:szCs w:val="24"/>
        </w:rPr>
        <w:t xml:space="preserve">their </w:t>
      </w:r>
      <w:r w:rsidRPr="005E7144">
        <w:rPr>
          <w:rFonts w:ascii="Calibri" w:hAnsi="Calibri" w:cs="Calibri"/>
          <w:sz w:val="24"/>
          <w:szCs w:val="24"/>
        </w:rPr>
        <w:t xml:space="preserve">evaluation. </w:t>
      </w:r>
      <w:r>
        <w:rPr>
          <w:rFonts w:ascii="Calibri" w:hAnsi="Calibri" w:cs="Calibri"/>
          <w:sz w:val="24"/>
          <w:szCs w:val="24"/>
        </w:rPr>
        <w:t>The</w:t>
      </w:r>
      <w:r w:rsidRPr="005E7144">
        <w:rPr>
          <w:rFonts w:ascii="Calibri" w:hAnsi="Calibri" w:cs="Calibri"/>
          <w:sz w:val="24"/>
          <w:szCs w:val="24"/>
        </w:rPr>
        <w:t xml:space="preserve"> CNN-GRU</w:t>
      </w:r>
      <w:r>
        <w:rPr>
          <w:rFonts w:ascii="Calibri" w:hAnsi="Calibri" w:cs="Calibri"/>
          <w:sz w:val="24"/>
          <w:szCs w:val="24"/>
        </w:rPr>
        <w:t xml:space="preserve"> (m)</w:t>
      </w:r>
      <w:r w:rsidRPr="005E7144">
        <w:rPr>
          <w:rFonts w:ascii="Calibri" w:hAnsi="Calibri" w:cs="Calibri"/>
          <w:sz w:val="24"/>
          <w:szCs w:val="24"/>
        </w:rPr>
        <w:t xml:space="preserve"> model achieves MAE, MSE, RMSE, and R values of 0.235, 0.089, 0.298, and 0.973 respectively, while the SARMA model </w:t>
      </w:r>
      <w:r w:rsidR="00AC6E07">
        <w:rPr>
          <w:rFonts w:ascii="Calibri" w:hAnsi="Calibri" w:cs="Calibri"/>
          <w:sz w:val="24"/>
          <w:szCs w:val="24"/>
        </w:rPr>
        <w:t xml:space="preserve">gives </w:t>
      </w:r>
      <w:r w:rsidRPr="005E7144">
        <w:rPr>
          <w:rFonts w:ascii="Calibri" w:hAnsi="Calibri" w:cs="Calibri"/>
          <w:sz w:val="24"/>
          <w:szCs w:val="24"/>
        </w:rPr>
        <w:t>corresponding values of 0.293, 0.134, 0.366, and 0.964.</w:t>
      </w:r>
    </w:p>
    <w:p w14:paraId="3C322F40" w14:textId="012D32DA" w:rsidR="005D3B78" w:rsidRDefault="00C253CD" w:rsidP="00B15F46">
      <w:pPr>
        <w:jc w:val="both"/>
        <w:rPr>
          <w:rFonts w:ascii="Calibri" w:hAnsi="Calibri" w:cs="Calibri"/>
          <w:sz w:val="24"/>
          <w:szCs w:val="24"/>
        </w:rPr>
      </w:pPr>
      <w:r w:rsidRPr="009F1FA8">
        <w:rPr>
          <w:rFonts w:ascii="Calibri" w:hAnsi="Calibri" w:cs="Calibri"/>
          <w:b/>
          <w:bCs/>
          <w:noProof/>
          <w:color w:val="FF0000"/>
          <w:sz w:val="24"/>
          <w:szCs w:val="24"/>
        </w:rPr>
        <mc:AlternateContent>
          <mc:Choice Requires="wps">
            <w:drawing>
              <wp:anchor distT="0" distB="0" distL="114300" distR="114300" simplePos="0" relativeHeight="251667456" behindDoc="0" locked="0" layoutInCell="1" allowOverlap="1" wp14:anchorId="68D264F1" wp14:editId="3402E14C">
                <wp:simplePos x="0" y="0"/>
                <wp:positionH relativeFrom="margin">
                  <wp:align>right</wp:align>
                </wp:positionH>
                <wp:positionV relativeFrom="paragraph">
                  <wp:posOffset>14605</wp:posOffset>
                </wp:positionV>
                <wp:extent cx="2399030" cy="1743075"/>
                <wp:effectExtent l="0" t="0" r="1270" b="9525"/>
                <wp:wrapSquare wrapText="bothSides"/>
                <wp:docPr id="3" name="Text Box 3"/>
                <wp:cNvGraphicFramePr/>
                <a:graphic xmlns:a="http://schemas.openxmlformats.org/drawingml/2006/main">
                  <a:graphicData uri="http://schemas.microsoft.com/office/word/2010/wordprocessingShape">
                    <wps:wsp>
                      <wps:cNvSpPr txBox="1"/>
                      <wps:spPr>
                        <a:xfrm>
                          <a:off x="0" y="0"/>
                          <a:ext cx="2399030" cy="1743075"/>
                        </a:xfrm>
                        <a:prstGeom prst="rect">
                          <a:avLst/>
                        </a:prstGeom>
                        <a:noFill/>
                        <a:ln w="6350">
                          <a:noFill/>
                        </a:ln>
                        <a:effectLst/>
                      </wps:spPr>
                      <wps:txbx>
                        <w:txbxContent>
                          <w:p w14:paraId="58F1D0C4" w14:textId="306DD911" w:rsidR="00C253CD" w:rsidRPr="009D0C55" w:rsidRDefault="00C253CD" w:rsidP="00167128">
                            <w:pPr>
                              <w:pBdr>
                                <w:bottom w:val="single" w:sz="12" w:space="1" w:color="auto"/>
                              </w:pBdr>
                              <w:spacing w:after="0"/>
                              <w:jc w:val="both"/>
                              <w:rPr>
                                <w:rFonts w:ascii="Calibri" w:hAnsi="Calibri" w:cs="Calibri"/>
                                <w:sz w:val="24"/>
                                <w:szCs w:val="24"/>
                              </w:rPr>
                            </w:pPr>
                            <w:r>
                              <w:rPr>
                                <w:rFonts w:ascii="Calibri" w:hAnsi="Calibri" w:cs="Calibri"/>
                                <w:sz w:val="24"/>
                                <w:szCs w:val="24"/>
                              </w:rPr>
                              <w:t>The computational time of prediction (CT) was also included in our evaluation for bot</w:t>
                            </w:r>
                            <w:r w:rsidR="00167128">
                              <w:rPr>
                                <w:rFonts w:ascii="Calibri" w:hAnsi="Calibri" w:cs="Calibri"/>
                                <w:sz w:val="24"/>
                                <w:szCs w:val="24"/>
                              </w:rPr>
                              <w:t>h</w:t>
                            </w:r>
                            <w:r>
                              <w:rPr>
                                <w:rFonts w:ascii="Calibri" w:hAnsi="Calibri" w:cs="Calibri"/>
                                <w:sz w:val="24"/>
                                <w:szCs w:val="24"/>
                              </w:rPr>
                              <w:t xml:space="preserve"> district models. For the deep learning model GRU model had the lowest CT at 20.11</w:t>
                            </w:r>
                            <w:r w:rsidR="00DD5DBD">
                              <w:rPr>
                                <w:rFonts w:ascii="Calibri" w:hAnsi="Calibri" w:cs="Calibri"/>
                                <w:sz w:val="24"/>
                                <w:szCs w:val="24"/>
                              </w:rPr>
                              <w:t xml:space="preserve"> (ms)</w:t>
                            </w:r>
                            <w:r>
                              <w:rPr>
                                <w:rFonts w:ascii="Calibri" w:hAnsi="Calibri" w:cs="Calibri"/>
                                <w:sz w:val="24"/>
                                <w:szCs w:val="24"/>
                              </w:rPr>
                              <w:t xml:space="preserve"> while the statistical SARIMA model had a value of 0.70</w:t>
                            </w:r>
                            <w:r w:rsidR="00167128">
                              <w:rPr>
                                <w:rFonts w:ascii="Calibri" w:hAnsi="Calibri" w:cs="Calibri"/>
                                <w:sz w:val="24"/>
                                <w:szCs w:val="24"/>
                              </w:rPr>
                              <w:t xml:space="preserve"> </w:t>
                            </w:r>
                            <w:r w:rsidR="00315B1B">
                              <w:rPr>
                                <w:rFonts w:ascii="Calibri" w:hAnsi="Calibri" w:cs="Calibri"/>
                                <w:sz w:val="24"/>
                                <w:szCs w:val="24"/>
                              </w:rPr>
                              <w:t>also</w:t>
                            </w:r>
                            <w:r w:rsidR="00167128">
                              <w:rPr>
                                <w:rFonts w:ascii="Calibri" w:hAnsi="Calibri" w:cs="Calibri"/>
                                <w:sz w:val="24"/>
                                <w:szCs w:val="24"/>
                              </w:rPr>
                              <w:t xml:space="preserve"> shown in Table</w:t>
                            </w:r>
                            <w:r w:rsidR="00466BC1">
                              <w:rPr>
                                <w:rFonts w:ascii="Calibri" w:hAnsi="Calibri" w:cs="Calibri"/>
                                <w:sz w:val="24"/>
                                <w:szCs w:val="24"/>
                              </w:rPr>
                              <w:t>s</w:t>
                            </w:r>
                            <w:r w:rsidR="00167128">
                              <w:rPr>
                                <w:rFonts w:ascii="Calibri" w:hAnsi="Calibri" w:cs="Calibri"/>
                                <w:sz w:val="24"/>
                                <w:szCs w:val="24"/>
                              </w:rPr>
                              <w:t xml:space="preserve"> 2 and 3 respectively.</w:t>
                            </w:r>
                            <w:r>
                              <w:rPr>
                                <w:rFonts w:ascii="Calibri" w:hAnsi="Calibri" w:cs="Calibri"/>
                                <w:sz w:val="24"/>
                                <w:szCs w:val="24"/>
                              </w:rPr>
                              <w:t xml:space="preserve"> </w:t>
                            </w:r>
                          </w:p>
                          <w:p w14:paraId="4FE2C3F2" w14:textId="77777777" w:rsidR="00C253CD" w:rsidRPr="00783353" w:rsidRDefault="00C253CD" w:rsidP="00C253CD">
                            <w:pPr>
                              <w:spacing w:after="0"/>
                              <w:rPr>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64F1" id="Text Box 3" o:spid="_x0000_s1027" type="#_x0000_t202" style="position:absolute;left:0;text-align:left;margin-left:137.7pt;margin-top:1.15pt;width:188.9pt;height:137.2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" filled="f" stroked="f" strokeweight=".5pt">
                <v:textbox inset="0,0,0,0">
                  <w:txbxContent>
                    <w:p w14:paraId="58F1D0C4" w14:textId="306DD911" w:rsidR="00C253CD" w:rsidRPr="009D0C55" w:rsidRDefault="00C253CD" w:rsidP="00167128">
                      <w:pPr>
                        <w:pBdr>
                          <w:bottom w:val="single" w:sz="12" w:space="1" w:color="auto"/>
                        </w:pBdr>
                        <w:spacing w:after="0"/>
                        <w:jc w:val="both"/>
                        <w:rPr>
                          <w:rFonts w:ascii="Calibri" w:hAnsi="Calibri" w:cs="Calibri"/>
                          <w:sz w:val="24"/>
                          <w:szCs w:val="24"/>
                        </w:rPr>
                      </w:pPr>
                      <w:r>
                        <w:rPr>
                          <w:rFonts w:ascii="Calibri" w:hAnsi="Calibri" w:cs="Calibri"/>
                          <w:sz w:val="24"/>
                          <w:szCs w:val="24"/>
                        </w:rPr>
                        <w:t>The computational time of prediction (CT) was also included in our evaluation for bot</w:t>
                      </w:r>
                      <w:r w:rsidR="00167128">
                        <w:rPr>
                          <w:rFonts w:ascii="Calibri" w:hAnsi="Calibri" w:cs="Calibri"/>
                          <w:sz w:val="24"/>
                          <w:szCs w:val="24"/>
                        </w:rPr>
                        <w:t>h</w:t>
                      </w:r>
                      <w:r>
                        <w:rPr>
                          <w:rFonts w:ascii="Calibri" w:hAnsi="Calibri" w:cs="Calibri"/>
                          <w:sz w:val="24"/>
                          <w:szCs w:val="24"/>
                        </w:rPr>
                        <w:t xml:space="preserve"> district models. For the deep learning model GRU model had the lowest CT at 20.11</w:t>
                      </w:r>
                      <w:r w:rsidR="00DD5DBD">
                        <w:rPr>
                          <w:rFonts w:ascii="Calibri" w:hAnsi="Calibri" w:cs="Calibri"/>
                          <w:sz w:val="24"/>
                          <w:szCs w:val="24"/>
                        </w:rPr>
                        <w:t xml:space="preserve"> (ms)</w:t>
                      </w:r>
                      <w:r>
                        <w:rPr>
                          <w:rFonts w:ascii="Calibri" w:hAnsi="Calibri" w:cs="Calibri"/>
                          <w:sz w:val="24"/>
                          <w:szCs w:val="24"/>
                        </w:rPr>
                        <w:t xml:space="preserve"> while the statistical SARIMA model had a value of 0.70</w:t>
                      </w:r>
                      <w:r w:rsidR="00167128">
                        <w:rPr>
                          <w:rFonts w:ascii="Calibri" w:hAnsi="Calibri" w:cs="Calibri"/>
                          <w:sz w:val="24"/>
                          <w:szCs w:val="24"/>
                        </w:rPr>
                        <w:t xml:space="preserve"> </w:t>
                      </w:r>
                      <w:r w:rsidR="00315B1B">
                        <w:rPr>
                          <w:rFonts w:ascii="Calibri" w:hAnsi="Calibri" w:cs="Calibri"/>
                          <w:sz w:val="24"/>
                          <w:szCs w:val="24"/>
                        </w:rPr>
                        <w:t>also</w:t>
                      </w:r>
                      <w:r w:rsidR="00167128">
                        <w:rPr>
                          <w:rFonts w:ascii="Calibri" w:hAnsi="Calibri" w:cs="Calibri"/>
                          <w:sz w:val="24"/>
                          <w:szCs w:val="24"/>
                        </w:rPr>
                        <w:t xml:space="preserve"> shown in Table</w:t>
                      </w:r>
                      <w:r w:rsidR="00466BC1">
                        <w:rPr>
                          <w:rFonts w:ascii="Calibri" w:hAnsi="Calibri" w:cs="Calibri"/>
                          <w:sz w:val="24"/>
                          <w:szCs w:val="24"/>
                        </w:rPr>
                        <w:t>s</w:t>
                      </w:r>
                      <w:r w:rsidR="00167128">
                        <w:rPr>
                          <w:rFonts w:ascii="Calibri" w:hAnsi="Calibri" w:cs="Calibri"/>
                          <w:sz w:val="24"/>
                          <w:szCs w:val="24"/>
                        </w:rPr>
                        <w:t xml:space="preserve"> 2 and 3 respectively.</w:t>
                      </w:r>
                      <w:r>
                        <w:rPr>
                          <w:rFonts w:ascii="Calibri" w:hAnsi="Calibri" w:cs="Calibri"/>
                          <w:sz w:val="24"/>
                          <w:szCs w:val="24"/>
                        </w:rPr>
                        <w:t xml:space="preserve"> </w:t>
                      </w:r>
                    </w:p>
                    <w:p w14:paraId="4FE2C3F2" w14:textId="77777777" w:rsidR="00C253CD" w:rsidRPr="00783353" w:rsidRDefault="00C253CD" w:rsidP="00C253CD">
                      <w:pPr>
                        <w:spacing w:after="0"/>
                        <w:rPr>
                          <w:b/>
                          <w:bCs/>
                        </w:rPr>
                      </w:pPr>
                    </w:p>
                  </w:txbxContent>
                </v:textbox>
                <w10:wrap type="square" anchorx="margin"/>
              </v:shape>
            </w:pict>
          </mc:Fallback>
        </mc:AlternateContent>
      </w:r>
      <w:r w:rsidR="00735B15" w:rsidRPr="009F1FA8">
        <w:rPr>
          <w:rFonts w:ascii="Calibri" w:hAnsi="Calibri" w:cs="Calibri"/>
          <w:b/>
          <w:bCs/>
          <w:sz w:val="24"/>
          <w:szCs w:val="24"/>
        </w:rPr>
        <w:t>Table 3</w:t>
      </w:r>
      <w:r w:rsidR="00DD5DBD" w:rsidRPr="009F1FA8">
        <w:rPr>
          <w:rFonts w:ascii="Calibri" w:hAnsi="Calibri" w:cs="Calibri"/>
          <w:b/>
          <w:bCs/>
          <w:sz w:val="24"/>
          <w:szCs w:val="24"/>
        </w:rPr>
        <w:t>.</w:t>
      </w:r>
      <w:r w:rsidR="00735B15">
        <w:rPr>
          <w:rFonts w:ascii="Calibri" w:hAnsi="Calibri" w:cs="Calibri"/>
          <w:sz w:val="24"/>
          <w:szCs w:val="24"/>
        </w:rPr>
        <w:t xml:space="preserve"> </w:t>
      </w:r>
      <w:r w:rsidR="00735B15" w:rsidRPr="000E12E6">
        <w:rPr>
          <w:rFonts w:ascii="Calibri" w:hAnsi="Calibri" w:cs="Calibri"/>
          <w:i/>
          <w:iCs/>
          <w:sz w:val="24"/>
          <w:szCs w:val="24"/>
        </w:rPr>
        <w:t xml:space="preserve">Evaluation </w:t>
      </w:r>
      <w:r w:rsidR="00AD2B0E" w:rsidRPr="000E12E6">
        <w:rPr>
          <w:rFonts w:ascii="Calibri" w:hAnsi="Calibri" w:cs="Calibri"/>
          <w:i/>
          <w:iCs/>
          <w:sz w:val="24"/>
          <w:szCs w:val="24"/>
        </w:rPr>
        <w:t>r</w:t>
      </w:r>
      <w:r w:rsidR="00735B15" w:rsidRPr="000E12E6">
        <w:rPr>
          <w:rFonts w:ascii="Calibri" w:hAnsi="Calibri" w:cs="Calibri"/>
          <w:i/>
          <w:iCs/>
          <w:sz w:val="24"/>
          <w:szCs w:val="24"/>
        </w:rPr>
        <w:t>esult</w:t>
      </w:r>
      <w:r w:rsidR="00466BC1">
        <w:rPr>
          <w:rFonts w:ascii="Calibri" w:hAnsi="Calibri" w:cs="Calibri"/>
          <w:i/>
          <w:iCs/>
          <w:sz w:val="24"/>
          <w:szCs w:val="24"/>
        </w:rPr>
        <w:t>s</w:t>
      </w:r>
      <w:r w:rsidR="00735B15" w:rsidRPr="000E12E6">
        <w:rPr>
          <w:rFonts w:ascii="Calibri" w:hAnsi="Calibri" w:cs="Calibri"/>
          <w:i/>
          <w:iCs/>
          <w:sz w:val="24"/>
          <w:szCs w:val="24"/>
        </w:rPr>
        <w:t xml:space="preserve"> for the </w:t>
      </w:r>
      <w:r w:rsidR="00AD2B0E" w:rsidRPr="000E12E6">
        <w:rPr>
          <w:rFonts w:ascii="Calibri" w:hAnsi="Calibri" w:cs="Calibri"/>
          <w:i/>
          <w:iCs/>
          <w:sz w:val="24"/>
          <w:szCs w:val="24"/>
        </w:rPr>
        <w:t>s</w:t>
      </w:r>
      <w:r w:rsidR="00735B15" w:rsidRPr="000E12E6">
        <w:rPr>
          <w:rFonts w:ascii="Calibri" w:hAnsi="Calibri" w:cs="Calibri"/>
          <w:i/>
          <w:iCs/>
          <w:sz w:val="24"/>
          <w:szCs w:val="24"/>
        </w:rPr>
        <w:t>tatistical models</w:t>
      </w:r>
      <w:r w:rsidR="00DD5DBD" w:rsidRPr="000E12E6">
        <w:rPr>
          <w:rFonts w:ascii="Calibri" w:hAnsi="Calibri" w:cs="Calibri"/>
          <w:i/>
          <w:iCs/>
          <w:sz w:val="24"/>
          <w:szCs w:val="24"/>
        </w:rPr>
        <w:t>.</w:t>
      </w:r>
    </w:p>
    <w:tbl>
      <w:tblPr>
        <w:tblStyle w:val="ListTable2-Accent3"/>
        <w:tblW w:w="0" w:type="auto"/>
        <w:tblLook w:val="04A0" w:firstRow="1" w:lastRow="0" w:firstColumn="1" w:lastColumn="0" w:noHBand="0" w:noVBand="1"/>
      </w:tblPr>
      <w:tblGrid>
        <w:gridCol w:w="988"/>
        <w:gridCol w:w="992"/>
        <w:gridCol w:w="992"/>
        <w:gridCol w:w="992"/>
        <w:gridCol w:w="993"/>
      </w:tblGrid>
      <w:tr w:rsidR="00B34C1E" w:rsidRPr="00C379F5" w14:paraId="3C74FDF3" w14:textId="77777777" w:rsidTr="00B34C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left w:val="single" w:sz="4" w:space="0" w:color="A5A5A5" w:themeColor="accent3"/>
              <w:bottom w:val="single" w:sz="12" w:space="0" w:color="auto"/>
              <w:right w:val="single" w:sz="4" w:space="0" w:color="A5A5A5" w:themeColor="accent3"/>
            </w:tcBorders>
            <w:shd w:val="clear" w:color="auto" w:fill="EDEDED" w:themeFill="accent3" w:themeFillTint="33"/>
          </w:tcPr>
          <w:p w14:paraId="5C929C94" w14:textId="77777777" w:rsidR="005D3B78" w:rsidRPr="00C379F5" w:rsidRDefault="005D3B78" w:rsidP="0066788B">
            <w:pPr>
              <w:jc w:val="both"/>
              <w:rPr>
                <w:rFonts w:ascii="Calibri" w:hAnsi="Calibri" w:cs="Calibri"/>
                <w:b w:val="0"/>
                <w:bCs w:val="0"/>
                <w:sz w:val="24"/>
                <w:szCs w:val="24"/>
              </w:rPr>
            </w:pPr>
          </w:p>
        </w:tc>
        <w:tc>
          <w:tcPr>
            <w:tcW w:w="992" w:type="dxa"/>
            <w:tcBorders>
              <w:left w:val="single" w:sz="4" w:space="0" w:color="A5A5A5" w:themeColor="accent3"/>
              <w:bottom w:val="single" w:sz="12" w:space="0" w:color="auto"/>
              <w:right w:val="single" w:sz="4" w:space="0" w:color="A5A5A5" w:themeColor="accent3"/>
            </w:tcBorders>
            <w:shd w:val="clear" w:color="auto" w:fill="D9E2F3" w:themeFill="accent1" w:themeFillTint="33"/>
          </w:tcPr>
          <w:p w14:paraId="75D253F5" w14:textId="77777777" w:rsidR="005D3B78" w:rsidRDefault="005D3B78" w:rsidP="0066788B">
            <w:pPr>
              <w:jc w:val="both"/>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rPr>
            </w:pPr>
            <w:r>
              <w:rPr>
                <w:rFonts w:ascii="Calibri" w:hAnsi="Calibri" w:cs="Calibri"/>
                <w:b w:val="0"/>
                <w:bCs w:val="0"/>
                <w:sz w:val="20"/>
                <w:szCs w:val="20"/>
              </w:rPr>
              <w:t>ARMA</w:t>
            </w:r>
          </w:p>
          <w:p w14:paraId="7F8DB1CE" w14:textId="72DC6BCF" w:rsidR="00C35FA8" w:rsidRPr="00C379F5" w:rsidRDefault="00C35FA8" w:rsidP="0066788B">
            <w:pPr>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0"/>
                <w:szCs w:val="20"/>
              </w:rPr>
            </w:pPr>
            <w:r>
              <w:rPr>
                <w:rFonts w:ascii="Calibri" w:hAnsi="Calibri" w:cs="Calibri"/>
                <w:b w:val="0"/>
                <w:bCs w:val="0"/>
                <w:sz w:val="20"/>
                <w:szCs w:val="20"/>
              </w:rPr>
              <w:t>d=0</w:t>
            </w:r>
          </w:p>
        </w:tc>
        <w:tc>
          <w:tcPr>
            <w:tcW w:w="992" w:type="dxa"/>
            <w:tcBorders>
              <w:left w:val="single" w:sz="4" w:space="0" w:color="A5A5A5" w:themeColor="accent3"/>
              <w:bottom w:val="single" w:sz="12" w:space="0" w:color="auto"/>
              <w:right w:val="single" w:sz="4" w:space="0" w:color="A5A5A5" w:themeColor="accent3"/>
            </w:tcBorders>
            <w:shd w:val="clear" w:color="auto" w:fill="D9E2F3" w:themeFill="accent1" w:themeFillTint="33"/>
          </w:tcPr>
          <w:p w14:paraId="429C2D18" w14:textId="77777777" w:rsidR="005D3B78" w:rsidRDefault="005D3B78" w:rsidP="0066788B">
            <w:pPr>
              <w:jc w:val="both"/>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rPr>
            </w:pPr>
            <w:r>
              <w:rPr>
                <w:rFonts w:ascii="Calibri" w:hAnsi="Calibri" w:cs="Calibri"/>
                <w:b w:val="0"/>
                <w:bCs w:val="0"/>
                <w:sz w:val="20"/>
                <w:szCs w:val="20"/>
              </w:rPr>
              <w:t>ARIMA</w:t>
            </w:r>
          </w:p>
          <w:p w14:paraId="79EB1615" w14:textId="362903A5" w:rsidR="00C35FA8" w:rsidRPr="00C379F5" w:rsidRDefault="00ED16C1" w:rsidP="0066788B">
            <w:pPr>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0"/>
                <w:szCs w:val="20"/>
              </w:rPr>
            </w:pPr>
            <w:r>
              <w:rPr>
                <w:rFonts w:ascii="Calibri" w:hAnsi="Calibri" w:cs="Calibri"/>
                <w:b w:val="0"/>
                <w:bCs w:val="0"/>
                <w:sz w:val="20"/>
                <w:szCs w:val="20"/>
              </w:rPr>
              <w:t>d</w:t>
            </w:r>
            <w:r w:rsidR="00C35FA8">
              <w:rPr>
                <w:rFonts w:ascii="Calibri" w:hAnsi="Calibri" w:cs="Calibri"/>
                <w:b w:val="0"/>
                <w:bCs w:val="0"/>
                <w:sz w:val="20"/>
                <w:szCs w:val="20"/>
              </w:rPr>
              <w:t>=1</w:t>
            </w:r>
          </w:p>
        </w:tc>
        <w:tc>
          <w:tcPr>
            <w:tcW w:w="992" w:type="dxa"/>
            <w:tcBorders>
              <w:left w:val="single" w:sz="4" w:space="0" w:color="A5A5A5" w:themeColor="accent3"/>
              <w:bottom w:val="single" w:sz="12" w:space="0" w:color="auto"/>
              <w:right w:val="single" w:sz="4" w:space="0" w:color="A5A5A5" w:themeColor="accent3"/>
            </w:tcBorders>
            <w:shd w:val="clear" w:color="auto" w:fill="FFF2CC" w:themeFill="accent4" w:themeFillTint="33"/>
          </w:tcPr>
          <w:p w14:paraId="1DCAFCD7" w14:textId="4812A277" w:rsidR="005D3B78" w:rsidRDefault="005D3B78" w:rsidP="0066788B">
            <w:pPr>
              <w:jc w:val="both"/>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rPr>
            </w:pPr>
            <w:r>
              <w:rPr>
                <w:rFonts w:ascii="Calibri" w:hAnsi="Calibri" w:cs="Calibri"/>
                <w:b w:val="0"/>
                <w:bCs w:val="0"/>
                <w:sz w:val="20"/>
                <w:szCs w:val="20"/>
              </w:rPr>
              <w:t>SARIMA</w:t>
            </w:r>
          </w:p>
          <w:p w14:paraId="05E21095" w14:textId="251FEC23" w:rsidR="005D3B78" w:rsidRPr="00C379F5" w:rsidRDefault="005D3B78" w:rsidP="0066788B">
            <w:pPr>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0"/>
                <w:szCs w:val="20"/>
              </w:rPr>
            </w:pPr>
            <w:r>
              <w:rPr>
                <w:rFonts w:ascii="Calibri" w:hAnsi="Calibri" w:cs="Calibri"/>
                <w:b w:val="0"/>
                <w:bCs w:val="0"/>
                <w:sz w:val="20"/>
                <w:szCs w:val="20"/>
              </w:rPr>
              <w:t>D=1</w:t>
            </w:r>
          </w:p>
        </w:tc>
        <w:tc>
          <w:tcPr>
            <w:tcW w:w="993" w:type="dxa"/>
            <w:tcBorders>
              <w:left w:val="single" w:sz="4" w:space="0" w:color="A5A5A5" w:themeColor="accent3"/>
              <w:bottom w:val="double" w:sz="4" w:space="0" w:color="ED7D31" w:themeColor="accent2"/>
              <w:right w:val="single" w:sz="4" w:space="0" w:color="A5A5A5" w:themeColor="accent3"/>
            </w:tcBorders>
            <w:shd w:val="clear" w:color="auto" w:fill="FFF2CC" w:themeFill="accent4" w:themeFillTint="33"/>
          </w:tcPr>
          <w:p w14:paraId="7740AB96" w14:textId="5327F2FA" w:rsidR="005D3B78" w:rsidRDefault="005D3B78" w:rsidP="0066788B">
            <w:pPr>
              <w:jc w:val="both"/>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rPr>
            </w:pPr>
            <w:r>
              <w:rPr>
                <w:rFonts w:ascii="Calibri" w:hAnsi="Calibri" w:cs="Calibri"/>
                <w:b w:val="0"/>
                <w:bCs w:val="0"/>
                <w:sz w:val="20"/>
                <w:szCs w:val="20"/>
              </w:rPr>
              <w:t>SARMA</w:t>
            </w:r>
          </w:p>
          <w:p w14:paraId="4CA2D009" w14:textId="7A665299" w:rsidR="005D3B78" w:rsidRPr="00C379F5" w:rsidRDefault="005D3B78" w:rsidP="0066788B">
            <w:pPr>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0"/>
                <w:szCs w:val="20"/>
              </w:rPr>
            </w:pPr>
            <w:r>
              <w:rPr>
                <w:rFonts w:ascii="Calibri" w:hAnsi="Calibri" w:cs="Calibri"/>
                <w:b w:val="0"/>
                <w:bCs w:val="0"/>
                <w:sz w:val="20"/>
                <w:szCs w:val="20"/>
              </w:rPr>
              <w:t>D=0</w:t>
            </w:r>
          </w:p>
        </w:tc>
      </w:tr>
      <w:tr w:rsidR="00B34C1E" w:rsidRPr="002C26CD" w14:paraId="0A6FE59B" w14:textId="77777777" w:rsidTr="00B34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single" w:sz="12" w:space="0" w:color="auto"/>
              <w:left w:val="single" w:sz="4" w:space="0" w:color="A5A5A5" w:themeColor="accent3"/>
              <w:right w:val="single" w:sz="12" w:space="0" w:color="auto"/>
            </w:tcBorders>
          </w:tcPr>
          <w:p w14:paraId="6F3F36C8" w14:textId="77777777" w:rsidR="005D3B78" w:rsidRPr="002C26CD" w:rsidRDefault="005D3B78" w:rsidP="0066788B">
            <w:pPr>
              <w:jc w:val="both"/>
              <w:rPr>
                <w:rFonts w:ascii="Calibri" w:hAnsi="Calibri" w:cs="Calibri"/>
                <w:sz w:val="24"/>
                <w:szCs w:val="24"/>
              </w:rPr>
            </w:pPr>
            <w:r w:rsidRPr="002C26CD">
              <w:rPr>
                <w:rFonts w:ascii="Calibri" w:hAnsi="Calibri" w:cs="Calibri"/>
                <w:sz w:val="24"/>
                <w:szCs w:val="24"/>
              </w:rPr>
              <w:t>MAE</w:t>
            </w:r>
          </w:p>
        </w:tc>
        <w:tc>
          <w:tcPr>
            <w:tcW w:w="992" w:type="dxa"/>
            <w:tcBorders>
              <w:top w:val="single" w:sz="12" w:space="0" w:color="auto"/>
              <w:left w:val="single" w:sz="12" w:space="0" w:color="auto"/>
              <w:right w:val="single" w:sz="4" w:space="0" w:color="A5A5A5" w:themeColor="accent3"/>
            </w:tcBorders>
          </w:tcPr>
          <w:p w14:paraId="672578E3" w14:textId="4C73CDB1" w:rsidR="005D3B78" w:rsidRPr="002C26CD" w:rsidRDefault="002C26CD"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0.410</w:t>
            </w:r>
          </w:p>
        </w:tc>
        <w:tc>
          <w:tcPr>
            <w:tcW w:w="992" w:type="dxa"/>
            <w:tcBorders>
              <w:top w:val="single" w:sz="12" w:space="0" w:color="auto"/>
              <w:left w:val="single" w:sz="4" w:space="0" w:color="A5A5A5" w:themeColor="accent3"/>
              <w:right w:val="single" w:sz="4" w:space="0" w:color="A5A5A5" w:themeColor="accent3"/>
            </w:tcBorders>
          </w:tcPr>
          <w:p w14:paraId="239B7B67" w14:textId="570F62D3" w:rsidR="005D3B78" w:rsidRPr="002C26CD" w:rsidRDefault="002C26CD"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0.406</w:t>
            </w:r>
          </w:p>
        </w:tc>
        <w:tc>
          <w:tcPr>
            <w:tcW w:w="992" w:type="dxa"/>
            <w:tcBorders>
              <w:top w:val="single" w:sz="12" w:space="0" w:color="auto"/>
              <w:left w:val="single" w:sz="12" w:space="0" w:color="auto"/>
              <w:right w:val="double" w:sz="4" w:space="0" w:color="ED7D31" w:themeColor="accent2"/>
            </w:tcBorders>
          </w:tcPr>
          <w:p w14:paraId="262226AF" w14:textId="2B135F14" w:rsidR="005D3B78" w:rsidRPr="002C26CD" w:rsidRDefault="002C26CD"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0.317</w:t>
            </w:r>
          </w:p>
        </w:tc>
        <w:tc>
          <w:tcPr>
            <w:tcW w:w="993" w:type="dxa"/>
            <w:tcBorders>
              <w:top w:val="double" w:sz="4" w:space="0" w:color="ED7D31" w:themeColor="accent2"/>
              <w:left w:val="double" w:sz="4" w:space="0" w:color="ED7D31" w:themeColor="accent2"/>
              <w:right w:val="double" w:sz="4" w:space="0" w:color="ED7D31" w:themeColor="accent2"/>
            </w:tcBorders>
          </w:tcPr>
          <w:p w14:paraId="0732C8EA" w14:textId="3AD1A032" w:rsidR="005D3B78" w:rsidRPr="002C26CD" w:rsidRDefault="002C26CD"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0.293</w:t>
            </w:r>
          </w:p>
        </w:tc>
      </w:tr>
      <w:tr w:rsidR="005D3B78" w:rsidRPr="002C26CD" w14:paraId="15654E2C" w14:textId="77777777" w:rsidTr="00B34C1E">
        <w:tc>
          <w:tcPr>
            <w:cnfStyle w:val="001000000000" w:firstRow="0" w:lastRow="0" w:firstColumn="1" w:lastColumn="0" w:oddVBand="0" w:evenVBand="0" w:oddHBand="0" w:evenHBand="0" w:firstRowFirstColumn="0" w:firstRowLastColumn="0" w:lastRowFirstColumn="0" w:lastRowLastColumn="0"/>
            <w:tcW w:w="988" w:type="dxa"/>
            <w:tcBorders>
              <w:left w:val="single" w:sz="4" w:space="0" w:color="A5A5A5" w:themeColor="accent3"/>
              <w:right w:val="single" w:sz="12" w:space="0" w:color="auto"/>
            </w:tcBorders>
            <w:shd w:val="clear" w:color="auto" w:fill="EDEDED" w:themeFill="accent3" w:themeFillTint="33"/>
          </w:tcPr>
          <w:p w14:paraId="01C822FC" w14:textId="77777777" w:rsidR="005D3B78" w:rsidRPr="002C26CD" w:rsidRDefault="005D3B78" w:rsidP="0066788B">
            <w:pPr>
              <w:jc w:val="both"/>
              <w:rPr>
                <w:rFonts w:ascii="Calibri" w:hAnsi="Calibri" w:cs="Calibri"/>
                <w:sz w:val="24"/>
                <w:szCs w:val="24"/>
              </w:rPr>
            </w:pPr>
            <w:r w:rsidRPr="002C26CD">
              <w:rPr>
                <w:rFonts w:ascii="Calibri" w:hAnsi="Calibri" w:cs="Calibri"/>
                <w:sz w:val="24"/>
                <w:szCs w:val="24"/>
              </w:rPr>
              <w:t>MSE</w:t>
            </w:r>
          </w:p>
        </w:tc>
        <w:tc>
          <w:tcPr>
            <w:tcW w:w="992" w:type="dxa"/>
            <w:tcBorders>
              <w:left w:val="single" w:sz="12" w:space="0" w:color="auto"/>
              <w:right w:val="single" w:sz="4" w:space="0" w:color="A5A5A5" w:themeColor="accent3"/>
            </w:tcBorders>
          </w:tcPr>
          <w:p w14:paraId="75F2CF72" w14:textId="3135C7A2" w:rsidR="005D3B78" w:rsidRPr="002C26CD" w:rsidRDefault="002C26CD" w:rsidP="002C26C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0.231</w:t>
            </w:r>
          </w:p>
        </w:tc>
        <w:tc>
          <w:tcPr>
            <w:tcW w:w="992" w:type="dxa"/>
            <w:tcBorders>
              <w:left w:val="single" w:sz="4" w:space="0" w:color="A5A5A5" w:themeColor="accent3"/>
              <w:right w:val="single" w:sz="4" w:space="0" w:color="A5A5A5" w:themeColor="accent3"/>
            </w:tcBorders>
          </w:tcPr>
          <w:p w14:paraId="7F0D4791" w14:textId="40576859" w:rsidR="005D3B78" w:rsidRPr="002C26CD" w:rsidRDefault="002C26CD" w:rsidP="002C26C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0.227</w:t>
            </w:r>
          </w:p>
        </w:tc>
        <w:tc>
          <w:tcPr>
            <w:tcW w:w="992" w:type="dxa"/>
            <w:tcBorders>
              <w:left w:val="single" w:sz="12" w:space="0" w:color="auto"/>
              <w:right w:val="double" w:sz="4" w:space="0" w:color="ED7D31" w:themeColor="accent2"/>
            </w:tcBorders>
          </w:tcPr>
          <w:p w14:paraId="2559E4D5" w14:textId="04C2B79D" w:rsidR="005D3B78" w:rsidRPr="002C26CD" w:rsidRDefault="002C26CD" w:rsidP="002C26C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0.166</w:t>
            </w:r>
          </w:p>
        </w:tc>
        <w:tc>
          <w:tcPr>
            <w:tcW w:w="993" w:type="dxa"/>
            <w:tcBorders>
              <w:left w:val="double" w:sz="4" w:space="0" w:color="ED7D31" w:themeColor="accent2"/>
              <w:right w:val="double" w:sz="4" w:space="0" w:color="ED7D31" w:themeColor="accent2"/>
            </w:tcBorders>
          </w:tcPr>
          <w:p w14:paraId="04AC9028" w14:textId="2A415D2B" w:rsidR="005D3B78" w:rsidRPr="002C26CD" w:rsidRDefault="002C26CD" w:rsidP="002C26C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0.134</w:t>
            </w:r>
          </w:p>
        </w:tc>
      </w:tr>
      <w:tr w:rsidR="00B34C1E" w:rsidRPr="002C26CD" w14:paraId="0B148C1B" w14:textId="77777777" w:rsidTr="00B34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left w:val="single" w:sz="4" w:space="0" w:color="A5A5A5" w:themeColor="accent3"/>
              <w:bottom w:val="single" w:sz="4" w:space="0" w:color="A5A5A5" w:themeColor="accent3"/>
              <w:right w:val="single" w:sz="12" w:space="0" w:color="auto"/>
            </w:tcBorders>
          </w:tcPr>
          <w:p w14:paraId="6A74AC06" w14:textId="77777777" w:rsidR="005D3B78" w:rsidRPr="002C26CD" w:rsidRDefault="005D3B78" w:rsidP="0066788B">
            <w:pPr>
              <w:jc w:val="both"/>
              <w:rPr>
                <w:rFonts w:ascii="Calibri" w:hAnsi="Calibri" w:cs="Calibri"/>
                <w:sz w:val="24"/>
                <w:szCs w:val="24"/>
              </w:rPr>
            </w:pPr>
            <w:r w:rsidRPr="002C26CD">
              <w:rPr>
                <w:rFonts w:ascii="Calibri" w:hAnsi="Calibri" w:cs="Calibri"/>
                <w:sz w:val="24"/>
                <w:szCs w:val="24"/>
              </w:rPr>
              <w:t>RMSE</w:t>
            </w:r>
          </w:p>
        </w:tc>
        <w:tc>
          <w:tcPr>
            <w:tcW w:w="992" w:type="dxa"/>
            <w:tcBorders>
              <w:left w:val="single" w:sz="12" w:space="0" w:color="auto"/>
              <w:right w:val="single" w:sz="4" w:space="0" w:color="A5A5A5" w:themeColor="accent3"/>
            </w:tcBorders>
          </w:tcPr>
          <w:p w14:paraId="18F84B4F" w14:textId="69BC54FC" w:rsidR="005D3B78" w:rsidRPr="002C26CD" w:rsidRDefault="002C26CD"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0.481</w:t>
            </w:r>
          </w:p>
        </w:tc>
        <w:tc>
          <w:tcPr>
            <w:tcW w:w="992" w:type="dxa"/>
            <w:tcBorders>
              <w:left w:val="single" w:sz="4" w:space="0" w:color="A5A5A5" w:themeColor="accent3"/>
              <w:right w:val="single" w:sz="4" w:space="0" w:color="A5A5A5" w:themeColor="accent3"/>
            </w:tcBorders>
          </w:tcPr>
          <w:p w14:paraId="086DC31C" w14:textId="4B7135B3" w:rsidR="005D3B78" w:rsidRPr="002C26CD" w:rsidRDefault="002C26CD"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0.476</w:t>
            </w:r>
          </w:p>
        </w:tc>
        <w:tc>
          <w:tcPr>
            <w:tcW w:w="992" w:type="dxa"/>
            <w:tcBorders>
              <w:left w:val="single" w:sz="12" w:space="0" w:color="auto"/>
              <w:right w:val="double" w:sz="4" w:space="0" w:color="ED7D31" w:themeColor="accent2"/>
            </w:tcBorders>
          </w:tcPr>
          <w:p w14:paraId="16D93911" w14:textId="6BA877A7" w:rsidR="005D3B78" w:rsidRPr="002C26CD" w:rsidRDefault="002C26CD"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0.407</w:t>
            </w:r>
          </w:p>
        </w:tc>
        <w:tc>
          <w:tcPr>
            <w:tcW w:w="993" w:type="dxa"/>
            <w:tcBorders>
              <w:left w:val="double" w:sz="4" w:space="0" w:color="ED7D31" w:themeColor="accent2"/>
              <w:right w:val="double" w:sz="4" w:space="0" w:color="ED7D31" w:themeColor="accent2"/>
            </w:tcBorders>
          </w:tcPr>
          <w:p w14:paraId="266EF10F" w14:textId="2220CDC7" w:rsidR="005D3B78" w:rsidRPr="002C26CD" w:rsidRDefault="002C26CD"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0.366</w:t>
            </w:r>
          </w:p>
        </w:tc>
      </w:tr>
      <w:tr w:rsidR="00735B15" w:rsidRPr="00735B15" w14:paraId="0DFC7671" w14:textId="77777777" w:rsidTr="00B34C1E">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5A5A5" w:themeColor="accent3"/>
              <w:left w:val="single" w:sz="4" w:space="0" w:color="A5A5A5" w:themeColor="accent3"/>
              <w:right w:val="single" w:sz="12" w:space="0" w:color="auto"/>
            </w:tcBorders>
            <w:shd w:val="clear" w:color="auto" w:fill="EDEDED" w:themeFill="accent3" w:themeFillTint="33"/>
          </w:tcPr>
          <w:p w14:paraId="2E4F954B" w14:textId="77777777" w:rsidR="005D3B78" w:rsidRPr="002C26CD" w:rsidRDefault="005D3B78" w:rsidP="0066788B">
            <w:pPr>
              <w:jc w:val="both"/>
              <w:rPr>
                <w:rFonts w:ascii="Calibri" w:hAnsi="Calibri" w:cs="Calibri"/>
                <w:sz w:val="24"/>
                <w:szCs w:val="24"/>
              </w:rPr>
            </w:pPr>
            <w:r w:rsidRPr="002C26CD">
              <w:rPr>
                <w:rFonts w:ascii="Calibri" w:hAnsi="Calibri" w:cs="Calibri"/>
                <w:sz w:val="24"/>
                <w:szCs w:val="24"/>
              </w:rPr>
              <w:t>R</w:t>
            </w:r>
          </w:p>
        </w:tc>
        <w:tc>
          <w:tcPr>
            <w:tcW w:w="992" w:type="dxa"/>
            <w:tcBorders>
              <w:left w:val="single" w:sz="12" w:space="0" w:color="auto"/>
              <w:right w:val="single" w:sz="4" w:space="0" w:color="A5A5A5" w:themeColor="accent3"/>
            </w:tcBorders>
          </w:tcPr>
          <w:p w14:paraId="3E1F1B8A" w14:textId="00B9B37E" w:rsidR="005D3B78" w:rsidRPr="002C26CD" w:rsidRDefault="002C26CD" w:rsidP="002C26C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0.936</w:t>
            </w:r>
          </w:p>
        </w:tc>
        <w:tc>
          <w:tcPr>
            <w:tcW w:w="992" w:type="dxa"/>
            <w:tcBorders>
              <w:left w:val="single" w:sz="4" w:space="0" w:color="A5A5A5" w:themeColor="accent3"/>
              <w:right w:val="single" w:sz="4" w:space="0" w:color="A5A5A5" w:themeColor="accent3"/>
            </w:tcBorders>
          </w:tcPr>
          <w:p w14:paraId="4A7046F0" w14:textId="3493F3D7" w:rsidR="005D3B78" w:rsidRPr="002C26CD" w:rsidRDefault="002C26CD" w:rsidP="002C26C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0.938</w:t>
            </w:r>
          </w:p>
        </w:tc>
        <w:tc>
          <w:tcPr>
            <w:tcW w:w="992" w:type="dxa"/>
            <w:tcBorders>
              <w:left w:val="single" w:sz="12" w:space="0" w:color="auto"/>
              <w:right w:val="double" w:sz="4" w:space="0" w:color="ED7D31" w:themeColor="accent2"/>
            </w:tcBorders>
          </w:tcPr>
          <w:p w14:paraId="4A2926C7" w14:textId="6BD3BD63" w:rsidR="005D3B78" w:rsidRPr="002C26CD" w:rsidRDefault="002C26CD" w:rsidP="002C26C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0.953</w:t>
            </w:r>
          </w:p>
        </w:tc>
        <w:tc>
          <w:tcPr>
            <w:tcW w:w="993" w:type="dxa"/>
            <w:tcBorders>
              <w:left w:val="double" w:sz="4" w:space="0" w:color="ED7D31" w:themeColor="accent2"/>
              <w:right w:val="double" w:sz="4" w:space="0" w:color="ED7D31" w:themeColor="accent2"/>
            </w:tcBorders>
          </w:tcPr>
          <w:p w14:paraId="27C16B13" w14:textId="07AFACC0" w:rsidR="005D3B78" w:rsidRPr="002C26CD" w:rsidRDefault="002C26CD" w:rsidP="002C26C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0.964</w:t>
            </w:r>
          </w:p>
        </w:tc>
      </w:tr>
      <w:tr w:rsidR="00B34C1E" w:rsidRPr="002C26CD" w14:paraId="313E5CBD" w14:textId="77777777" w:rsidTr="00B34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left w:val="single" w:sz="4" w:space="0" w:color="A5A5A5" w:themeColor="accent3"/>
              <w:right w:val="single" w:sz="12" w:space="0" w:color="auto"/>
            </w:tcBorders>
          </w:tcPr>
          <w:p w14:paraId="29587643" w14:textId="68DE0925" w:rsidR="005D3B78" w:rsidRPr="002C26CD" w:rsidRDefault="005D3B78" w:rsidP="0066788B">
            <w:pPr>
              <w:jc w:val="both"/>
              <w:rPr>
                <w:rFonts w:ascii="Calibri" w:hAnsi="Calibri" w:cs="Calibri"/>
                <w:sz w:val="24"/>
                <w:szCs w:val="24"/>
              </w:rPr>
            </w:pPr>
            <w:r w:rsidRPr="002C26CD">
              <w:rPr>
                <w:rFonts w:ascii="Calibri" w:hAnsi="Calibri" w:cs="Calibri"/>
                <w:sz w:val="24"/>
                <w:szCs w:val="24"/>
              </w:rPr>
              <w:t>C</w:t>
            </w:r>
            <w:r w:rsidR="002C26CD">
              <w:rPr>
                <w:rFonts w:ascii="Calibri" w:hAnsi="Calibri" w:cs="Calibri"/>
                <w:sz w:val="24"/>
                <w:szCs w:val="24"/>
              </w:rPr>
              <w:t>T (ms)</w:t>
            </w:r>
          </w:p>
        </w:tc>
        <w:tc>
          <w:tcPr>
            <w:tcW w:w="992" w:type="dxa"/>
            <w:tcBorders>
              <w:left w:val="single" w:sz="12" w:space="0" w:color="auto"/>
              <w:right w:val="single" w:sz="4" w:space="0" w:color="A5A5A5" w:themeColor="accent3"/>
            </w:tcBorders>
          </w:tcPr>
          <w:p w14:paraId="41BDBE6F" w14:textId="169D82A9" w:rsidR="005D3B78" w:rsidRPr="002C26CD" w:rsidRDefault="002C26CD"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0.96</w:t>
            </w:r>
          </w:p>
        </w:tc>
        <w:tc>
          <w:tcPr>
            <w:tcW w:w="992" w:type="dxa"/>
            <w:tcBorders>
              <w:left w:val="single" w:sz="4" w:space="0" w:color="A5A5A5" w:themeColor="accent3"/>
              <w:right w:val="single" w:sz="4" w:space="0" w:color="A5A5A5" w:themeColor="accent3"/>
            </w:tcBorders>
          </w:tcPr>
          <w:p w14:paraId="273F76DA" w14:textId="33AA5B9F" w:rsidR="005D3B78" w:rsidRPr="002C26CD" w:rsidRDefault="002C26CD"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0.72</w:t>
            </w:r>
          </w:p>
        </w:tc>
        <w:tc>
          <w:tcPr>
            <w:tcW w:w="992" w:type="dxa"/>
            <w:tcBorders>
              <w:left w:val="single" w:sz="12" w:space="0" w:color="auto"/>
              <w:right w:val="double" w:sz="4" w:space="0" w:color="ED7D31" w:themeColor="accent2"/>
            </w:tcBorders>
          </w:tcPr>
          <w:p w14:paraId="6D984C5C" w14:textId="54FC6590" w:rsidR="005D3B78" w:rsidRPr="002C26CD" w:rsidRDefault="002C26CD"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0.70</w:t>
            </w:r>
          </w:p>
        </w:tc>
        <w:tc>
          <w:tcPr>
            <w:tcW w:w="993" w:type="dxa"/>
            <w:tcBorders>
              <w:left w:val="double" w:sz="4" w:space="0" w:color="ED7D31" w:themeColor="accent2"/>
              <w:bottom w:val="double" w:sz="4" w:space="0" w:color="ED7D31" w:themeColor="accent2"/>
              <w:right w:val="double" w:sz="4" w:space="0" w:color="ED7D31" w:themeColor="accent2"/>
            </w:tcBorders>
          </w:tcPr>
          <w:p w14:paraId="06B647CE" w14:textId="17F3852B" w:rsidR="005D3B78" w:rsidRPr="002C26CD" w:rsidRDefault="002C26CD" w:rsidP="002C26C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0.88</w:t>
            </w:r>
          </w:p>
        </w:tc>
      </w:tr>
    </w:tbl>
    <w:p w14:paraId="71CBE3B5" w14:textId="6739AC9A" w:rsidR="00B15F46" w:rsidRDefault="00093110" w:rsidP="00AC6E07">
      <w:pPr>
        <w:jc w:val="both"/>
        <w:rPr>
          <w:rFonts w:ascii="Calibri" w:hAnsi="Calibri" w:cs="Calibri"/>
          <w:sz w:val="24"/>
          <w:szCs w:val="24"/>
        </w:rPr>
      </w:pPr>
      <w:r>
        <w:rPr>
          <w:rFonts w:ascii="Calibri" w:hAnsi="Calibri" w:cs="Calibri"/>
          <w:b/>
          <w:bCs/>
          <w:noProof/>
        </w:rPr>
        <w:drawing>
          <wp:inline distT="0" distB="0" distL="0" distR="0" wp14:anchorId="2A9F6C2F" wp14:editId="59C4769A">
            <wp:extent cx="5731510" cy="1628775"/>
            <wp:effectExtent l="0" t="0" r="2540" b="9525"/>
            <wp:docPr id="6" name="Picture 6"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graph&#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1628775"/>
                    </a:xfrm>
                    <a:prstGeom prst="rect">
                      <a:avLst/>
                    </a:prstGeom>
                    <a:noFill/>
                    <a:ln>
                      <a:noFill/>
                    </a:ln>
                  </pic:spPr>
                </pic:pic>
              </a:graphicData>
            </a:graphic>
          </wp:inline>
        </w:drawing>
      </w:r>
    </w:p>
    <w:p w14:paraId="021E7F70" w14:textId="43A0E309" w:rsidR="00093110" w:rsidRPr="005F217E" w:rsidRDefault="00093110" w:rsidP="00093110">
      <w:pPr>
        <w:jc w:val="both"/>
        <w:rPr>
          <w:rFonts w:ascii="Calibri" w:hAnsi="Calibri" w:cs="Calibri"/>
          <w:b/>
          <w:bCs/>
          <w:i/>
          <w:iCs/>
          <w:sz w:val="24"/>
          <w:szCs w:val="24"/>
        </w:rPr>
      </w:pPr>
      <w:r w:rsidRPr="009F1FA8">
        <w:rPr>
          <w:rFonts w:ascii="Calibri" w:hAnsi="Calibri" w:cs="Calibri"/>
          <w:b/>
          <w:bCs/>
          <w:sz w:val="24"/>
          <w:szCs w:val="24"/>
        </w:rPr>
        <w:t>Figure 7.</w:t>
      </w:r>
      <w:r w:rsidRPr="00233E85">
        <w:t xml:space="preserve"> </w:t>
      </w:r>
      <w:r w:rsidRPr="005F217E">
        <w:rPr>
          <w:rFonts w:ascii="Calibri" w:hAnsi="Calibri" w:cs="Calibri"/>
          <w:i/>
          <w:iCs/>
          <w:sz w:val="24"/>
          <w:szCs w:val="24"/>
        </w:rPr>
        <w:t>Training and validation loss for the CNN-GRU (m) model.</w:t>
      </w:r>
    </w:p>
    <w:p w14:paraId="52BD55BD" w14:textId="305A2999" w:rsidR="00770BA7" w:rsidRDefault="001646E7" w:rsidP="00093110">
      <w:pPr>
        <w:jc w:val="both"/>
        <w:rPr>
          <w:rFonts w:ascii="Calibri" w:hAnsi="Calibri" w:cs="Calibri"/>
          <w:sz w:val="24"/>
          <w:szCs w:val="24"/>
        </w:rPr>
      </w:pPr>
      <w:r w:rsidRPr="00B06E63">
        <w:rPr>
          <w:rFonts w:ascii="Calibri" w:hAnsi="Calibri" w:cs="Calibri"/>
          <w:sz w:val="24"/>
          <w:szCs w:val="24"/>
        </w:rPr>
        <w:t>Compar</w:t>
      </w:r>
      <w:r w:rsidR="00EC2058">
        <w:rPr>
          <w:rFonts w:ascii="Calibri" w:hAnsi="Calibri" w:cs="Calibri"/>
          <w:sz w:val="24"/>
          <w:szCs w:val="24"/>
        </w:rPr>
        <w:t xml:space="preserve">ing </w:t>
      </w:r>
      <w:r w:rsidRPr="00B06E63">
        <w:rPr>
          <w:rFonts w:ascii="Calibri" w:hAnsi="Calibri" w:cs="Calibri"/>
          <w:sz w:val="24"/>
          <w:szCs w:val="24"/>
        </w:rPr>
        <w:t xml:space="preserve">the training and validation loss of the </w:t>
      </w:r>
      <w:r w:rsidR="00093110">
        <w:rPr>
          <w:rFonts w:ascii="Calibri" w:hAnsi="Calibri" w:cs="Calibri"/>
          <w:sz w:val="24"/>
          <w:szCs w:val="24"/>
        </w:rPr>
        <w:t xml:space="preserve">CNN-GRU (m) </w:t>
      </w:r>
      <w:r w:rsidRPr="00B06E63">
        <w:rPr>
          <w:rFonts w:ascii="Calibri" w:hAnsi="Calibri" w:cs="Calibri"/>
          <w:sz w:val="24"/>
          <w:szCs w:val="24"/>
        </w:rPr>
        <w:t xml:space="preserve">deep learning model is essential to assess both its performance and generalization, as illustrated in Figure </w:t>
      </w:r>
      <w:r w:rsidR="00093110">
        <w:rPr>
          <w:rFonts w:ascii="Calibri" w:hAnsi="Calibri" w:cs="Calibri"/>
          <w:sz w:val="24"/>
          <w:szCs w:val="24"/>
        </w:rPr>
        <w:t>7</w:t>
      </w:r>
      <w:r>
        <w:rPr>
          <w:rFonts w:ascii="Calibri" w:hAnsi="Calibri" w:cs="Calibri"/>
          <w:sz w:val="24"/>
          <w:szCs w:val="24"/>
        </w:rPr>
        <w:t>.</w:t>
      </w:r>
      <w:r w:rsidR="00093110">
        <w:rPr>
          <w:rFonts w:ascii="Calibri" w:hAnsi="Calibri" w:cs="Calibri"/>
          <w:sz w:val="24"/>
          <w:szCs w:val="24"/>
        </w:rPr>
        <w:t xml:space="preserve"> </w:t>
      </w:r>
      <w:r w:rsidR="00093110" w:rsidRPr="00093110">
        <w:rPr>
          <w:rFonts w:ascii="Calibri" w:hAnsi="Calibri" w:cs="Calibri"/>
          <w:sz w:val="24"/>
          <w:szCs w:val="24"/>
        </w:rPr>
        <w:t xml:space="preserve">The </w:t>
      </w:r>
      <w:r w:rsidR="00093110" w:rsidRPr="00093110">
        <w:rPr>
          <w:rFonts w:ascii="Calibri" w:hAnsi="Calibri" w:cs="Calibri"/>
          <w:sz w:val="24"/>
          <w:szCs w:val="24"/>
        </w:rPr>
        <w:lastRenderedPageBreak/>
        <w:t>training loss and validation loss both appear to decrease over the course of the training epochs. This is a positive sign, indicating that the model is learning from the training data and generalizing its knowledge to the validation data.</w:t>
      </w:r>
    </w:p>
    <w:p w14:paraId="7A81A836" w14:textId="51516CD9" w:rsidR="00F52126" w:rsidRPr="00F52126" w:rsidRDefault="00F52126" w:rsidP="00F52126">
      <w:pPr>
        <w:jc w:val="both"/>
        <w:rPr>
          <w:rFonts w:ascii="Calibri" w:hAnsi="Calibri" w:cs="Calibri"/>
          <w:sz w:val="24"/>
          <w:szCs w:val="24"/>
        </w:rPr>
      </w:pPr>
      <w:r w:rsidRPr="00A47723">
        <w:rPr>
          <w:rFonts w:ascii="Calibri" w:hAnsi="Calibri" w:cs="Calibri"/>
          <w:sz w:val="24"/>
          <w:szCs w:val="24"/>
        </w:rPr>
        <w:t xml:space="preserve">Logarithmic transformations were applied to the multivariate deep learning and statistical data to </w:t>
      </w:r>
      <w:r>
        <w:rPr>
          <w:rFonts w:ascii="Calibri" w:hAnsi="Calibri" w:cs="Calibri"/>
          <w:sz w:val="24"/>
          <w:szCs w:val="24"/>
        </w:rPr>
        <w:t>enhance</w:t>
      </w:r>
      <w:r w:rsidRPr="00A47723">
        <w:rPr>
          <w:rFonts w:ascii="Calibri" w:hAnsi="Calibri" w:cs="Calibri"/>
          <w:sz w:val="24"/>
          <w:szCs w:val="24"/>
        </w:rPr>
        <w:t xml:space="preserve"> scaling and stationarity, respectively</w:t>
      </w:r>
      <w:r w:rsidRPr="007876D4">
        <w:rPr>
          <w:rFonts w:ascii="Calibri" w:hAnsi="Calibri" w:cs="Calibri"/>
          <w:sz w:val="24"/>
          <w:szCs w:val="24"/>
        </w:rPr>
        <w:t xml:space="preserve">. Subsequently, after making predictions, these transformations were reversed </w:t>
      </w:r>
      <w:r>
        <w:rPr>
          <w:rFonts w:ascii="Calibri" w:hAnsi="Calibri" w:cs="Calibri"/>
          <w:sz w:val="24"/>
          <w:szCs w:val="24"/>
        </w:rPr>
        <w:t xml:space="preserve">using the exponential function </w:t>
      </w:r>
      <w:r w:rsidRPr="007876D4">
        <w:rPr>
          <w:rFonts w:ascii="Calibri" w:hAnsi="Calibri" w:cs="Calibri"/>
          <w:sz w:val="24"/>
          <w:szCs w:val="24"/>
        </w:rPr>
        <w:t>for the purpose of evaluation.</w:t>
      </w:r>
    </w:p>
    <w:p w14:paraId="3FF16E91" w14:textId="6C083847" w:rsidR="00770BA7" w:rsidRDefault="003D1E43" w:rsidP="00A72627">
      <w:pPr>
        <w:jc w:val="both"/>
        <w:rPr>
          <w:rFonts w:ascii="Calibri" w:hAnsi="Calibri" w:cs="Calibri"/>
          <w:sz w:val="24"/>
          <w:szCs w:val="24"/>
        </w:rPr>
      </w:pPr>
      <w:r w:rsidRPr="009F1FA8">
        <w:rPr>
          <w:rFonts w:ascii="Calibri" w:hAnsi="Calibri" w:cs="Calibri"/>
          <w:b/>
          <w:bCs/>
          <w:sz w:val="24"/>
          <w:szCs w:val="24"/>
        </w:rPr>
        <w:t>Table 4.</w:t>
      </w:r>
      <w:r>
        <w:rPr>
          <w:rFonts w:ascii="Calibri" w:hAnsi="Calibri" w:cs="Calibri"/>
          <w:sz w:val="24"/>
          <w:szCs w:val="24"/>
        </w:rPr>
        <w:t xml:space="preserve"> </w:t>
      </w:r>
      <w:r w:rsidRPr="000E12E6">
        <w:rPr>
          <w:rFonts w:ascii="Calibri" w:hAnsi="Calibri" w:cs="Calibri"/>
          <w:i/>
          <w:iCs/>
          <w:sz w:val="24"/>
          <w:szCs w:val="24"/>
        </w:rPr>
        <w:t>Top 5 AIC and BIC values for the SARMA (D=0) model parameters.</w:t>
      </w:r>
    </w:p>
    <w:tbl>
      <w:tblPr>
        <w:tblStyle w:val="ListTable2-Accent3"/>
        <w:tblW w:w="0" w:type="auto"/>
        <w:tblLook w:val="04A0" w:firstRow="1" w:lastRow="0" w:firstColumn="1" w:lastColumn="0" w:noHBand="0" w:noVBand="1"/>
      </w:tblPr>
      <w:tblGrid>
        <w:gridCol w:w="1271"/>
        <w:gridCol w:w="1276"/>
        <w:gridCol w:w="1276"/>
        <w:gridCol w:w="1417"/>
        <w:gridCol w:w="1134"/>
        <w:gridCol w:w="1276"/>
      </w:tblGrid>
      <w:tr w:rsidR="002C3CAE" w:rsidRPr="002C26CD" w14:paraId="5772B342" w14:textId="77777777" w:rsidTr="00D136D5">
        <w:trPr>
          <w:cnfStyle w:val="100000000000" w:firstRow="1" w:lastRow="0" w:firstColumn="0" w:lastColumn="0" w:oddVBand="0" w:evenVBand="0" w:oddHBand="0"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5A5A5" w:themeColor="accent3"/>
              <w:bottom w:val="single" w:sz="12" w:space="0" w:color="auto"/>
              <w:right w:val="single" w:sz="4" w:space="0" w:color="A5A5A5" w:themeColor="accent3"/>
            </w:tcBorders>
            <w:shd w:val="clear" w:color="auto" w:fill="D9E2F3" w:themeFill="accent1" w:themeFillTint="33"/>
          </w:tcPr>
          <w:p w14:paraId="489F0647" w14:textId="3332383A" w:rsidR="00D87CAC" w:rsidRPr="005F1D1E" w:rsidRDefault="00D87CAC" w:rsidP="00FF47EC">
            <w:pPr>
              <w:jc w:val="center"/>
              <w:rPr>
                <w:rFonts w:ascii="Calibri" w:hAnsi="Calibri" w:cs="Calibri"/>
                <w:b w:val="0"/>
                <w:bCs w:val="0"/>
                <w:sz w:val="24"/>
                <w:szCs w:val="24"/>
              </w:rPr>
            </w:pPr>
            <w:r w:rsidRPr="005F1D1E">
              <w:rPr>
                <w:rFonts w:ascii="Calibri" w:hAnsi="Calibri" w:cs="Calibri"/>
                <w:b w:val="0"/>
                <w:bCs w:val="0"/>
                <w:sz w:val="24"/>
                <w:szCs w:val="24"/>
              </w:rPr>
              <w:t>(p, d, q)</w:t>
            </w:r>
          </w:p>
        </w:tc>
        <w:tc>
          <w:tcPr>
            <w:tcW w:w="1276" w:type="dxa"/>
            <w:tcBorders>
              <w:left w:val="single" w:sz="4" w:space="0" w:color="A5A5A5" w:themeColor="accent3"/>
              <w:bottom w:val="single" w:sz="12" w:space="0" w:color="auto"/>
              <w:right w:val="single" w:sz="4" w:space="0" w:color="A5A5A5" w:themeColor="accent3"/>
            </w:tcBorders>
            <w:shd w:val="clear" w:color="auto" w:fill="D9E2F3" w:themeFill="accent1" w:themeFillTint="33"/>
          </w:tcPr>
          <w:p w14:paraId="17C09D8C" w14:textId="2D37E9E7" w:rsidR="00D87CAC" w:rsidRPr="005F1D1E" w:rsidRDefault="00D87CAC" w:rsidP="00FF47EC">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4"/>
                <w:szCs w:val="24"/>
              </w:rPr>
            </w:pPr>
            <w:r w:rsidRPr="005F1D1E">
              <w:rPr>
                <w:rFonts w:ascii="Calibri" w:hAnsi="Calibri" w:cs="Calibri"/>
                <w:b w:val="0"/>
                <w:bCs w:val="0"/>
                <w:sz w:val="24"/>
                <w:szCs w:val="24"/>
              </w:rPr>
              <w:t>AIC</w:t>
            </w:r>
          </w:p>
        </w:tc>
        <w:tc>
          <w:tcPr>
            <w:tcW w:w="1276" w:type="dxa"/>
            <w:tcBorders>
              <w:left w:val="single" w:sz="4" w:space="0" w:color="A5A5A5" w:themeColor="accent3"/>
              <w:bottom w:val="single" w:sz="12" w:space="0" w:color="auto"/>
              <w:right w:val="single" w:sz="4" w:space="0" w:color="A5A5A5" w:themeColor="accent3"/>
            </w:tcBorders>
            <w:shd w:val="clear" w:color="auto" w:fill="D9E2F3" w:themeFill="accent1" w:themeFillTint="33"/>
          </w:tcPr>
          <w:p w14:paraId="5368CFD6" w14:textId="6D555A21" w:rsidR="00D87CAC" w:rsidRPr="005F1D1E" w:rsidRDefault="00D87CAC" w:rsidP="00FF47EC">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4"/>
                <w:szCs w:val="24"/>
              </w:rPr>
            </w:pPr>
            <w:r w:rsidRPr="005F1D1E">
              <w:rPr>
                <w:rFonts w:ascii="Calibri" w:hAnsi="Calibri" w:cs="Calibri"/>
                <w:b w:val="0"/>
                <w:bCs w:val="0"/>
                <w:sz w:val="24"/>
                <w:szCs w:val="24"/>
              </w:rPr>
              <w:t>BIC</w:t>
            </w:r>
          </w:p>
        </w:tc>
        <w:tc>
          <w:tcPr>
            <w:tcW w:w="1417" w:type="dxa"/>
            <w:tcBorders>
              <w:left w:val="single" w:sz="4" w:space="0" w:color="A5A5A5" w:themeColor="accent3"/>
              <w:bottom w:val="single" w:sz="12" w:space="0" w:color="auto"/>
              <w:right w:val="single" w:sz="4" w:space="0" w:color="A5A5A5" w:themeColor="accent3"/>
            </w:tcBorders>
            <w:shd w:val="clear" w:color="auto" w:fill="E2EFD9" w:themeFill="accent6" w:themeFillTint="33"/>
          </w:tcPr>
          <w:p w14:paraId="76FA259F" w14:textId="0B718BB7" w:rsidR="00D87CAC" w:rsidRPr="005F1D1E" w:rsidRDefault="00D87CAC" w:rsidP="00FF47EC">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4"/>
                <w:szCs w:val="24"/>
              </w:rPr>
            </w:pPr>
            <w:r w:rsidRPr="005F1D1E">
              <w:rPr>
                <w:rFonts w:ascii="Calibri" w:hAnsi="Calibri" w:cs="Calibri"/>
                <w:b w:val="0"/>
                <w:bCs w:val="0"/>
                <w:sz w:val="24"/>
                <w:szCs w:val="24"/>
              </w:rPr>
              <w:t xml:space="preserve">(P, D, Q, </w:t>
            </w:r>
            <w:r w:rsidR="006B1F1F">
              <w:rPr>
                <w:rFonts w:ascii="Calibri" w:hAnsi="Calibri" w:cs="Calibri"/>
                <w:b w:val="0"/>
                <w:bCs w:val="0"/>
                <w:sz w:val="24"/>
                <w:szCs w:val="24"/>
              </w:rPr>
              <w:t>s</w:t>
            </w:r>
            <w:r w:rsidRPr="005F1D1E">
              <w:rPr>
                <w:rFonts w:ascii="Calibri" w:hAnsi="Calibri" w:cs="Calibri"/>
                <w:b w:val="0"/>
                <w:bCs w:val="0"/>
                <w:sz w:val="24"/>
                <w:szCs w:val="24"/>
              </w:rPr>
              <w:t>)</w:t>
            </w:r>
          </w:p>
        </w:tc>
        <w:tc>
          <w:tcPr>
            <w:tcW w:w="1134" w:type="dxa"/>
            <w:tcBorders>
              <w:left w:val="single" w:sz="4" w:space="0" w:color="A5A5A5" w:themeColor="accent3"/>
              <w:bottom w:val="single" w:sz="12" w:space="0" w:color="auto"/>
              <w:right w:val="single" w:sz="4" w:space="0" w:color="A5A5A5" w:themeColor="accent3"/>
            </w:tcBorders>
            <w:shd w:val="clear" w:color="auto" w:fill="E2EFD9" w:themeFill="accent6" w:themeFillTint="33"/>
          </w:tcPr>
          <w:p w14:paraId="75823FA4" w14:textId="63AD7545" w:rsidR="00D87CAC" w:rsidRPr="005F1D1E" w:rsidRDefault="00D87CAC" w:rsidP="00FF47EC">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4"/>
                <w:szCs w:val="24"/>
              </w:rPr>
            </w:pPr>
            <w:r w:rsidRPr="005F1D1E">
              <w:rPr>
                <w:rFonts w:ascii="Calibri" w:hAnsi="Calibri" w:cs="Calibri"/>
                <w:b w:val="0"/>
                <w:bCs w:val="0"/>
                <w:sz w:val="24"/>
                <w:szCs w:val="24"/>
              </w:rPr>
              <w:t>AIC</w:t>
            </w:r>
          </w:p>
        </w:tc>
        <w:tc>
          <w:tcPr>
            <w:tcW w:w="1276" w:type="dxa"/>
            <w:tcBorders>
              <w:left w:val="single" w:sz="4" w:space="0" w:color="A5A5A5" w:themeColor="accent3"/>
              <w:bottom w:val="single" w:sz="12" w:space="0" w:color="auto"/>
              <w:right w:val="single" w:sz="4" w:space="0" w:color="A5A5A5" w:themeColor="accent3"/>
            </w:tcBorders>
            <w:shd w:val="clear" w:color="auto" w:fill="E2EFD9" w:themeFill="accent6" w:themeFillTint="33"/>
          </w:tcPr>
          <w:p w14:paraId="20D07296" w14:textId="1078C265" w:rsidR="00D87CAC" w:rsidRPr="005F1D1E" w:rsidRDefault="00D87CAC" w:rsidP="00FF47EC">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4"/>
                <w:szCs w:val="24"/>
              </w:rPr>
            </w:pPr>
            <w:r w:rsidRPr="005F1D1E">
              <w:rPr>
                <w:rFonts w:ascii="Calibri" w:hAnsi="Calibri" w:cs="Calibri"/>
                <w:b w:val="0"/>
                <w:bCs w:val="0"/>
                <w:sz w:val="24"/>
                <w:szCs w:val="24"/>
              </w:rPr>
              <w:t>BIC</w:t>
            </w:r>
          </w:p>
        </w:tc>
      </w:tr>
      <w:tr w:rsidR="002C3CAE" w:rsidRPr="002C26CD" w14:paraId="286F8C33" w14:textId="77777777" w:rsidTr="00CF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12" w:space="0" w:color="auto"/>
              <w:left w:val="single" w:sz="4" w:space="0" w:color="A5A5A5" w:themeColor="accent3"/>
              <w:right w:val="single" w:sz="4" w:space="0" w:color="A5A5A5" w:themeColor="accent3"/>
            </w:tcBorders>
          </w:tcPr>
          <w:p w14:paraId="390DFC71" w14:textId="5A842C99" w:rsidR="00FF47EC" w:rsidRPr="00AF75BD" w:rsidRDefault="00FF47EC" w:rsidP="00FF47EC">
            <w:pPr>
              <w:jc w:val="center"/>
              <w:rPr>
                <w:rFonts w:ascii="Calibri" w:hAnsi="Calibri" w:cs="Calibri"/>
              </w:rPr>
            </w:pPr>
            <w:r w:rsidRPr="00AF75BD">
              <w:rPr>
                <w:rFonts w:ascii="Calibri" w:hAnsi="Calibri" w:cs="Calibri"/>
              </w:rPr>
              <w:t>(2,</w:t>
            </w:r>
            <w:r w:rsidR="005F1D1E" w:rsidRPr="00AF75BD">
              <w:rPr>
                <w:rFonts w:ascii="Calibri" w:hAnsi="Calibri" w:cs="Calibri"/>
              </w:rPr>
              <w:t xml:space="preserve"> </w:t>
            </w:r>
            <w:r w:rsidRPr="00AF75BD">
              <w:rPr>
                <w:rFonts w:ascii="Calibri" w:hAnsi="Calibri" w:cs="Calibri"/>
              </w:rPr>
              <w:t>0,</w:t>
            </w:r>
            <w:r w:rsidR="005F1D1E" w:rsidRPr="00AF75BD">
              <w:rPr>
                <w:rFonts w:ascii="Calibri" w:hAnsi="Calibri" w:cs="Calibri"/>
              </w:rPr>
              <w:t xml:space="preserve"> </w:t>
            </w:r>
            <w:r w:rsidRPr="00AF75BD">
              <w:rPr>
                <w:rFonts w:ascii="Calibri" w:hAnsi="Calibri" w:cs="Calibri"/>
              </w:rPr>
              <w:t>3)</w:t>
            </w:r>
          </w:p>
        </w:tc>
        <w:tc>
          <w:tcPr>
            <w:tcW w:w="1276" w:type="dxa"/>
            <w:tcBorders>
              <w:top w:val="single" w:sz="12" w:space="0" w:color="auto"/>
              <w:left w:val="single" w:sz="4" w:space="0" w:color="A5A5A5" w:themeColor="accent3"/>
              <w:right w:val="single" w:sz="4" w:space="0" w:color="A5A5A5" w:themeColor="accent3"/>
            </w:tcBorders>
          </w:tcPr>
          <w:p w14:paraId="689A3F02" w14:textId="51213A10" w:rsidR="00FF47EC" w:rsidRPr="00AF75BD" w:rsidRDefault="00FF47EC" w:rsidP="00FF47E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AF75BD">
              <w:rPr>
                <w:rFonts w:ascii="Calibri" w:hAnsi="Calibri" w:cs="Calibri"/>
                <w:b/>
                <w:bCs/>
              </w:rPr>
              <w:t>-239.44</w:t>
            </w:r>
          </w:p>
        </w:tc>
        <w:tc>
          <w:tcPr>
            <w:tcW w:w="1276" w:type="dxa"/>
            <w:tcBorders>
              <w:top w:val="single" w:sz="12" w:space="0" w:color="auto"/>
              <w:left w:val="single" w:sz="4" w:space="0" w:color="A5A5A5" w:themeColor="accent3"/>
              <w:right w:val="single" w:sz="12" w:space="0" w:color="auto"/>
            </w:tcBorders>
          </w:tcPr>
          <w:p w14:paraId="00702644" w14:textId="4F330637" w:rsidR="00FF47EC" w:rsidRPr="00AF75BD" w:rsidRDefault="00FF47EC" w:rsidP="00FF47E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AF75BD">
              <w:rPr>
                <w:rFonts w:ascii="Calibri" w:hAnsi="Calibri" w:cs="Calibri"/>
                <w:b/>
                <w:bCs/>
              </w:rPr>
              <w:t>-217.57</w:t>
            </w:r>
          </w:p>
        </w:tc>
        <w:tc>
          <w:tcPr>
            <w:tcW w:w="1417" w:type="dxa"/>
            <w:tcBorders>
              <w:top w:val="single" w:sz="12" w:space="0" w:color="auto"/>
              <w:left w:val="single" w:sz="12" w:space="0" w:color="auto"/>
              <w:right w:val="single" w:sz="4" w:space="0" w:color="A5A5A5" w:themeColor="accent3"/>
            </w:tcBorders>
          </w:tcPr>
          <w:p w14:paraId="6978BFD0" w14:textId="4E83EB4B" w:rsidR="00FF47EC" w:rsidRPr="00AF75BD" w:rsidRDefault="00FF47EC" w:rsidP="00FF47E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AF75BD">
              <w:rPr>
                <w:rFonts w:ascii="Calibri" w:hAnsi="Calibri" w:cs="Calibri"/>
                <w:b/>
                <w:bCs/>
              </w:rPr>
              <w:t>(3, 0, 1, 12)</w:t>
            </w:r>
          </w:p>
        </w:tc>
        <w:tc>
          <w:tcPr>
            <w:tcW w:w="1134" w:type="dxa"/>
            <w:tcBorders>
              <w:top w:val="single" w:sz="12" w:space="0" w:color="auto"/>
              <w:left w:val="single" w:sz="4" w:space="0" w:color="A5A5A5" w:themeColor="accent3"/>
              <w:right w:val="single" w:sz="4" w:space="0" w:color="A5A5A5" w:themeColor="accent3"/>
            </w:tcBorders>
          </w:tcPr>
          <w:p w14:paraId="586388D8" w14:textId="4756276B" w:rsidR="00FF47EC" w:rsidRPr="00AF75BD" w:rsidRDefault="00FF47EC" w:rsidP="00FF47E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AF75BD">
              <w:rPr>
                <w:rFonts w:ascii="Calibri" w:hAnsi="Calibri" w:cs="Calibri"/>
                <w:b/>
                <w:bCs/>
              </w:rPr>
              <w:t>-275.07</w:t>
            </w:r>
          </w:p>
        </w:tc>
        <w:tc>
          <w:tcPr>
            <w:tcW w:w="1276" w:type="dxa"/>
            <w:tcBorders>
              <w:top w:val="single" w:sz="12" w:space="0" w:color="auto"/>
              <w:left w:val="single" w:sz="4" w:space="0" w:color="A5A5A5" w:themeColor="accent3"/>
              <w:right w:val="single" w:sz="4" w:space="0" w:color="A5A5A5" w:themeColor="accent3"/>
            </w:tcBorders>
          </w:tcPr>
          <w:p w14:paraId="7D85BC8D" w14:textId="7A7BE755" w:rsidR="00FF47EC" w:rsidRPr="00AF75BD" w:rsidRDefault="00FF47EC" w:rsidP="00FF47E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AF75BD">
              <w:rPr>
                <w:rFonts w:ascii="Calibri" w:hAnsi="Calibri" w:cs="Calibri"/>
                <w:b/>
                <w:bCs/>
              </w:rPr>
              <w:t>-240.71</w:t>
            </w:r>
          </w:p>
        </w:tc>
      </w:tr>
      <w:tr w:rsidR="002C3CAE" w:rsidRPr="002C26CD" w14:paraId="251EBBBF" w14:textId="77777777" w:rsidTr="00CF3861">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5A5A5" w:themeColor="accent3"/>
              <w:right w:val="single" w:sz="4" w:space="0" w:color="A5A5A5" w:themeColor="accent3"/>
            </w:tcBorders>
          </w:tcPr>
          <w:p w14:paraId="055AB190" w14:textId="4030E02F" w:rsidR="00FF47EC" w:rsidRPr="00AF75BD" w:rsidRDefault="00FF47EC" w:rsidP="00FF47EC">
            <w:pPr>
              <w:jc w:val="center"/>
              <w:rPr>
                <w:rFonts w:ascii="Calibri" w:hAnsi="Calibri" w:cs="Calibri"/>
                <w:b w:val="0"/>
                <w:bCs w:val="0"/>
              </w:rPr>
            </w:pPr>
            <w:r w:rsidRPr="00AF75BD">
              <w:rPr>
                <w:rFonts w:ascii="Calibri" w:hAnsi="Calibri" w:cs="Calibri"/>
                <w:b w:val="0"/>
                <w:bCs w:val="0"/>
              </w:rPr>
              <w:t>(3,</w:t>
            </w:r>
            <w:r w:rsidR="005F1D1E" w:rsidRPr="00AF75BD">
              <w:rPr>
                <w:rFonts w:ascii="Calibri" w:hAnsi="Calibri" w:cs="Calibri"/>
                <w:b w:val="0"/>
                <w:bCs w:val="0"/>
              </w:rPr>
              <w:t xml:space="preserve"> </w:t>
            </w:r>
            <w:r w:rsidRPr="00AF75BD">
              <w:rPr>
                <w:rFonts w:ascii="Calibri" w:hAnsi="Calibri" w:cs="Calibri"/>
                <w:b w:val="0"/>
                <w:bCs w:val="0"/>
              </w:rPr>
              <w:t>0,</w:t>
            </w:r>
            <w:r w:rsidR="005F1D1E" w:rsidRPr="00AF75BD">
              <w:rPr>
                <w:rFonts w:ascii="Calibri" w:hAnsi="Calibri" w:cs="Calibri"/>
                <w:b w:val="0"/>
                <w:bCs w:val="0"/>
              </w:rPr>
              <w:t xml:space="preserve"> </w:t>
            </w:r>
            <w:r w:rsidRPr="00AF75BD">
              <w:rPr>
                <w:rFonts w:ascii="Calibri" w:hAnsi="Calibri" w:cs="Calibri"/>
                <w:b w:val="0"/>
                <w:bCs w:val="0"/>
              </w:rPr>
              <w:t>4)</w:t>
            </w:r>
          </w:p>
        </w:tc>
        <w:tc>
          <w:tcPr>
            <w:tcW w:w="1276" w:type="dxa"/>
            <w:tcBorders>
              <w:left w:val="single" w:sz="4" w:space="0" w:color="A5A5A5" w:themeColor="accent3"/>
              <w:right w:val="single" w:sz="4" w:space="0" w:color="A5A5A5" w:themeColor="accent3"/>
            </w:tcBorders>
          </w:tcPr>
          <w:p w14:paraId="035A9FCF" w14:textId="69BB4A60" w:rsidR="00FF47EC" w:rsidRPr="00AF75BD" w:rsidRDefault="00FF47EC" w:rsidP="00FF47E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F75BD">
              <w:rPr>
                <w:rFonts w:ascii="Calibri" w:hAnsi="Calibri" w:cs="Calibri"/>
              </w:rPr>
              <w:t>-232.15</w:t>
            </w:r>
          </w:p>
        </w:tc>
        <w:tc>
          <w:tcPr>
            <w:tcW w:w="1276" w:type="dxa"/>
            <w:tcBorders>
              <w:left w:val="single" w:sz="4" w:space="0" w:color="A5A5A5" w:themeColor="accent3"/>
              <w:right w:val="single" w:sz="12" w:space="0" w:color="auto"/>
            </w:tcBorders>
          </w:tcPr>
          <w:p w14:paraId="46B1680B" w14:textId="73825DB8" w:rsidR="00FF47EC" w:rsidRPr="00AF75BD" w:rsidRDefault="00FF47EC" w:rsidP="00FF47E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F75BD">
              <w:rPr>
                <w:rFonts w:ascii="Calibri" w:hAnsi="Calibri" w:cs="Calibri"/>
              </w:rPr>
              <w:t>-204.04</w:t>
            </w:r>
          </w:p>
        </w:tc>
        <w:tc>
          <w:tcPr>
            <w:tcW w:w="1417" w:type="dxa"/>
            <w:tcBorders>
              <w:left w:val="single" w:sz="12" w:space="0" w:color="auto"/>
              <w:right w:val="single" w:sz="4" w:space="0" w:color="A5A5A5" w:themeColor="accent3"/>
            </w:tcBorders>
          </w:tcPr>
          <w:p w14:paraId="1EF14F68" w14:textId="07870F36" w:rsidR="00FF47EC" w:rsidRPr="00AF75BD" w:rsidRDefault="00FF47EC" w:rsidP="00FF47E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F75BD">
              <w:rPr>
                <w:rFonts w:ascii="Calibri" w:hAnsi="Calibri" w:cs="Calibri"/>
              </w:rPr>
              <w:t>(4, 0, 2, 12)</w:t>
            </w:r>
          </w:p>
        </w:tc>
        <w:tc>
          <w:tcPr>
            <w:tcW w:w="1134" w:type="dxa"/>
            <w:tcBorders>
              <w:left w:val="single" w:sz="4" w:space="0" w:color="A5A5A5" w:themeColor="accent3"/>
              <w:right w:val="single" w:sz="4" w:space="0" w:color="A5A5A5" w:themeColor="accent3"/>
            </w:tcBorders>
          </w:tcPr>
          <w:p w14:paraId="2A80015B" w14:textId="6E838A1B" w:rsidR="00FF47EC" w:rsidRPr="00AF75BD" w:rsidRDefault="00FF47EC" w:rsidP="00FF47E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F75BD">
              <w:rPr>
                <w:rFonts w:ascii="Calibri" w:hAnsi="Calibri" w:cs="Calibri"/>
              </w:rPr>
              <w:t>-274.98</w:t>
            </w:r>
          </w:p>
        </w:tc>
        <w:tc>
          <w:tcPr>
            <w:tcW w:w="1276" w:type="dxa"/>
            <w:tcBorders>
              <w:left w:val="single" w:sz="4" w:space="0" w:color="A5A5A5" w:themeColor="accent3"/>
              <w:right w:val="single" w:sz="4" w:space="0" w:color="A5A5A5" w:themeColor="accent3"/>
            </w:tcBorders>
          </w:tcPr>
          <w:p w14:paraId="0BC0B8DC" w14:textId="7E669D70" w:rsidR="00FF47EC" w:rsidRPr="00AF75BD" w:rsidRDefault="00FF47EC" w:rsidP="00FF47E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F75BD">
              <w:rPr>
                <w:rFonts w:ascii="Calibri" w:hAnsi="Calibri" w:cs="Calibri"/>
              </w:rPr>
              <w:t>-234.37</w:t>
            </w:r>
          </w:p>
        </w:tc>
      </w:tr>
      <w:tr w:rsidR="002C3CAE" w:rsidRPr="002C26CD" w14:paraId="49E6C868" w14:textId="77777777" w:rsidTr="00CF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5A5A5" w:themeColor="accent3"/>
              <w:right w:val="single" w:sz="4" w:space="0" w:color="A5A5A5" w:themeColor="accent3"/>
            </w:tcBorders>
          </w:tcPr>
          <w:p w14:paraId="7877EB54" w14:textId="00385FBD" w:rsidR="00FF47EC" w:rsidRPr="00AF75BD" w:rsidRDefault="00FF47EC" w:rsidP="00FF47EC">
            <w:pPr>
              <w:jc w:val="center"/>
              <w:rPr>
                <w:rFonts w:ascii="Calibri" w:hAnsi="Calibri" w:cs="Calibri"/>
                <w:b w:val="0"/>
                <w:bCs w:val="0"/>
              </w:rPr>
            </w:pPr>
            <w:r w:rsidRPr="00AF75BD">
              <w:rPr>
                <w:rFonts w:ascii="Calibri" w:hAnsi="Calibri" w:cs="Calibri"/>
                <w:b w:val="0"/>
                <w:bCs w:val="0"/>
              </w:rPr>
              <w:t>(2,</w:t>
            </w:r>
            <w:r w:rsidR="005F1D1E" w:rsidRPr="00AF75BD">
              <w:rPr>
                <w:rFonts w:ascii="Calibri" w:hAnsi="Calibri" w:cs="Calibri"/>
                <w:b w:val="0"/>
                <w:bCs w:val="0"/>
              </w:rPr>
              <w:t xml:space="preserve"> </w:t>
            </w:r>
            <w:r w:rsidRPr="00AF75BD">
              <w:rPr>
                <w:rFonts w:ascii="Calibri" w:hAnsi="Calibri" w:cs="Calibri"/>
                <w:b w:val="0"/>
                <w:bCs w:val="0"/>
              </w:rPr>
              <w:t>0,</w:t>
            </w:r>
            <w:r w:rsidR="005F1D1E" w:rsidRPr="00AF75BD">
              <w:rPr>
                <w:rFonts w:ascii="Calibri" w:hAnsi="Calibri" w:cs="Calibri"/>
                <w:b w:val="0"/>
                <w:bCs w:val="0"/>
              </w:rPr>
              <w:t xml:space="preserve"> </w:t>
            </w:r>
            <w:r w:rsidRPr="00AF75BD">
              <w:rPr>
                <w:rFonts w:ascii="Calibri" w:hAnsi="Calibri" w:cs="Calibri"/>
                <w:b w:val="0"/>
                <w:bCs w:val="0"/>
              </w:rPr>
              <w:t>5)</w:t>
            </w:r>
          </w:p>
        </w:tc>
        <w:tc>
          <w:tcPr>
            <w:tcW w:w="1276" w:type="dxa"/>
            <w:tcBorders>
              <w:left w:val="single" w:sz="4" w:space="0" w:color="A5A5A5" w:themeColor="accent3"/>
              <w:right w:val="single" w:sz="4" w:space="0" w:color="A5A5A5" w:themeColor="accent3"/>
            </w:tcBorders>
          </w:tcPr>
          <w:p w14:paraId="2B8BF7F8" w14:textId="53291299" w:rsidR="00FF47EC" w:rsidRPr="00AF75BD" w:rsidRDefault="00FF47EC" w:rsidP="00FF47E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F75BD">
              <w:rPr>
                <w:rFonts w:ascii="Calibri" w:hAnsi="Calibri" w:cs="Calibri"/>
              </w:rPr>
              <w:t>-230.46</w:t>
            </w:r>
          </w:p>
        </w:tc>
        <w:tc>
          <w:tcPr>
            <w:tcW w:w="1276" w:type="dxa"/>
            <w:tcBorders>
              <w:left w:val="single" w:sz="4" w:space="0" w:color="A5A5A5" w:themeColor="accent3"/>
              <w:right w:val="single" w:sz="12" w:space="0" w:color="auto"/>
            </w:tcBorders>
          </w:tcPr>
          <w:p w14:paraId="33B4A1B6" w14:textId="6B5251B4" w:rsidR="00FF47EC" w:rsidRPr="00AF75BD" w:rsidRDefault="00FF47EC" w:rsidP="00FF47E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F75BD">
              <w:rPr>
                <w:rFonts w:ascii="Calibri" w:hAnsi="Calibri" w:cs="Calibri"/>
              </w:rPr>
              <w:t>-202.34</w:t>
            </w:r>
          </w:p>
        </w:tc>
        <w:tc>
          <w:tcPr>
            <w:tcW w:w="1417" w:type="dxa"/>
            <w:tcBorders>
              <w:left w:val="single" w:sz="12" w:space="0" w:color="auto"/>
              <w:right w:val="single" w:sz="4" w:space="0" w:color="A5A5A5" w:themeColor="accent3"/>
            </w:tcBorders>
          </w:tcPr>
          <w:p w14:paraId="33AC9AEF" w14:textId="3632555D" w:rsidR="00FF47EC" w:rsidRPr="00532161" w:rsidRDefault="00FF47EC" w:rsidP="00FF47E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532161">
              <w:rPr>
                <w:rFonts w:ascii="Calibri" w:hAnsi="Calibri" w:cs="Calibri"/>
                <w:b/>
                <w:bCs/>
              </w:rPr>
              <w:t>(1, 0, 1, 12)</w:t>
            </w:r>
          </w:p>
        </w:tc>
        <w:tc>
          <w:tcPr>
            <w:tcW w:w="1134" w:type="dxa"/>
            <w:tcBorders>
              <w:left w:val="single" w:sz="4" w:space="0" w:color="A5A5A5" w:themeColor="accent3"/>
              <w:right w:val="single" w:sz="4" w:space="0" w:color="A5A5A5" w:themeColor="accent3"/>
            </w:tcBorders>
          </w:tcPr>
          <w:p w14:paraId="7FC0982A" w14:textId="04D806A5" w:rsidR="00FF47EC" w:rsidRPr="00532161" w:rsidRDefault="00FF47EC" w:rsidP="00FF47E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532161">
              <w:rPr>
                <w:rFonts w:ascii="Calibri" w:hAnsi="Calibri" w:cs="Calibri"/>
                <w:b/>
                <w:bCs/>
              </w:rPr>
              <w:t>-274.47</w:t>
            </w:r>
          </w:p>
        </w:tc>
        <w:tc>
          <w:tcPr>
            <w:tcW w:w="1276" w:type="dxa"/>
            <w:tcBorders>
              <w:left w:val="single" w:sz="4" w:space="0" w:color="A5A5A5" w:themeColor="accent3"/>
              <w:right w:val="single" w:sz="4" w:space="0" w:color="A5A5A5" w:themeColor="accent3"/>
            </w:tcBorders>
          </w:tcPr>
          <w:p w14:paraId="1A9A7F31" w14:textId="41B2D1BD" w:rsidR="00FF47EC" w:rsidRPr="00532161" w:rsidRDefault="00FF47EC" w:rsidP="00FF47E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532161">
              <w:rPr>
                <w:rFonts w:ascii="Calibri" w:hAnsi="Calibri" w:cs="Calibri"/>
                <w:b/>
                <w:bCs/>
              </w:rPr>
              <w:t>-246.35</w:t>
            </w:r>
          </w:p>
        </w:tc>
      </w:tr>
      <w:tr w:rsidR="002C3CAE" w:rsidRPr="002C26CD" w14:paraId="5E946C45" w14:textId="77777777" w:rsidTr="00CF3861">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5A5A5" w:themeColor="accent3"/>
              <w:right w:val="single" w:sz="4" w:space="0" w:color="A5A5A5" w:themeColor="accent3"/>
            </w:tcBorders>
          </w:tcPr>
          <w:p w14:paraId="4D357BC7" w14:textId="386E75FB" w:rsidR="00FF47EC" w:rsidRPr="00AF75BD" w:rsidRDefault="00FF47EC" w:rsidP="00FF47EC">
            <w:pPr>
              <w:jc w:val="center"/>
              <w:rPr>
                <w:rFonts w:ascii="Calibri" w:hAnsi="Calibri" w:cs="Calibri"/>
                <w:b w:val="0"/>
                <w:bCs w:val="0"/>
              </w:rPr>
            </w:pPr>
            <w:r w:rsidRPr="00AF75BD">
              <w:rPr>
                <w:rFonts w:ascii="Calibri" w:hAnsi="Calibri" w:cs="Calibri"/>
                <w:b w:val="0"/>
                <w:bCs w:val="0"/>
              </w:rPr>
              <w:t>(4,</w:t>
            </w:r>
            <w:r w:rsidR="005F1D1E" w:rsidRPr="00AF75BD">
              <w:rPr>
                <w:rFonts w:ascii="Calibri" w:hAnsi="Calibri" w:cs="Calibri"/>
                <w:b w:val="0"/>
                <w:bCs w:val="0"/>
              </w:rPr>
              <w:t xml:space="preserve"> </w:t>
            </w:r>
            <w:r w:rsidRPr="00AF75BD">
              <w:rPr>
                <w:rFonts w:ascii="Calibri" w:hAnsi="Calibri" w:cs="Calibri"/>
                <w:b w:val="0"/>
                <w:bCs w:val="0"/>
              </w:rPr>
              <w:t>0,</w:t>
            </w:r>
            <w:r w:rsidR="005F1D1E" w:rsidRPr="00AF75BD">
              <w:rPr>
                <w:rFonts w:ascii="Calibri" w:hAnsi="Calibri" w:cs="Calibri"/>
                <w:b w:val="0"/>
                <w:bCs w:val="0"/>
              </w:rPr>
              <w:t xml:space="preserve"> </w:t>
            </w:r>
            <w:r w:rsidRPr="00AF75BD">
              <w:rPr>
                <w:rFonts w:ascii="Calibri" w:hAnsi="Calibri" w:cs="Calibri"/>
                <w:b w:val="0"/>
                <w:bCs w:val="0"/>
              </w:rPr>
              <w:t>5)</w:t>
            </w:r>
          </w:p>
        </w:tc>
        <w:tc>
          <w:tcPr>
            <w:tcW w:w="1276" w:type="dxa"/>
            <w:tcBorders>
              <w:left w:val="single" w:sz="4" w:space="0" w:color="A5A5A5" w:themeColor="accent3"/>
              <w:right w:val="single" w:sz="4" w:space="0" w:color="A5A5A5" w:themeColor="accent3"/>
            </w:tcBorders>
          </w:tcPr>
          <w:p w14:paraId="17DA5FC8" w14:textId="67F8E9AA" w:rsidR="00FF47EC" w:rsidRPr="00AF75BD" w:rsidRDefault="00FF47EC" w:rsidP="00FF47E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F75BD">
              <w:rPr>
                <w:rFonts w:ascii="Calibri" w:hAnsi="Calibri" w:cs="Calibri"/>
              </w:rPr>
              <w:t>-229.39</w:t>
            </w:r>
          </w:p>
        </w:tc>
        <w:tc>
          <w:tcPr>
            <w:tcW w:w="1276" w:type="dxa"/>
            <w:tcBorders>
              <w:left w:val="single" w:sz="4" w:space="0" w:color="A5A5A5" w:themeColor="accent3"/>
              <w:right w:val="single" w:sz="12" w:space="0" w:color="auto"/>
            </w:tcBorders>
          </w:tcPr>
          <w:p w14:paraId="2F993102" w14:textId="50155BF4" w:rsidR="00FF47EC" w:rsidRPr="00AF75BD" w:rsidRDefault="00FF47EC" w:rsidP="00FF47E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F75BD">
              <w:rPr>
                <w:rFonts w:ascii="Calibri" w:hAnsi="Calibri" w:cs="Calibri"/>
              </w:rPr>
              <w:t>-195.03</w:t>
            </w:r>
          </w:p>
        </w:tc>
        <w:tc>
          <w:tcPr>
            <w:tcW w:w="1417" w:type="dxa"/>
            <w:tcBorders>
              <w:left w:val="single" w:sz="12" w:space="0" w:color="auto"/>
              <w:right w:val="single" w:sz="4" w:space="0" w:color="A5A5A5" w:themeColor="accent3"/>
            </w:tcBorders>
          </w:tcPr>
          <w:p w14:paraId="22F9D9CB" w14:textId="71A53BB7" w:rsidR="00FF47EC" w:rsidRPr="00AF75BD" w:rsidRDefault="00FF47EC" w:rsidP="00FF47E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F75BD">
              <w:rPr>
                <w:rFonts w:ascii="Calibri" w:hAnsi="Calibri" w:cs="Calibri"/>
              </w:rPr>
              <w:t>(2, 0, 3, 12)</w:t>
            </w:r>
          </w:p>
        </w:tc>
        <w:tc>
          <w:tcPr>
            <w:tcW w:w="1134" w:type="dxa"/>
            <w:tcBorders>
              <w:left w:val="single" w:sz="4" w:space="0" w:color="A5A5A5" w:themeColor="accent3"/>
              <w:right w:val="single" w:sz="4" w:space="0" w:color="A5A5A5" w:themeColor="accent3"/>
            </w:tcBorders>
          </w:tcPr>
          <w:p w14:paraId="6624FFD5" w14:textId="3A4F074E" w:rsidR="00FF47EC" w:rsidRPr="00AF75BD" w:rsidRDefault="00FF47EC" w:rsidP="00FF47E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F75BD">
              <w:rPr>
                <w:rFonts w:ascii="Calibri" w:hAnsi="Calibri" w:cs="Calibri"/>
              </w:rPr>
              <w:t>-272.76</w:t>
            </w:r>
          </w:p>
        </w:tc>
        <w:tc>
          <w:tcPr>
            <w:tcW w:w="1276" w:type="dxa"/>
            <w:tcBorders>
              <w:left w:val="single" w:sz="4" w:space="0" w:color="A5A5A5" w:themeColor="accent3"/>
              <w:right w:val="single" w:sz="4" w:space="0" w:color="A5A5A5" w:themeColor="accent3"/>
            </w:tcBorders>
          </w:tcPr>
          <w:p w14:paraId="34778C56" w14:textId="042529D6" w:rsidR="00FF47EC" w:rsidRPr="00AF75BD" w:rsidRDefault="00FF47EC" w:rsidP="00FF47E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F75BD">
              <w:rPr>
                <w:rFonts w:ascii="Calibri" w:hAnsi="Calibri" w:cs="Calibri"/>
              </w:rPr>
              <w:t>-235.27</w:t>
            </w:r>
          </w:p>
        </w:tc>
      </w:tr>
      <w:tr w:rsidR="002C3CAE" w:rsidRPr="002C26CD" w14:paraId="6EEC3F5B" w14:textId="77777777" w:rsidTr="00CF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5A5A5" w:themeColor="accent3"/>
              <w:right w:val="single" w:sz="4" w:space="0" w:color="A5A5A5" w:themeColor="accent3"/>
            </w:tcBorders>
          </w:tcPr>
          <w:p w14:paraId="52538029" w14:textId="1CE57D69" w:rsidR="00FF47EC" w:rsidRPr="00AF75BD" w:rsidRDefault="00FF47EC" w:rsidP="00FF47EC">
            <w:pPr>
              <w:jc w:val="center"/>
              <w:rPr>
                <w:rFonts w:ascii="Calibri" w:hAnsi="Calibri" w:cs="Calibri"/>
                <w:b w:val="0"/>
                <w:bCs w:val="0"/>
              </w:rPr>
            </w:pPr>
            <w:r w:rsidRPr="00AF75BD">
              <w:rPr>
                <w:rFonts w:ascii="Calibri" w:hAnsi="Calibri" w:cs="Calibri"/>
                <w:b w:val="0"/>
                <w:bCs w:val="0"/>
              </w:rPr>
              <w:t>(2,</w:t>
            </w:r>
            <w:r w:rsidR="005F1D1E" w:rsidRPr="00AF75BD">
              <w:rPr>
                <w:rFonts w:ascii="Calibri" w:hAnsi="Calibri" w:cs="Calibri"/>
                <w:b w:val="0"/>
                <w:bCs w:val="0"/>
              </w:rPr>
              <w:t xml:space="preserve"> </w:t>
            </w:r>
            <w:r w:rsidRPr="00AF75BD">
              <w:rPr>
                <w:rFonts w:ascii="Calibri" w:hAnsi="Calibri" w:cs="Calibri"/>
                <w:b w:val="0"/>
                <w:bCs w:val="0"/>
              </w:rPr>
              <w:t>0,</w:t>
            </w:r>
            <w:r w:rsidR="005F1D1E" w:rsidRPr="00AF75BD">
              <w:rPr>
                <w:rFonts w:ascii="Calibri" w:hAnsi="Calibri" w:cs="Calibri"/>
                <w:b w:val="0"/>
                <w:bCs w:val="0"/>
              </w:rPr>
              <w:t xml:space="preserve"> </w:t>
            </w:r>
            <w:r w:rsidRPr="00AF75BD">
              <w:rPr>
                <w:rFonts w:ascii="Calibri" w:hAnsi="Calibri" w:cs="Calibri"/>
                <w:b w:val="0"/>
                <w:bCs w:val="0"/>
              </w:rPr>
              <w:t>2)</w:t>
            </w:r>
          </w:p>
        </w:tc>
        <w:tc>
          <w:tcPr>
            <w:tcW w:w="1276" w:type="dxa"/>
            <w:tcBorders>
              <w:left w:val="single" w:sz="4" w:space="0" w:color="A5A5A5" w:themeColor="accent3"/>
              <w:right w:val="single" w:sz="4" w:space="0" w:color="A5A5A5" w:themeColor="accent3"/>
            </w:tcBorders>
          </w:tcPr>
          <w:p w14:paraId="68689702" w14:textId="5BBC759D" w:rsidR="00FF47EC" w:rsidRPr="00AF75BD" w:rsidRDefault="00FF47EC" w:rsidP="00FF47E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F75BD">
              <w:rPr>
                <w:rFonts w:ascii="Calibri" w:hAnsi="Calibri" w:cs="Calibri"/>
              </w:rPr>
              <w:t>-228.35</w:t>
            </w:r>
          </w:p>
        </w:tc>
        <w:tc>
          <w:tcPr>
            <w:tcW w:w="1276" w:type="dxa"/>
            <w:tcBorders>
              <w:left w:val="single" w:sz="4" w:space="0" w:color="A5A5A5" w:themeColor="accent3"/>
              <w:right w:val="single" w:sz="12" w:space="0" w:color="auto"/>
            </w:tcBorders>
          </w:tcPr>
          <w:p w14:paraId="0F761A12" w14:textId="5E757954" w:rsidR="00FF47EC" w:rsidRPr="00AF75BD" w:rsidRDefault="00FF47EC" w:rsidP="00FF47E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F75BD">
              <w:rPr>
                <w:rFonts w:ascii="Calibri" w:hAnsi="Calibri" w:cs="Calibri"/>
              </w:rPr>
              <w:t>-209.61</w:t>
            </w:r>
          </w:p>
        </w:tc>
        <w:tc>
          <w:tcPr>
            <w:tcW w:w="1417" w:type="dxa"/>
            <w:tcBorders>
              <w:left w:val="single" w:sz="12" w:space="0" w:color="auto"/>
              <w:right w:val="single" w:sz="4" w:space="0" w:color="A5A5A5" w:themeColor="accent3"/>
            </w:tcBorders>
          </w:tcPr>
          <w:p w14:paraId="40D2DF0F" w14:textId="2FBC39BF" w:rsidR="00FF47EC" w:rsidRPr="00AF75BD" w:rsidRDefault="00FF47EC" w:rsidP="00FF47E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F75BD">
              <w:rPr>
                <w:rFonts w:ascii="Calibri" w:hAnsi="Calibri" w:cs="Calibri"/>
              </w:rPr>
              <w:t>(2, 0, 2, 12)</w:t>
            </w:r>
          </w:p>
        </w:tc>
        <w:tc>
          <w:tcPr>
            <w:tcW w:w="1134" w:type="dxa"/>
            <w:tcBorders>
              <w:left w:val="single" w:sz="4" w:space="0" w:color="A5A5A5" w:themeColor="accent3"/>
              <w:right w:val="single" w:sz="4" w:space="0" w:color="A5A5A5" w:themeColor="accent3"/>
            </w:tcBorders>
          </w:tcPr>
          <w:p w14:paraId="74C416F7" w14:textId="693F3E89" w:rsidR="00FF47EC" w:rsidRPr="00AF75BD" w:rsidRDefault="00FF47EC" w:rsidP="00FF47E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F75BD">
              <w:rPr>
                <w:rFonts w:ascii="Calibri" w:hAnsi="Calibri" w:cs="Calibri"/>
              </w:rPr>
              <w:t>-272.58</w:t>
            </w:r>
          </w:p>
        </w:tc>
        <w:tc>
          <w:tcPr>
            <w:tcW w:w="1276" w:type="dxa"/>
            <w:tcBorders>
              <w:left w:val="single" w:sz="4" w:space="0" w:color="A5A5A5" w:themeColor="accent3"/>
              <w:right w:val="single" w:sz="4" w:space="0" w:color="A5A5A5" w:themeColor="accent3"/>
            </w:tcBorders>
          </w:tcPr>
          <w:p w14:paraId="21B1FDBD" w14:textId="20C2B8FB" w:rsidR="00FF47EC" w:rsidRPr="00AF75BD" w:rsidRDefault="00FF47EC" w:rsidP="00FF47E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AF75BD">
              <w:rPr>
                <w:rFonts w:ascii="Calibri" w:hAnsi="Calibri" w:cs="Calibri"/>
              </w:rPr>
              <w:t>-238.22</w:t>
            </w:r>
          </w:p>
        </w:tc>
      </w:tr>
    </w:tbl>
    <w:p w14:paraId="5DD664D8" w14:textId="77777777" w:rsidR="00427BCA" w:rsidRDefault="00427BCA" w:rsidP="00520EF0">
      <w:pPr>
        <w:jc w:val="both"/>
        <w:rPr>
          <w:rFonts w:ascii="Calibri" w:hAnsi="Calibri" w:cs="Calibri"/>
          <w:sz w:val="24"/>
          <w:szCs w:val="24"/>
        </w:rPr>
      </w:pPr>
    </w:p>
    <w:p w14:paraId="569CD906" w14:textId="2D374C2B" w:rsidR="003D1E43" w:rsidRDefault="00A66958" w:rsidP="00520EF0">
      <w:pPr>
        <w:jc w:val="both"/>
        <w:rPr>
          <w:rFonts w:ascii="Calibri" w:hAnsi="Calibri" w:cs="Calibri"/>
          <w:sz w:val="24"/>
          <w:szCs w:val="24"/>
        </w:rPr>
      </w:pPr>
      <w:r>
        <w:rPr>
          <w:rFonts w:ascii="Calibri" w:hAnsi="Calibri" w:cs="Calibri"/>
          <w:sz w:val="24"/>
          <w:szCs w:val="24"/>
        </w:rPr>
        <w:t>Since it takes much lesser computational time for prediction using the statistical method, a function</w:t>
      </w:r>
      <w:r w:rsidR="00692028">
        <w:rPr>
          <w:rFonts w:ascii="Calibri" w:hAnsi="Calibri" w:cs="Calibri"/>
          <w:sz w:val="24"/>
          <w:szCs w:val="24"/>
        </w:rPr>
        <w:t xml:space="preserve"> </w:t>
      </w:r>
      <w:r>
        <w:rPr>
          <w:rFonts w:ascii="Calibri" w:hAnsi="Calibri" w:cs="Calibri"/>
          <w:sz w:val="24"/>
          <w:szCs w:val="24"/>
        </w:rPr>
        <w:t xml:space="preserve">was created to iterate through different parameters of the statistical model to ascertain the best </w:t>
      </w:r>
      <w:r w:rsidR="00692028">
        <w:rPr>
          <w:rFonts w:ascii="Calibri" w:hAnsi="Calibri" w:cs="Calibri"/>
          <w:sz w:val="24"/>
          <w:szCs w:val="24"/>
        </w:rPr>
        <w:t xml:space="preserve">parameter combination with the lowest AIC and BIC </w:t>
      </w:r>
      <w:r>
        <w:rPr>
          <w:rFonts w:ascii="Calibri" w:hAnsi="Calibri" w:cs="Calibri"/>
          <w:sz w:val="24"/>
          <w:szCs w:val="24"/>
        </w:rPr>
        <w:t>as show</w:t>
      </w:r>
      <w:r w:rsidR="00466BC1">
        <w:rPr>
          <w:rFonts w:ascii="Calibri" w:hAnsi="Calibri" w:cs="Calibri"/>
          <w:sz w:val="24"/>
          <w:szCs w:val="24"/>
        </w:rPr>
        <w:t>n</w:t>
      </w:r>
      <w:r>
        <w:rPr>
          <w:rFonts w:ascii="Calibri" w:hAnsi="Calibri" w:cs="Calibri"/>
          <w:sz w:val="24"/>
          <w:szCs w:val="24"/>
        </w:rPr>
        <w:t xml:space="preserve"> in Table 4.</w:t>
      </w:r>
    </w:p>
    <w:p w14:paraId="176E6D45" w14:textId="77777777" w:rsidR="00692028" w:rsidRDefault="00692028" w:rsidP="002C59ED">
      <w:pPr>
        <w:jc w:val="both"/>
        <w:rPr>
          <w:rFonts w:ascii="Calibri" w:hAnsi="Calibri" w:cs="Calibri"/>
          <w:sz w:val="24"/>
          <w:szCs w:val="24"/>
        </w:rPr>
      </w:pPr>
    </w:p>
    <w:p w14:paraId="43FD4458" w14:textId="4E7B1F3F" w:rsidR="00534310" w:rsidRDefault="00534310" w:rsidP="002C59ED">
      <w:pPr>
        <w:jc w:val="both"/>
        <w:rPr>
          <w:rFonts w:ascii="Calibri" w:hAnsi="Calibri" w:cs="Calibri"/>
          <w:sz w:val="24"/>
          <w:szCs w:val="24"/>
        </w:rPr>
      </w:pPr>
      <w:r>
        <w:rPr>
          <w:rFonts w:ascii="Calibri" w:hAnsi="Calibri" w:cs="Calibri"/>
          <w:noProof/>
        </w:rPr>
        <w:drawing>
          <wp:inline distT="0" distB="0" distL="0" distR="0" wp14:anchorId="646A9059" wp14:editId="66954B76">
            <wp:extent cx="5731510" cy="2258060"/>
            <wp:effectExtent l="0" t="0" r="2540" b="8890"/>
            <wp:docPr id="9" name="Picture 9"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with blue and orange bar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258060"/>
                    </a:xfrm>
                    <a:prstGeom prst="rect">
                      <a:avLst/>
                    </a:prstGeom>
                    <a:noFill/>
                    <a:ln>
                      <a:noFill/>
                    </a:ln>
                  </pic:spPr>
                </pic:pic>
              </a:graphicData>
            </a:graphic>
          </wp:inline>
        </w:drawing>
      </w:r>
    </w:p>
    <w:p w14:paraId="0E0C87C0" w14:textId="20E97349" w:rsidR="008355D8" w:rsidRPr="005F217E" w:rsidRDefault="008355D8" w:rsidP="008355D8">
      <w:pPr>
        <w:jc w:val="both"/>
        <w:rPr>
          <w:rFonts w:ascii="Calibri" w:hAnsi="Calibri" w:cs="Calibri"/>
          <w:i/>
          <w:iCs/>
          <w:sz w:val="24"/>
          <w:szCs w:val="24"/>
        </w:rPr>
      </w:pPr>
      <w:r w:rsidRPr="009F1FA8">
        <w:rPr>
          <w:rFonts w:ascii="Calibri" w:hAnsi="Calibri" w:cs="Calibri"/>
          <w:b/>
          <w:bCs/>
          <w:sz w:val="24"/>
          <w:szCs w:val="24"/>
        </w:rPr>
        <w:t xml:space="preserve">Figure </w:t>
      </w:r>
      <w:r w:rsidR="00B22BE2" w:rsidRPr="009F1FA8">
        <w:rPr>
          <w:rFonts w:ascii="Calibri" w:hAnsi="Calibri" w:cs="Calibri"/>
          <w:b/>
          <w:bCs/>
          <w:sz w:val="24"/>
          <w:szCs w:val="24"/>
        </w:rPr>
        <w:t>8</w:t>
      </w:r>
      <w:r w:rsidRPr="009F1FA8">
        <w:rPr>
          <w:rFonts w:ascii="Calibri" w:hAnsi="Calibri" w:cs="Calibri"/>
          <w:b/>
          <w:bCs/>
          <w:sz w:val="24"/>
          <w:szCs w:val="24"/>
        </w:rPr>
        <w:t>.</w:t>
      </w:r>
      <w:r>
        <w:rPr>
          <w:rFonts w:ascii="Calibri" w:hAnsi="Calibri" w:cs="Calibri"/>
          <w:sz w:val="24"/>
          <w:szCs w:val="24"/>
        </w:rPr>
        <w:t xml:space="preserve"> </w:t>
      </w:r>
      <w:r w:rsidRPr="005F217E">
        <w:rPr>
          <w:rFonts w:ascii="Calibri" w:hAnsi="Calibri" w:cs="Calibri"/>
          <w:i/>
          <w:iCs/>
          <w:sz w:val="24"/>
          <w:szCs w:val="24"/>
        </w:rPr>
        <w:t>Bar graph evaluation comparison of the best deep learning and statistical model.</w:t>
      </w:r>
    </w:p>
    <w:p w14:paraId="3810AEF7" w14:textId="45EEF670" w:rsidR="00264BAF" w:rsidRDefault="00A942FE" w:rsidP="00264BAF">
      <w:pPr>
        <w:pStyle w:val="NormalWeb"/>
        <w:spacing w:before="0" w:beforeAutospacing="0" w:after="240" w:afterAutospacing="0" w:line="276" w:lineRule="auto"/>
        <w:jc w:val="both"/>
        <w:rPr>
          <w:rFonts w:ascii="Calibri" w:eastAsiaTheme="minorEastAsia" w:hAnsi="Calibri" w:cs="Calibri"/>
        </w:rPr>
      </w:pPr>
      <w:r>
        <w:rPr>
          <w:rFonts w:ascii="Calibri" w:eastAsiaTheme="minorEastAsia" w:hAnsi="Calibri" w:cs="Calibri"/>
        </w:rPr>
        <w:t>A</w:t>
      </w:r>
      <w:r w:rsidR="00584231" w:rsidRPr="00584231">
        <w:rPr>
          <w:rFonts w:ascii="Calibri" w:eastAsiaTheme="minorEastAsia" w:hAnsi="Calibri" w:cs="Calibri"/>
        </w:rPr>
        <w:t xml:space="preserve"> visual comparison evaluat</w:t>
      </w:r>
      <w:r w:rsidR="00FA7D87">
        <w:rPr>
          <w:rFonts w:ascii="Calibri" w:eastAsiaTheme="minorEastAsia" w:hAnsi="Calibri" w:cs="Calibri"/>
        </w:rPr>
        <w:t>ion for</w:t>
      </w:r>
      <w:r w:rsidR="00584231" w:rsidRPr="00584231">
        <w:rPr>
          <w:rFonts w:ascii="Calibri" w:eastAsiaTheme="minorEastAsia" w:hAnsi="Calibri" w:cs="Calibri"/>
        </w:rPr>
        <w:t xml:space="preserve"> both the CNN-GRU (m) and SARMA models</w:t>
      </w:r>
      <w:r w:rsidR="00FA7D87">
        <w:rPr>
          <w:rFonts w:ascii="Calibri" w:eastAsiaTheme="minorEastAsia" w:hAnsi="Calibri" w:cs="Calibri"/>
        </w:rPr>
        <w:t xml:space="preserve"> is shown in Figure 8</w:t>
      </w:r>
      <w:r w:rsidR="00584231" w:rsidRPr="00584231">
        <w:rPr>
          <w:rFonts w:ascii="Calibri" w:eastAsiaTheme="minorEastAsia" w:hAnsi="Calibri" w:cs="Calibri"/>
        </w:rPr>
        <w:t xml:space="preserve">, with the former </w:t>
      </w:r>
      <w:r w:rsidR="00FA7D87">
        <w:rPr>
          <w:rFonts w:ascii="Calibri" w:eastAsiaTheme="minorEastAsia" w:hAnsi="Calibri" w:cs="Calibri"/>
        </w:rPr>
        <w:t xml:space="preserve">having </w:t>
      </w:r>
      <w:r w:rsidR="00584231" w:rsidRPr="00584231">
        <w:rPr>
          <w:rFonts w:ascii="Calibri" w:eastAsiaTheme="minorEastAsia" w:hAnsi="Calibri" w:cs="Calibri"/>
        </w:rPr>
        <w:t xml:space="preserve">superior performance. </w:t>
      </w:r>
      <w:r w:rsidRPr="00A942FE">
        <w:rPr>
          <w:rFonts w:ascii="Calibri" w:eastAsiaTheme="minorEastAsia" w:hAnsi="Calibri" w:cs="Calibri"/>
        </w:rPr>
        <w:t xml:space="preserve">Figure 9 displays </w:t>
      </w:r>
      <w:r w:rsidR="00264BAF" w:rsidRPr="00264BAF">
        <w:rPr>
          <w:rFonts w:ascii="Calibri" w:eastAsiaTheme="minorEastAsia" w:hAnsi="Calibri" w:cs="Calibri"/>
        </w:rPr>
        <w:t xml:space="preserve">the predictions of both models against the test data with a 24-month horizon </w:t>
      </w:r>
      <w:r w:rsidR="00520EF0">
        <w:rPr>
          <w:rFonts w:ascii="Calibri" w:eastAsiaTheme="minorEastAsia" w:hAnsi="Calibri" w:cs="Calibri"/>
        </w:rPr>
        <w:t>and</w:t>
      </w:r>
      <w:r w:rsidR="00264BAF" w:rsidRPr="00264BAF">
        <w:rPr>
          <w:rFonts w:ascii="Calibri" w:eastAsiaTheme="minorEastAsia" w:hAnsi="Calibri" w:cs="Calibri"/>
        </w:rPr>
        <w:t xml:space="preserve"> indicate</w:t>
      </w:r>
      <w:r w:rsidR="00466BC1">
        <w:rPr>
          <w:rFonts w:ascii="Calibri" w:eastAsiaTheme="minorEastAsia" w:hAnsi="Calibri" w:cs="Calibri"/>
        </w:rPr>
        <w:t>s</w:t>
      </w:r>
      <w:r w:rsidR="00264BAF" w:rsidRPr="00264BAF">
        <w:rPr>
          <w:rFonts w:ascii="Calibri" w:eastAsiaTheme="minorEastAsia" w:hAnsi="Calibri" w:cs="Calibri"/>
        </w:rPr>
        <w:t xml:space="preserve"> that the CNN-GRU (m) model achieved better alignment.</w:t>
      </w:r>
    </w:p>
    <w:p w14:paraId="3F715A95" w14:textId="504311DA" w:rsidR="00E523B1" w:rsidRPr="00A942FE" w:rsidRDefault="003C5BF5" w:rsidP="00264BAF">
      <w:pPr>
        <w:pStyle w:val="NormalWeb"/>
        <w:spacing w:before="0" w:beforeAutospacing="0" w:after="240" w:afterAutospacing="0" w:line="276" w:lineRule="auto"/>
        <w:jc w:val="both"/>
        <w:rPr>
          <w:rFonts w:ascii="Calibri" w:eastAsiaTheme="minorEastAsia" w:hAnsi="Calibri" w:cs="Calibri"/>
        </w:rPr>
      </w:pPr>
      <w:r>
        <w:rPr>
          <w:rFonts w:ascii="Calibri" w:hAnsi="Calibri" w:cs="Calibri"/>
          <w:noProof/>
          <w:sz w:val="22"/>
          <w:szCs w:val="22"/>
        </w:rPr>
        <w:lastRenderedPageBreak/>
        <w:drawing>
          <wp:inline distT="0" distB="0" distL="0" distR="0" wp14:anchorId="589B3BD3" wp14:editId="2A74BF21">
            <wp:extent cx="5731510" cy="2199640"/>
            <wp:effectExtent l="0" t="0" r="2540" b="0"/>
            <wp:docPr id="14" name="Picture 1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of a graph&#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199640"/>
                    </a:xfrm>
                    <a:prstGeom prst="rect">
                      <a:avLst/>
                    </a:prstGeom>
                    <a:noFill/>
                    <a:ln>
                      <a:noFill/>
                    </a:ln>
                  </pic:spPr>
                </pic:pic>
              </a:graphicData>
            </a:graphic>
          </wp:inline>
        </w:drawing>
      </w:r>
    </w:p>
    <w:p w14:paraId="774B828B" w14:textId="7306B9D9" w:rsidR="00735B15" w:rsidRPr="00F43312" w:rsidRDefault="003729D1" w:rsidP="00F43312">
      <w:pPr>
        <w:jc w:val="center"/>
        <w:rPr>
          <w:rFonts w:ascii="Calibri" w:hAnsi="Calibri" w:cs="Calibri"/>
          <w:b/>
          <w:bCs/>
          <w:sz w:val="24"/>
          <w:szCs w:val="24"/>
        </w:rPr>
      </w:pPr>
      <m:oMathPara>
        <m:oMath>
          <m:d>
            <m:dPr>
              <m:ctrlPr>
                <w:rPr>
                  <w:rFonts w:ascii="Cambria Math" w:hAnsi="Cambria Math" w:cstheme="majorHAnsi"/>
                  <w:i/>
                  <w:sz w:val="24"/>
                  <w:szCs w:val="24"/>
                </w:rPr>
              </m:ctrlPr>
            </m:dPr>
            <m:e>
              <m:r>
                <w:rPr>
                  <w:rFonts w:ascii="Cambria Math" w:hAnsi="Cambria Math" w:cstheme="majorHAnsi"/>
                  <w:sz w:val="24"/>
                  <w:szCs w:val="24"/>
                </w:rPr>
                <m:t>a</m:t>
              </m:r>
            </m:e>
          </m:d>
        </m:oMath>
      </m:oMathPara>
    </w:p>
    <w:p w14:paraId="253DB98F" w14:textId="4C04778B" w:rsidR="003C5BF5" w:rsidRDefault="003C5BF5" w:rsidP="00A72627">
      <w:pPr>
        <w:pStyle w:val="NormalWeb"/>
        <w:spacing w:before="0" w:beforeAutospacing="0" w:after="240" w:afterAutospacing="0" w:line="276" w:lineRule="auto"/>
        <w:jc w:val="both"/>
        <w:rPr>
          <w:rFonts w:ascii="Calibri" w:hAnsi="Calibri" w:cs="Calibri"/>
          <w:sz w:val="22"/>
          <w:szCs w:val="22"/>
        </w:rPr>
      </w:pPr>
      <w:r>
        <w:rPr>
          <w:rFonts w:ascii="Calibri" w:hAnsi="Calibri" w:cs="Calibri"/>
          <w:noProof/>
          <w:sz w:val="22"/>
          <w:szCs w:val="22"/>
        </w:rPr>
        <w:drawing>
          <wp:inline distT="0" distB="0" distL="0" distR="0" wp14:anchorId="626AEC1B" wp14:editId="70A46962">
            <wp:extent cx="5731510" cy="2199640"/>
            <wp:effectExtent l="0" t="0" r="2540" b="0"/>
            <wp:docPr id="20" name="Picture 20"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a graph&#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199640"/>
                    </a:xfrm>
                    <a:prstGeom prst="rect">
                      <a:avLst/>
                    </a:prstGeom>
                    <a:noFill/>
                    <a:ln>
                      <a:noFill/>
                    </a:ln>
                  </pic:spPr>
                </pic:pic>
              </a:graphicData>
            </a:graphic>
          </wp:inline>
        </w:drawing>
      </w:r>
    </w:p>
    <w:p w14:paraId="63EE145D" w14:textId="19414CEE" w:rsidR="002D4898" w:rsidRDefault="003729D1" w:rsidP="002D4898">
      <w:pPr>
        <w:jc w:val="center"/>
        <w:rPr>
          <w:rFonts w:ascii="Calibri" w:hAnsi="Calibri" w:cs="Calibri"/>
          <w:b/>
          <w:bCs/>
          <w:sz w:val="24"/>
          <w:szCs w:val="24"/>
        </w:rPr>
      </w:pPr>
      <m:oMathPara>
        <m:oMath>
          <m:d>
            <m:dPr>
              <m:ctrlPr>
                <w:rPr>
                  <w:rFonts w:ascii="Cambria Math" w:hAnsi="Cambria Math" w:cstheme="majorHAnsi"/>
                  <w:i/>
                  <w:sz w:val="24"/>
                  <w:szCs w:val="24"/>
                </w:rPr>
              </m:ctrlPr>
            </m:dPr>
            <m:e>
              <m:r>
                <w:rPr>
                  <w:rFonts w:ascii="Cambria Math" w:hAnsi="Cambria Math" w:cstheme="majorHAnsi"/>
                  <w:sz w:val="24"/>
                  <w:szCs w:val="24"/>
                </w:rPr>
                <m:t>b</m:t>
              </m:r>
            </m:e>
          </m:d>
        </m:oMath>
      </m:oMathPara>
    </w:p>
    <w:p w14:paraId="2B92608C" w14:textId="77A05A41" w:rsidR="005B0B5A" w:rsidRPr="005F217E" w:rsidRDefault="00036CCF" w:rsidP="005B0B5A">
      <w:pPr>
        <w:rPr>
          <w:rFonts w:cstheme="minorHAnsi"/>
          <w:i/>
          <w:iCs/>
          <w:sz w:val="24"/>
          <w:szCs w:val="24"/>
        </w:rPr>
      </w:pPr>
      <w:r w:rsidRPr="009F1FA8">
        <w:rPr>
          <w:rFonts w:ascii="Calibri" w:hAnsi="Calibri" w:cs="Calibri"/>
          <w:b/>
          <w:bCs/>
        </w:rPr>
        <w:t xml:space="preserve">Figure </w:t>
      </w:r>
      <w:r w:rsidR="00B22BE2" w:rsidRPr="009F1FA8">
        <w:rPr>
          <w:rFonts w:ascii="Calibri" w:hAnsi="Calibri" w:cs="Calibri"/>
          <w:b/>
          <w:bCs/>
        </w:rPr>
        <w:t>9</w:t>
      </w:r>
      <w:r w:rsidRPr="009F1FA8">
        <w:rPr>
          <w:rFonts w:ascii="Calibri" w:hAnsi="Calibri" w:cs="Calibri"/>
          <w:b/>
          <w:bCs/>
        </w:rPr>
        <w:t>.</w:t>
      </w:r>
      <w:r w:rsidR="003C5BF5">
        <w:rPr>
          <w:rFonts w:ascii="Calibri" w:hAnsi="Calibri" w:cs="Calibri"/>
        </w:rPr>
        <w:t xml:space="preserve"> </w:t>
      </w:r>
      <w:r w:rsidR="003C5BF5" w:rsidRPr="005F217E">
        <w:rPr>
          <w:rFonts w:ascii="Calibri" w:hAnsi="Calibri" w:cs="Calibri"/>
          <w:i/>
          <w:iCs/>
        </w:rPr>
        <w:t xml:space="preserve">Forecasting PV solar power for the next 24 months. </w:t>
      </w:r>
      <m:oMath>
        <m:d>
          <m:dPr>
            <m:ctrlPr>
              <w:rPr>
                <w:rFonts w:ascii="Cambria Math" w:hAnsi="Cambria Math" w:cstheme="majorHAnsi"/>
                <w:i/>
                <w:iCs/>
                <w:sz w:val="24"/>
                <w:szCs w:val="24"/>
              </w:rPr>
            </m:ctrlPr>
          </m:dPr>
          <m:e>
            <m:r>
              <w:rPr>
                <w:rFonts w:ascii="Cambria Math" w:hAnsi="Cambria Math" w:cstheme="majorHAnsi"/>
                <w:sz w:val="24"/>
                <w:szCs w:val="24"/>
              </w:rPr>
              <m:t>a</m:t>
            </m:r>
          </m:e>
        </m:d>
        <m:r>
          <w:rPr>
            <w:rFonts w:ascii="Cambria Math" w:hAnsi="Cambria Math" w:cstheme="majorHAnsi"/>
            <w:sz w:val="24"/>
            <w:szCs w:val="24"/>
          </w:rPr>
          <m:t xml:space="preserve"> </m:t>
        </m:r>
      </m:oMath>
      <w:r w:rsidR="00D136D5" w:rsidRPr="005F217E">
        <w:rPr>
          <w:rFonts w:cstheme="minorHAnsi"/>
          <w:i/>
          <w:iCs/>
          <w:sz w:val="24"/>
          <w:szCs w:val="24"/>
        </w:rPr>
        <w:t>CNN-GRU multivariate</w:t>
      </w:r>
      <w:r w:rsidR="003C5BF5" w:rsidRPr="005F217E">
        <w:rPr>
          <w:rFonts w:cstheme="minorHAnsi"/>
          <w:i/>
          <w:iCs/>
          <w:sz w:val="24"/>
          <w:szCs w:val="24"/>
        </w:rPr>
        <w:t xml:space="preserve"> </w:t>
      </w:r>
      <m:oMath>
        <m:d>
          <m:dPr>
            <m:ctrlPr>
              <w:rPr>
                <w:rFonts w:ascii="Cambria Math" w:hAnsi="Cambria Math" w:cstheme="majorHAnsi"/>
                <w:i/>
                <w:iCs/>
                <w:sz w:val="24"/>
                <w:szCs w:val="24"/>
              </w:rPr>
            </m:ctrlPr>
          </m:dPr>
          <m:e>
            <m:r>
              <w:rPr>
                <w:rFonts w:ascii="Cambria Math" w:hAnsi="Cambria Math" w:cstheme="majorHAnsi"/>
                <w:sz w:val="24"/>
                <w:szCs w:val="24"/>
              </w:rPr>
              <m:t>b</m:t>
            </m:r>
          </m:e>
        </m:d>
      </m:oMath>
      <w:r w:rsidR="003C5BF5" w:rsidRPr="005F217E">
        <w:rPr>
          <w:rFonts w:cstheme="minorHAnsi"/>
          <w:i/>
          <w:iCs/>
          <w:sz w:val="24"/>
          <w:szCs w:val="24"/>
        </w:rPr>
        <w:t xml:space="preserve"> SARMA (D=0)</w:t>
      </w:r>
    </w:p>
    <w:p w14:paraId="6F6C86C8" w14:textId="77777777" w:rsidR="001156E6" w:rsidRPr="005B0B5A" w:rsidRDefault="001156E6" w:rsidP="005B0B5A">
      <w:pPr>
        <w:rPr>
          <w:rFonts w:cstheme="minorHAnsi"/>
          <w:sz w:val="24"/>
          <w:szCs w:val="24"/>
        </w:rPr>
      </w:pPr>
    </w:p>
    <w:p w14:paraId="649F8A04" w14:textId="565C3CB9" w:rsidR="00735B15" w:rsidRPr="000627D5" w:rsidRDefault="00265686" w:rsidP="00A72627">
      <w:pPr>
        <w:pStyle w:val="NormalWeb"/>
        <w:spacing w:before="0" w:beforeAutospacing="0" w:after="240" w:afterAutospacing="0" w:line="276" w:lineRule="auto"/>
        <w:jc w:val="both"/>
        <w:rPr>
          <w:rFonts w:ascii="Calibri" w:hAnsi="Calibri" w:cs="Calibri"/>
          <w:b/>
          <w:bCs/>
          <w:sz w:val="28"/>
          <w:szCs w:val="28"/>
        </w:rPr>
      </w:pPr>
      <w:r w:rsidRPr="000627D5">
        <w:rPr>
          <w:rFonts w:ascii="Calibri" w:hAnsi="Calibri" w:cs="Calibri"/>
          <w:b/>
          <w:bCs/>
          <w:sz w:val="28"/>
          <w:szCs w:val="28"/>
        </w:rPr>
        <w:t xml:space="preserve">5.0 DISCUSSION  </w:t>
      </w:r>
    </w:p>
    <w:p w14:paraId="51F2FEF2" w14:textId="446AEC7F" w:rsidR="00394331" w:rsidRDefault="008B165E" w:rsidP="008B165E">
      <w:pPr>
        <w:jc w:val="both"/>
        <w:rPr>
          <w:rFonts w:ascii="Calibri" w:eastAsia="Times New Roman" w:hAnsi="Calibri" w:cs="Calibri"/>
          <w:sz w:val="24"/>
          <w:szCs w:val="24"/>
        </w:rPr>
      </w:pPr>
      <w:r w:rsidRPr="008B165E">
        <w:rPr>
          <w:rFonts w:ascii="Calibri" w:eastAsia="Times New Roman" w:hAnsi="Calibri" w:cs="Calibri"/>
          <w:sz w:val="24"/>
          <w:szCs w:val="24"/>
        </w:rPr>
        <w:t>Deriving a dataset of solar PV power values spanning from 2007 to 2021 through feature engineering using a Support Vector Regression (SVR) model, based on a single-year solar PV power generation and meteorological data, carries significant global implications.</w:t>
      </w:r>
      <w:r>
        <w:rPr>
          <w:rFonts w:ascii="Calibri" w:eastAsia="Times New Roman" w:hAnsi="Calibri" w:cs="Calibri"/>
          <w:sz w:val="24"/>
          <w:szCs w:val="24"/>
        </w:rPr>
        <w:t xml:space="preserve"> </w:t>
      </w:r>
      <w:r w:rsidR="006A128D" w:rsidRPr="006A128D">
        <w:rPr>
          <w:rFonts w:ascii="Calibri" w:eastAsia="Times New Roman" w:hAnsi="Calibri" w:cs="Calibri"/>
          <w:sz w:val="24"/>
          <w:szCs w:val="24"/>
        </w:rPr>
        <w:t>This approach offers the capability to analyse solar PV power generation across any geographical location worldwide, presenting a pathway toward addressing climate change.</w:t>
      </w:r>
      <w:r w:rsidR="00C45A55">
        <w:rPr>
          <w:rFonts w:ascii="Calibri" w:eastAsia="Times New Roman" w:hAnsi="Calibri" w:cs="Calibri"/>
          <w:sz w:val="24"/>
          <w:szCs w:val="24"/>
        </w:rPr>
        <w:t xml:space="preserve"> </w:t>
      </w:r>
      <w:r w:rsidR="00727085" w:rsidRPr="00727085">
        <w:rPr>
          <w:rFonts w:ascii="Calibri" w:eastAsia="Times New Roman" w:hAnsi="Calibri" w:cs="Calibri"/>
          <w:sz w:val="24"/>
          <w:szCs w:val="24"/>
        </w:rPr>
        <w:t xml:space="preserve">The incorporation of </w:t>
      </w:r>
      <w:bookmarkStart w:id="10" w:name="_Hlk143195419"/>
      <w:r w:rsidR="00727085" w:rsidRPr="00727085">
        <w:rPr>
          <w:rFonts w:ascii="Calibri" w:eastAsia="Times New Roman" w:hAnsi="Calibri" w:cs="Calibri"/>
          <w:sz w:val="24"/>
          <w:szCs w:val="24"/>
        </w:rPr>
        <w:t xml:space="preserve">model-based </w:t>
      </w:r>
      <w:bookmarkEnd w:id="10"/>
      <w:r w:rsidR="00727085" w:rsidRPr="00727085">
        <w:rPr>
          <w:rFonts w:ascii="Calibri" w:eastAsia="Times New Roman" w:hAnsi="Calibri" w:cs="Calibri"/>
          <w:sz w:val="24"/>
          <w:szCs w:val="24"/>
        </w:rPr>
        <w:t>features has led to the creation of abundant data for long-term forecasts, setting it apart from existing literature that predominantly relies on short time stamps with limited or negligible capacity to predict months or years in advance.</w:t>
      </w:r>
      <w:r w:rsidR="00243296">
        <w:rPr>
          <w:rFonts w:ascii="Calibri" w:eastAsia="Times New Roman" w:hAnsi="Calibri" w:cs="Calibri"/>
          <w:sz w:val="24"/>
          <w:szCs w:val="24"/>
        </w:rPr>
        <w:t xml:space="preserve"> </w:t>
      </w:r>
      <w:r w:rsidR="0009720F">
        <w:rPr>
          <w:rFonts w:ascii="Calibri" w:eastAsia="Times New Roman" w:hAnsi="Calibri" w:cs="Calibri"/>
          <w:sz w:val="24"/>
          <w:szCs w:val="24"/>
        </w:rPr>
        <w:t xml:space="preserve">According to </w:t>
      </w:r>
      <w:r w:rsidR="0009720F" w:rsidRPr="0009720F">
        <w:rPr>
          <w:rFonts w:ascii="Calibri" w:eastAsia="Times New Roman" w:hAnsi="Calibri" w:cs="Calibri"/>
          <w:sz w:val="24"/>
          <w:szCs w:val="24"/>
        </w:rPr>
        <w:t>Ieuan L.L. Griffiths (2013)</w:t>
      </w:r>
      <w:r w:rsidR="0009720F">
        <w:rPr>
          <w:rFonts w:ascii="Calibri" w:eastAsia="Times New Roman" w:hAnsi="Calibri" w:cs="Calibri"/>
          <w:sz w:val="24"/>
          <w:szCs w:val="24"/>
        </w:rPr>
        <w:t>,</w:t>
      </w:r>
      <w:r w:rsidR="0009720F" w:rsidRPr="0009720F">
        <w:rPr>
          <w:rFonts w:ascii="Calibri" w:eastAsia="Times New Roman" w:hAnsi="Calibri" w:cs="Calibri"/>
          <w:sz w:val="24"/>
          <w:szCs w:val="24"/>
        </w:rPr>
        <w:t xml:space="preserve"> Africa is commonly referred to as the "Sun continent" due to its abundant sunlight. However, several African countries lack access to electricity. By applying this </w:t>
      </w:r>
      <w:r w:rsidR="00727085" w:rsidRPr="00727085">
        <w:rPr>
          <w:rFonts w:ascii="Calibri" w:eastAsia="Times New Roman" w:hAnsi="Calibri" w:cs="Calibri"/>
          <w:sz w:val="24"/>
          <w:szCs w:val="24"/>
        </w:rPr>
        <w:t>model-based</w:t>
      </w:r>
      <w:r w:rsidR="00727085">
        <w:rPr>
          <w:rFonts w:ascii="Calibri" w:eastAsia="Times New Roman" w:hAnsi="Calibri" w:cs="Calibri"/>
          <w:sz w:val="24"/>
          <w:szCs w:val="24"/>
        </w:rPr>
        <w:t xml:space="preserve"> method</w:t>
      </w:r>
      <w:r w:rsidR="0009720F" w:rsidRPr="0009720F">
        <w:rPr>
          <w:rFonts w:ascii="Calibri" w:eastAsia="Times New Roman" w:hAnsi="Calibri" w:cs="Calibri"/>
          <w:sz w:val="24"/>
          <w:szCs w:val="24"/>
        </w:rPr>
        <w:t xml:space="preserve"> with meteorological data from various African locations, </w:t>
      </w:r>
      <w:r w:rsidR="0009720F" w:rsidRPr="0009720F">
        <w:rPr>
          <w:rFonts w:ascii="Calibri" w:eastAsia="Times New Roman" w:hAnsi="Calibri" w:cs="Calibri"/>
          <w:sz w:val="24"/>
          <w:szCs w:val="24"/>
        </w:rPr>
        <w:lastRenderedPageBreak/>
        <w:t>governments</w:t>
      </w:r>
      <w:r w:rsidR="00EE3FE6">
        <w:rPr>
          <w:rFonts w:ascii="Calibri" w:eastAsia="Times New Roman" w:hAnsi="Calibri" w:cs="Calibri"/>
          <w:sz w:val="24"/>
          <w:szCs w:val="24"/>
        </w:rPr>
        <w:t>,</w:t>
      </w:r>
      <w:r w:rsidR="0009720F" w:rsidRPr="0009720F">
        <w:rPr>
          <w:rFonts w:ascii="Calibri" w:eastAsia="Times New Roman" w:hAnsi="Calibri" w:cs="Calibri"/>
          <w:sz w:val="24"/>
          <w:szCs w:val="24"/>
        </w:rPr>
        <w:t xml:space="preserve"> and business owners can strategically plan </w:t>
      </w:r>
      <w:r w:rsidR="00676FE5">
        <w:rPr>
          <w:rFonts w:ascii="Calibri" w:eastAsia="Times New Roman" w:hAnsi="Calibri" w:cs="Calibri"/>
          <w:sz w:val="24"/>
          <w:szCs w:val="24"/>
        </w:rPr>
        <w:t xml:space="preserve">ways </w:t>
      </w:r>
      <w:r w:rsidR="0009720F" w:rsidRPr="0009720F">
        <w:rPr>
          <w:rFonts w:ascii="Calibri" w:eastAsia="Times New Roman" w:hAnsi="Calibri" w:cs="Calibri"/>
          <w:sz w:val="24"/>
          <w:szCs w:val="24"/>
        </w:rPr>
        <w:t xml:space="preserve">to provide </w:t>
      </w:r>
      <w:r w:rsidR="00676FE5">
        <w:rPr>
          <w:rFonts w:ascii="Calibri" w:eastAsia="Times New Roman" w:hAnsi="Calibri" w:cs="Calibri"/>
          <w:sz w:val="24"/>
          <w:szCs w:val="24"/>
        </w:rPr>
        <w:t xml:space="preserve">sustainable </w:t>
      </w:r>
      <w:r w:rsidR="0009720F" w:rsidRPr="0009720F">
        <w:rPr>
          <w:rFonts w:ascii="Calibri" w:eastAsia="Times New Roman" w:hAnsi="Calibri" w:cs="Calibri"/>
          <w:sz w:val="24"/>
          <w:szCs w:val="24"/>
        </w:rPr>
        <w:t xml:space="preserve">electricity to the entire continent, thus reducing </w:t>
      </w:r>
      <w:r w:rsidR="00EE3FE6">
        <w:rPr>
          <w:rFonts w:ascii="Calibri" w:eastAsia="Times New Roman" w:hAnsi="Calibri" w:cs="Calibri"/>
          <w:sz w:val="24"/>
          <w:szCs w:val="24"/>
        </w:rPr>
        <w:t xml:space="preserve">the </w:t>
      </w:r>
      <w:r w:rsidR="0009720F" w:rsidRPr="0009720F">
        <w:rPr>
          <w:rFonts w:ascii="Calibri" w:eastAsia="Times New Roman" w:hAnsi="Calibri" w:cs="Calibri"/>
          <w:sz w:val="24"/>
          <w:szCs w:val="24"/>
        </w:rPr>
        <w:t>global carbon footprint.</w:t>
      </w:r>
    </w:p>
    <w:p w14:paraId="77F4D835" w14:textId="4C4D05A3" w:rsidR="00E507E1" w:rsidRDefault="006A128D" w:rsidP="00E507E1">
      <w:pPr>
        <w:jc w:val="both"/>
        <w:rPr>
          <w:rFonts w:ascii="Calibri" w:hAnsi="Calibri" w:cs="Calibri"/>
          <w:sz w:val="24"/>
          <w:szCs w:val="24"/>
        </w:rPr>
      </w:pPr>
      <w:r>
        <w:rPr>
          <w:rFonts w:ascii="Calibri" w:hAnsi="Calibri" w:cs="Calibri"/>
          <w:sz w:val="24"/>
          <w:szCs w:val="24"/>
        </w:rPr>
        <w:t>In time</w:t>
      </w:r>
      <w:r w:rsidR="00D32A72">
        <w:rPr>
          <w:rFonts w:ascii="Calibri" w:hAnsi="Calibri" w:cs="Calibri"/>
          <w:sz w:val="24"/>
          <w:szCs w:val="24"/>
        </w:rPr>
        <w:t xml:space="preserve"> </w:t>
      </w:r>
      <w:r>
        <w:rPr>
          <w:rFonts w:ascii="Calibri" w:hAnsi="Calibri" w:cs="Calibri"/>
          <w:sz w:val="24"/>
          <w:szCs w:val="24"/>
        </w:rPr>
        <w:t>series</w:t>
      </w:r>
      <w:r w:rsidR="005A22DB">
        <w:rPr>
          <w:rFonts w:ascii="Calibri" w:hAnsi="Calibri" w:cs="Calibri"/>
          <w:sz w:val="24"/>
          <w:szCs w:val="24"/>
        </w:rPr>
        <w:t xml:space="preserve"> analysis</w:t>
      </w:r>
      <w:r>
        <w:rPr>
          <w:rFonts w:ascii="Calibri" w:hAnsi="Calibri" w:cs="Calibri"/>
          <w:sz w:val="24"/>
          <w:szCs w:val="24"/>
        </w:rPr>
        <w:t>, t</w:t>
      </w:r>
      <w:r w:rsidR="00735B15" w:rsidRPr="00CA5BA6">
        <w:rPr>
          <w:rFonts w:ascii="Calibri" w:hAnsi="Calibri" w:cs="Calibri"/>
          <w:sz w:val="24"/>
          <w:szCs w:val="24"/>
        </w:rPr>
        <w:t>he accuracy of a model can be considered the most important factor to consider in prediction</w:t>
      </w:r>
      <w:r w:rsidR="00735B15" w:rsidRPr="00CA5BA6">
        <w:t xml:space="preserve"> </w:t>
      </w:r>
      <w:r w:rsidR="00735B15" w:rsidRPr="00CA5BA6">
        <w:rPr>
          <w:rFonts w:ascii="Calibri" w:hAnsi="Calibri" w:cs="Calibri"/>
          <w:sz w:val="24"/>
          <w:szCs w:val="24"/>
        </w:rPr>
        <w:t xml:space="preserve">(Fouzi Harrou &amp; Sun, 2020). </w:t>
      </w:r>
      <w:r w:rsidR="004D2C4A">
        <w:rPr>
          <w:rFonts w:ascii="Calibri" w:hAnsi="Calibri" w:cs="Calibri"/>
          <w:sz w:val="24"/>
          <w:szCs w:val="24"/>
        </w:rPr>
        <w:t>To</w:t>
      </w:r>
      <w:r w:rsidR="00DF73CB" w:rsidRPr="00DF73CB">
        <w:rPr>
          <w:rFonts w:ascii="Calibri" w:hAnsi="Calibri" w:cs="Calibri"/>
          <w:sz w:val="24"/>
          <w:szCs w:val="24"/>
        </w:rPr>
        <w:t xml:space="preserve"> effectively compare the </w:t>
      </w:r>
      <w:r w:rsidR="00737B1B">
        <w:rPr>
          <w:rFonts w:ascii="Calibri" w:hAnsi="Calibri" w:cs="Calibri"/>
          <w:sz w:val="24"/>
          <w:szCs w:val="24"/>
        </w:rPr>
        <w:t xml:space="preserve">prediction </w:t>
      </w:r>
      <w:r w:rsidR="00DF73CB" w:rsidRPr="00DF73CB">
        <w:rPr>
          <w:rFonts w:ascii="Calibri" w:hAnsi="Calibri" w:cs="Calibri"/>
          <w:sz w:val="24"/>
          <w:szCs w:val="24"/>
        </w:rPr>
        <w:t xml:space="preserve">performance of </w:t>
      </w:r>
      <w:r w:rsidR="00737B1B">
        <w:rPr>
          <w:rFonts w:ascii="Calibri" w:hAnsi="Calibri" w:cs="Calibri"/>
          <w:sz w:val="24"/>
          <w:szCs w:val="24"/>
        </w:rPr>
        <w:t>our</w:t>
      </w:r>
      <w:r w:rsidR="00DF73CB" w:rsidRPr="00DF73CB">
        <w:rPr>
          <w:rFonts w:ascii="Calibri" w:hAnsi="Calibri" w:cs="Calibri"/>
          <w:sz w:val="24"/>
          <w:szCs w:val="24"/>
        </w:rPr>
        <w:t xml:space="preserve"> model</w:t>
      </w:r>
      <w:r w:rsidR="004D2C4A">
        <w:rPr>
          <w:rFonts w:ascii="Calibri" w:hAnsi="Calibri" w:cs="Calibri"/>
          <w:sz w:val="24"/>
          <w:szCs w:val="24"/>
        </w:rPr>
        <w:t>s</w:t>
      </w:r>
      <w:r w:rsidR="00DF73CB" w:rsidRPr="00DF73CB">
        <w:rPr>
          <w:rFonts w:ascii="Calibri" w:hAnsi="Calibri" w:cs="Calibri"/>
          <w:sz w:val="24"/>
          <w:szCs w:val="24"/>
        </w:rPr>
        <w:t xml:space="preserve"> with that of the existing literature, it is preferable to assess using the correlation coefficient (R) rather than </w:t>
      </w:r>
      <w:r w:rsidR="00737B1B">
        <w:rPr>
          <w:rFonts w:ascii="Calibri" w:hAnsi="Calibri" w:cs="Calibri"/>
          <w:sz w:val="24"/>
          <w:szCs w:val="24"/>
        </w:rPr>
        <w:t xml:space="preserve">the </w:t>
      </w:r>
      <w:r w:rsidR="00DF73CB" w:rsidRPr="00DF73CB">
        <w:rPr>
          <w:rFonts w:ascii="Calibri" w:hAnsi="Calibri" w:cs="Calibri"/>
          <w:sz w:val="24"/>
          <w:szCs w:val="24"/>
        </w:rPr>
        <w:t>loss metrics</w:t>
      </w:r>
      <w:r w:rsidR="00E507E1">
        <w:rPr>
          <w:rFonts w:ascii="Calibri" w:hAnsi="Calibri" w:cs="Calibri"/>
          <w:sz w:val="24"/>
          <w:szCs w:val="24"/>
        </w:rPr>
        <w:t xml:space="preserve">. </w:t>
      </w:r>
      <w:r w:rsidR="00E507E1" w:rsidRPr="00E507E1">
        <w:rPr>
          <w:rFonts w:ascii="Calibri" w:hAnsi="Calibri" w:cs="Calibri"/>
          <w:sz w:val="24"/>
          <w:szCs w:val="24"/>
        </w:rPr>
        <w:t>Loss metrics</w:t>
      </w:r>
      <w:r w:rsidR="00EE3FE6">
        <w:rPr>
          <w:rFonts w:ascii="Calibri" w:hAnsi="Calibri" w:cs="Calibri"/>
          <w:sz w:val="24"/>
          <w:szCs w:val="24"/>
        </w:rPr>
        <w:t xml:space="preserve"> are</w:t>
      </w:r>
      <w:r w:rsidR="00727085">
        <w:rPr>
          <w:rFonts w:ascii="Calibri" w:hAnsi="Calibri" w:cs="Calibri"/>
          <w:sz w:val="24"/>
          <w:szCs w:val="24"/>
        </w:rPr>
        <w:t xml:space="preserve"> a valuable way for model evaluation but </w:t>
      </w:r>
      <w:r w:rsidR="00E507E1" w:rsidRPr="00E507E1">
        <w:rPr>
          <w:rFonts w:ascii="Calibri" w:hAnsi="Calibri" w:cs="Calibri"/>
          <w:sz w:val="24"/>
          <w:szCs w:val="24"/>
        </w:rPr>
        <w:t>can be influenced by factors like the capacity of the PV power generation plant and the differences in data sets.</w:t>
      </w:r>
    </w:p>
    <w:p w14:paraId="5E0E4FA2" w14:textId="4DB0A376" w:rsidR="009B27B0" w:rsidRDefault="00906CA8" w:rsidP="009B27B0">
      <w:pPr>
        <w:jc w:val="both"/>
        <w:rPr>
          <w:rFonts w:ascii="Calibri" w:hAnsi="Calibri" w:cs="Calibri"/>
          <w:sz w:val="24"/>
          <w:szCs w:val="24"/>
        </w:rPr>
      </w:pPr>
      <w:r w:rsidRPr="00906CA8">
        <w:rPr>
          <w:rFonts w:ascii="Calibri" w:hAnsi="Calibri" w:cs="Calibri"/>
          <w:sz w:val="24"/>
          <w:szCs w:val="24"/>
        </w:rPr>
        <w:t>This study uncovers the positive impact of augmenting deep learning models through the integration of convolution layers and meteorological features, leading to enhanced outcomes. Similarly, the incorporation of seasonality into our statistical models contributed to their performance improvement</w:t>
      </w:r>
      <w:r w:rsidR="00DE7E13" w:rsidRPr="00DE7E13">
        <w:rPr>
          <w:rFonts w:ascii="Calibri" w:hAnsi="Calibri" w:cs="Calibri"/>
          <w:sz w:val="24"/>
          <w:szCs w:val="24"/>
        </w:rPr>
        <w:t>.</w:t>
      </w:r>
      <w:r w:rsidR="00DE7E13">
        <w:rPr>
          <w:rFonts w:ascii="Calibri" w:hAnsi="Calibri" w:cs="Calibri"/>
          <w:sz w:val="24"/>
          <w:szCs w:val="24"/>
        </w:rPr>
        <w:t xml:space="preserve"> </w:t>
      </w:r>
      <w:r w:rsidR="00DE7E13" w:rsidRPr="00DE7E13">
        <w:rPr>
          <w:rFonts w:ascii="Calibri" w:hAnsi="Calibri" w:cs="Calibri"/>
          <w:sz w:val="24"/>
          <w:szCs w:val="24"/>
        </w:rPr>
        <w:t xml:space="preserve">In predicting </w:t>
      </w:r>
      <w:r w:rsidR="00DE7E13" w:rsidRPr="00DE7E13">
        <w:rPr>
          <w:rFonts w:ascii="Calibri" w:hAnsi="Calibri" w:cs="Calibri"/>
          <w:sz w:val="24"/>
          <w:szCs w:val="24"/>
        </w:rPr>
        <w:t>24</w:t>
      </w:r>
      <w:r w:rsidR="00DE7E13">
        <w:rPr>
          <w:rFonts w:ascii="Calibri" w:hAnsi="Calibri" w:cs="Calibri"/>
          <w:sz w:val="24"/>
          <w:szCs w:val="24"/>
        </w:rPr>
        <w:t xml:space="preserve"> </w:t>
      </w:r>
      <w:r w:rsidR="00DE7E13" w:rsidRPr="00DE7E13">
        <w:rPr>
          <w:rFonts w:ascii="Calibri" w:hAnsi="Calibri" w:cs="Calibri"/>
          <w:sz w:val="24"/>
          <w:szCs w:val="24"/>
        </w:rPr>
        <w:t>time</w:t>
      </w:r>
      <w:r w:rsidR="00DE7E13" w:rsidRPr="00DE7E13">
        <w:rPr>
          <w:rFonts w:ascii="Calibri" w:hAnsi="Calibri" w:cs="Calibri"/>
          <w:sz w:val="24"/>
          <w:szCs w:val="24"/>
        </w:rPr>
        <w:t xml:space="preserve">steps ahead, the CNN-GRU (m) stood out as the most robust performer among the deep learning models, achieving an impressive R value of 0.973. On the statistical front, the SARMA model </w:t>
      </w:r>
      <w:r w:rsidR="00FE70C4">
        <w:rPr>
          <w:rFonts w:ascii="Calibri" w:hAnsi="Calibri" w:cs="Calibri"/>
          <w:sz w:val="24"/>
          <w:szCs w:val="24"/>
        </w:rPr>
        <w:t>performed best</w:t>
      </w:r>
      <w:r w:rsidR="00DE7E13" w:rsidRPr="00DE7E13">
        <w:rPr>
          <w:rFonts w:ascii="Calibri" w:hAnsi="Calibri" w:cs="Calibri"/>
          <w:sz w:val="24"/>
          <w:szCs w:val="24"/>
        </w:rPr>
        <w:t>, securing a notable R value of 0.964</w:t>
      </w:r>
      <w:r w:rsidR="00FE70C4">
        <w:rPr>
          <w:rFonts w:ascii="Calibri" w:hAnsi="Calibri" w:cs="Calibri"/>
          <w:sz w:val="24"/>
          <w:szCs w:val="24"/>
        </w:rPr>
        <w:t xml:space="preserve">. Both models were able to </w:t>
      </w:r>
      <w:r w:rsidR="00FE70C4" w:rsidRPr="00FE70C4">
        <w:rPr>
          <w:rFonts w:ascii="Calibri" w:hAnsi="Calibri" w:cs="Calibri"/>
          <w:sz w:val="24"/>
          <w:szCs w:val="24"/>
        </w:rPr>
        <w:t xml:space="preserve">surpass the achievements of prior </w:t>
      </w:r>
      <w:r w:rsidR="003C6C2C" w:rsidRPr="003C6C2C">
        <w:rPr>
          <w:rFonts w:ascii="Calibri" w:hAnsi="Calibri" w:cs="Calibri"/>
          <w:sz w:val="24"/>
          <w:szCs w:val="24"/>
        </w:rPr>
        <w:t xml:space="preserve">related studies, as </w:t>
      </w:r>
      <w:r w:rsidR="0008134F">
        <w:rPr>
          <w:rFonts w:ascii="Calibri" w:hAnsi="Calibri" w:cs="Calibri"/>
          <w:sz w:val="24"/>
          <w:szCs w:val="24"/>
        </w:rPr>
        <w:t xml:space="preserve">earlier </w:t>
      </w:r>
      <w:r w:rsidR="003C6C2C" w:rsidRPr="003C6C2C">
        <w:rPr>
          <w:rFonts w:ascii="Calibri" w:hAnsi="Calibri" w:cs="Calibri"/>
          <w:sz w:val="24"/>
          <w:szCs w:val="24"/>
        </w:rPr>
        <w:t xml:space="preserve">indicated, where deep learning models </w:t>
      </w:r>
      <w:r w:rsidR="00F327FA">
        <w:rPr>
          <w:rFonts w:ascii="Calibri" w:hAnsi="Calibri" w:cs="Calibri"/>
          <w:sz w:val="24"/>
          <w:szCs w:val="24"/>
        </w:rPr>
        <w:t>maintained top</w:t>
      </w:r>
      <w:r w:rsidR="003C6C2C" w:rsidRPr="003C6C2C">
        <w:rPr>
          <w:rFonts w:ascii="Calibri" w:hAnsi="Calibri" w:cs="Calibri"/>
          <w:sz w:val="24"/>
          <w:szCs w:val="24"/>
        </w:rPr>
        <w:t xml:space="preserve"> position.</w:t>
      </w:r>
      <w:r w:rsidR="009B27B0">
        <w:rPr>
          <w:rFonts w:ascii="Calibri" w:hAnsi="Calibri" w:cs="Calibri"/>
          <w:sz w:val="24"/>
          <w:szCs w:val="24"/>
        </w:rPr>
        <w:t xml:space="preserve"> </w:t>
      </w:r>
    </w:p>
    <w:p w14:paraId="7671FE33" w14:textId="62D34516" w:rsidR="00800406" w:rsidRPr="00800406" w:rsidRDefault="00800406" w:rsidP="00520EF0">
      <w:pPr>
        <w:jc w:val="both"/>
        <w:rPr>
          <w:rFonts w:ascii="Calibri" w:hAnsi="Calibri" w:cs="Calibri"/>
          <w:sz w:val="24"/>
          <w:szCs w:val="24"/>
        </w:rPr>
      </w:pPr>
      <w:r w:rsidRPr="00800406">
        <w:rPr>
          <w:rFonts w:ascii="Calibri" w:hAnsi="Calibri" w:cs="Calibri"/>
          <w:sz w:val="24"/>
          <w:szCs w:val="24"/>
        </w:rPr>
        <w:t xml:space="preserve">Apart from Wang et al. (2019), whose predictions also spanned a horizon of 24 timesteps, other related research employed fewer timesteps, all </w:t>
      </w:r>
      <w:r w:rsidR="00450FE8">
        <w:rPr>
          <w:rFonts w:ascii="Calibri" w:hAnsi="Calibri" w:cs="Calibri"/>
          <w:sz w:val="24"/>
          <w:szCs w:val="24"/>
        </w:rPr>
        <w:t>having</w:t>
      </w:r>
      <w:r w:rsidRPr="00800406">
        <w:rPr>
          <w:rFonts w:ascii="Calibri" w:hAnsi="Calibri" w:cs="Calibri"/>
          <w:sz w:val="24"/>
          <w:szCs w:val="24"/>
        </w:rPr>
        <w:t xml:space="preserve"> R value below 0.9. This remarkable performance can be attributed to several factors, including:</w:t>
      </w:r>
    </w:p>
    <w:p w14:paraId="0E31DEEF" w14:textId="77777777" w:rsidR="00800406" w:rsidRPr="00800406" w:rsidRDefault="00800406" w:rsidP="00520EF0">
      <w:pPr>
        <w:pStyle w:val="ListParagraph"/>
        <w:numPr>
          <w:ilvl w:val="0"/>
          <w:numId w:val="6"/>
        </w:numPr>
        <w:jc w:val="both"/>
        <w:rPr>
          <w:rFonts w:ascii="Calibri" w:hAnsi="Calibri" w:cs="Calibri"/>
          <w:sz w:val="24"/>
          <w:szCs w:val="24"/>
        </w:rPr>
      </w:pPr>
      <w:r w:rsidRPr="00800406">
        <w:rPr>
          <w:rFonts w:ascii="Calibri" w:hAnsi="Calibri" w:cs="Calibri"/>
          <w:sz w:val="24"/>
          <w:szCs w:val="24"/>
        </w:rPr>
        <w:t>Incorporation of convolutional and meteorological features into the deep learning model.</w:t>
      </w:r>
    </w:p>
    <w:p w14:paraId="2A421E03" w14:textId="77777777" w:rsidR="00800406" w:rsidRPr="00800406" w:rsidRDefault="00800406" w:rsidP="00520EF0">
      <w:pPr>
        <w:pStyle w:val="ListParagraph"/>
        <w:numPr>
          <w:ilvl w:val="0"/>
          <w:numId w:val="6"/>
        </w:numPr>
        <w:jc w:val="both"/>
        <w:rPr>
          <w:rFonts w:ascii="Calibri" w:hAnsi="Calibri" w:cs="Calibri"/>
          <w:sz w:val="24"/>
          <w:szCs w:val="24"/>
        </w:rPr>
      </w:pPr>
      <w:r w:rsidRPr="00800406">
        <w:rPr>
          <w:rFonts w:ascii="Calibri" w:hAnsi="Calibri" w:cs="Calibri"/>
          <w:sz w:val="24"/>
          <w:szCs w:val="24"/>
        </w:rPr>
        <w:t>Implementation of a learning rate scheduler to determine the optimal learning rate value for the deep learning model.</w:t>
      </w:r>
    </w:p>
    <w:p w14:paraId="458632DB" w14:textId="4A81DB96" w:rsidR="00800406" w:rsidRPr="00800406" w:rsidRDefault="00800406" w:rsidP="00520EF0">
      <w:pPr>
        <w:pStyle w:val="ListParagraph"/>
        <w:numPr>
          <w:ilvl w:val="0"/>
          <w:numId w:val="6"/>
        </w:numPr>
        <w:jc w:val="both"/>
        <w:rPr>
          <w:rFonts w:ascii="Calibri" w:hAnsi="Calibri" w:cs="Calibri"/>
          <w:sz w:val="24"/>
          <w:szCs w:val="24"/>
        </w:rPr>
      </w:pPr>
      <w:r w:rsidRPr="00800406">
        <w:rPr>
          <w:rFonts w:ascii="Calibri" w:hAnsi="Calibri" w:cs="Calibri"/>
          <w:sz w:val="24"/>
          <w:szCs w:val="24"/>
        </w:rPr>
        <w:t>Application of logarithmic transformations to enhance scaling and stationarity for both deep learning and statistical models.</w:t>
      </w:r>
    </w:p>
    <w:p w14:paraId="4859C643" w14:textId="77777777" w:rsidR="00800406" w:rsidRPr="00800406" w:rsidRDefault="00800406" w:rsidP="00520EF0">
      <w:pPr>
        <w:pStyle w:val="ListParagraph"/>
        <w:numPr>
          <w:ilvl w:val="0"/>
          <w:numId w:val="6"/>
        </w:numPr>
        <w:jc w:val="both"/>
        <w:rPr>
          <w:rFonts w:ascii="Calibri" w:hAnsi="Calibri" w:cs="Calibri"/>
          <w:sz w:val="24"/>
          <w:szCs w:val="24"/>
        </w:rPr>
      </w:pPr>
      <w:r w:rsidRPr="00800406">
        <w:rPr>
          <w:rFonts w:ascii="Calibri" w:hAnsi="Calibri" w:cs="Calibri"/>
          <w:sz w:val="24"/>
          <w:szCs w:val="24"/>
        </w:rPr>
        <w:t>Utilization of AIC and BIC functions to achieve optimal parameters for our statistical model.</w:t>
      </w:r>
    </w:p>
    <w:p w14:paraId="6F796156" w14:textId="3717D5DA" w:rsidR="00800406" w:rsidRPr="00800406" w:rsidRDefault="00800406" w:rsidP="00520EF0">
      <w:pPr>
        <w:pStyle w:val="ListParagraph"/>
        <w:numPr>
          <w:ilvl w:val="0"/>
          <w:numId w:val="6"/>
        </w:numPr>
        <w:jc w:val="both"/>
        <w:rPr>
          <w:rFonts w:ascii="Calibri" w:hAnsi="Calibri" w:cs="Calibri"/>
          <w:sz w:val="24"/>
          <w:szCs w:val="24"/>
        </w:rPr>
      </w:pPr>
      <w:r w:rsidRPr="00800406">
        <w:rPr>
          <w:rFonts w:ascii="Calibri" w:hAnsi="Calibri" w:cs="Calibri"/>
          <w:sz w:val="24"/>
          <w:szCs w:val="24"/>
        </w:rPr>
        <w:t>Careful selection of window and batch sizes for the deep learning model.</w:t>
      </w:r>
    </w:p>
    <w:p w14:paraId="5F614F1B" w14:textId="21F0BD2F" w:rsidR="005B0B5A" w:rsidRDefault="006F54E8" w:rsidP="00BD6C30">
      <w:pPr>
        <w:jc w:val="both"/>
        <w:rPr>
          <w:rFonts w:ascii="Calibri" w:hAnsi="Calibri" w:cs="Calibri"/>
          <w:sz w:val="24"/>
          <w:szCs w:val="24"/>
        </w:rPr>
      </w:pPr>
      <w:r w:rsidRPr="006A5D02">
        <w:rPr>
          <w:rFonts w:ascii="Calibri" w:hAnsi="Calibri" w:cs="Calibri"/>
          <w:sz w:val="24"/>
          <w:szCs w:val="24"/>
        </w:rPr>
        <w:t xml:space="preserve">Considering the computational time of prediction of our models, the statistical model tends to be </w:t>
      </w:r>
      <w:r w:rsidR="00A7259D" w:rsidRPr="006A5D02">
        <w:rPr>
          <w:rFonts w:ascii="Calibri" w:hAnsi="Calibri" w:cs="Calibri"/>
          <w:sz w:val="24"/>
          <w:szCs w:val="24"/>
        </w:rPr>
        <w:t>more than</w:t>
      </w:r>
      <w:r w:rsidRPr="006A5D02">
        <w:rPr>
          <w:rFonts w:ascii="Calibri" w:hAnsi="Calibri" w:cs="Calibri"/>
          <w:sz w:val="24"/>
          <w:szCs w:val="24"/>
        </w:rPr>
        <w:t xml:space="preserve"> 20 times faster </w:t>
      </w:r>
      <w:r w:rsidR="005B0B5A" w:rsidRPr="006A5D02">
        <w:rPr>
          <w:rFonts w:ascii="Calibri" w:hAnsi="Calibri" w:cs="Calibri"/>
          <w:sz w:val="24"/>
          <w:szCs w:val="24"/>
        </w:rPr>
        <w:t>than</w:t>
      </w:r>
      <w:r w:rsidRPr="006A5D02">
        <w:rPr>
          <w:rFonts w:ascii="Calibri" w:hAnsi="Calibri" w:cs="Calibri"/>
          <w:sz w:val="24"/>
          <w:szCs w:val="24"/>
        </w:rPr>
        <w:t xml:space="preserve"> the deep learning models. This shows that </w:t>
      </w:r>
      <w:r w:rsidR="00A7259D" w:rsidRPr="006A5D02">
        <w:rPr>
          <w:rFonts w:ascii="Calibri" w:hAnsi="Calibri" w:cs="Calibri"/>
          <w:sz w:val="24"/>
          <w:szCs w:val="24"/>
        </w:rPr>
        <w:t xml:space="preserve">the statistical models </w:t>
      </w:r>
      <w:r w:rsidR="00457ED5" w:rsidRPr="006A5D02">
        <w:rPr>
          <w:rFonts w:ascii="Calibri" w:hAnsi="Calibri" w:cs="Calibri"/>
          <w:sz w:val="24"/>
          <w:szCs w:val="24"/>
        </w:rPr>
        <w:t>remain</w:t>
      </w:r>
      <w:r w:rsidR="00A7259D" w:rsidRPr="006A5D02">
        <w:rPr>
          <w:rFonts w:ascii="Calibri" w:hAnsi="Calibri" w:cs="Calibri"/>
          <w:sz w:val="24"/>
          <w:szCs w:val="24"/>
        </w:rPr>
        <w:t xml:space="preserve"> relevant in time series prediction</w:t>
      </w:r>
      <w:r w:rsidR="00EE3FE6">
        <w:rPr>
          <w:rFonts w:ascii="Calibri" w:hAnsi="Calibri" w:cs="Calibri"/>
          <w:sz w:val="24"/>
          <w:szCs w:val="24"/>
        </w:rPr>
        <w:t>,</w:t>
      </w:r>
      <w:r w:rsidR="00A7259D" w:rsidRPr="006A5D02">
        <w:rPr>
          <w:rFonts w:ascii="Calibri" w:hAnsi="Calibri" w:cs="Calibri"/>
          <w:sz w:val="24"/>
          <w:szCs w:val="24"/>
        </w:rPr>
        <w:t xml:space="preserve"> especially in short term forecasting where speed of prediction is highly considered. In the case of </w:t>
      </w:r>
      <w:r w:rsidR="00457ED5" w:rsidRPr="006A5D02">
        <w:rPr>
          <w:rFonts w:ascii="Calibri" w:hAnsi="Calibri" w:cs="Calibri"/>
          <w:sz w:val="24"/>
          <w:szCs w:val="24"/>
        </w:rPr>
        <w:t>long-term</w:t>
      </w:r>
      <w:r w:rsidR="00A7259D" w:rsidRPr="006A5D02">
        <w:rPr>
          <w:rFonts w:ascii="Calibri" w:hAnsi="Calibri" w:cs="Calibri"/>
          <w:sz w:val="24"/>
          <w:szCs w:val="24"/>
        </w:rPr>
        <w:t xml:space="preserve"> forecasting</w:t>
      </w:r>
      <w:r w:rsidR="00EE3FE6">
        <w:rPr>
          <w:rFonts w:ascii="Calibri" w:hAnsi="Calibri" w:cs="Calibri"/>
          <w:sz w:val="24"/>
          <w:szCs w:val="24"/>
        </w:rPr>
        <w:t>,</w:t>
      </w:r>
      <w:r w:rsidR="00A7259D" w:rsidRPr="006A5D02">
        <w:rPr>
          <w:rFonts w:ascii="Calibri" w:hAnsi="Calibri" w:cs="Calibri"/>
          <w:sz w:val="24"/>
          <w:szCs w:val="24"/>
        </w:rPr>
        <w:t xml:space="preserve"> as </w:t>
      </w:r>
      <w:r w:rsidR="004B4A50">
        <w:rPr>
          <w:rFonts w:ascii="Calibri" w:hAnsi="Calibri" w:cs="Calibri"/>
          <w:sz w:val="24"/>
          <w:szCs w:val="24"/>
        </w:rPr>
        <w:t>demonstrated</w:t>
      </w:r>
      <w:r w:rsidR="00A7259D" w:rsidRPr="006A5D02">
        <w:rPr>
          <w:rFonts w:ascii="Calibri" w:hAnsi="Calibri" w:cs="Calibri"/>
          <w:sz w:val="24"/>
          <w:szCs w:val="24"/>
        </w:rPr>
        <w:t xml:space="preserve"> in this research, </w:t>
      </w:r>
      <w:r w:rsidR="00457ED5" w:rsidRPr="006A5D02">
        <w:rPr>
          <w:rFonts w:ascii="Calibri" w:hAnsi="Calibri" w:cs="Calibri"/>
          <w:sz w:val="24"/>
          <w:szCs w:val="24"/>
        </w:rPr>
        <w:t>speed is of less relevance, which makes the deep learning models more suitable</w:t>
      </w:r>
      <w:r w:rsidR="00BD6C30">
        <w:rPr>
          <w:rFonts w:ascii="Calibri" w:hAnsi="Calibri" w:cs="Calibri"/>
          <w:sz w:val="24"/>
          <w:szCs w:val="24"/>
        </w:rPr>
        <w:t xml:space="preserve"> </w:t>
      </w:r>
      <w:r w:rsidR="00BD6C30" w:rsidRPr="00BD6C30">
        <w:rPr>
          <w:rFonts w:ascii="Calibri" w:hAnsi="Calibri" w:cs="Calibri"/>
          <w:sz w:val="24"/>
          <w:szCs w:val="24"/>
        </w:rPr>
        <w:t>due to their superior prediction accuracy.</w:t>
      </w:r>
    </w:p>
    <w:p w14:paraId="4342AD82" w14:textId="77777777" w:rsidR="00AF7EC1" w:rsidRDefault="00AF7EC1" w:rsidP="00BD6C30">
      <w:pPr>
        <w:jc w:val="both"/>
        <w:rPr>
          <w:rFonts w:ascii="Calibri" w:hAnsi="Calibri" w:cs="Calibri"/>
          <w:b/>
          <w:bCs/>
        </w:rPr>
      </w:pPr>
    </w:p>
    <w:p w14:paraId="406ABA9A" w14:textId="77777777" w:rsidR="001156E6" w:rsidRDefault="001156E6" w:rsidP="00BD6C30">
      <w:pPr>
        <w:jc w:val="both"/>
        <w:rPr>
          <w:rFonts w:ascii="Calibri" w:hAnsi="Calibri" w:cs="Calibri"/>
          <w:b/>
          <w:bCs/>
        </w:rPr>
      </w:pPr>
    </w:p>
    <w:p w14:paraId="6F5F0C64" w14:textId="77777777" w:rsidR="001156E6" w:rsidRDefault="001156E6" w:rsidP="00BD6C30">
      <w:pPr>
        <w:jc w:val="both"/>
        <w:rPr>
          <w:rFonts w:ascii="Calibri" w:hAnsi="Calibri" w:cs="Calibri"/>
          <w:b/>
          <w:bCs/>
        </w:rPr>
      </w:pPr>
    </w:p>
    <w:p w14:paraId="06625A53" w14:textId="77777777" w:rsidR="001156E6" w:rsidRDefault="001156E6" w:rsidP="00A72627">
      <w:pPr>
        <w:pStyle w:val="NormalWeb"/>
        <w:spacing w:before="0" w:beforeAutospacing="0" w:after="240" w:afterAutospacing="0" w:line="276" w:lineRule="auto"/>
        <w:jc w:val="both"/>
        <w:rPr>
          <w:rFonts w:ascii="Calibri" w:hAnsi="Calibri" w:cs="Calibri"/>
          <w:b/>
          <w:bCs/>
        </w:rPr>
      </w:pPr>
    </w:p>
    <w:p w14:paraId="5C853A44" w14:textId="233A15C8" w:rsidR="00735B15" w:rsidRPr="000627D5" w:rsidRDefault="00DA7E64" w:rsidP="00A72627">
      <w:pPr>
        <w:pStyle w:val="NormalWeb"/>
        <w:spacing w:before="0" w:beforeAutospacing="0" w:after="240" w:afterAutospacing="0" w:line="276" w:lineRule="auto"/>
        <w:jc w:val="both"/>
        <w:rPr>
          <w:rFonts w:ascii="Calibri" w:hAnsi="Calibri" w:cs="Calibri"/>
          <w:b/>
          <w:bCs/>
          <w:sz w:val="28"/>
          <w:szCs w:val="28"/>
        </w:rPr>
      </w:pPr>
      <w:r w:rsidRPr="000627D5">
        <w:rPr>
          <w:rFonts w:ascii="Calibri" w:hAnsi="Calibri" w:cs="Calibri"/>
          <w:b/>
          <w:bCs/>
          <w:sz w:val="28"/>
          <w:szCs w:val="28"/>
        </w:rPr>
        <w:lastRenderedPageBreak/>
        <w:t xml:space="preserve">6.0 CONCLUSION </w:t>
      </w:r>
    </w:p>
    <w:p w14:paraId="5D6381B7" w14:textId="50547789" w:rsidR="00DD2547" w:rsidRDefault="00C70792" w:rsidP="00A72627">
      <w:pPr>
        <w:pStyle w:val="NormalWeb"/>
        <w:spacing w:before="0" w:beforeAutospacing="0" w:after="240" w:afterAutospacing="0" w:line="276" w:lineRule="auto"/>
        <w:jc w:val="both"/>
        <w:rPr>
          <w:rFonts w:ascii="Calibri" w:hAnsi="Calibri" w:cs="Calibri"/>
        </w:rPr>
      </w:pPr>
      <w:r w:rsidRPr="00C70792">
        <w:rPr>
          <w:rFonts w:ascii="Calibri" w:hAnsi="Calibri" w:cs="Calibri"/>
        </w:rPr>
        <w:t xml:space="preserve">This study </w:t>
      </w:r>
      <w:r w:rsidR="00BF5B05" w:rsidRPr="00BF5B05">
        <w:rPr>
          <w:rFonts w:ascii="Calibri" w:hAnsi="Calibri" w:cs="Calibri"/>
        </w:rPr>
        <w:t>highlights</w:t>
      </w:r>
      <w:r w:rsidRPr="00C70792">
        <w:rPr>
          <w:rFonts w:ascii="Calibri" w:hAnsi="Calibri" w:cs="Calibri"/>
        </w:rPr>
        <w:t xml:space="preserve"> the importance of sustainable energy sources, particularly PV solar systems, in addressing the urgent global challenge of climate change. </w:t>
      </w:r>
      <w:r w:rsidR="00BF5B05">
        <w:rPr>
          <w:rFonts w:ascii="Calibri" w:hAnsi="Calibri" w:cs="Calibri"/>
        </w:rPr>
        <w:t>By a</w:t>
      </w:r>
      <w:r w:rsidR="008E272D" w:rsidRPr="008E272D">
        <w:rPr>
          <w:rFonts w:ascii="Calibri" w:hAnsi="Calibri" w:cs="Calibri"/>
        </w:rPr>
        <w:t>nalysing the performance of the deep learning and statistical time series models for PV solar power generation, the deep learning method tends to exhibit more profound accuracy but</w:t>
      </w:r>
      <w:r w:rsidR="00BF5B05" w:rsidRPr="00BF5B05">
        <w:rPr>
          <w:rFonts w:ascii="Calibri" w:hAnsi="Calibri" w:cs="Calibri"/>
        </w:rPr>
        <w:t xml:space="preserve"> requires more computational time compared to the latter</w:t>
      </w:r>
      <w:r w:rsidR="004B29E6">
        <w:rPr>
          <w:rFonts w:ascii="Calibri" w:hAnsi="Calibri" w:cs="Calibri"/>
        </w:rPr>
        <w:t>. This trade</w:t>
      </w:r>
      <w:r w:rsidR="00BF5B05">
        <w:rPr>
          <w:rFonts w:ascii="Calibri" w:hAnsi="Calibri" w:cs="Calibri"/>
        </w:rPr>
        <w:t>-</w:t>
      </w:r>
      <w:r w:rsidR="004B29E6">
        <w:rPr>
          <w:rFonts w:ascii="Calibri" w:hAnsi="Calibri" w:cs="Calibri"/>
        </w:rPr>
        <w:t>off makes the</w:t>
      </w:r>
      <w:r w:rsidR="008E272D" w:rsidRPr="008E272D">
        <w:rPr>
          <w:rFonts w:ascii="Calibri" w:hAnsi="Calibri" w:cs="Calibri"/>
        </w:rPr>
        <w:t xml:space="preserve"> deep learning approach well-suited</w:t>
      </w:r>
      <w:r w:rsidR="004B29E6">
        <w:rPr>
          <w:rFonts w:ascii="Calibri" w:hAnsi="Calibri" w:cs="Calibri"/>
        </w:rPr>
        <w:t xml:space="preserve"> for long term forecasting</w:t>
      </w:r>
      <w:r w:rsidR="00BF5B05" w:rsidRPr="00BF5B05">
        <w:rPr>
          <w:rFonts w:ascii="Calibri" w:hAnsi="Calibri" w:cs="Calibri"/>
        </w:rPr>
        <w:t xml:space="preserve">, providing </w:t>
      </w:r>
      <w:r w:rsidR="003263B0">
        <w:rPr>
          <w:rFonts w:ascii="Calibri" w:hAnsi="Calibri" w:cs="Calibri"/>
        </w:rPr>
        <w:t xml:space="preserve">better </w:t>
      </w:r>
      <w:r w:rsidR="00BF5B05" w:rsidRPr="00BF5B05">
        <w:rPr>
          <w:rFonts w:ascii="Calibri" w:hAnsi="Calibri" w:cs="Calibri"/>
        </w:rPr>
        <w:t>opportunities for</w:t>
      </w:r>
      <w:r w:rsidR="00BF5B05">
        <w:rPr>
          <w:rFonts w:ascii="Calibri" w:hAnsi="Calibri" w:cs="Calibri"/>
        </w:rPr>
        <w:t xml:space="preserve"> </w:t>
      </w:r>
      <w:r w:rsidR="009A6135" w:rsidRPr="008E272D">
        <w:rPr>
          <w:rFonts w:ascii="Calibri" w:hAnsi="Calibri" w:cs="Calibri"/>
        </w:rPr>
        <w:t>sustainable</w:t>
      </w:r>
      <w:r w:rsidR="008E272D" w:rsidRPr="008E272D">
        <w:rPr>
          <w:rFonts w:ascii="Calibri" w:hAnsi="Calibri" w:cs="Calibri"/>
        </w:rPr>
        <w:t xml:space="preserve"> energy</w:t>
      </w:r>
      <w:r w:rsidR="003263B0">
        <w:rPr>
          <w:rFonts w:ascii="Calibri" w:hAnsi="Calibri" w:cs="Calibri"/>
        </w:rPr>
        <w:t xml:space="preserve"> </w:t>
      </w:r>
      <w:r w:rsidR="008E272D" w:rsidRPr="008E272D">
        <w:rPr>
          <w:rFonts w:ascii="Calibri" w:hAnsi="Calibri" w:cs="Calibri"/>
        </w:rPr>
        <w:t>planning and climate mitigation strategies</w:t>
      </w:r>
      <w:r w:rsidR="003263B0">
        <w:rPr>
          <w:rFonts w:ascii="Calibri" w:hAnsi="Calibri" w:cs="Calibri"/>
        </w:rPr>
        <w:t xml:space="preserve"> </w:t>
      </w:r>
      <w:r w:rsidR="003263B0" w:rsidRPr="003263B0">
        <w:rPr>
          <w:rFonts w:ascii="Calibri" w:hAnsi="Calibri" w:cs="Calibri"/>
        </w:rPr>
        <w:t>in reducing greenhouse gas emissions</w:t>
      </w:r>
      <w:r w:rsidR="008E272D" w:rsidRPr="008E272D">
        <w:rPr>
          <w:rFonts w:ascii="Calibri" w:hAnsi="Calibri" w:cs="Calibri"/>
        </w:rPr>
        <w:t>.</w:t>
      </w:r>
      <w:r w:rsidR="008E272D">
        <w:rPr>
          <w:rFonts w:ascii="Calibri" w:hAnsi="Calibri" w:cs="Calibri"/>
        </w:rPr>
        <w:t xml:space="preserve"> </w:t>
      </w:r>
      <w:r w:rsidR="009A6135">
        <w:rPr>
          <w:rFonts w:ascii="Calibri" w:hAnsi="Calibri" w:cs="Calibri"/>
        </w:rPr>
        <w:t>T</w:t>
      </w:r>
      <w:r w:rsidR="008E272D" w:rsidRPr="008E272D">
        <w:rPr>
          <w:rFonts w:ascii="Calibri" w:hAnsi="Calibri" w:cs="Calibri"/>
        </w:rPr>
        <w:t xml:space="preserve">he statistical model, which </w:t>
      </w:r>
      <w:r w:rsidR="004B29E6">
        <w:rPr>
          <w:rFonts w:ascii="Calibri" w:hAnsi="Calibri" w:cs="Calibri"/>
        </w:rPr>
        <w:t xml:space="preserve">takes </w:t>
      </w:r>
      <w:r w:rsidR="004B29E6" w:rsidRPr="008E272D">
        <w:rPr>
          <w:rFonts w:ascii="Calibri" w:hAnsi="Calibri" w:cs="Calibri"/>
        </w:rPr>
        <w:t>significantly</w:t>
      </w:r>
      <w:r w:rsidR="004B29E6">
        <w:rPr>
          <w:rFonts w:ascii="Calibri" w:hAnsi="Calibri" w:cs="Calibri"/>
        </w:rPr>
        <w:t xml:space="preserve"> less </w:t>
      </w:r>
      <w:r w:rsidR="002B67E4" w:rsidRPr="002B67E4">
        <w:rPr>
          <w:rFonts w:ascii="Calibri" w:hAnsi="Calibri" w:cs="Calibri"/>
        </w:rPr>
        <w:t>computational time</w:t>
      </w:r>
      <w:r w:rsidR="008E272D" w:rsidRPr="008E272D">
        <w:rPr>
          <w:rFonts w:ascii="Calibri" w:hAnsi="Calibri" w:cs="Calibri"/>
        </w:rPr>
        <w:t xml:space="preserve">, remains relevant for </w:t>
      </w:r>
      <w:r w:rsidR="002B67E4">
        <w:rPr>
          <w:rFonts w:ascii="Calibri" w:hAnsi="Calibri" w:cs="Calibri"/>
        </w:rPr>
        <w:t xml:space="preserve">rapid </w:t>
      </w:r>
      <w:r w:rsidR="008E272D" w:rsidRPr="008E272D">
        <w:rPr>
          <w:rFonts w:ascii="Calibri" w:hAnsi="Calibri" w:cs="Calibri"/>
        </w:rPr>
        <w:t xml:space="preserve">short-term predictions where both accuracy and speed are </w:t>
      </w:r>
      <w:r w:rsidR="009A6135">
        <w:rPr>
          <w:rFonts w:ascii="Calibri" w:hAnsi="Calibri" w:cs="Calibri"/>
        </w:rPr>
        <w:t>important</w:t>
      </w:r>
      <w:r w:rsidR="008E272D" w:rsidRPr="008E272D">
        <w:rPr>
          <w:rFonts w:ascii="Calibri" w:hAnsi="Calibri" w:cs="Calibri"/>
        </w:rPr>
        <w:t>.</w:t>
      </w:r>
      <w:r w:rsidRPr="00C70792">
        <w:rPr>
          <w:rFonts w:ascii="Calibri" w:hAnsi="Calibri" w:cs="Calibri"/>
        </w:rPr>
        <w:t xml:space="preserve"> The integration of convolution and meteorological </w:t>
      </w:r>
      <w:r w:rsidR="00EE3FE6">
        <w:rPr>
          <w:rFonts w:ascii="Calibri" w:hAnsi="Calibri" w:cs="Calibri"/>
        </w:rPr>
        <w:t xml:space="preserve">features </w:t>
      </w:r>
      <w:r w:rsidR="002B67E4">
        <w:rPr>
          <w:rFonts w:ascii="Calibri" w:hAnsi="Calibri" w:cs="Calibri"/>
        </w:rPr>
        <w:t>helped improve</w:t>
      </w:r>
      <w:r w:rsidRPr="00C70792">
        <w:rPr>
          <w:rFonts w:ascii="Calibri" w:hAnsi="Calibri" w:cs="Calibri"/>
        </w:rPr>
        <w:t xml:space="preserve"> the performance of </w:t>
      </w:r>
      <w:r w:rsidR="002B67E4">
        <w:rPr>
          <w:rFonts w:ascii="Calibri" w:hAnsi="Calibri" w:cs="Calibri"/>
        </w:rPr>
        <w:t xml:space="preserve">the </w:t>
      </w:r>
      <w:r w:rsidRPr="00C70792">
        <w:rPr>
          <w:rFonts w:ascii="Calibri" w:hAnsi="Calibri" w:cs="Calibri"/>
        </w:rPr>
        <w:t>deep-learning models. Embracing these advanced methodologies enhances our understanding and capability to harness solar power efficiently, thereby contributing to a more sustainable future.</w:t>
      </w:r>
    </w:p>
    <w:p w14:paraId="5C2C8DFD" w14:textId="77777777" w:rsidR="001156E6" w:rsidRDefault="001156E6" w:rsidP="00A72627">
      <w:pPr>
        <w:pStyle w:val="NormalWeb"/>
        <w:spacing w:before="0" w:beforeAutospacing="0" w:after="240" w:afterAutospacing="0" w:line="276" w:lineRule="auto"/>
        <w:jc w:val="both"/>
        <w:rPr>
          <w:rFonts w:ascii="Calibri" w:hAnsi="Calibri" w:cs="Calibri"/>
        </w:rPr>
      </w:pPr>
    </w:p>
    <w:p w14:paraId="1D0D6D0D" w14:textId="77777777" w:rsidR="000627D5" w:rsidRDefault="000627D5" w:rsidP="00A72627">
      <w:pPr>
        <w:pStyle w:val="NormalWeb"/>
        <w:spacing w:before="0" w:beforeAutospacing="0" w:after="240" w:afterAutospacing="0" w:line="276" w:lineRule="auto"/>
        <w:jc w:val="both"/>
        <w:rPr>
          <w:rFonts w:ascii="Calibri" w:hAnsi="Calibri" w:cs="Calibri"/>
        </w:rPr>
      </w:pPr>
    </w:p>
    <w:p w14:paraId="2CBFE324" w14:textId="77777777" w:rsidR="000627D5" w:rsidRDefault="000627D5" w:rsidP="00A72627">
      <w:pPr>
        <w:pStyle w:val="NormalWeb"/>
        <w:spacing w:before="0" w:beforeAutospacing="0" w:after="240" w:afterAutospacing="0" w:line="276" w:lineRule="auto"/>
        <w:jc w:val="both"/>
        <w:rPr>
          <w:rFonts w:ascii="Calibri" w:hAnsi="Calibri" w:cs="Calibri"/>
        </w:rPr>
      </w:pPr>
    </w:p>
    <w:p w14:paraId="2C7C2A1D" w14:textId="77777777" w:rsidR="000627D5" w:rsidRPr="000627D5" w:rsidRDefault="000627D5" w:rsidP="00A72627">
      <w:pPr>
        <w:pStyle w:val="NormalWeb"/>
        <w:spacing w:before="0" w:beforeAutospacing="0" w:after="240" w:afterAutospacing="0" w:line="276" w:lineRule="auto"/>
        <w:jc w:val="both"/>
        <w:rPr>
          <w:rFonts w:ascii="Calibri" w:hAnsi="Calibri" w:cs="Calibri"/>
          <w:b/>
          <w:bCs/>
        </w:rPr>
      </w:pPr>
    </w:p>
    <w:p w14:paraId="69EF7372" w14:textId="77777777" w:rsidR="000627D5" w:rsidRPr="000627D5" w:rsidRDefault="000627D5" w:rsidP="00A72627">
      <w:pPr>
        <w:pStyle w:val="NormalWeb"/>
        <w:pBdr>
          <w:bottom w:val="single" w:sz="6" w:space="1" w:color="auto"/>
        </w:pBdr>
        <w:spacing w:before="0" w:beforeAutospacing="0" w:after="240" w:afterAutospacing="0" w:line="276" w:lineRule="auto"/>
        <w:jc w:val="both"/>
        <w:rPr>
          <w:rFonts w:ascii="Calibri" w:hAnsi="Calibri" w:cs="Calibri"/>
          <w:b/>
          <w:bCs/>
        </w:rPr>
      </w:pPr>
    </w:p>
    <w:p w14:paraId="37B3D296" w14:textId="77777777" w:rsidR="003E7DC2" w:rsidRDefault="003E7DC2" w:rsidP="003E7DC2">
      <w:pPr>
        <w:pStyle w:val="NormalWeb"/>
        <w:spacing w:before="0" w:beforeAutospacing="0" w:after="240" w:afterAutospacing="0" w:line="360" w:lineRule="auto"/>
        <w:rPr>
          <w:rFonts w:ascii="Calibri" w:hAnsi="Calibri" w:cs="Calibri"/>
        </w:rPr>
      </w:pPr>
    </w:p>
    <w:p w14:paraId="7AA37B89" w14:textId="3B0E893E" w:rsidR="003E7DC2" w:rsidRPr="000627D5" w:rsidRDefault="006B3FD7" w:rsidP="003E7DC2">
      <w:pPr>
        <w:pStyle w:val="NormalWeb"/>
        <w:spacing w:before="0" w:beforeAutospacing="0" w:after="240" w:afterAutospacing="0" w:line="480" w:lineRule="auto"/>
        <w:rPr>
          <w:rFonts w:ascii="Calibri" w:hAnsi="Calibri" w:cs="Calibri"/>
          <w:b/>
          <w:bCs/>
          <w:sz w:val="28"/>
          <w:szCs w:val="28"/>
        </w:rPr>
      </w:pPr>
      <w:r w:rsidRPr="000627D5">
        <w:rPr>
          <w:rFonts w:ascii="Calibri" w:hAnsi="Calibri" w:cs="Calibri"/>
          <w:b/>
          <w:bCs/>
          <w:sz w:val="28"/>
          <w:szCs w:val="28"/>
        </w:rPr>
        <w:t>REFERENCE</w:t>
      </w:r>
    </w:p>
    <w:p w14:paraId="0B786D4A" w14:textId="77777777" w:rsidR="006B3FD7" w:rsidRPr="006B3FD7" w:rsidRDefault="006B3FD7" w:rsidP="006B3FD7">
      <w:pPr>
        <w:pStyle w:val="NormalWeb"/>
        <w:spacing w:before="0" w:beforeAutospacing="0" w:after="240" w:afterAutospacing="0"/>
        <w:rPr>
          <w:rFonts w:ascii="Calibri" w:hAnsi="Calibri" w:cs="Calibri"/>
          <w:sz w:val="22"/>
          <w:szCs w:val="22"/>
        </w:rPr>
      </w:pPr>
      <w:r w:rsidRPr="006B3FD7">
        <w:rPr>
          <w:rFonts w:ascii="Calibri" w:hAnsi="Calibri" w:cs="Calibri"/>
          <w:sz w:val="22"/>
          <w:szCs w:val="22"/>
        </w:rPr>
        <w:t xml:space="preserve">Amidi, A. &amp; Amidi, S. (2021) </w:t>
      </w:r>
      <w:r w:rsidRPr="006B3FD7">
        <w:rPr>
          <w:rFonts w:ascii="Calibri" w:hAnsi="Calibri" w:cs="Calibri"/>
          <w:i/>
          <w:iCs/>
          <w:sz w:val="22"/>
          <w:szCs w:val="22"/>
        </w:rPr>
        <w:t>CS 230 - Recurrent Neural Networks Cheatsheet</w:t>
      </w:r>
      <w:r w:rsidRPr="006B3FD7">
        <w:rPr>
          <w:rFonts w:ascii="Calibri" w:hAnsi="Calibri" w:cs="Calibri"/>
          <w:sz w:val="22"/>
          <w:szCs w:val="22"/>
        </w:rPr>
        <w:t xml:space="preserve"> </w:t>
      </w:r>
      <w:r w:rsidRPr="006B3FD7">
        <w:rPr>
          <w:rFonts w:ascii="Calibri" w:hAnsi="Calibri" w:cs="Calibri"/>
          <w:i/>
          <w:iCs/>
          <w:sz w:val="22"/>
          <w:szCs w:val="22"/>
        </w:rPr>
        <w:t>Stanford.edu</w:t>
      </w:r>
      <w:r w:rsidRPr="006B3FD7">
        <w:rPr>
          <w:rFonts w:ascii="Calibri" w:hAnsi="Calibri" w:cs="Calibri"/>
          <w:sz w:val="22"/>
          <w:szCs w:val="22"/>
        </w:rPr>
        <w:t>. Available online: https://stanford.edu/~shervine/teaching/cs-230/cheatsheet-recurrent-neural-networks#architecture.</w:t>
      </w:r>
    </w:p>
    <w:p w14:paraId="260554AD" w14:textId="77777777" w:rsidR="006B3FD7" w:rsidRPr="006B3FD7" w:rsidRDefault="006B3FD7" w:rsidP="006B3FD7">
      <w:pPr>
        <w:pStyle w:val="NormalWeb"/>
        <w:spacing w:before="0" w:beforeAutospacing="0" w:after="240" w:afterAutospacing="0"/>
        <w:rPr>
          <w:rFonts w:ascii="Calibri" w:hAnsi="Calibri" w:cs="Calibri"/>
          <w:sz w:val="22"/>
          <w:szCs w:val="22"/>
        </w:rPr>
      </w:pPr>
      <w:r w:rsidRPr="006B3FD7">
        <w:rPr>
          <w:rFonts w:ascii="Calibri" w:hAnsi="Calibri" w:cs="Calibri"/>
          <w:sz w:val="22"/>
          <w:szCs w:val="22"/>
        </w:rPr>
        <w:t xml:space="preserve">Bamisile, O., Oluwasanmi, A., Obiora, S., Osei-Mensah, E., Asoronye, G. &amp; Huang, Q. (2020) Application of deep learning for solar irradiance and solar photovoltaic multi-parameter forecast. </w:t>
      </w:r>
      <w:r w:rsidRPr="006B3FD7">
        <w:rPr>
          <w:rFonts w:ascii="Calibri" w:hAnsi="Calibri" w:cs="Calibri"/>
          <w:i/>
          <w:iCs/>
          <w:sz w:val="22"/>
          <w:szCs w:val="22"/>
        </w:rPr>
        <w:t>Energy Sources, Part A: Recovery, Utilization, and Environmental Effects</w:t>
      </w:r>
      <w:r w:rsidRPr="006B3FD7">
        <w:rPr>
          <w:rFonts w:ascii="Calibri" w:hAnsi="Calibri" w:cs="Calibri"/>
          <w:sz w:val="22"/>
          <w:szCs w:val="22"/>
        </w:rPr>
        <w:t>, 1–21. Available online: https://doi.org/10.1080/15567036.2020.1801903.</w:t>
      </w:r>
    </w:p>
    <w:p w14:paraId="358E2B71" w14:textId="77777777" w:rsidR="006B3FD7" w:rsidRPr="006B3FD7" w:rsidRDefault="006B3FD7" w:rsidP="006B3FD7">
      <w:pPr>
        <w:pStyle w:val="NormalWeb"/>
        <w:spacing w:before="0" w:beforeAutospacing="0" w:after="240" w:afterAutospacing="0"/>
        <w:rPr>
          <w:rFonts w:ascii="Calibri" w:hAnsi="Calibri" w:cs="Calibri"/>
          <w:sz w:val="22"/>
          <w:szCs w:val="22"/>
        </w:rPr>
      </w:pPr>
      <w:r w:rsidRPr="006B3FD7">
        <w:rPr>
          <w:rFonts w:ascii="Calibri" w:hAnsi="Calibri" w:cs="Calibri"/>
          <w:sz w:val="22"/>
          <w:szCs w:val="22"/>
        </w:rPr>
        <w:t xml:space="preserve">Brownlee, J. (2018) </w:t>
      </w:r>
      <w:r w:rsidRPr="006B3FD7">
        <w:rPr>
          <w:rFonts w:ascii="Calibri" w:hAnsi="Calibri" w:cs="Calibri"/>
          <w:i/>
          <w:iCs/>
          <w:sz w:val="22"/>
          <w:szCs w:val="22"/>
        </w:rPr>
        <w:t>Deep Learning for Time Series Forecasting</w:t>
      </w:r>
      <w:r w:rsidRPr="006B3FD7">
        <w:rPr>
          <w:rFonts w:ascii="Calibri" w:hAnsi="Calibri" w:cs="Calibri"/>
          <w:sz w:val="22"/>
          <w:szCs w:val="22"/>
        </w:rPr>
        <w:t>. Machine Learning Mastery.</w:t>
      </w:r>
    </w:p>
    <w:p w14:paraId="2A25698A" w14:textId="77777777" w:rsidR="006B3FD7" w:rsidRPr="006B3FD7" w:rsidRDefault="006B3FD7" w:rsidP="006B3FD7">
      <w:pPr>
        <w:pStyle w:val="NormalWeb"/>
        <w:spacing w:before="0" w:beforeAutospacing="0" w:after="240" w:afterAutospacing="0"/>
        <w:rPr>
          <w:rFonts w:ascii="Calibri" w:hAnsi="Calibri" w:cs="Calibri"/>
          <w:sz w:val="22"/>
          <w:szCs w:val="22"/>
        </w:rPr>
      </w:pPr>
      <w:r w:rsidRPr="006B3FD7">
        <w:rPr>
          <w:rFonts w:ascii="Calibri" w:hAnsi="Calibri" w:cs="Calibri"/>
          <w:sz w:val="22"/>
          <w:szCs w:val="22"/>
        </w:rPr>
        <w:t xml:space="preserve">Das, U.K., Tey, K.S., Seyedmahmoudian, M., Mekhilef, S., Idris, M.Y.I., Van Deventer, W., Horan, B. &amp; Stojcevski, A. (2018) Forecasting of photovoltaic power generation and model optimization: A review. </w:t>
      </w:r>
      <w:r w:rsidRPr="006B3FD7">
        <w:rPr>
          <w:rFonts w:ascii="Calibri" w:hAnsi="Calibri" w:cs="Calibri"/>
          <w:i/>
          <w:iCs/>
          <w:sz w:val="22"/>
          <w:szCs w:val="22"/>
        </w:rPr>
        <w:t>Renewable and Sustainable Energy Reviews</w:t>
      </w:r>
      <w:r w:rsidRPr="006B3FD7">
        <w:rPr>
          <w:rFonts w:ascii="Calibri" w:hAnsi="Calibri" w:cs="Calibri"/>
          <w:sz w:val="22"/>
          <w:szCs w:val="22"/>
        </w:rPr>
        <w:t>, 81, 912–928. Available online: https://doi.org/10.1016/j.rser.2017.08.017.</w:t>
      </w:r>
    </w:p>
    <w:p w14:paraId="784EA4A7" w14:textId="77777777" w:rsidR="006B3FD7" w:rsidRPr="006B3FD7" w:rsidRDefault="006B3FD7" w:rsidP="006B3FD7">
      <w:pPr>
        <w:pStyle w:val="NormalWeb"/>
        <w:spacing w:before="0" w:beforeAutospacing="0" w:after="240" w:afterAutospacing="0"/>
        <w:rPr>
          <w:rFonts w:ascii="Calibri" w:hAnsi="Calibri" w:cs="Calibri"/>
          <w:sz w:val="22"/>
          <w:szCs w:val="22"/>
        </w:rPr>
      </w:pPr>
      <w:r w:rsidRPr="006B3FD7">
        <w:rPr>
          <w:rFonts w:ascii="Calibri" w:hAnsi="Calibri" w:cs="Calibri"/>
          <w:sz w:val="22"/>
          <w:szCs w:val="22"/>
        </w:rPr>
        <w:lastRenderedPageBreak/>
        <w:t xml:space="preserve">Fouzi Harrou &amp; Sun, Y. (2020) </w:t>
      </w:r>
      <w:r w:rsidRPr="006B3FD7">
        <w:rPr>
          <w:rFonts w:ascii="Calibri" w:hAnsi="Calibri" w:cs="Calibri"/>
          <w:i/>
          <w:iCs/>
          <w:sz w:val="22"/>
          <w:szCs w:val="22"/>
        </w:rPr>
        <w:t>Advanced Statistical Modeling, Forecasting, and Fault Detection in Renewable Energy Systems</w:t>
      </w:r>
      <w:r w:rsidRPr="006B3FD7">
        <w:rPr>
          <w:rFonts w:ascii="Calibri" w:hAnsi="Calibri" w:cs="Calibri"/>
          <w:sz w:val="22"/>
          <w:szCs w:val="22"/>
        </w:rPr>
        <w:t>. BoD – Books on Demand.</w:t>
      </w:r>
    </w:p>
    <w:p w14:paraId="7C0F8C7B" w14:textId="77777777" w:rsidR="006B3FD7" w:rsidRPr="006B3FD7" w:rsidRDefault="006B3FD7" w:rsidP="006B3FD7">
      <w:pPr>
        <w:pStyle w:val="NormalWeb"/>
        <w:spacing w:before="0" w:beforeAutospacing="0" w:after="240" w:afterAutospacing="0"/>
        <w:rPr>
          <w:rFonts w:ascii="Calibri" w:hAnsi="Calibri" w:cs="Calibri"/>
          <w:sz w:val="22"/>
          <w:szCs w:val="22"/>
        </w:rPr>
      </w:pPr>
      <w:r w:rsidRPr="006B3FD7">
        <w:rPr>
          <w:rFonts w:ascii="Calibri" w:hAnsi="Calibri" w:cs="Calibri"/>
          <w:sz w:val="22"/>
          <w:szCs w:val="22"/>
        </w:rPr>
        <w:t xml:space="preserve">Hariharan, K. (2020) </w:t>
      </w:r>
      <w:r w:rsidRPr="006B3FD7">
        <w:rPr>
          <w:rFonts w:ascii="Calibri" w:hAnsi="Calibri" w:cs="Calibri"/>
          <w:i/>
          <w:iCs/>
          <w:sz w:val="22"/>
          <w:szCs w:val="22"/>
        </w:rPr>
        <w:t>Time Series Forecasting — ARIMA vs Prophet</w:t>
      </w:r>
      <w:r w:rsidRPr="006B3FD7">
        <w:rPr>
          <w:rFonts w:ascii="Calibri" w:hAnsi="Calibri" w:cs="Calibri"/>
          <w:sz w:val="22"/>
          <w:szCs w:val="22"/>
        </w:rPr>
        <w:t xml:space="preserve"> </w:t>
      </w:r>
      <w:r w:rsidRPr="006B3FD7">
        <w:rPr>
          <w:rFonts w:ascii="Calibri" w:hAnsi="Calibri" w:cs="Calibri"/>
          <w:i/>
          <w:iCs/>
          <w:sz w:val="22"/>
          <w:szCs w:val="22"/>
        </w:rPr>
        <w:t>Medium</w:t>
      </w:r>
      <w:r w:rsidRPr="006B3FD7">
        <w:rPr>
          <w:rFonts w:ascii="Calibri" w:hAnsi="Calibri" w:cs="Calibri"/>
          <w:sz w:val="22"/>
          <w:szCs w:val="22"/>
        </w:rPr>
        <w:t>. Available online: https://medium.com/analytics-vidhya/time-series-forecasting-arima-vs-prophet-5015928e402a.</w:t>
      </w:r>
    </w:p>
    <w:p w14:paraId="7B8D4796" w14:textId="77777777" w:rsidR="006B3FD7" w:rsidRPr="006B3FD7" w:rsidRDefault="006B3FD7" w:rsidP="006B3FD7">
      <w:pPr>
        <w:pStyle w:val="NormalWeb"/>
        <w:spacing w:before="0" w:beforeAutospacing="0" w:after="240" w:afterAutospacing="0"/>
        <w:rPr>
          <w:rFonts w:ascii="Calibri" w:hAnsi="Calibri" w:cs="Calibri"/>
          <w:sz w:val="22"/>
          <w:szCs w:val="22"/>
        </w:rPr>
      </w:pPr>
      <w:r w:rsidRPr="006B3FD7">
        <w:rPr>
          <w:rFonts w:ascii="Calibri" w:hAnsi="Calibri" w:cs="Calibri"/>
          <w:sz w:val="22"/>
          <w:szCs w:val="22"/>
        </w:rPr>
        <w:t xml:space="preserve">Huang, C., Chen, S., Yang, S. &amp; Kuo, C. (2015) One‐day‐ahead hourly forecasting for photovoltaic power generation using an intelligent method with weather‐based forecasting models. </w:t>
      </w:r>
      <w:r w:rsidRPr="006B3FD7">
        <w:rPr>
          <w:rFonts w:ascii="Calibri" w:hAnsi="Calibri" w:cs="Calibri"/>
          <w:i/>
          <w:iCs/>
          <w:sz w:val="22"/>
          <w:szCs w:val="22"/>
        </w:rPr>
        <w:t>IET Generation, Transmission &amp; Distribution</w:t>
      </w:r>
      <w:r w:rsidRPr="006B3FD7">
        <w:rPr>
          <w:rFonts w:ascii="Calibri" w:hAnsi="Calibri" w:cs="Calibri"/>
          <w:sz w:val="22"/>
          <w:szCs w:val="22"/>
        </w:rPr>
        <w:t>, 9(14), 1874–1882. Available online: https://doi.org/10.1049/iet-gtd.2015.0175.</w:t>
      </w:r>
    </w:p>
    <w:p w14:paraId="76003DE6" w14:textId="77777777" w:rsidR="006B3FD7" w:rsidRPr="006B3FD7" w:rsidRDefault="006B3FD7" w:rsidP="006B3FD7">
      <w:pPr>
        <w:pStyle w:val="NormalWeb"/>
        <w:spacing w:before="0" w:beforeAutospacing="0" w:after="240" w:afterAutospacing="0"/>
        <w:rPr>
          <w:rFonts w:ascii="Calibri" w:hAnsi="Calibri" w:cs="Calibri"/>
          <w:sz w:val="22"/>
          <w:szCs w:val="22"/>
        </w:rPr>
      </w:pPr>
      <w:r w:rsidRPr="006B3FD7">
        <w:rPr>
          <w:rFonts w:ascii="Calibri" w:hAnsi="Calibri" w:cs="Calibri"/>
          <w:sz w:val="22"/>
          <w:szCs w:val="22"/>
        </w:rPr>
        <w:t xml:space="preserve">IEA (2020) </w:t>
      </w:r>
      <w:r w:rsidRPr="006B3FD7">
        <w:rPr>
          <w:rFonts w:ascii="Calibri" w:hAnsi="Calibri" w:cs="Calibri"/>
          <w:i/>
          <w:iCs/>
          <w:sz w:val="22"/>
          <w:szCs w:val="22"/>
        </w:rPr>
        <w:t>Renewables 2020 – Analysis</w:t>
      </w:r>
      <w:r w:rsidRPr="006B3FD7">
        <w:rPr>
          <w:rFonts w:ascii="Calibri" w:hAnsi="Calibri" w:cs="Calibri"/>
          <w:sz w:val="22"/>
          <w:szCs w:val="22"/>
        </w:rPr>
        <w:t xml:space="preserve"> </w:t>
      </w:r>
      <w:r w:rsidRPr="006B3FD7">
        <w:rPr>
          <w:rFonts w:ascii="Calibri" w:hAnsi="Calibri" w:cs="Calibri"/>
          <w:i/>
          <w:iCs/>
          <w:sz w:val="22"/>
          <w:szCs w:val="22"/>
        </w:rPr>
        <w:t>IEA</w:t>
      </w:r>
      <w:r w:rsidRPr="006B3FD7">
        <w:rPr>
          <w:rFonts w:ascii="Calibri" w:hAnsi="Calibri" w:cs="Calibri"/>
          <w:sz w:val="22"/>
          <w:szCs w:val="22"/>
        </w:rPr>
        <w:t>. Available online: https://www.iea.org/reports/renewables-2020.</w:t>
      </w:r>
    </w:p>
    <w:p w14:paraId="02539CDD" w14:textId="77777777" w:rsidR="006B3FD7" w:rsidRPr="006B3FD7" w:rsidRDefault="006B3FD7" w:rsidP="006B3FD7">
      <w:pPr>
        <w:pStyle w:val="NormalWeb"/>
        <w:spacing w:before="0" w:beforeAutospacing="0" w:after="240" w:afterAutospacing="0"/>
        <w:rPr>
          <w:rFonts w:ascii="Calibri" w:hAnsi="Calibri" w:cs="Calibri"/>
          <w:sz w:val="22"/>
          <w:szCs w:val="22"/>
        </w:rPr>
      </w:pPr>
      <w:r w:rsidRPr="006B3FD7">
        <w:rPr>
          <w:rFonts w:ascii="Calibri" w:hAnsi="Calibri" w:cs="Calibri"/>
          <w:sz w:val="22"/>
          <w:szCs w:val="22"/>
        </w:rPr>
        <w:t xml:space="preserve">Ieuan L.l. Griffiths (2013) </w:t>
      </w:r>
      <w:r w:rsidRPr="006B3FD7">
        <w:rPr>
          <w:rFonts w:ascii="Calibri" w:hAnsi="Calibri" w:cs="Calibri"/>
          <w:i/>
          <w:iCs/>
          <w:sz w:val="22"/>
          <w:szCs w:val="22"/>
        </w:rPr>
        <w:t>The Atlas of African Affairs</w:t>
      </w:r>
      <w:r w:rsidRPr="006B3FD7">
        <w:rPr>
          <w:rFonts w:ascii="Calibri" w:hAnsi="Calibri" w:cs="Calibri"/>
          <w:sz w:val="22"/>
          <w:szCs w:val="22"/>
        </w:rPr>
        <w:t>. Routledge.</w:t>
      </w:r>
    </w:p>
    <w:p w14:paraId="5CB58AF2" w14:textId="725259AC" w:rsidR="006B3FD7" w:rsidRPr="006B3FD7" w:rsidRDefault="006B3FD7" w:rsidP="006B3FD7">
      <w:pPr>
        <w:pStyle w:val="NormalWeb"/>
        <w:spacing w:before="0" w:beforeAutospacing="0" w:after="240" w:afterAutospacing="0"/>
        <w:rPr>
          <w:rFonts w:ascii="Calibri" w:hAnsi="Calibri" w:cs="Calibri"/>
          <w:sz w:val="22"/>
          <w:szCs w:val="22"/>
        </w:rPr>
      </w:pPr>
      <w:r w:rsidRPr="006B3FD7">
        <w:rPr>
          <w:rFonts w:ascii="Calibri" w:hAnsi="Calibri" w:cs="Calibri"/>
          <w:sz w:val="22"/>
          <w:szCs w:val="22"/>
        </w:rPr>
        <w:t xml:space="preserve">Jones, L.E. (2014) </w:t>
      </w:r>
      <w:r w:rsidRPr="006B3FD7">
        <w:rPr>
          <w:rFonts w:ascii="Calibri" w:hAnsi="Calibri" w:cs="Calibri"/>
          <w:i/>
          <w:iCs/>
          <w:sz w:val="22"/>
          <w:szCs w:val="22"/>
        </w:rPr>
        <w:t>Renewable energy integration: practical management of variability, uncertainty and flexibility in power grids</w:t>
      </w:r>
      <w:r w:rsidRPr="006B3FD7">
        <w:rPr>
          <w:rFonts w:ascii="Calibri" w:hAnsi="Calibri" w:cs="Calibri"/>
          <w:sz w:val="22"/>
          <w:szCs w:val="22"/>
        </w:rPr>
        <w:t>. London: Academic Press.</w:t>
      </w:r>
    </w:p>
    <w:p w14:paraId="3BA05CC1" w14:textId="77777777" w:rsidR="006B3FD7" w:rsidRPr="006B3FD7" w:rsidRDefault="006B3FD7" w:rsidP="006B3FD7">
      <w:pPr>
        <w:pStyle w:val="NormalWeb"/>
        <w:spacing w:before="0" w:beforeAutospacing="0" w:after="240" w:afterAutospacing="0"/>
        <w:rPr>
          <w:rFonts w:ascii="Calibri" w:hAnsi="Calibri" w:cs="Calibri"/>
          <w:sz w:val="22"/>
          <w:szCs w:val="22"/>
        </w:rPr>
      </w:pPr>
      <w:r w:rsidRPr="006B3FD7">
        <w:rPr>
          <w:rFonts w:ascii="Calibri" w:hAnsi="Calibri" w:cs="Calibri"/>
          <w:sz w:val="22"/>
          <w:szCs w:val="22"/>
        </w:rPr>
        <w:t xml:space="preserve">Moroney, L. (2019) </w:t>
      </w:r>
      <w:r w:rsidRPr="006B3FD7">
        <w:rPr>
          <w:rFonts w:ascii="Calibri" w:hAnsi="Calibri" w:cs="Calibri"/>
          <w:i/>
          <w:iCs/>
          <w:sz w:val="22"/>
          <w:szCs w:val="22"/>
        </w:rPr>
        <w:t>Sequences, Time Series and Prediction</w:t>
      </w:r>
      <w:r w:rsidRPr="006B3FD7">
        <w:rPr>
          <w:rFonts w:ascii="Calibri" w:hAnsi="Calibri" w:cs="Calibri"/>
          <w:sz w:val="22"/>
          <w:szCs w:val="22"/>
        </w:rPr>
        <w:t xml:space="preserve"> </w:t>
      </w:r>
      <w:r w:rsidRPr="006B3FD7">
        <w:rPr>
          <w:rFonts w:ascii="Calibri" w:hAnsi="Calibri" w:cs="Calibri"/>
          <w:i/>
          <w:iCs/>
          <w:sz w:val="22"/>
          <w:szCs w:val="22"/>
        </w:rPr>
        <w:t>Coursera</w:t>
      </w:r>
      <w:r w:rsidRPr="006B3FD7">
        <w:rPr>
          <w:rFonts w:ascii="Calibri" w:hAnsi="Calibri" w:cs="Calibri"/>
          <w:sz w:val="22"/>
          <w:szCs w:val="22"/>
        </w:rPr>
        <w:t>. Available online: https://www.coursera.org/learn/tensorflow-sequences-time-series-and-prediction [Accessed 14/August/2023].</w:t>
      </w:r>
    </w:p>
    <w:p w14:paraId="121325BE" w14:textId="77777777" w:rsidR="006B3FD7" w:rsidRPr="006B3FD7" w:rsidRDefault="006B3FD7" w:rsidP="006B3FD7">
      <w:pPr>
        <w:pStyle w:val="NormalWeb"/>
        <w:spacing w:before="0" w:beforeAutospacing="0" w:after="240" w:afterAutospacing="0"/>
        <w:rPr>
          <w:rFonts w:ascii="Calibri" w:hAnsi="Calibri" w:cs="Calibri"/>
          <w:sz w:val="22"/>
          <w:szCs w:val="22"/>
        </w:rPr>
      </w:pPr>
      <w:r w:rsidRPr="006B3FD7">
        <w:rPr>
          <w:rFonts w:ascii="Calibri" w:hAnsi="Calibri" w:cs="Calibri"/>
          <w:sz w:val="22"/>
          <w:szCs w:val="22"/>
        </w:rPr>
        <w:t xml:space="preserve">National Renewable Energy Laboratory (2019) </w:t>
      </w:r>
      <w:r w:rsidRPr="006B3FD7">
        <w:rPr>
          <w:rFonts w:ascii="Calibri" w:hAnsi="Calibri" w:cs="Calibri"/>
          <w:i/>
          <w:iCs/>
          <w:sz w:val="22"/>
          <w:szCs w:val="22"/>
        </w:rPr>
        <w:t>Solar Power Data for Integration Studies | Grid Modernization | NREL</w:t>
      </w:r>
      <w:r w:rsidRPr="006B3FD7">
        <w:rPr>
          <w:rFonts w:ascii="Calibri" w:hAnsi="Calibri" w:cs="Calibri"/>
          <w:sz w:val="22"/>
          <w:szCs w:val="22"/>
        </w:rPr>
        <w:t xml:space="preserve"> </w:t>
      </w:r>
      <w:r w:rsidRPr="006B3FD7">
        <w:rPr>
          <w:rFonts w:ascii="Calibri" w:hAnsi="Calibri" w:cs="Calibri"/>
          <w:i/>
          <w:iCs/>
          <w:sz w:val="22"/>
          <w:szCs w:val="22"/>
        </w:rPr>
        <w:t>Nrel.gov</w:t>
      </w:r>
      <w:r w:rsidRPr="006B3FD7">
        <w:rPr>
          <w:rFonts w:ascii="Calibri" w:hAnsi="Calibri" w:cs="Calibri"/>
          <w:sz w:val="22"/>
          <w:szCs w:val="22"/>
        </w:rPr>
        <w:t>. Available online: https://www.nrel.gov/grid/solar-power-data.html.</w:t>
      </w:r>
    </w:p>
    <w:p w14:paraId="039BA466" w14:textId="77777777" w:rsidR="006B3FD7" w:rsidRPr="006B3FD7" w:rsidRDefault="006B3FD7" w:rsidP="006B3FD7">
      <w:pPr>
        <w:pStyle w:val="NormalWeb"/>
        <w:spacing w:before="0" w:beforeAutospacing="0" w:after="240" w:afterAutospacing="0"/>
        <w:rPr>
          <w:rFonts w:ascii="Calibri" w:hAnsi="Calibri" w:cs="Calibri"/>
          <w:sz w:val="22"/>
          <w:szCs w:val="22"/>
        </w:rPr>
      </w:pPr>
      <w:r w:rsidRPr="006B3FD7">
        <w:rPr>
          <w:rFonts w:ascii="Calibri" w:hAnsi="Calibri" w:cs="Calibri"/>
          <w:sz w:val="22"/>
          <w:szCs w:val="22"/>
        </w:rPr>
        <w:t xml:space="preserve">National Solar Radiation Database (2019) </w:t>
      </w:r>
      <w:r w:rsidRPr="006B3FD7">
        <w:rPr>
          <w:rFonts w:ascii="Calibri" w:hAnsi="Calibri" w:cs="Calibri"/>
          <w:i/>
          <w:iCs/>
          <w:sz w:val="22"/>
          <w:szCs w:val="22"/>
        </w:rPr>
        <w:t>Home - NSRDB</w:t>
      </w:r>
      <w:r w:rsidRPr="006B3FD7">
        <w:rPr>
          <w:rFonts w:ascii="Calibri" w:hAnsi="Calibri" w:cs="Calibri"/>
          <w:sz w:val="22"/>
          <w:szCs w:val="22"/>
        </w:rPr>
        <w:t xml:space="preserve"> </w:t>
      </w:r>
      <w:r w:rsidRPr="006B3FD7">
        <w:rPr>
          <w:rFonts w:ascii="Calibri" w:hAnsi="Calibri" w:cs="Calibri"/>
          <w:i/>
          <w:iCs/>
          <w:sz w:val="22"/>
          <w:szCs w:val="22"/>
        </w:rPr>
        <w:t>Nrel.gov</w:t>
      </w:r>
      <w:r w:rsidRPr="006B3FD7">
        <w:rPr>
          <w:rFonts w:ascii="Calibri" w:hAnsi="Calibri" w:cs="Calibri"/>
          <w:sz w:val="22"/>
          <w:szCs w:val="22"/>
        </w:rPr>
        <w:t>. Available online: https://nsrdb.nrel.gov/.</w:t>
      </w:r>
    </w:p>
    <w:p w14:paraId="04FE7D47" w14:textId="77777777" w:rsidR="006B3FD7" w:rsidRPr="006B3FD7" w:rsidRDefault="006B3FD7" w:rsidP="006B3FD7">
      <w:pPr>
        <w:pStyle w:val="NormalWeb"/>
        <w:spacing w:before="0" w:beforeAutospacing="0" w:after="240" w:afterAutospacing="0"/>
        <w:rPr>
          <w:rFonts w:ascii="Calibri" w:hAnsi="Calibri" w:cs="Calibri"/>
          <w:sz w:val="22"/>
          <w:szCs w:val="22"/>
        </w:rPr>
      </w:pPr>
      <w:r w:rsidRPr="006B3FD7">
        <w:rPr>
          <w:rFonts w:ascii="Calibri" w:hAnsi="Calibri" w:cs="Calibri"/>
          <w:sz w:val="22"/>
          <w:szCs w:val="22"/>
        </w:rPr>
        <w:t xml:space="preserve">Ng, A., Mourri, Y.B. &amp; Katanforoosh, K.K. (2017) </w:t>
      </w:r>
      <w:r w:rsidRPr="006B3FD7">
        <w:rPr>
          <w:rFonts w:ascii="Calibri" w:hAnsi="Calibri" w:cs="Calibri"/>
          <w:i/>
          <w:iCs/>
          <w:sz w:val="22"/>
          <w:szCs w:val="22"/>
        </w:rPr>
        <w:t>Convolutional Neural Networks</w:t>
      </w:r>
      <w:r w:rsidRPr="006B3FD7">
        <w:rPr>
          <w:rFonts w:ascii="Calibri" w:hAnsi="Calibri" w:cs="Calibri"/>
          <w:sz w:val="22"/>
          <w:szCs w:val="22"/>
        </w:rPr>
        <w:t xml:space="preserve"> </w:t>
      </w:r>
      <w:r w:rsidRPr="006B3FD7">
        <w:rPr>
          <w:rFonts w:ascii="Calibri" w:hAnsi="Calibri" w:cs="Calibri"/>
          <w:i/>
          <w:iCs/>
          <w:sz w:val="22"/>
          <w:szCs w:val="22"/>
        </w:rPr>
        <w:t>Coursera</w:t>
      </w:r>
      <w:r w:rsidRPr="006B3FD7">
        <w:rPr>
          <w:rFonts w:ascii="Calibri" w:hAnsi="Calibri" w:cs="Calibri"/>
          <w:sz w:val="22"/>
          <w:szCs w:val="22"/>
        </w:rPr>
        <w:t>. Available online: https://www.coursera.org/learn/convolutional-neural-networks.</w:t>
      </w:r>
    </w:p>
    <w:p w14:paraId="3218C451" w14:textId="77777777" w:rsidR="006B3FD7" w:rsidRPr="006B3FD7" w:rsidRDefault="006B3FD7" w:rsidP="006B3FD7">
      <w:pPr>
        <w:pStyle w:val="NormalWeb"/>
        <w:spacing w:before="0" w:beforeAutospacing="0" w:after="240" w:afterAutospacing="0"/>
        <w:rPr>
          <w:rFonts w:ascii="Calibri" w:hAnsi="Calibri" w:cs="Calibri"/>
          <w:sz w:val="22"/>
          <w:szCs w:val="22"/>
        </w:rPr>
      </w:pPr>
      <w:r w:rsidRPr="006B3FD7">
        <w:rPr>
          <w:rFonts w:ascii="Calibri" w:hAnsi="Calibri" w:cs="Calibri"/>
          <w:sz w:val="22"/>
          <w:szCs w:val="22"/>
        </w:rPr>
        <w:t xml:space="preserve">Pan, H. &amp; Zhou, H. (2020) </w:t>
      </w:r>
      <w:r w:rsidRPr="006B3FD7">
        <w:rPr>
          <w:rFonts w:ascii="Calibri" w:hAnsi="Calibri" w:cs="Calibri"/>
          <w:i/>
          <w:iCs/>
          <w:sz w:val="22"/>
          <w:szCs w:val="22"/>
        </w:rPr>
        <w:t>Study on convolutional neural network and its application in data mining and sales forecasting for E-commerce</w:t>
      </w:r>
      <w:r w:rsidRPr="006B3FD7">
        <w:rPr>
          <w:rFonts w:ascii="Calibri" w:hAnsi="Calibri" w:cs="Calibri"/>
          <w:sz w:val="22"/>
          <w:szCs w:val="22"/>
        </w:rPr>
        <w:t xml:space="preserve"> </w:t>
      </w:r>
      <w:r w:rsidRPr="006B3FD7">
        <w:rPr>
          <w:rFonts w:ascii="Calibri" w:hAnsi="Calibri" w:cs="Calibri"/>
          <w:i/>
          <w:iCs/>
          <w:sz w:val="22"/>
          <w:szCs w:val="22"/>
        </w:rPr>
        <w:t>Electronic Commerce Research</w:t>
      </w:r>
      <w:r w:rsidRPr="006B3FD7">
        <w:rPr>
          <w:rFonts w:ascii="Calibri" w:hAnsi="Calibri" w:cs="Calibri"/>
          <w:sz w:val="22"/>
          <w:szCs w:val="22"/>
        </w:rPr>
        <w:t>. Available online: https://www.semanticscholar.org/paper/Study-on-convolutional-neural-network-and-its-in-Pan-Zhou/56cb65874714ce9b68db8a8c4e906d447f82f29d [Accessed 23/April/2023].</w:t>
      </w:r>
    </w:p>
    <w:p w14:paraId="7B3021C0" w14:textId="77777777" w:rsidR="006B3FD7" w:rsidRPr="006B3FD7" w:rsidRDefault="006B3FD7" w:rsidP="006B3FD7">
      <w:pPr>
        <w:pStyle w:val="NormalWeb"/>
        <w:spacing w:before="0" w:beforeAutospacing="0" w:after="240" w:afterAutospacing="0"/>
        <w:rPr>
          <w:rFonts w:ascii="Calibri" w:hAnsi="Calibri" w:cs="Calibri"/>
          <w:sz w:val="22"/>
          <w:szCs w:val="22"/>
        </w:rPr>
      </w:pPr>
      <w:r w:rsidRPr="006B3FD7">
        <w:rPr>
          <w:rFonts w:ascii="Calibri" w:hAnsi="Calibri" w:cs="Calibri"/>
          <w:sz w:val="22"/>
          <w:szCs w:val="22"/>
        </w:rPr>
        <w:t xml:space="preserve">Rajbhoj, A. (2019) </w:t>
      </w:r>
      <w:r w:rsidRPr="006B3FD7">
        <w:rPr>
          <w:rFonts w:ascii="Calibri" w:hAnsi="Calibri" w:cs="Calibri"/>
          <w:i/>
          <w:iCs/>
          <w:sz w:val="22"/>
          <w:szCs w:val="22"/>
        </w:rPr>
        <w:t>ARIMA simplified.</w:t>
      </w:r>
      <w:r w:rsidRPr="006B3FD7">
        <w:rPr>
          <w:rFonts w:ascii="Calibri" w:hAnsi="Calibri" w:cs="Calibri"/>
          <w:sz w:val="22"/>
          <w:szCs w:val="22"/>
        </w:rPr>
        <w:t xml:space="preserve"> </w:t>
      </w:r>
      <w:r w:rsidRPr="006B3FD7">
        <w:rPr>
          <w:rFonts w:ascii="Calibri" w:hAnsi="Calibri" w:cs="Calibri"/>
          <w:i/>
          <w:iCs/>
          <w:sz w:val="22"/>
          <w:szCs w:val="22"/>
        </w:rPr>
        <w:t>Medium</w:t>
      </w:r>
      <w:r w:rsidRPr="006B3FD7">
        <w:rPr>
          <w:rFonts w:ascii="Calibri" w:hAnsi="Calibri" w:cs="Calibri"/>
          <w:sz w:val="22"/>
          <w:szCs w:val="22"/>
        </w:rPr>
        <w:t>. Available online: https://towardsdatascience.com/arima-simplified-b63315f27cbc.</w:t>
      </w:r>
    </w:p>
    <w:p w14:paraId="0DD6CFFA" w14:textId="77777777" w:rsidR="006B3FD7" w:rsidRPr="006B3FD7" w:rsidRDefault="006B3FD7" w:rsidP="006B3FD7">
      <w:pPr>
        <w:pStyle w:val="NormalWeb"/>
        <w:spacing w:before="0" w:beforeAutospacing="0" w:after="240" w:afterAutospacing="0"/>
        <w:rPr>
          <w:rFonts w:ascii="Calibri" w:hAnsi="Calibri" w:cs="Calibri"/>
          <w:sz w:val="22"/>
          <w:szCs w:val="22"/>
        </w:rPr>
      </w:pPr>
      <w:r w:rsidRPr="006B3FD7">
        <w:rPr>
          <w:rFonts w:ascii="Calibri" w:hAnsi="Calibri" w:cs="Calibri"/>
          <w:sz w:val="22"/>
          <w:szCs w:val="22"/>
        </w:rPr>
        <w:t xml:space="preserve">Sharadga, H., Hajimirza, S. &amp; Balog, R.S. (2019) Time series forecasting of solar power generation for large-scale photovoltaic plants. </w:t>
      </w:r>
      <w:r w:rsidRPr="006B3FD7">
        <w:rPr>
          <w:rFonts w:ascii="Calibri" w:hAnsi="Calibri" w:cs="Calibri"/>
          <w:i/>
          <w:iCs/>
          <w:sz w:val="22"/>
          <w:szCs w:val="22"/>
        </w:rPr>
        <w:t>Renewable Energy</w:t>
      </w:r>
      <w:r w:rsidRPr="006B3FD7">
        <w:rPr>
          <w:rFonts w:ascii="Calibri" w:hAnsi="Calibri" w:cs="Calibri"/>
          <w:sz w:val="22"/>
          <w:szCs w:val="22"/>
        </w:rPr>
        <w:t xml:space="preserve"> [Preprint]. Available online: https://doi.org/10.1016/j.renene.2019.12.131.</w:t>
      </w:r>
    </w:p>
    <w:p w14:paraId="04F557D5" w14:textId="77777777" w:rsidR="006B3FD7" w:rsidRPr="006B3FD7" w:rsidRDefault="006B3FD7" w:rsidP="006B3FD7">
      <w:pPr>
        <w:pStyle w:val="NormalWeb"/>
        <w:spacing w:before="0" w:beforeAutospacing="0" w:after="240" w:afterAutospacing="0"/>
        <w:rPr>
          <w:rFonts w:ascii="Calibri" w:hAnsi="Calibri" w:cs="Calibri"/>
          <w:sz w:val="22"/>
          <w:szCs w:val="22"/>
        </w:rPr>
      </w:pPr>
      <w:r w:rsidRPr="006B3FD7">
        <w:rPr>
          <w:rFonts w:ascii="Calibri" w:hAnsi="Calibri" w:cs="Calibri"/>
          <w:sz w:val="22"/>
          <w:szCs w:val="22"/>
        </w:rPr>
        <w:t xml:space="preserve">Shweta (2021) </w:t>
      </w:r>
      <w:r w:rsidRPr="006B3FD7">
        <w:rPr>
          <w:rFonts w:ascii="Calibri" w:hAnsi="Calibri" w:cs="Calibri"/>
          <w:i/>
          <w:iCs/>
          <w:sz w:val="22"/>
          <w:szCs w:val="22"/>
        </w:rPr>
        <w:t>Introduction to Time Series Forecasting — Part 2 (ARIMA Models)</w:t>
      </w:r>
      <w:r w:rsidRPr="006B3FD7">
        <w:rPr>
          <w:rFonts w:ascii="Calibri" w:hAnsi="Calibri" w:cs="Calibri"/>
          <w:sz w:val="22"/>
          <w:szCs w:val="22"/>
        </w:rPr>
        <w:t xml:space="preserve"> </w:t>
      </w:r>
      <w:r w:rsidRPr="006B3FD7">
        <w:rPr>
          <w:rFonts w:ascii="Calibri" w:hAnsi="Calibri" w:cs="Calibri"/>
          <w:i/>
          <w:iCs/>
          <w:sz w:val="22"/>
          <w:szCs w:val="22"/>
        </w:rPr>
        <w:t>Medium</w:t>
      </w:r>
      <w:r w:rsidRPr="006B3FD7">
        <w:rPr>
          <w:rFonts w:ascii="Calibri" w:hAnsi="Calibri" w:cs="Calibri"/>
          <w:sz w:val="22"/>
          <w:szCs w:val="22"/>
        </w:rPr>
        <w:t>. Available online: https://towardsdatascience.com/introduction-to-time-series-forecasting-part-2-arima-models-9f47bf0f476b.</w:t>
      </w:r>
    </w:p>
    <w:p w14:paraId="53373339" w14:textId="77777777" w:rsidR="006B3FD7" w:rsidRPr="006B3FD7" w:rsidRDefault="006B3FD7" w:rsidP="006B3FD7">
      <w:pPr>
        <w:pStyle w:val="NormalWeb"/>
        <w:spacing w:before="0" w:beforeAutospacing="0" w:after="240" w:afterAutospacing="0"/>
        <w:rPr>
          <w:rFonts w:ascii="Calibri" w:hAnsi="Calibri" w:cs="Calibri"/>
          <w:sz w:val="22"/>
          <w:szCs w:val="22"/>
        </w:rPr>
      </w:pPr>
      <w:r w:rsidRPr="006B3FD7">
        <w:rPr>
          <w:rFonts w:ascii="Calibri" w:hAnsi="Calibri" w:cs="Calibri"/>
          <w:sz w:val="22"/>
          <w:szCs w:val="22"/>
        </w:rPr>
        <w:t xml:space="preserve">Wang, K., Li, K., Zhou, L., Hu, Y., Cheng, Z., Liu, J. &amp; Chen, C. (2019) Multiple convolutional neural networks for multivariate time series prediction. </w:t>
      </w:r>
      <w:r w:rsidRPr="006B3FD7">
        <w:rPr>
          <w:rFonts w:ascii="Calibri" w:hAnsi="Calibri" w:cs="Calibri"/>
          <w:i/>
          <w:iCs/>
          <w:sz w:val="22"/>
          <w:szCs w:val="22"/>
        </w:rPr>
        <w:t>Neurocomputing</w:t>
      </w:r>
      <w:r w:rsidRPr="006B3FD7">
        <w:rPr>
          <w:rFonts w:ascii="Calibri" w:hAnsi="Calibri" w:cs="Calibri"/>
          <w:sz w:val="22"/>
          <w:szCs w:val="22"/>
        </w:rPr>
        <w:t>, 360, 107–119. Available online: https://doi.org/10.1016/j.neucom.2019.05.023.</w:t>
      </w:r>
    </w:p>
    <w:p w14:paraId="6186690E" w14:textId="77777777" w:rsidR="00DD2547" w:rsidRDefault="00DD2547" w:rsidP="00DD2547">
      <w:pPr>
        <w:pStyle w:val="NormalWeb"/>
        <w:spacing w:before="240" w:beforeAutospacing="0" w:after="0" w:afterAutospacing="0"/>
        <w:rPr>
          <w:rFonts w:ascii="Calibri" w:hAnsi="Calibri" w:cs="Calibri"/>
          <w:b/>
          <w:bCs/>
        </w:rPr>
      </w:pPr>
    </w:p>
    <w:sectPr w:rsidR="00DD2547">
      <w:headerReference w:type="default" r:id="rId3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F8354" w14:textId="77777777" w:rsidR="006D3D9D" w:rsidRDefault="006D3D9D" w:rsidP="006D3D9D">
      <w:pPr>
        <w:spacing w:after="0" w:line="240" w:lineRule="auto"/>
      </w:pPr>
      <w:r>
        <w:separator/>
      </w:r>
    </w:p>
  </w:endnote>
  <w:endnote w:type="continuationSeparator" w:id="0">
    <w:p w14:paraId="3A13553E" w14:textId="77777777" w:rsidR="006D3D9D" w:rsidRDefault="006D3D9D" w:rsidP="006D3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8185712"/>
      <w:docPartObj>
        <w:docPartGallery w:val="Page Numbers (Bottom of Page)"/>
        <w:docPartUnique/>
      </w:docPartObj>
    </w:sdtPr>
    <w:sdtEndPr>
      <w:rPr>
        <w:noProof/>
      </w:rPr>
    </w:sdtEndPr>
    <w:sdtContent>
      <w:p w14:paraId="70E24B41" w14:textId="024D80BF" w:rsidR="000627D5" w:rsidRDefault="000627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94B831" w14:textId="77777777" w:rsidR="000627D5" w:rsidRDefault="000627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AF09F" w14:textId="77777777" w:rsidR="006D3D9D" w:rsidRDefault="006D3D9D" w:rsidP="006D3D9D">
      <w:pPr>
        <w:spacing w:after="0" w:line="240" w:lineRule="auto"/>
      </w:pPr>
      <w:r>
        <w:separator/>
      </w:r>
    </w:p>
  </w:footnote>
  <w:footnote w:type="continuationSeparator" w:id="0">
    <w:p w14:paraId="6A659960" w14:textId="77777777" w:rsidR="006D3D9D" w:rsidRDefault="006D3D9D" w:rsidP="006D3D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033E9" w14:textId="59C84907" w:rsidR="006D3D9D" w:rsidRDefault="00491999" w:rsidP="006D3D9D">
    <w:pPr>
      <w:pStyle w:val="Header"/>
      <w:jc w:val="right"/>
    </w:pPr>
    <w:r>
      <w:t xml:space="preserve">Ifeanyi Anthony Okpala - </w:t>
    </w:r>
    <w:r w:rsidR="006D3D9D">
      <w:t>202203449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52AB6"/>
    <w:multiLevelType w:val="hybridMultilevel"/>
    <w:tmpl w:val="1EAAA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BD3015"/>
    <w:multiLevelType w:val="hybridMultilevel"/>
    <w:tmpl w:val="1952A2F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392862"/>
    <w:multiLevelType w:val="hybridMultilevel"/>
    <w:tmpl w:val="CF8EF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5B617C"/>
    <w:multiLevelType w:val="hybridMultilevel"/>
    <w:tmpl w:val="5EE27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D236462"/>
    <w:multiLevelType w:val="hybridMultilevel"/>
    <w:tmpl w:val="BA968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FB2253C"/>
    <w:multiLevelType w:val="hybridMultilevel"/>
    <w:tmpl w:val="FAF05A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057770">
    <w:abstractNumId w:val="2"/>
  </w:num>
  <w:num w:numId="2" w16cid:durableId="674958179">
    <w:abstractNumId w:val="5"/>
  </w:num>
  <w:num w:numId="3" w16cid:durableId="821501836">
    <w:abstractNumId w:val="0"/>
  </w:num>
  <w:num w:numId="4" w16cid:durableId="1655454634">
    <w:abstractNumId w:val="1"/>
  </w:num>
  <w:num w:numId="5" w16cid:durableId="1910991337">
    <w:abstractNumId w:val="4"/>
  </w:num>
  <w:num w:numId="6" w16cid:durableId="11884496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532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92E"/>
    <w:rsid w:val="00000C8F"/>
    <w:rsid w:val="0000733B"/>
    <w:rsid w:val="00010E3A"/>
    <w:rsid w:val="00011E9D"/>
    <w:rsid w:val="000204CB"/>
    <w:rsid w:val="00023BFB"/>
    <w:rsid w:val="00031F2E"/>
    <w:rsid w:val="00035D22"/>
    <w:rsid w:val="00036CCF"/>
    <w:rsid w:val="00037F3C"/>
    <w:rsid w:val="00043E7E"/>
    <w:rsid w:val="00045CCC"/>
    <w:rsid w:val="00050DCE"/>
    <w:rsid w:val="00052ADB"/>
    <w:rsid w:val="00056634"/>
    <w:rsid w:val="000570B7"/>
    <w:rsid w:val="00057DE4"/>
    <w:rsid w:val="00062646"/>
    <w:rsid w:val="000627D5"/>
    <w:rsid w:val="00067579"/>
    <w:rsid w:val="000754DC"/>
    <w:rsid w:val="0008133A"/>
    <w:rsid w:val="0008134F"/>
    <w:rsid w:val="00083477"/>
    <w:rsid w:val="00084449"/>
    <w:rsid w:val="0008612E"/>
    <w:rsid w:val="00090DF7"/>
    <w:rsid w:val="00092417"/>
    <w:rsid w:val="00093110"/>
    <w:rsid w:val="0009720F"/>
    <w:rsid w:val="00097AFD"/>
    <w:rsid w:val="000A75E4"/>
    <w:rsid w:val="000B67DD"/>
    <w:rsid w:val="000C057C"/>
    <w:rsid w:val="000C3D56"/>
    <w:rsid w:val="000C4C1E"/>
    <w:rsid w:val="000C76D6"/>
    <w:rsid w:val="000D0AE4"/>
    <w:rsid w:val="000D70FB"/>
    <w:rsid w:val="000E12E6"/>
    <w:rsid w:val="000E4EF7"/>
    <w:rsid w:val="000E5A4B"/>
    <w:rsid w:val="000E5B46"/>
    <w:rsid w:val="000E6A72"/>
    <w:rsid w:val="000E755F"/>
    <w:rsid w:val="00102A20"/>
    <w:rsid w:val="00104520"/>
    <w:rsid w:val="00110B86"/>
    <w:rsid w:val="0011477D"/>
    <w:rsid w:val="001156E6"/>
    <w:rsid w:val="00115BD1"/>
    <w:rsid w:val="00124AAD"/>
    <w:rsid w:val="00125454"/>
    <w:rsid w:val="001270DB"/>
    <w:rsid w:val="00127183"/>
    <w:rsid w:val="00127B2C"/>
    <w:rsid w:val="00132363"/>
    <w:rsid w:val="001377F6"/>
    <w:rsid w:val="00140E71"/>
    <w:rsid w:val="00143608"/>
    <w:rsid w:val="00144410"/>
    <w:rsid w:val="00144B3E"/>
    <w:rsid w:val="00147DE7"/>
    <w:rsid w:val="0015212F"/>
    <w:rsid w:val="00153C04"/>
    <w:rsid w:val="00155FF5"/>
    <w:rsid w:val="001646E7"/>
    <w:rsid w:val="00164C76"/>
    <w:rsid w:val="00165D8D"/>
    <w:rsid w:val="00167128"/>
    <w:rsid w:val="00170B61"/>
    <w:rsid w:val="001751F9"/>
    <w:rsid w:val="001756BD"/>
    <w:rsid w:val="00181296"/>
    <w:rsid w:val="001839EA"/>
    <w:rsid w:val="00195206"/>
    <w:rsid w:val="00197749"/>
    <w:rsid w:val="00197FFB"/>
    <w:rsid w:val="001A47E9"/>
    <w:rsid w:val="001A7189"/>
    <w:rsid w:val="001B2222"/>
    <w:rsid w:val="001B3F67"/>
    <w:rsid w:val="001B47A3"/>
    <w:rsid w:val="001C0362"/>
    <w:rsid w:val="001C19DF"/>
    <w:rsid w:val="001C1EB0"/>
    <w:rsid w:val="001C45CA"/>
    <w:rsid w:val="001C6707"/>
    <w:rsid w:val="001C6D91"/>
    <w:rsid w:val="001D4317"/>
    <w:rsid w:val="001D66C3"/>
    <w:rsid w:val="001E27A8"/>
    <w:rsid w:val="001F0780"/>
    <w:rsid w:val="001F2648"/>
    <w:rsid w:val="001F4C5C"/>
    <w:rsid w:val="00201806"/>
    <w:rsid w:val="00203FAA"/>
    <w:rsid w:val="00205655"/>
    <w:rsid w:val="00210797"/>
    <w:rsid w:val="002224A9"/>
    <w:rsid w:val="002230D7"/>
    <w:rsid w:val="00224F61"/>
    <w:rsid w:val="00231363"/>
    <w:rsid w:val="0023250D"/>
    <w:rsid w:val="00233E85"/>
    <w:rsid w:val="00235BE7"/>
    <w:rsid w:val="002431FA"/>
    <w:rsid w:val="00243296"/>
    <w:rsid w:val="00250682"/>
    <w:rsid w:val="002540AF"/>
    <w:rsid w:val="0025441B"/>
    <w:rsid w:val="00255D5E"/>
    <w:rsid w:val="00256CD6"/>
    <w:rsid w:val="002575D3"/>
    <w:rsid w:val="00262728"/>
    <w:rsid w:val="00264BAF"/>
    <w:rsid w:val="00265686"/>
    <w:rsid w:val="002674F5"/>
    <w:rsid w:val="00273809"/>
    <w:rsid w:val="00274D1E"/>
    <w:rsid w:val="00275A18"/>
    <w:rsid w:val="00283FD1"/>
    <w:rsid w:val="00284E5A"/>
    <w:rsid w:val="00290056"/>
    <w:rsid w:val="00294CDD"/>
    <w:rsid w:val="002A0D47"/>
    <w:rsid w:val="002A2AC4"/>
    <w:rsid w:val="002A46D9"/>
    <w:rsid w:val="002B0B2E"/>
    <w:rsid w:val="002B39EB"/>
    <w:rsid w:val="002B4C70"/>
    <w:rsid w:val="002B5539"/>
    <w:rsid w:val="002B5C12"/>
    <w:rsid w:val="002B67E4"/>
    <w:rsid w:val="002C26CD"/>
    <w:rsid w:val="002C3259"/>
    <w:rsid w:val="002C3CAE"/>
    <w:rsid w:val="002C59ED"/>
    <w:rsid w:val="002C7529"/>
    <w:rsid w:val="002D384A"/>
    <w:rsid w:val="002D4898"/>
    <w:rsid w:val="002D59CC"/>
    <w:rsid w:val="002F1B87"/>
    <w:rsid w:val="002F4027"/>
    <w:rsid w:val="0030267B"/>
    <w:rsid w:val="00305FF8"/>
    <w:rsid w:val="00312FEC"/>
    <w:rsid w:val="00315184"/>
    <w:rsid w:val="00315B1B"/>
    <w:rsid w:val="00320197"/>
    <w:rsid w:val="003223B2"/>
    <w:rsid w:val="003263B0"/>
    <w:rsid w:val="003330B5"/>
    <w:rsid w:val="00336C0E"/>
    <w:rsid w:val="00337F97"/>
    <w:rsid w:val="003441E7"/>
    <w:rsid w:val="00345843"/>
    <w:rsid w:val="0035003C"/>
    <w:rsid w:val="00356097"/>
    <w:rsid w:val="0035634C"/>
    <w:rsid w:val="00357EAA"/>
    <w:rsid w:val="003635FB"/>
    <w:rsid w:val="0037068A"/>
    <w:rsid w:val="0037592E"/>
    <w:rsid w:val="00382D12"/>
    <w:rsid w:val="00391B80"/>
    <w:rsid w:val="00393979"/>
    <w:rsid w:val="00394331"/>
    <w:rsid w:val="003957F8"/>
    <w:rsid w:val="00396580"/>
    <w:rsid w:val="003A3235"/>
    <w:rsid w:val="003B5145"/>
    <w:rsid w:val="003C13C1"/>
    <w:rsid w:val="003C583F"/>
    <w:rsid w:val="003C5BF5"/>
    <w:rsid w:val="003C6C2C"/>
    <w:rsid w:val="003D1E43"/>
    <w:rsid w:val="003D354B"/>
    <w:rsid w:val="003D4AA3"/>
    <w:rsid w:val="003E30D0"/>
    <w:rsid w:val="003E436E"/>
    <w:rsid w:val="003E7DC2"/>
    <w:rsid w:val="003F1C2D"/>
    <w:rsid w:val="003F3C82"/>
    <w:rsid w:val="003F4FD6"/>
    <w:rsid w:val="003F73D1"/>
    <w:rsid w:val="00401474"/>
    <w:rsid w:val="00407976"/>
    <w:rsid w:val="00412426"/>
    <w:rsid w:val="004134AF"/>
    <w:rsid w:val="00416E74"/>
    <w:rsid w:val="00417E99"/>
    <w:rsid w:val="00420AC4"/>
    <w:rsid w:val="004216CB"/>
    <w:rsid w:val="00426465"/>
    <w:rsid w:val="00427BCA"/>
    <w:rsid w:val="00432430"/>
    <w:rsid w:val="00434566"/>
    <w:rsid w:val="0043466B"/>
    <w:rsid w:val="00434DC3"/>
    <w:rsid w:val="00442216"/>
    <w:rsid w:val="004502F3"/>
    <w:rsid w:val="00450FE8"/>
    <w:rsid w:val="00451AEA"/>
    <w:rsid w:val="00451BCE"/>
    <w:rsid w:val="00454A76"/>
    <w:rsid w:val="00455FDC"/>
    <w:rsid w:val="00456F70"/>
    <w:rsid w:val="00457ED5"/>
    <w:rsid w:val="00461A42"/>
    <w:rsid w:val="00464725"/>
    <w:rsid w:val="0046525A"/>
    <w:rsid w:val="00465727"/>
    <w:rsid w:val="00466BC1"/>
    <w:rsid w:val="00470830"/>
    <w:rsid w:val="00472CE3"/>
    <w:rsid w:val="00485CD0"/>
    <w:rsid w:val="00486995"/>
    <w:rsid w:val="00491999"/>
    <w:rsid w:val="00492A07"/>
    <w:rsid w:val="004A2C13"/>
    <w:rsid w:val="004B29E6"/>
    <w:rsid w:val="004B4A50"/>
    <w:rsid w:val="004B57AE"/>
    <w:rsid w:val="004B6B00"/>
    <w:rsid w:val="004C0E64"/>
    <w:rsid w:val="004C3272"/>
    <w:rsid w:val="004C4398"/>
    <w:rsid w:val="004C6E86"/>
    <w:rsid w:val="004D2C4A"/>
    <w:rsid w:val="004D42DB"/>
    <w:rsid w:val="004D5D00"/>
    <w:rsid w:val="004D79C3"/>
    <w:rsid w:val="004E2AF3"/>
    <w:rsid w:val="004E3ECF"/>
    <w:rsid w:val="004E4641"/>
    <w:rsid w:val="004F24DC"/>
    <w:rsid w:val="004F2C9A"/>
    <w:rsid w:val="004F4522"/>
    <w:rsid w:val="004F5A69"/>
    <w:rsid w:val="004F6272"/>
    <w:rsid w:val="004F6FA1"/>
    <w:rsid w:val="00501927"/>
    <w:rsid w:val="0050399A"/>
    <w:rsid w:val="00520EF0"/>
    <w:rsid w:val="00523E57"/>
    <w:rsid w:val="005317C5"/>
    <w:rsid w:val="00532161"/>
    <w:rsid w:val="00534310"/>
    <w:rsid w:val="005356AD"/>
    <w:rsid w:val="00540B7F"/>
    <w:rsid w:val="00544A0A"/>
    <w:rsid w:val="00545C34"/>
    <w:rsid w:val="00554A5F"/>
    <w:rsid w:val="005553AA"/>
    <w:rsid w:val="00565A74"/>
    <w:rsid w:val="00573118"/>
    <w:rsid w:val="00574863"/>
    <w:rsid w:val="0057647E"/>
    <w:rsid w:val="005824B6"/>
    <w:rsid w:val="00584231"/>
    <w:rsid w:val="005903E0"/>
    <w:rsid w:val="005917D9"/>
    <w:rsid w:val="005940E2"/>
    <w:rsid w:val="0059459D"/>
    <w:rsid w:val="005961A4"/>
    <w:rsid w:val="0059685D"/>
    <w:rsid w:val="0059689B"/>
    <w:rsid w:val="005A0061"/>
    <w:rsid w:val="005A22DB"/>
    <w:rsid w:val="005A580F"/>
    <w:rsid w:val="005A6784"/>
    <w:rsid w:val="005B0B5A"/>
    <w:rsid w:val="005B4973"/>
    <w:rsid w:val="005C126E"/>
    <w:rsid w:val="005C7FCE"/>
    <w:rsid w:val="005D14D1"/>
    <w:rsid w:val="005D3B78"/>
    <w:rsid w:val="005D4526"/>
    <w:rsid w:val="005D78C1"/>
    <w:rsid w:val="005D7D6D"/>
    <w:rsid w:val="005E26D1"/>
    <w:rsid w:val="005E57B0"/>
    <w:rsid w:val="005E5999"/>
    <w:rsid w:val="005E7144"/>
    <w:rsid w:val="005F1D1E"/>
    <w:rsid w:val="005F217E"/>
    <w:rsid w:val="005F2F75"/>
    <w:rsid w:val="005F71B9"/>
    <w:rsid w:val="00604AFD"/>
    <w:rsid w:val="006055D7"/>
    <w:rsid w:val="00614FDF"/>
    <w:rsid w:val="006178D0"/>
    <w:rsid w:val="00622311"/>
    <w:rsid w:val="00625B52"/>
    <w:rsid w:val="00627731"/>
    <w:rsid w:val="00632AAA"/>
    <w:rsid w:val="006400F4"/>
    <w:rsid w:val="006417DB"/>
    <w:rsid w:val="00644392"/>
    <w:rsid w:val="00652453"/>
    <w:rsid w:val="006531B3"/>
    <w:rsid w:val="006575CA"/>
    <w:rsid w:val="00662617"/>
    <w:rsid w:val="00666CED"/>
    <w:rsid w:val="006676DE"/>
    <w:rsid w:val="00667F22"/>
    <w:rsid w:val="00676C2D"/>
    <w:rsid w:val="00676FE5"/>
    <w:rsid w:val="00680333"/>
    <w:rsid w:val="00685429"/>
    <w:rsid w:val="00692028"/>
    <w:rsid w:val="0069276D"/>
    <w:rsid w:val="00692F1C"/>
    <w:rsid w:val="006A128D"/>
    <w:rsid w:val="006A2EDE"/>
    <w:rsid w:val="006A42CD"/>
    <w:rsid w:val="006A5D02"/>
    <w:rsid w:val="006A608D"/>
    <w:rsid w:val="006A7F74"/>
    <w:rsid w:val="006B1F1F"/>
    <w:rsid w:val="006B2537"/>
    <w:rsid w:val="006B2CD6"/>
    <w:rsid w:val="006B3300"/>
    <w:rsid w:val="006B3FD7"/>
    <w:rsid w:val="006B637C"/>
    <w:rsid w:val="006C0E9E"/>
    <w:rsid w:val="006C27CC"/>
    <w:rsid w:val="006D1D95"/>
    <w:rsid w:val="006D2C4F"/>
    <w:rsid w:val="006D364D"/>
    <w:rsid w:val="006D3741"/>
    <w:rsid w:val="006D3D9D"/>
    <w:rsid w:val="006D54FC"/>
    <w:rsid w:val="006D636E"/>
    <w:rsid w:val="006D797E"/>
    <w:rsid w:val="006E099F"/>
    <w:rsid w:val="006E5573"/>
    <w:rsid w:val="006E5BC2"/>
    <w:rsid w:val="006F0407"/>
    <w:rsid w:val="006F0D0E"/>
    <w:rsid w:val="006F4DC5"/>
    <w:rsid w:val="006F54E8"/>
    <w:rsid w:val="006F66D1"/>
    <w:rsid w:val="006F714F"/>
    <w:rsid w:val="006F7446"/>
    <w:rsid w:val="00700AB8"/>
    <w:rsid w:val="00702633"/>
    <w:rsid w:val="00705377"/>
    <w:rsid w:val="007065C0"/>
    <w:rsid w:val="00712D23"/>
    <w:rsid w:val="00723112"/>
    <w:rsid w:val="00723ADD"/>
    <w:rsid w:val="00727085"/>
    <w:rsid w:val="00727A9D"/>
    <w:rsid w:val="0073109E"/>
    <w:rsid w:val="007312CE"/>
    <w:rsid w:val="00732F19"/>
    <w:rsid w:val="00735B15"/>
    <w:rsid w:val="00737B1B"/>
    <w:rsid w:val="00746BD5"/>
    <w:rsid w:val="0075004F"/>
    <w:rsid w:val="00751A59"/>
    <w:rsid w:val="007528ED"/>
    <w:rsid w:val="00760C9D"/>
    <w:rsid w:val="007613CA"/>
    <w:rsid w:val="00761702"/>
    <w:rsid w:val="007645B4"/>
    <w:rsid w:val="00770BA7"/>
    <w:rsid w:val="007772A0"/>
    <w:rsid w:val="00777D16"/>
    <w:rsid w:val="00786AF2"/>
    <w:rsid w:val="00787326"/>
    <w:rsid w:val="007876D4"/>
    <w:rsid w:val="007A3A7B"/>
    <w:rsid w:val="007A5010"/>
    <w:rsid w:val="007A687F"/>
    <w:rsid w:val="007A7FDF"/>
    <w:rsid w:val="007B0113"/>
    <w:rsid w:val="007C1F88"/>
    <w:rsid w:val="007C31A1"/>
    <w:rsid w:val="007D495B"/>
    <w:rsid w:val="007D5B80"/>
    <w:rsid w:val="007E495A"/>
    <w:rsid w:val="007E66B3"/>
    <w:rsid w:val="007E70FD"/>
    <w:rsid w:val="007E7B4D"/>
    <w:rsid w:val="007F5463"/>
    <w:rsid w:val="007F72C0"/>
    <w:rsid w:val="00800406"/>
    <w:rsid w:val="00800468"/>
    <w:rsid w:val="00804927"/>
    <w:rsid w:val="0080654A"/>
    <w:rsid w:val="00806E73"/>
    <w:rsid w:val="00811F98"/>
    <w:rsid w:val="00815D8C"/>
    <w:rsid w:val="008355D8"/>
    <w:rsid w:val="00836ACD"/>
    <w:rsid w:val="0083703B"/>
    <w:rsid w:val="008373F3"/>
    <w:rsid w:val="008375B7"/>
    <w:rsid w:val="00837931"/>
    <w:rsid w:val="00837C4E"/>
    <w:rsid w:val="00845B5B"/>
    <w:rsid w:val="008520CB"/>
    <w:rsid w:val="0085490E"/>
    <w:rsid w:val="0085781D"/>
    <w:rsid w:val="00860F82"/>
    <w:rsid w:val="008631C0"/>
    <w:rsid w:val="00863C67"/>
    <w:rsid w:val="00863F2F"/>
    <w:rsid w:val="00865587"/>
    <w:rsid w:val="00870754"/>
    <w:rsid w:val="00870DC5"/>
    <w:rsid w:val="0088124A"/>
    <w:rsid w:val="00892CB8"/>
    <w:rsid w:val="008933CE"/>
    <w:rsid w:val="008A55F7"/>
    <w:rsid w:val="008A5812"/>
    <w:rsid w:val="008A6F3D"/>
    <w:rsid w:val="008B08AD"/>
    <w:rsid w:val="008B165E"/>
    <w:rsid w:val="008B4B98"/>
    <w:rsid w:val="008B6620"/>
    <w:rsid w:val="008B6FCF"/>
    <w:rsid w:val="008C5510"/>
    <w:rsid w:val="008C7527"/>
    <w:rsid w:val="008D34CA"/>
    <w:rsid w:val="008D6ABD"/>
    <w:rsid w:val="008E272D"/>
    <w:rsid w:val="008F0331"/>
    <w:rsid w:val="008F23A8"/>
    <w:rsid w:val="009024CF"/>
    <w:rsid w:val="00904E3F"/>
    <w:rsid w:val="00905232"/>
    <w:rsid w:val="00905882"/>
    <w:rsid w:val="00906CA8"/>
    <w:rsid w:val="009139C6"/>
    <w:rsid w:val="00915B7F"/>
    <w:rsid w:val="00920035"/>
    <w:rsid w:val="00923892"/>
    <w:rsid w:val="00931786"/>
    <w:rsid w:val="009322F6"/>
    <w:rsid w:val="00932AED"/>
    <w:rsid w:val="00934A4B"/>
    <w:rsid w:val="00935C4E"/>
    <w:rsid w:val="00937088"/>
    <w:rsid w:val="00940555"/>
    <w:rsid w:val="009407D8"/>
    <w:rsid w:val="009423E3"/>
    <w:rsid w:val="00945705"/>
    <w:rsid w:val="00952C8C"/>
    <w:rsid w:val="00957806"/>
    <w:rsid w:val="009625F1"/>
    <w:rsid w:val="009676D0"/>
    <w:rsid w:val="00967D10"/>
    <w:rsid w:val="009707B3"/>
    <w:rsid w:val="00977220"/>
    <w:rsid w:val="00977A3F"/>
    <w:rsid w:val="00983654"/>
    <w:rsid w:val="0098550D"/>
    <w:rsid w:val="0098602F"/>
    <w:rsid w:val="009860F5"/>
    <w:rsid w:val="00991860"/>
    <w:rsid w:val="00992AD0"/>
    <w:rsid w:val="00992C30"/>
    <w:rsid w:val="009A1495"/>
    <w:rsid w:val="009A49E7"/>
    <w:rsid w:val="009A6135"/>
    <w:rsid w:val="009A631A"/>
    <w:rsid w:val="009B0CFB"/>
    <w:rsid w:val="009B127F"/>
    <w:rsid w:val="009B27B0"/>
    <w:rsid w:val="009B2C99"/>
    <w:rsid w:val="009B59DC"/>
    <w:rsid w:val="009D0C55"/>
    <w:rsid w:val="009D282A"/>
    <w:rsid w:val="009D53FD"/>
    <w:rsid w:val="009D604E"/>
    <w:rsid w:val="009E0946"/>
    <w:rsid w:val="009E6A20"/>
    <w:rsid w:val="009E7156"/>
    <w:rsid w:val="009F1FA8"/>
    <w:rsid w:val="009F4A3C"/>
    <w:rsid w:val="009F6325"/>
    <w:rsid w:val="00A07796"/>
    <w:rsid w:val="00A142A1"/>
    <w:rsid w:val="00A17FEA"/>
    <w:rsid w:val="00A272DC"/>
    <w:rsid w:val="00A27D95"/>
    <w:rsid w:val="00A35340"/>
    <w:rsid w:val="00A40F67"/>
    <w:rsid w:val="00A433C6"/>
    <w:rsid w:val="00A47723"/>
    <w:rsid w:val="00A5465F"/>
    <w:rsid w:val="00A65E48"/>
    <w:rsid w:val="00A66190"/>
    <w:rsid w:val="00A66958"/>
    <w:rsid w:val="00A70831"/>
    <w:rsid w:val="00A7117C"/>
    <w:rsid w:val="00A7231B"/>
    <w:rsid w:val="00A7259D"/>
    <w:rsid w:val="00A72627"/>
    <w:rsid w:val="00A72E0B"/>
    <w:rsid w:val="00A7314F"/>
    <w:rsid w:val="00A77740"/>
    <w:rsid w:val="00A81973"/>
    <w:rsid w:val="00A820D7"/>
    <w:rsid w:val="00A83BB2"/>
    <w:rsid w:val="00A862CC"/>
    <w:rsid w:val="00A87CAF"/>
    <w:rsid w:val="00A903D6"/>
    <w:rsid w:val="00A91882"/>
    <w:rsid w:val="00A942FE"/>
    <w:rsid w:val="00AA0B3D"/>
    <w:rsid w:val="00AA135D"/>
    <w:rsid w:val="00AA49BB"/>
    <w:rsid w:val="00AA7814"/>
    <w:rsid w:val="00AB0729"/>
    <w:rsid w:val="00AC07F1"/>
    <w:rsid w:val="00AC1C5A"/>
    <w:rsid w:val="00AC6E07"/>
    <w:rsid w:val="00AD2B0E"/>
    <w:rsid w:val="00AE106D"/>
    <w:rsid w:val="00AF25F1"/>
    <w:rsid w:val="00AF31FA"/>
    <w:rsid w:val="00AF3CD0"/>
    <w:rsid w:val="00AF4C3C"/>
    <w:rsid w:val="00AF696C"/>
    <w:rsid w:val="00AF75BD"/>
    <w:rsid w:val="00AF7EC1"/>
    <w:rsid w:val="00B00BAD"/>
    <w:rsid w:val="00B01791"/>
    <w:rsid w:val="00B06E63"/>
    <w:rsid w:val="00B104ED"/>
    <w:rsid w:val="00B1083E"/>
    <w:rsid w:val="00B11537"/>
    <w:rsid w:val="00B11BDF"/>
    <w:rsid w:val="00B14064"/>
    <w:rsid w:val="00B15F46"/>
    <w:rsid w:val="00B1779F"/>
    <w:rsid w:val="00B22BE2"/>
    <w:rsid w:val="00B237FA"/>
    <w:rsid w:val="00B30728"/>
    <w:rsid w:val="00B34C1E"/>
    <w:rsid w:val="00B357D7"/>
    <w:rsid w:val="00B35EB2"/>
    <w:rsid w:val="00B40676"/>
    <w:rsid w:val="00B4068C"/>
    <w:rsid w:val="00B44FAB"/>
    <w:rsid w:val="00B50008"/>
    <w:rsid w:val="00B510E3"/>
    <w:rsid w:val="00B53745"/>
    <w:rsid w:val="00B62A58"/>
    <w:rsid w:val="00B64141"/>
    <w:rsid w:val="00B65BE5"/>
    <w:rsid w:val="00B959DB"/>
    <w:rsid w:val="00BA1E78"/>
    <w:rsid w:val="00BB529C"/>
    <w:rsid w:val="00BB6B4A"/>
    <w:rsid w:val="00BB7F28"/>
    <w:rsid w:val="00BB7F6E"/>
    <w:rsid w:val="00BC05E1"/>
    <w:rsid w:val="00BC1924"/>
    <w:rsid w:val="00BC24D4"/>
    <w:rsid w:val="00BC3A3A"/>
    <w:rsid w:val="00BC5A78"/>
    <w:rsid w:val="00BD0AC5"/>
    <w:rsid w:val="00BD2F6E"/>
    <w:rsid w:val="00BD61B8"/>
    <w:rsid w:val="00BD6C30"/>
    <w:rsid w:val="00BD78A9"/>
    <w:rsid w:val="00BE03AA"/>
    <w:rsid w:val="00BE2974"/>
    <w:rsid w:val="00BE48B7"/>
    <w:rsid w:val="00BE543E"/>
    <w:rsid w:val="00BF0BBB"/>
    <w:rsid w:val="00BF1541"/>
    <w:rsid w:val="00BF59A3"/>
    <w:rsid w:val="00BF5A92"/>
    <w:rsid w:val="00BF5B05"/>
    <w:rsid w:val="00C04E33"/>
    <w:rsid w:val="00C0529F"/>
    <w:rsid w:val="00C05F9A"/>
    <w:rsid w:val="00C07834"/>
    <w:rsid w:val="00C130C8"/>
    <w:rsid w:val="00C134EF"/>
    <w:rsid w:val="00C159C9"/>
    <w:rsid w:val="00C23593"/>
    <w:rsid w:val="00C23E86"/>
    <w:rsid w:val="00C253CD"/>
    <w:rsid w:val="00C305C2"/>
    <w:rsid w:val="00C316D6"/>
    <w:rsid w:val="00C3366D"/>
    <w:rsid w:val="00C33F99"/>
    <w:rsid w:val="00C34842"/>
    <w:rsid w:val="00C35811"/>
    <w:rsid w:val="00C35FA8"/>
    <w:rsid w:val="00C37154"/>
    <w:rsid w:val="00C379F5"/>
    <w:rsid w:val="00C4162B"/>
    <w:rsid w:val="00C43C5E"/>
    <w:rsid w:val="00C45A55"/>
    <w:rsid w:val="00C50660"/>
    <w:rsid w:val="00C52BC3"/>
    <w:rsid w:val="00C540D2"/>
    <w:rsid w:val="00C60F77"/>
    <w:rsid w:val="00C61A9C"/>
    <w:rsid w:val="00C67931"/>
    <w:rsid w:val="00C70792"/>
    <w:rsid w:val="00C707A4"/>
    <w:rsid w:val="00C707F7"/>
    <w:rsid w:val="00C70D3D"/>
    <w:rsid w:val="00C71612"/>
    <w:rsid w:val="00C84885"/>
    <w:rsid w:val="00C86087"/>
    <w:rsid w:val="00C94BD2"/>
    <w:rsid w:val="00CA00C5"/>
    <w:rsid w:val="00CA1612"/>
    <w:rsid w:val="00CA2637"/>
    <w:rsid w:val="00CA2C53"/>
    <w:rsid w:val="00CA4B30"/>
    <w:rsid w:val="00CA50B0"/>
    <w:rsid w:val="00CA569F"/>
    <w:rsid w:val="00CA5BA6"/>
    <w:rsid w:val="00CA6E8B"/>
    <w:rsid w:val="00CB1985"/>
    <w:rsid w:val="00CC1012"/>
    <w:rsid w:val="00CC2016"/>
    <w:rsid w:val="00CC4C29"/>
    <w:rsid w:val="00CC4CD5"/>
    <w:rsid w:val="00CC5F03"/>
    <w:rsid w:val="00CD2144"/>
    <w:rsid w:val="00CD487D"/>
    <w:rsid w:val="00CE12C6"/>
    <w:rsid w:val="00CE18CD"/>
    <w:rsid w:val="00CE69FA"/>
    <w:rsid w:val="00CF25A5"/>
    <w:rsid w:val="00CF362A"/>
    <w:rsid w:val="00CF3861"/>
    <w:rsid w:val="00CF587B"/>
    <w:rsid w:val="00CF68BF"/>
    <w:rsid w:val="00D00C1F"/>
    <w:rsid w:val="00D024A9"/>
    <w:rsid w:val="00D05C18"/>
    <w:rsid w:val="00D067F7"/>
    <w:rsid w:val="00D079B2"/>
    <w:rsid w:val="00D11387"/>
    <w:rsid w:val="00D136D5"/>
    <w:rsid w:val="00D17E07"/>
    <w:rsid w:val="00D32A72"/>
    <w:rsid w:val="00D523A8"/>
    <w:rsid w:val="00D52FB2"/>
    <w:rsid w:val="00D57AAF"/>
    <w:rsid w:val="00D60491"/>
    <w:rsid w:val="00D607EA"/>
    <w:rsid w:val="00D77A65"/>
    <w:rsid w:val="00D80D0F"/>
    <w:rsid w:val="00D8114C"/>
    <w:rsid w:val="00D81B65"/>
    <w:rsid w:val="00D83C62"/>
    <w:rsid w:val="00D86E03"/>
    <w:rsid w:val="00D87CAC"/>
    <w:rsid w:val="00D9111F"/>
    <w:rsid w:val="00D93D18"/>
    <w:rsid w:val="00D94CA5"/>
    <w:rsid w:val="00DA2D10"/>
    <w:rsid w:val="00DA3552"/>
    <w:rsid w:val="00DA3993"/>
    <w:rsid w:val="00DA64D6"/>
    <w:rsid w:val="00DA7E64"/>
    <w:rsid w:val="00DB0543"/>
    <w:rsid w:val="00DB1BDB"/>
    <w:rsid w:val="00DB3B01"/>
    <w:rsid w:val="00DB4BA0"/>
    <w:rsid w:val="00DC2B5A"/>
    <w:rsid w:val="00DC7492"/>
    <w:rsid w:val="00DD2547"/>
    <w:rsid w:val="00DD32DC"/>
    <w:rsid w:val="00DD5057"/>
    <w:rsid w:val="00DD57E8"/>
    <w:rsid w:val="00DD5DBD"/>
    <w:rsid w:val="00DD6386"/>
    <w:rsid w:val="00DE4715"/>
    <w:rsid w:val="00DE64CB"/>
    <w:rsid w:val="00DE6617"/>
    <w:rsid w:val="00DE7E13"/>
    <w:rsid w:val="00DF0DE9"/>
    <w:rsid w:val="00DF42DF"/>
    <w:rsid w:val="00DF73CB"/>
    <w:rsid w:val="00E015E6"/>
    <w:rsid w:val="00E028A9"/>
    <w:rsid w:val="00E03B2E"/>
    <w:rsid w:val="00E138C2"/>
    <w:rsid w:val="00E17164"/>
    <w:rsid w:val="00E17F2F"/>
    <w:rsid w:val="00E310DE"/>
    <w:rsid w:val="00E33EA0"/>
    <w:rsid w:val="00E36026"/>
    <w:rsid w:val="00E4003A"/>
    <w:rsid w:val="00E4494A"/>
    <w:rsid w:val="00E46AE7"/>
    <w:rsid w:val="00E46B90"/>
    <w:rsid w:val="00E507E1"/>
    <w:rsid w:val="00E5084A"/>
    <w:rsid w:val="00E509CF"/>
    <w:rsid w:val="00E523B1"/>
    <w:rsid w:val="00E5315C"/>
    <w:rsid w:val="00E60E18"/>
    <w:rsid w:val="00E61CCA"/>
    <w:rsid w:val="00E63D7E"/>
    <w:rsid w:val="00E64136"/>
    <w:rsid w:val="00E663B4"/>
    <w:rsid w:val="00E72228"/>
    <w:rsid w:val="00E7247F"/>
    <w:rsid w:val="00E8222F"/>
    <w:rsid w:val="00E82829"/>
    <w:rsid w:val="00E91199"/>
    <w:rsid w:val="00E93BD5"/>
    <w:rsid w:val="00E9505B"/>
    <w:rsid w:val="00E970D0"/>
    <w:rsid w:val="00EA6A56"/>
    <w:rsid w:val="00EB37F6"/>
    <w:rsid w:val="00EB58B9"/>
    <w:rsid w:val="00EB5ADB"/>
    <w:rsid w:val="00EB6247"/>
    <w:rsid w:val="00EB779B"/>
    <w:rsid w:val="00EC0066"/>
    <w:rsid w:val="00EC2058"/>
    <w:rsid w:val="00EC5E03"/>
    <w:rsid w:val="00EC7DB0"/>
    <w:rsid w:val="00ED16C1"/>
    <w:rsid w:val="00ED259C"/>
    <w:rsid w:val="00ED3473"/>
    <w:rsid w:val="00ED4953"/>
    <w:rsid w:val="00ED602C"/>
    <w:rsid w:val="00EE0ADB"/>
    <w:rsid w:val="00EE1F63"/>
    <w:rsid w:val="00EE252B"/>
    <w:rsid w:val="00EE3FE6"/>
    <w:rsid w:val="00EF049D"/>
    <w:rsid w:val="00EF497C"/>
    <w:rsid w:val="00EF58FD"/>
    <w:rsid w:val="00EF70DF"/>
    <w:rsid w:val="00EF7EF6"/>
    <w:rsid w:val="00F020DD"/>
    <w:rsid w:val="00F02DDC"/>
    <w:rsid w:val="00F03439"/>
    <w:rsid w:val="00F050A9"/>
    <w:rsid w:val="00F05CA3"/>
    <w:rsid w:val="00F06A70"/>
    <w:rsid w:val="00F07474"/>
    <w:rsid w:val="00F14840"/>
    <w:rsid w:val="00F15CAD"/>
    <w:rsid w:val="00F16135"/>
    <w:rsid w:val="00F170CE"/>
    <w:rsid w:val="00F22CAF"/>
    <w:rsid w:val="00F2435C"/>
    <w:rsid w:val="00F30955"/>
    <w:rsid w:val="00F30EA3"/>
    <w:rsid w:val="00F31739"/>
    <w:rsid w:val="00F327FA"/>
    <w:rsid w:val="00F348A7"/>
    <w:rsid w:val="00F34917"/>
    <w:rsid w:val="00F368DC"/>
    <w:rsid w:val="00F369A6"/>
    <w:rsid w:val="00F409F6"/>
    <w:rsid w:val="00F43312"/>
    <w:rsid w:val="00F4359D"/>
    <w:rsid w:val="00F476B9"/>
    <w:rsid w:val="00F50D76"/>
    <w:rsid w:val="00F52126"/>
    <w:rsid w:val="00F61346"/>
    <w:rsid w:val="00F63C40"/>
    <w:rsid w:val="00F712FD"/>
    <w:rsid w:val="00F74B32"/>
    <w:rsid w:val="00F74F45"/>
    <w:rsid w:val="00F9092B"/>
    <w:rsid w:val="00F92486"/>
    <w:rsid w:val="00F96EC5"/>
    <w:rsid w:val="00FA2613"/>
    <w:rsid w:val="00FA2A69"/>
    <w:rsid w:val="00FA459B"/>
    <w:rsid w:val="00FA615F"/>
    <w:rsid w:val="00FA66BA"/>
    <w:rsid w:val="00FA7D87"/>
    <w:rsid w:val="00FB4A7E"/>
    <w:rsid w:val="00FB5C2C"/>
    <w:rsid w:val="00FC34EB"/>
    <w:rsid w:val="00FC3EBD"/>
    <w:rsid w:val="00FC5511"/>
    <w:rsid w:val="00FD0F12"/>
    <w:rsid w:val="00FD2571"/>
    <w:rsid w:val="00FD39EA"/>
    <w:rsid w:val="00FD47A3"/>
    <w:rsid w:val="00FD5E1D"/>
    <w:rsid w:val="00FE32B1"/>
    <w:rsid w:val="00FE584A"/>
    <w:rsid w:val="00FE70C4"/>
    <w:rsid w:val="00FF47EC"/>
    <w:rsid w:val="00FF4E59"/>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53249"/>
    <o:shapelayout v:ext="edit">
      <o:idmap v:ext="edit" data="1"/>
    </o:shapelayout>
  </w:shapeDefaults>
  <w:decimalSymbol w:val="."/>
  <w:listSeparator w:val=","/>
  <w14:docId w14:val="02C10DF6"/>
  <w15:chartTrackingRefBased/>
  <w15:docId w15:val="{0CEC8F0B-5FCF-49EB-AE88-74197AB2F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2AED"/>
    <w:pPr>
      <w:ind w:left="720"/>
      <w:contextualSpacing/>
    </w:pPr>
  </w:style>
  <w:style w:type="character" w:styleId="Strong">
    <w:name w:val="Strong"/>
    <w:basedOn w:val="DefaultParagraphFont"/>
    <w:uiPriority w:val="22"/>
    <w:qFormat/>
    <w:rsid w:val="00144B3E"/>
    <w:rPr>
      <w:b/>
      <w:bCs/>
    </w:rPr>
  </w:style>
  <w:style w:type="paragraph" w:styleId="NormalWeb">
    <w:name w:val="Normal (Web)"/>
    <w:basedOn w:val="Normal"/>
    <w:uiPriority w:val="99"/>
    <w:unhideWhenUsed/>
    <w:rsid w:val="009E6A2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D3D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3D9D"/>
  </w:style>
  <w:style w:type="paragraph" w:styleId="Footer">
    <w:name w:val="footer"/>
    <w:basedOn w:val="Normal"/>
    <w:link w:val="FooterChar"/>
    <w:uiPriority w:val="99"/>
    <w:unhideWhenUsed/>
    <w:rsid w:val="006D3D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3D9D"/>
  </w:style>
  <w:style w:type="character" w:styleId="PlaceholderText">
    <w:name w:val="Placeholder Text"/>
    <w:basedOn w:val="DefaultParagraphFont"/>
    <w:uiPriority w:val="99"/>
    <w:semiHidden/>
    <w:rsid w:val="009A49E7"/>
    <w:rPr>
      <w:color w:val="808080"/>
    </w:rPr>
  </w:style>
  <w:style w:type="character" w:customStyle="1" w:styleId="mord">
    <w:name w:val="mord"/>
    <w:basedOn w:val="DefaultParagraphFont"/>
    <w:rsid w:val="003223B2"/>
  </w:style>
  <w:style w:type="character" w:customStyle="1" w:styleId="mrel">
    <w:name w:val="mrel"/>
    <w:basedOn w:val="DefaultParagraphFont"/>
    <w:rsid w:val="003223B2"/>
  </w:style>
  <w:style w:type="character" w:customStyle="1" w:styleId="mopen">
    <w:name w:val="mopen"/>
    <w:basedOn w:val="DefaultParagraphFont"/>
    <w:rsid w:val="003223B2"/>
  </w:style>
  <w:style w:type="character" w:customStyle="1" w:styleId="mbin">
    <w:name w:val="mbin"/>
    <w:basedOn w:val="DefaultParagraphFont"/>
    <w:rsid w:val="003223B2"/>
  </w:style>
  <w:style w:type="character" w:customStyle="1" w:styleId="mclose">
    <w:name w:val="mclose"/>
    <w:basedOn w:val="DefaultParagraphFont"/>
    <w:rsid w:val="003223B2"/>
  </w:style>
  <w:style w:type="character" w:customStyle="1" w:styleId="vlist-s">
    <w:name w:val="vlist-s"/>
    <w:basedOn w:val="DefaultParagraphFont"/>
    <w:rsid w:val="00777D16"/>
  </w:style>
  <w:style w:type="character" w:customStyle="1" w:styleId="katex-mathml">
    <w:name w:val="katex-mathml"/>
    <w:basedOn w:val="DefaultParagraphFont"/>
    <w:rsid w:val="00FA2613"/>
  </w:style>
  <w:style w:type="character" w:customStyle="1" w:styleId="mpunct">
    <w:name w:val="mpunct"/>
    <w:basedOn w:val="DefaultParagraphFont"/>
    <w:rsid w:val="00FA2613"/>
  </w:style>
  <w:style w:type="character" w:customStyle="1" w:styleId="mop">
    <w:name w:val="mop"/>
    <w:basedOn w:val="DefaultParagraphFont"/>
    <w:rsid w:val="00AF4C3C"/>
  </w:style>
  <w:style w:type="table" w:styleId="TableGrid">
    <w:name w:val="Table Grid"/>
    <w:basedOn w:val="TableNormal"/>
    <w:uiPriority w:val="39"/>
    <w:rsid w:val="00D52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E970D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7Colorful-Accent3">
    <w:name w:val="Grid Table 7 Colorful Accent 3"/>
    <w:basedOn w:val="TableNormal"/>
    <w:uiPriority w:val="52"/>
    <w:rsid w:val="00DE64C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1Light">
    <w:name w:val="Grid Table 1 Light"/>
    <w:basedOn w:val="TableNormal"/>
    <w:uiPriority w:val="46"/>
    <w:rsid w:val="00B237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2-Accent3">
    <w:name w:val="List Table 2 Accent 3"/>
    <w:basedOn w:val="TableNormal"/>
    <w:uiPriority w:val="47"/>
    <w:rsid w:val="00C379F5"/>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02010">
      <w:bodyDiv w:val="1"/>
      <w:marLeft w:val="0"/>
      <w:marRight w:val="0"/>
      <w:marTop w:val="0"/>
      <w:marBottom w:val="0"/>
      <w:divBdr>
        <w:top w:val="none" w:sz="0" w:space="0" w:color="auto"/>
        <w:left w:val="none" w:sz="0" w:space="0" w:color="auto"/>
        <w:bottom w:val="none" w:sz="0" w:space="0" w:color="auto"/>
        <w:right w:val="none" w:sz="0" w:space="0" w:color="auto"/>
      </w:divBdr>
    </w:div>
    <w:div w:id="293684809">
      <w:bodyDiv w:val="1"/>
      <w:marLeft w:val="0"/>
      <w:marRight w:val="0"/>
      <w:marTop w:val="0"/>
      <w:marBottom w:val="0"/>
      <w:divBdr>
        <w:top w:val="none" w:sz="0" w:space="0" w:color="auto"/>
        <w:left w:val="none" w:sz="0" w:space="0" w:color="auto"/>
        <w:bottom w:val="none" w:sz="0" w:space="0" w:color="auto"/>
        <w:right w:val="none" w:sz="0" w:space="0" w:color="auto"/>
      </w:divBdr>
    </w:div>
    <w:div w:id="469857854">
      <w:bodyDiv w:val="1"/>
      <w:marLeft w:val="0"/>
      <w:marRight w:val="0"/>
      <w:marTop w:val="0"/>
      <w:marBottom w:val="0"/>
      <w:divBdr>
        <w:top w:val="none" w:sz="0" w:space="0" w:color="auto"/>
        <w:left w:val="none" w:sz="0" w:space="0" w:color="auto"/>
        <w:bottom w:val="none" w:sz="0" w:space="0" w:color="auto"/>
        <w:right w:val="none" w:sz="0" w:space="0" w:color="auto"/>
      </w:divBdr>
    </w:div>
    <w:div w:id="656349284">
      <w:bodyDiv w:val="1"/>
      <w:marLeft w:val="0"/>
      <w:marRight w:val="0"/>
      <w:marTop w:val="0"/>
      <w:marBottom w:val="0"/>
      <w:divBdr>
        <w:top w:val="none" w:sz="0" w:space="0" w:color="auto"/>
        <w:left w:val="none" w:sz="0" w:space="0" w:color="auto"/>
        <w:bottom w:val="none" w:sz="0" w:space="0" w:color="auto"/>
        <w:right w:val="none" w:sz="0" w:space="0" w:color="auto"/>
      </w:divBdr>
    </w:div>
    <w:div w:id="757141793">
      <w:bodyDiv w:val="1"/>
      <w:marLeft w:val="0"/>
      <w:marRight w:val="0"/>
      <w:marTop w:val="0"/>
      <w:marBottom w:val="0"/>
      <w:divBdr>
        <w:top w:val="none" w:sz="0" w:space="0" w:color="auto"/>
        <w:left w:val="none" w:sz="0" w:space="0" w:color="auto"/>
        <w:bottom w:val="none" w:sz="0" w:space="0" w:color="auto"/>
        <w:right w:val="none" w:sz="0" w:space="0" w:color="auto"/>
      </w:divBdr>
    </w:div>
    <w:div w:id="851341005">
      <w:bodyDiv w:val="1"/>
      <w:marLeft w:val="0"/>
      <w:marRight w:val="0"/>
      <w:marTop w:val="0"/>
      <w:marBottom w:val="0"/>
      <w:divBdr>
        <w:top w:val="none" w:sz="0" w:space="0" w:color="auto"/>
        <w:left w:val="none" w:sz="0" w:space="0" w:color="auto"/>
        <w:bottom w:val="none" w:sz="0" w:space="0" w:color="auto"/>
        <w:right w:val="none" w:sz="0" w:space="0" w:color="auto"/>
      </w:divBdr>
    </w:div>
    <w:div w:id="972910981">
      <w:bodyDiv w:val="1"/>
      <w:marLeft w:val="0"/>
      <w:marRight w:val="0"/>
      <w:marTop w:val="0"/>
      <w:marBottom w:val="0"/>
      <w:divBdr>
        <w:top w:val="none" w:sz="0" w:space="0" w:color="auto"/>
        <w:left w:val="none" w:sz="0" w:space="0" w:color="auto"/>
        <w:bottom w:val="none" w:sz="0" w:space="0" w:color="auto"/>
        <w:right w:val="none" w:sz="0" w:space="0" w:color="auto"/>
      </w:divBdr>
    </w:div>
    <w:div w:id="1150825274">
      <w:bodyDiv w:val="1"/>
      <w:marLeft w:val="0"/>
      <w:marRight w:val="0"/>
      <w:marTop w:val="0"/>
      <w:marBottom w:val="0"/>
      <w:divBdr>
        <w:top w:val="none" w:sz="0" w:space="0" w:color="auto"/>
        <w:left w:val="none" w:sz="0" w:space="0" w:color="auto"/>
        <w:bottom w:val="none" w:sz="0" w:space="0" w:color="auto"/>
        <w:right w:val="none" w:sz="0" w:space="0" w:color="auto"/>
      </w:divBdr>
    </w:div>
    <w:div w:id="1421561078">
      <w:bodyDiv w:val="1"/>
      <w:marLeft w:val="0"/>
      <w:marRight w:val="0"/>
      <w:marTop w:val="0"/>
      <w:marBottom w:val="0"/>
      <w:divBdr>
        <w:top w:val="none" w:sz="0" w:space="0" w:color="auto"/>
        <w:left w:val="none" w:sz="0" w:space="0" w:color="auto"/>
        <w:bottom w:val="none" w:sz="0" w:space="0" w:color="auto"/>
        <w:right w:val="none" w:sz="0" w:space="0" w:color="auto"/>
      </w:divBdr>
    </w:div>
    <w:div w:id="1681275122">
      <w:bodyDiv w:val="1"/>
      <w:marLeft w:val="0"/>
      <w:marRight w:val="0"/>
      <w:marTop w:val="0"/>
      <w:marBottom w:val="0"/>
      <w:divBdr>
        <w:top w:val="none" w:sz="0" w:space="0" w:color="auto"/>
        <w:left w:val="none" w:sz="0" w:space="0" w:color="auto"/>
        <w:bottom w:val="none" w:sz="0" w:space="0" w:color="auto"/>
        <w:right w:val="none" w:sz="0" w:space="0" w:color="auto"/>
      </w:divBdr>
      <w:divsChild>
        <w:div w:id="1651404940">
          <w:marLeft w:val="0"/>
          <w:marRight w:val="0"/>
          <w:marTop w:val="0"/>
          <w:marBottom w:val="0"/>
          <w:divBdr>
            <w:top w:val="none" w:sz="0" w:space="0" w:color="auto"/>
            <w:left w:val="none" w:sz="0" w:space="0" w:color="auto"/>
            <w:bottom w:val="none" w:sz="0" w:space="0" w:color="auto"/>
            <w:right w:val="none" w:sz="0" w:space="0" w:color="auto"/>
          </w:divBdr>
        </w:div>
      </w:divsChild>
    </w:div>
    <w:div w:id="1740786332">
      <w:bodyDiv w:val="1"/>
      <w:marLeft w:val="0"/>
      <w:marRight w:val="0"/>
      <w:marTop w:val="0"/>
      <w:marBottom w:val="0"/>
      <w:divBdr>
        <w:top w:val="none" w:sz="0" w:space="0" w:color="auto"/>
        <w:left w:val="none" w:sz="0" w:space="0" w:color="auto"/>
        <w:bottom w:val="none" w:sz="0" w:space="0" w:color="auto"/>
        <w:right w:val="none" w:sz="0" w:space="0" w:color="auto"/>
      </w:divBdr>
      <w:divsChild>
        <w:div w:id="1664695963">
          <w:marLeft w:val="0"/>
          <w:marRight w:val="0"/>
          <w:marTop w:val="0"/>
          <w:marBottom w:val="0"/>
          <w:divBdr>
            <w:top w:val="none" w:sz="0" w:space="0" w:color="auto"/>
            <w:left w:val="none" w:sz="0" w:space="0" w:color="auto"/>
            <w:bottom w:val="none" w:sz="0" w:space="0" w:color="auto"/>
            <w:right w:val="none" w:sz="0" w:space="0" w:color="auto"/>
          </w:divBdr>
        </w:div>
      </w:divsChild>
    </w:div>
    <w:div w:id="1835294946">
      <w:bodyDiv w:val="1"/>
      <w:marLeft w:val="0"/>
      <w:marRight w:val="0"/>
      <w:marTop w:val="0"/>
      <w:marBottom w:val="0"/>
      <w:divBdr>
        <w:top w:val="none" w:sz="0" w:space="0" w:color="auto"/>
        <w:left w:val="none" w:sz="0" w:space="0" w:color="auto"/>
        <w:bottom w:val="none" w:sz="0" w:space="0" w:color="auto"/>
        <w:right w:val="none" w:sz="0" w:space="0" w:color="auto"/>
      </w:divBdr>
      <w:divsChild>
        <w:div w:id="1544366659">
          <w:marLeft w:val="0"/>
          <w:marRight w:val="0"/>
          <w:marTop w:val="0"/>
          <w:marBottom w:val="0"/>
          <w:divBdr>
            <w:top w:val="none" w:sz="0" w:space="0" w:color="auto"/>
            <w:left w:val="none" w:sz="0" w:space="0" w:color="auto"/>
            <w:bottom w:val="none" w:sz="0" w:space="0" w:color="auto"/>
            <w:right w:val="none" w:sz="0" w:space="0" w:color="auto"/>
          </w:divBdr>
          <w:divsChild>
            <w:div w:id="426076650">
              <w:marLeft w:val="0"/>
              <w:marRight w:val="0"/>
              <w:marTop w:val="0"/>
              <w:marBottom w:val="0"/>
              <w:divBdr>
                <w:top w:val="none" w:sz="0" w:space="0" w:color="auto"/>
                <w:left w:val="none" w:sz="0" w:space="0" w:color="auto"/>
                <w:bottom w:val="none" w:sz="0" w:space="0" w:color="auto"/>
                <w:right w:val="none" w:sz="0" w:space="0" w:color="auto"/>
              </w:divBdr>
              <w:divsChild>
                <w:div w:id="73990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4288">
          <w:marLeft w:val="0"/>
          <w:marRight w:val="0"/>
          <w:marTop w:val="0"/>
          <w:marBottom w:val="0"/>
          <w:divBdr>
            <w:top w:val="none" w:sz="0" w:space="0" w:color="auto"/>
            <w:left w:val="none" w:sz="0" w:space="0" w:color="auto"/>
            <w:bottom w:val="none" w:sz="0" w:space="0" w:color="auto"/>
            <w:right w:val="none" w:sz="0" w:space="0" w:color="auto"/>
          </w:divBdr>
          <w:divsChild>
            <w:div w:id="2011446328">
              <w:marLeft w:val="0"/>
              <w:marRight w:val="0"/>
              <w:marTop w:val="0"/>
              <w:marBottom w:val="0"/>
              <w:divBdr>
                <w:top w:val="none" w:sz="0" w:space="0" w:color="auto"/>
                <w:left w:val="none" w:sz="0" w:space="0" w:color="auto"/>
                <w:bottom w:val="none" w:sz="0" w:space="0" w:color="auto"/>
                <w:right w:val="none" w:sz="0" w:space="0" w:color="auto"/>
              </w:divBdr>
              <w:divsChild>
                <w:div w:id="1554465396">
                  <w:marLeft w:val="0"/>
                  <w:marRight w:val="0"/>
                  <w:marTop w:val="0"/>
                  <w:marBottom w:val="0"/>
                  <w:divBdr>
                    <w:top w:val="none" w:sz="0" w:space="0" w:color="auto"/>
                    <w:left w:val="none" w:sz="0" w:space="0" w:color="auto"/>
                    <w:bottom w:val="none" w:sz="0" w:space="0" w:color="auto"/>
                    <w:right w:val="none" w:sz="0" w:space="0" w:color="auto"/>
                  </w:divBdr>
                </w:div>
                <w:div w:id="18029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889683">
      <w:bodyDiv w:val="1"/>
      <w:marLeft w:val="0"/>
      <w:marRight w:val="0"/>
      <w:marTop w:val="0"/>
      <w:marBottom w:val="0"/>
      <w:divBdr>
        <w:top w:val="none" w:sz="0" w:space="0" w:color="auto"/>
        <w:left w:val="none" w:sz="0" w:space="0" w:color="auto"/>
        <w:bottom w:val="none" w:sz="0" w:space="0" w:color="auto"/>
        <w:right w:val="none" w:sz="0" w:space="0" w:color="auto"/>
      </w:divBdr>
      <w:divsChild>
        <w:div w:id="1305161254">
          <w:marLeft w:val="0"/>
          <w:marRight w:val="0"/>
          <w:marTop w:val="0"/>
          <w:marBottom w:val="0"/>
          <w:divBdr>
            <w:top w:val="none" w:sz="0" w:space="0" w:color="auto"/>
            <w:left w:val="none" w:sz="0" w:space="0" w:color="auto"/>
            <w:bottom w:val="none" w:sz="0" w:space="0" w:color="auto"/>
            <w:right w:val="none" w:sz="0" w:space="0" w:color="auto"/>
          </w:divBdr>
        </w:div>
      </w:divsChild>
    </w:div>
    <w:div w:id="2071414940">
      <w:bodyDiv w:val="1"/>
      <w:marLeft w:val="0"/>
      <w:marRight w:val="0"/>
      <w:marTop w:val="0"/>
      <w:marBottom w:val="0"/>
      <w:divBdr>
        <w:top w:val="none" w:sz="0" w:space="0" w:color="auto"/>
        <w:left w:val="none" w:sz="0" w:space="0" w:color="auto"/>
        <w:bottom w:val="none" w:sz="0" w:space="0" w:color="auto"/>
        <w:right w:val="none" w:sz="0" w:space="0" w:color="auto"/>
      </w:divBdr>
      <w:divsChild>
        <w:div w:id="9913671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customXml" Target="ink/ink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7T16:04:00.043"/>
    </inkml:context>
    <inkml:brush xml:id="br0">
      <inkml:brushProperty name="width" value="0.025" units="cm"/>
      <inkml:brushProperty name="height" value="0.025" units="cm"/>
      <inkml:brushProperty name="color" value="#E71224"/>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7T16:03:50.482"/>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2812</TotalTime>
  <Pages>15</Pages>
  <Words>4504</Words>
  <Characters>25679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IFEANYI OKPALA</dc:creator>
  <cp:keywords/>
  <dc:description/>
  <cp:lastModifiedBy>IFEANYI OKPALA</cp:lastModifiedBy>
  <cp:revision>182</cp:revision>
  <cp:lastPrinted>2023-08-17T22:06:00Z</cp:lastPrinted>
  <dcterms:created xsi:type="dcterms:W3CDTF">2023-08-07T12:55:00Z</dcterms:created>
  <dcterms:modified xsi:type="dcterms:W3CDTF">2023-08-17T22:12:00Z</dcterms:modified>
</cp:coreProperties>
</file>