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AD79E" w14:textId="77777777" w:rsidR="00A9719F" w:rsidRDefault="00A9719F" w:rsidP="00A9719F">
      <w:pPr>
        <w:pStyle w:val="Title"/>
        <w:jc w:val="center"/>
      </w:pPr>
      <w:bookmarkStart w:id="0" w:name="_Hlk94990748"/>
      <w:bookmarkStart w:id="1" w:name="_Hlk94991218"/>
      <w:bookmarkStart w:id="2" w:name="_Hlk95033783"/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  <w:bookmarkEnd w:id="2"/>
    </w:p>
    <w:p w14:paraId="6BEE7A99" w14:textId="77777777" w:rsidR="00A9719F" w:rsidRDefault="00A9719F" w:rsidP="00A9719F"/>
    <w:p w14:paraId="36E2343F" w14:textId="4594166C" w:rsidR="00A9719F" w:rsidRPr="005254A0" w:rsidRDefault="00A9719F" w:rsidP="00A9719F">
      <w:pPr>
        <w:jc w:val="center"/>
      </w:pPr>
      <w:r>
        <w:rPr>
          <w:noProof/>
        </w:rPr>
        <w:drawing>
          <wp:inline distT="0" distB="0" distL="0" distR="0" wp14:anchorId="5D2CF65D" wp14:editId="59BB09B9">
            <wp:extent cx="1727761" cy="116623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796" cy="117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22D10A32" w14:textId="72CB0ABB" w:rsidR="00A9719F" w:rsidRPr="005254A0" w:rsidRDefault="00A9719F" w:rsidP="00A9719F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282828"/>
          <w:kern w:val="36"/>
          <w:sz w:val="48"/>
          <w:szCs w:val="48"/>
        </w:rPr>
      </w:pPr>
      <w:proofErr w:type="spellStart"/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Tedber</w:t>
      </w:r>
      <w:proofErr w:type="spellEnd"/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Speaker Wireless Bluetooth Stereo Subwoofer 800W</w:t>
      </w:r>
    </w:p>
    <w:p w14:paraId="242E3367" w14:textId="13EE7E40" w:rsidR="00A9719F" w:rsidRPr="005254A0" w:rsidRDefault="00A9719F" w:rsidP="00A9719F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5254A0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proofErr w:type="spellStart"/>
      <w:r w:rsidRPr="005254A0">
        <w:rPr>
          <w:rFonts w:ascii="Segoe UI" w:eastAsia="Times New Roman" w:hAnsi="Segoe UI" w:cs="Segoe UI"/>
          <w:color w:val="282828"/>
          <w:sz w:val="21"/>
          <w:szCs w:val="21"/>
        </w:rPr>
        <w:fldChar w:fldCharType="begin"/>
      </w:r>
      <w:r w:rsidRPr="005254A0">
        <w:rPr>
          <w:rFonts w:ascii="Segoe UI" w:eastAsia="Times New Roman" w:hAnsi="Segoe UI" w:cs="Segoe UI"/>
          <w:color w:val="282828"/>
          <w:sz w:val="21"/>
          <w:szCs w:val="21"/>
        </w:rPr>
        <w:instrText xml:space="preserve"> HYPERLINK "https://www.jumia.com.ng/deboss/" </w:instrText>
      </w:r>
      <w:r w:rsidRPr="005254A0">
        <w:rPr>
          <w:rFonts w:ascii="Segoe UI" w:eastAsia="Times New Roman" w:hAnsi="Segoe UI" w:cs="Segoe UI"/>
          <w:color w:val="282828"/>
          <w:sz w:val="21"/>
          <w:szCs w:val="21"/>
        </w:rPr>
        <w:fldChar w:fldCharType="separate"/>
      </w:r>
      <w:r>
        <w:rPr>
          <w:rFonts w:ascii="Segoe UI" w:eastAsia="Times New Roman" w:hAnsi="Segoe UI" w:cs="Segoe UI"/>
          <w:color w:val="264996"/>
          <w:sz w:val="21"/>
          <w:szCs w:val="21"/>
          <w:u w:val="single"/>
        </w:rPr>
        <w:t>Tedber</w:t>
      </w:r>
      <w:proofErr w:type="spellEnd"/>
      <w:r w:rsidRPr="005254A0">
        <w:rPr>
          <w:rFonts w:ascii="Segoe UI" w:eastAsia="Times New Roman" w:hAnsi="Segoe UI" w:cs="Segoe UI"/>
          <w:color w:val="282828"/>
          <w:sz w:val="21"/>
          <w:szCs w:val="21"/>
        </w:rPr>
        <w:fldChar w:fldCharType="end"/>
      </w:r>
    </w:p>
    <w:p w14:paraId="1B76AD31" w14:textId="77777777" w:rsidR="00A9719F" w:rsidRDefault="00A9719F" w:rsidP="00A9719F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32DF022D" w14:textId="40474ECE" w:rsidR="00A9719F" w:rsidRPr="002431AA" w:rsidRDefault="00A9719F" w:rsidP="00A971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300</w:t>
      </w:r>
    </w:p>
    <w:p w14:paraId="306335DD" w14:textId="6FB8DF27" w:rsidR="00A9719F" w:rsidRPr="002431AA" w:rsidRDefault="00A9719F" w:rsidP="00A9719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500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3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4%</w:t>
      </w:r>
    </w:p>
    <w:p w14:paraId="69163DFE" w14:textId="2255C4E5" w:rsidR="00A9719F" w:rsidRDefault="00A9719F" w:rsidP="00A971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4F6F440E" w14:textId="7A92B622" w:rsidR="00A9719F" w:rsidRDefault="00A9719F" w:rsidP="00A971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3A26B6D3" w14:textId="77777777" w:rsidR="00A9719F" w:rsidRPr="00A9719F" w:rsidRDefault="00A9719F" w:rsidP="00A9719F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A9719F">
        <w:rPr>
          <w:rFonts w:ascii="Times New Roman" w:eastAsia="Times New Roman" w:hAnsi="Times New Roman" w:cs="Times New Roman"/>
          <w:sz w:val="36"/>
          <w:szCs w:val="36"/>
        </w:rPr>
        <w:t>Product details</w:t>
      </w:r>
    </w:p>
    <w:p w14:paraId="7A408D1F" w14:textId="0339B9D4" w:rsidR="00A9719F" w:rsidRPr="00A9719F" w:rsidRDefault="00A9719F" w:rsidP="00A9719F">
      <w:pPr>
        <w:spacing w:after="240" w:line="240" w:lineRule="auto"/>
        <w:ind w:left="48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1.</w:t>
      </w:r>
      <w:r w:rsidRPr="00A9719F">
        <w:rPr>
          <w:rFonts w:ascii="Segoe UI" w:eastAsia="Times New Roman" w:hAnsi="Segoe UI" w:cs="Segoe UI"/>
          <w:b/>
          <w:bCs/>
          <w:color w:val="282828"/>
          <w:sz w:val="21"/>
          <w:szCs w:val="21"/>
        </w:rPr>
        <w:t> 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Bluetooth version: Bluetooth3.0+EDR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2. Hands-free communication function.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3. TF card: Support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4. Input plug: 3.5 mm signal input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5. Output power: RMS2*5W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6. Loudspeaker inverter tube: 2 PCS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7. Frequency response: 100HZ---18KHZ 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8. Signal to noise ratio: ≥75dB 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9. Play format: MP3 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10. Built-in lithium battery: 3.7 V 2000mAh 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11. Power supply</w:t>
      </w:r>
      <w:r>
        <w:rPr>
          <w:rFonts w:ascii="Segoe UI" w:eastAsia="Times New Roman" w:hAnsi="Segoe UI" w:cs="Segoe UI"/>
          <w:color w:val="282828"/>
          <w:sz w:val="21"/>
          <w:szCs w:val="21"/>
        </w:rPr>
        <w:t xml:space="preserve"> 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(USB): DC5V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12. Shell: Plastic/ iron net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13. Distance: about 10 meters in the open space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14. Power supply mode: Built-in lithium battery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15. Product size</w:t>
      </w:r>
      <w:r>
        <w:rPr>
          <w:rFonts w:ascii="Segoe UI" w:eastAsia="Times New Roman" w:hAnsi="Segoe UI" w:cs="Segoe UI"/>
          <w:color w:val="282828"/>
          <w:sz w:val="21"/>
          <w:szCs w:val="21"/>
        </w:rPr>
        <w:t xml:space="preserve"> 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(W * D * H): about 40 * 5.5 * 6 cm/ 15.75 * 2.17 * 2.36 inches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16. Gross weight: about 723 g </w:t>
      </w:r>
    </w:p>
    <w:p w14:paraId="1972E19D" w14:textId="77777777" w:rsidR="00A9719F" w:rsidRPr="00A9719F" w:rsidRDefault="00A9719F" w:rsidP="00A9719F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Enhance your TV experience with crisp dynamic sound</w:t>
      </w:r>
    </w:p>
    <w:p w14:paraId="6746078B" w14:textId="77777777" w:rsidR="00A9719F" w:rsidRPr="00A9719F" w:rsidRDefault="00A9719F" w:rsidP="00A9719F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Wirelessly stream and enjoy music from your mobile devices, PC, tablet, or any other Bluetooth 3.0 enabled device.</w:t>
      </w:r>
    </w:p>
    <w:p w14:paraId="049C5297" w14:textId="77777777" w:rsidR="00A9719F" w:rsidRPr="00A9719F" w:rsidRDefault="00A9719F" w:rsidP="00A9719F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Listen to music straight from your USB drive with the MP3 Decoder.</w:t>
      </w:r>
    </w:p>
    <w:p w14:paraId="7C191E54" w14:textId="77777777" w:rsidR="00A9719F" w:rsidRPr="00A9719F" w:rsidRDefault="00A9719F" w:rsidP="00A9719F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lastRenderedPageBreak/>
        <w:t xml:space="preserve">Wireless Bluetooth function: Built in Bluetooth, compatible with most Bluetooth devices, the range is widely which can use it under 10m/33feet, you can play your </w:t>
      </w:r>
      <w:proofErr w:type="spellStart"/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favourite</w:t>
      </w:r>
      <w:proofErr w:type="spellEnd"/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 xml:space="preserve"> music as you like.</w:t>
      </w:r>
    </w:p>
    <w:p w14:paraId="6AAD748C" w14:textId="77777777" w:rsidR="00A9719F" w:rsidRPr="00A9719F" w:rsidRDefault="00A9719F" w:rsidP="00A9719F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Built in 1800mAh Li battery, provides long battery life. Supports TF card.</w:t>
      </w:r>
    </w:p>
    <w:p w14:paraId="1B5D1EC4" w14:textId="77777777" w:rsidR="00A9719F" w:rsidRPr="00A9719F" w:rsidRDefault="00A9719F" w:rsidP="00A9719F">
      <w:pPr>
        <w:numPr>
          <w:ilvl w:val="0"/>
          <w:numId w:val="1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Slim speaker system and the technology packed inside can deliver a virtual surround sound experience.</w:t>
      </w:r>
    </w:p>
    <w:p w14:paraId="5E71FB00" w14:textId="77777777" w:rsidR="00A9719F" w:rsidRPr="00A9719F" w:rsidRDefault="00A9719F" w:rsidP="00A9719F">
      <w:pPr>
        <w:spacing w:after="240" w:line="240" w:lineRule="auto"/>
        <w:ind w:left="48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Packing List: 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 * Sound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 * Charging Cable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 * Audio Cable</w:t>
      </w: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br/>
        <w:t>1 *</w:t>
      </w:r>
      <w:r w:rsidRPr="00A9719F">
        <w:rPr>
          <w:rFonts w:ascii="Segoe UI" w:eastAsia="Times New Roman" w:hAnsi="Segoe UI" w:cs="Segoe UI"/>
          <w:b/>
          <w:bCs/>
          <w:color w:val="282828"/>
          <w:sz w:val="21"/>
          <w:szCs w:val="21"/>
        </w:rPr>
        <w:t> Packing Box</w:t>
      </w:r>
    </w:p>
    <w:p w14:paraId="55B718DF" w14:textId="77777777" w:rsidR="00A9719F" w:rsidRPr="00A9719F" w:rsidRDefault="00A9719F" w:rsidP="00A9719F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b/>
          <w:bCs/>
          <w:color w:val="282828"/>
          <w:sz w:val="21"/>
          <w:szCs w:val="21"/>
        </w:rPr>
        <w:t>Crisp dynamic sound</w:t>
      </w:r>
    </w:p>
    <w:p w14:paraId="6C421619" w14:textId="77777777" w:rsidR="00A9719F" w:rsidRPr="00A9719F" w:rsidRDefault="00A9719F" w:rsidP="00A9719F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Wirelessly stream and enjoy music from your mobile devices</w:t>
      </w:r>
    </w:p>
    <w:p w14:paraId="3E56BD49" w14:textId="77777777" w:rsidR="00A9719F" w:rsidRPr="00A9719F" w:rsidRDefault="00A9719F" w:rsidP="00A9719F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Listen to music straight from your USB drive with the MP3 Decoder</w:t>
      </w:r>
    </w:p>
    <w:p w14:paraId="20A86B45" w14:textId="77777777" w:rsidR="00A9719F" w:rsidRPr="00A9719F" w:rsidRDefault="00A9719F" w:rsidP="00A9719F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Wireless Bluetooth function</w:t>
      </w:r>
    </w:p>
    <w:p w14:paraId="7827F00F" w14:textId="77777777" w:rsidR="00A9719F" w:rsidRPr="00A9719F" w:rsidRDefault="00A9719F" w:rsidP="00A9719F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Built in 1800mAh Li battery</w:t>
      </w:r>
    </w:p>
    <w:p w14:paraId="2F315FEB" w14:textId="77777777" w:rsidR="00A9719F" w:rsidRPr="00A9719F" w:rsidRDefault="00A9719F" w:rsidP="00A9719F">
      <w:pPr>
        <w:numPr>
          <w:ilvl w:val="0"/>
          <w:numId w:val="2"/>
        </w:numPr>
        <w:spacing w:after="0" w:line="240" w:lineRule="auto"/>
        <w:ind w:left="960"/>
        <w:rPr>
          <w:rFonts w:ascii="Segoe UI" w:eastAsia="Times New Roman" w:hAnsi="Segoe UI" w:cs="Segoe UI"/>
          <w:color w:val="282828"/>
          <w:sz w:val="21"/>
          <w:szCs w:val="21"/>
        </w:rPr>
      </w:pPr>
      <w:r w:rsidRPr="00A9719F">
        <w:rPr>
          <w:rFonts w:ascii="Segoe UI" w:eastAsia="Times New Roman" w:hAnsi="Segoe UI" w:cs="Segoe UI"/>
          <w:color w:val="282828"/>
          <w:sz w:val="21"/>
          <w:szCs w:val="21"/>
        </w:rPr>
        <w:t>Supports TF card</w:t>
      </w:r>
    </w:p>
    <w:p w14:paraId="69622984" w14:textId="77777777" w:rsidR="00A9719F" w:rsidRDefault="00A9719F" w:rsidP="00A9719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1E08BDC1" w14:textId="77777777" w:rsidR="001C3BB0" w:rsidRDefault="001C3BB0"/>
    <w:sectPr w:rsidR="001C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E7EB8"/>
    <w:multiLevelType w:val="multilevel"/>
    <w:tmpl w:val="3804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28182F"/>
    <w:multiLevelType w:val="multilevel"/>
    <w:tmpl w:val="01F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9F"/>
    <w:rsid w:val="001C3BB0"/>
    <w:rsid w:val="00A9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0B87"/>
  <w15:chartTrackingRefBased/>
  <w15:docId w15:val="{5DE7A37F-9BFA-49DE-AB5A-288E28E5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19F"/>
  </w:style>
  <w:style w:type="paragraph" w:styleId="Heading2">
    <w:name w:val="heading 2"/>
    <w:basedOn w:val="Normal"/>
    <w:link w:val="Heading2Char"/>
    <w:uiPriority w:val="9"/>
    <w:qFormat/>
    <w:rsid w:val="00A971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1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1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971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97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566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1</cp:revision>
  <dcterms:created xsi:type="dcterms:W3CDTF">2022-02-06T18:21:00Z</dcterms:created>
  <dcterms:modified xsi:type="dcterms:W3CDTF">2022-02-06T18:24:00Z</dcterms:modified>
</cp:coreProperties>
</file>