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AC8C42" wp14:paraId="03448C26" wp14:textId="5A1B574E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r w:rsidRPr="09AC8C42" w:rsidR="0FED25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 xml:space="preserve">Deployment notification Before Deployment for client and Server : </w:t>
      </w:r>
    </w:p>
    <w:p xmlns:wp14="http://schemas.microsoft.com/office/word/2010/wordml" w:rsidP="09AC8C42" wp14:paraId="40974B61" wp14:textId="29C1380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C8C42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Checklist Pre-deployment : </w:t>
      </w:r>
      <w:r w:rsidRPr="09AC8C42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A04A95" wp14:paraId="7E60A64B" wp14:textId="154CC260">
      <w:pPr>
        <w:pStyle w:val="Normal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Client Side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Summary from 25-3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rd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June Pre-deployment.</w:t>
      </w:r>
    </w:p>
    <w:p xmlns:wp14="http://schemas.microsoft.com/office/word/2010/wordml" w:rsidP="09AC8C42" wp14:paraId="426CFB0E" wp14:textId="4DE5D01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/>
      </w:r>
      <w:r w:rsidRPr="09AC8C42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1.Code Review and Approval 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09AC8C42" w:rsidTr="5FA04A95" w14:paraId="106C1994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030777E6" w14:textId="424A292B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PR merge 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570E0930" w14:textId="520D477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Numbers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2954B330" w14:textId="1604C8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status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5DD5FD25" w14:textId="60D3F7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Reverted</w:t>
            </w:r>
          </w:p>
        </w:tc>
        <w:tc>
          <w:tcPr>
            <w:tcW w:w="184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0FDD17FD" w14:textId="1BC22A2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Not Merged</w:t>
            </w:r>
          </w:p>
        </w:tc>
      </w:tr>
      <w:tr w:rsidR="09AC8C42" w:rsidTr="5FA04A95" w14:paraId="515E295F">
        <w:trPr>
          <w:trHeight w:val="1035"/>
        </w:trPr>
        <w:tc>
          <w:tcPr>
            <w:tcW w:w="184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5FA04A95" w:rsidRDefault="09AC8C42" w14:paraId="3CC6CFF9" w14:textId="4880BBE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A04A95" w:rsidR="634966A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5FA04A95" w:rsidRDefault="09AC8C42" w14:paraId="60A02CEA" w14:textId="665E12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A04A95" w:rsidR="44BC3A4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832- 839</w:t>
            </w: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4BC3A44" w:rsidP="5FA04A95" w:rsidRDefault="44BC3A44" w14:paraId="6C53C45E" w14:textId="3D4520E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A04A95" w:rsidR="44BC3A4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5FA04A95" w:rsidR="4B1F6A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except </w:t>
            </w:r>
          </w:p>
          <w:p w:rsidR="09AC8C42" w:rsidP="5FA04A95" w:rsidRDefault="09AC8C42" w14:paraId="6B6F1263" w14:textId="65109BC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A04A95" w:rsidR="44BC3A4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837</w:t>
            </w: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718C52F1" w14:textId="0CCD7A1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4D3CD12D" w14:textId="6ABDD3A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</w:tr>
    </w:tbl>
    <w:p xmlns:wp14="http://schemas.microsoft.com/office/word/2010/wordml" w:rsidP="09AC8C42" wp14:paraId="58BD0710" wp14:textId="0A82A0E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AC8C42" wp14:paraId="529A96EC" wp14:textId="0681C11F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5FA04A95" w:rsidR="0FED253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  <w:t>2.Testing :</w:t>
      </w:r>
    </w:p>
    <w:p xmlns:wp14="http://schemas.microsoft.com/office/word/2010/wordml" w:rsidP="5FA04A95" wp14:paraId="19EEC255" wp14:textId="624FA2BE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A04A95" w:rsidR="3330DFC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837- Added dropdown list is not reflected when there is no or 1 record on the page.</w:t>
      </w:r>
    </w:p>
    <w:p xmlns:wp14="http://schemas.microsoft.com/office/word/2010/wordml" w:rsidP="5FA04A95" wp14:paraId="411B2A9F" wp14:textId="3E8422FF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5FA04A95" w:rsidR="0FED253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 xml:space="preserve">3.Fixed Issue Summary for Client </w:t>
      </w:r>
      <w:r w:rsidRPr="5FA04A95" w:rsidR="0FED253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Side :</w:t>
      </w:r>
    </w:p>
    <w:p w:rsidR="1794A0F6" w:rsidP="5FA04A95" w:rsidRDefault="1794A0F6" w14:paraId="0821DAAF" w14:textId="5F4BB3F3">
      <w:pPr>
        <w:pStyle w:val="Normal"/>
        <w:spacing w:after="160" w:line="279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5FA04A95" w:rsidR="1794A0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PR 832 to PR 836: PASS</w:t>
      </w:r>
    </w:p>
    <w:p w:rsidR="1794A0F6" w:rsidP="5FA04A95" w:rsidRDefault="1794A0F6" w14:paraId="25396D0E" w14:textId="0666339B">
      <w:pPr>
        <w:pStyle w:val="Normal"/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5FA04A95" w:rsidR="1794A0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PR 837: FAIL</w:t>
      </w:r>
    </w:p>
    <w:p w:rsidR="1794A0F6" w:rsidP="5FA04A95" w:rsidRDefault="1794A0F6" w14:paraId="3470BDB8" w14:textId="2DA7D60E">
      <w:pPr>
        <w:pStyle w:val="Normal"/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5FA04A95" w:rsidR="1794A0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PR 838 to PR 838: PASS</w:t>
      </w:r>
    </w:p>
    <w:p xmlns:wp14="http://schemas.microsoft.com/office/word/2010/wordml" w:rsidP="2ABAFB49" wp14:paraId="5B377060" wp14:textId="618F2112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highlight w:val="green"/>
          <w:u w:val="none"/>
          <w:lang w:val="en-US"/>
        </w:rPr>
      </w:pP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Pipeline health before deployment: </w:t>
      </w:r>
    </w:p>
    <w:p xmlns:wp14="http://schemas.microsoft.com/office/word/2010/wordml" w:rsidP="5FA04A95" wp14:paraId="20C50D12" wp14:textId="19BEB72E">
      <w:pPr>
        <w:pStyle w:val="Normal"/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Deployment :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</w:p>
    <w:p xmlns:wp14="http://schemas.microsoft.com/office/word/2010/wordml" w:rsidP="5FA04A95" wp14:paraId="3AEA4F32" wp14:textId="746891AD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A04A95" w:rsidR="1EAB0C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eployment started on </w:t>
      </w:r>
    </w:p>
    <w:p xmlns:wp14="http://schemas.microsoft.com/office/word/2010/wordml" w:rsidP="2ABAFB49" wp14:paraId="148AAAA8" wp14:textId="214AA7DE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highlight w:val="green"/>
          <w:u w:val="none"/>
          <w:lang w:val="en-US"/>
        </w:rPr>
      </w:pPr>
      <w:r w:rsidRPr="2ABAFB49" w:rsidR="73C297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eployment Ended on </w:t>
      </w:r>
      <w:r>
        <w:br/>
      </w:r>
      <w:r>
        <w:br/>
      </w: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Deployement down </w:t>
      </w: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time :</w:t>
      </w: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5m</w:t>
      </w:r>
      <w:r>
        <w:br/>
      </w:r>
      <w:r w:rsidRPr="2ABAFB49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Pipeline health After deployment: </w:t>
      </w:r>
    </w:p>
    <w:p xmlns:wp14="http://schemas.microsoft.com/office/word/2010/wordml" w:rsidP="09AC8C42" wp14:paraId="69142047" wp14:textId="0504ED47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02B107F0" wp14:paraId="21F35176" wp14:textId="6B0656D0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02B107F0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Server Side</w:t>
      </w:r>
      <w:r w:rsidRPr="02B107F0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Summary from </w:t>
      </w:r>
      <w:r w:rsidRPr="02B107F0" w:rsidR="62B323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25-3</w:t>
      </w:r>
      <w:r w:rsidRPr="02B107F0" w:rsidR="62B323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vertAlign w:val="superscript"/>
          <w:lang w:val="en-US"/>
        </w:rPr>
        <w:t>rd</w:t>
      </w:r>
      <w:r w:rsidRPr="02B107F0" w:rsidR="62B323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June </w:t>
      </w:r>
      <w:r w:rsidRPr="02B107F0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Pre-deployment</w:t>
      </w:r>
    </w:p>
    <w:p xmlns:wp14="http://schemas.microsoft.com/office/word/2010/wordml" w:rsidP="09AC8C42" wp14:paraId="3A3DC502" wp14:textId="05571E6F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09AC8C42" wp14:paraId="4767B286" wp14:textId="791AD72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AC8C42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1.Code Review and Approval 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09AC8C42" w:rsidTr="02B107F0" w14:paraId="0F744AC9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59364DAE" w14:textId="369BA836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PR merge 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7ABE2EF3" w14:textId="0937E9F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Numbers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7A908A20" w14:textId="51FA57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status</w:t>
            </w:r>
          </w:p>
        </w:tc>
        <w:tc>
          <w:tcPr>
            <w:tcW w:w="184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78AAAFE6" w14:textId="01DFF0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Reverted</w:t>
            </w:r>
          </w:p>
        </w:tc>
        <w:tc>
          <w:tcPr>
            <w:tcW w:w="184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34A59B71" w14:textId="52FA0D4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Not merged</w:t>
            </w:r>
          </w:p>
        </w:tc>
      </w:tr>
      <w:tr w:rsidR="09AC8C42" w:rsidTr="02B107F0" w14:paraId="08EF3EBB">
        <w:trPr>
          <w:trHeight w:val="300"/>
        </w:trPr>
        <w:tc>
          <w:tcPr>
            <w:tcW w:w="184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2B107F0" w:rsidRDefault="09AC8C42" w14:paraId="7EE24217" w14:textId="415EA6D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B107F0" w:rsidR="78FB304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PR </w:t>
            </w: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2B107F0" w:rsidRDefault="09AC8C42" w14:paraId="297DE609" w14:textId="1878091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2B107F0" w:rsidR="78FB30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19</w:t>
            </w: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2B107F0" w:rsidRDefault="09AC8C42" w14:paraId="06F7B4BC" w14:textId="0F06DCA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84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3F335614" w14:textId="450749C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AC8C42" w:rsidP="09AC8C42" w:rsidRDefault="09AC8C42" w14:paraId="4DCAB030" w14:textId="0E717CD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AC8C42" w:rsidR="09AC8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</w:tr>
    </w:tbl>
    <w:p xmlns:wp14="http://schemas.microsoft.com/office/word/2010/wordml" w:rsidP="09AC8C42" wp14:paraId="275706FE" wp14:textId="3F2803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>
        <w:br/>
      </w:r>
      <w:r w:rsidRPr="09AC8C42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2.Testing :</w:t>
      </w:r>
    </w:p>
    <w:p xmlns:wp14="http://schemas.microsoft.com/office/word/2010/wordml" w:rsidP="5FA04A95" wp14:paraId="7FA6EC93" wp14:textId="1535724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report 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5FA04A95" w:rsidR="2AED8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Aditya</w:t>
      </w:r>
      <w:r w:rsidRPr="5FA04A95" w:rsidR="0FED2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AD3B5E2" w:rsidP="5FA04A95" w:rsidRDefault="7AD3B5E2" w14:paraId="5AB9F8EC" w14:textId="744ED74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04A95" w:rsidR="7AD3B5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  to</w:t>
      </w:r>
      <w:r w:rsidRPr="5FA04A95" w:rsidR="7AD3B5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PR: PASS</w:t>
      </w:r>
    </w:p>
    <w:p xmlns:wp14="http://schemas.microsoft.com/office/word/2010/wordml" w:rsidP="5FA04A95" wp14:paraId="254F4BD0" wp14:textId="1B9EB7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5FA04A95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3. Fixed Issue Summary for Server </w:t>
      </w:r>
      <w:r w:rsidRPr="5FA04A95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Side :</w:t>
      </w:r>
    </w:p>
    <w:p xmlns:wp14="http://schemas.microsoft.com/office/word/2010/wordml" w:rsidP="5FA04A95" wp14:paraId="4E42EBD4" wp14:textId="69A7F3AA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Pipeline health before deployment: </w:t>
      </w: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highlight w:val="green"/>
          <w:u w:val="none"/>
          <w:lang w:val="en-US"/>
        </w:rPr>
        <w:t>GREEN</w:t>
      </w:r>
    </w:p>
    <w:p xmlns:wp14="http://schemas.microsoft.com/office/word/2010/wordml" w:rsidP="5FA04A95" wp14:paraId="499BED4A" wp14:textId="19BEB72E">
      <w:pPr>
        <w:pStyle w:val="Normal"/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Deployment :  </w:t>
      </w:r>
    </w:p>
    <w:p xmlns:wp14="http://schemas.microsoft.com/office/word/2010/wordml" w:rsidP="5FA04A95" wp14:paraId="42539DAA" wp14:textId="746891AD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</w:t>
      </w: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eployment started on </w:t>
      </w:r>
    </w:p>
    <w:p xmlns:wp14="http://schemas.microsoft.com/office/word/2010/wordml" w:rsidP="5FA04A95" wp14:paraId="5923A72C" wp14:textId="2F171377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Deployment Ended on </w:t>
      </w:r>
      <w:r>
        <w:br/>
      </w:r>
      <w:r>
        <w:br/>
      </w: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Deployement down </w:t>
      </w: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time :</w:t>
      </w:r>
      <w:r w:rsidRPr="5FA04A95" w:rsidR="769FE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5m</w:t>
      </w:r>
      <w:r>
        <w:br/>
      </w:r>
      <w:r w:rsidRPr="5FA04A95" w:rsidR="0FED25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Pipeline health After deployment: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red"/>
          <w:lang w:val="en-US"/>
        </w:rPr>
        <w:t>RED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5FA04A95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jar file not deploying automatically we need to run script manually)</w:t>
      </w:r>
      <w:r>
        <w:br/>
      </w:r>
    </w:p>
    <w:p xmlns:wp14="http://schemas.microsoft.com/office/word/2010/wordml" w:rsidP="09AC8C42" wp14:paraId="15972492" wp14:textId="4999105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AC8C42" w:rsidR="0FED25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Checklist Post-Deployment:</w:t>
      </w:r>
    </w:p>
    <w:p xmlns:wp14="http://schemas.microsoft.com/office/word/2010/wordml" w:rsidP="02B107F0" wp14:paraId="0DFB3DEC" wp14:textId="240DC457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B107F0" w:rsidR="0FED25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1.Smoke testing: </w:t>
      </w:r>
    </w:p>
    <w:p xmlns:wp14="http://schemas.microsoft.com/office/word/2010/wordml" w:rsidP="02B107F0" wp14:paraId="611364E8" wp14:textId="4522B64A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B107F0" w:rsidR="0FED25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2.New Issues Found: </w:t>
      </w:r>
    </w:p>
    <w:p xmlns:wp14="http://schemas.microsoft.com/office/word/2010/wordml" w:rsidP="02B107F0" wp14:paraId="571E9138" wp14:textId="29A252F9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B107F0" w:rsidR="0FED25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3.User Acceptance testing: </w:t>
      </w:r>
    </w:p>
    <w:p xmlns:wp14="http://schemas.microsoft.com/office/word/2010/wordml" w:rsidP="02B107F0" wp14:paraId="2C078E63" wp14:textId="6750EAC5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B107F0" w:rsidR="0FED25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02B107F0" w:rsidR="0FED25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Sanity Testing</w:t>
      </w:r>
      <w:r w:rsidRPr="02B107F0" w:rsidR="2D150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93838"/>
    <w:rsid w:val="02B107F0"/>
    <w:rsid w:val="098D5EB8"/>
    <w:rsid w:val="09AC8C42"/>
    <w:rsid w:val="0A0DD6EC"/>
    <w:rsid w:val="0A22E472"/>
    <w:rsid w:val="0CD759CC"/>
    <w:rsid w:val="0FED2538"/>
    <w:rsid w:val="1794A0F6"/>
    <w:rsid w:val="1B3D5C97"/>
    <w:rsid w:val="1D8BA9FE"/>
    <w:rsid w:val="1EAB0C79"/>
    <w:rsid w:val="2386F1F4"/>
    <w:rsid w:val="29CE6529"/>
    <w:rsid w:val="2ABAFB49"/>
    <w:rsid w:val="2AED8970"/>
    <w:rsid w:val="2D1504D7"/>
    <w:rsid w:val="31093838"/>
    <w:rsid w:val="3330DFCC"/>
    <w:rsid w:val="3453ECC4"/>
    <w:rsid w:val="3DB2517D"/>
    <w:rsid w:val="3DDA077F"/>
    <w:rsid w:val="3E85A9BA"/>
    <w:rsid w:val="4232BABE"/>
    <w:rsid w:val="44BC3A44"/>
    <w:rsid w:val="4B1F6A43"/>
    <w:rsid w:val="4F65C1D4"/>
    <w:rsid w:val="57469184"/>
    <w:rsid w:val="5792ADDF"/>
    <w:rsid w:val="5C391D4F"/>
    <w:rsid w:val="5FA04A95"/>
    <w:rsid w:val="6289BB47"/>
    <w:rsid w:val="62B32326"/>
    <w:rsid w:val="634966A4"/>
    <w:rsid w:val="720A3E7C"/>
    <w:rsid w:val="73A28B88"/>
    <w:rsid w:val="73C29705"/>
    <w:rsid w:val="75A59FCA"/>
    <w:rsid w:val="769FE0EE"/>
    <w:rsid w:val="78FB3046"/>
    <w:rsid w:val="7AD3B5E2"/>
    <w:rsid w:val="7DBB9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3838"/>
  <w15:chartTrackingRefBased/>
  <w15:docId w15:val="{3C03D682-64D2-497F-8A83-81D2C7C3C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48977A-5828-4670-A350-C3783257F4EB}"/>
</file>

<file path=customXml/itemProps2.xml><?xml version="1.0" encoding="utf-8"?>
<ds:datastoreItem xmlns:ds="http://schemas.openxmlformats.org/officeDocument/2006/customXml" ds:itemID="{E7C1A1C8-7DA7-49C2-885C-11D74313E741}"/>
</file>

<file path=customXml/itemProps3.xml><?xml version="1.0" encoding="utf-8"?>
<ds:datastoreItem xmlns:ds="http://schemas.openxmlformats.org/officeDocument/2006/customXml" ds:itemID="{11D811E4-BC69-4D33-90A0-A507C1AF89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Kumar</dc:creator>
  <keywords/>
  <dc:description/>
  <lastModifiedBy>Aditya Kumar</lastModifiedBy>
  <dcterms:created xsi:type="dcterms:W3CDTF">2024-06-03T12:27:22.0000000Z</dcterms:created>
  <dcterms:modified xsi:type="dcterms:W3CDTF">2024-06-05T12:00:52.2042177Z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