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20" w:type="dxa"/>
        <w:tblLook w:val="04A0" w:firstRow="1" w:lastRow="0" w:firstColumn="1" w:lastColumn="0" w:noHBand="0" w:noVBand="1"/>
      </w:tblPr>
      <w:tblGrid>
        <w:gridCol w:w="7920"/>
      </w:tblGrid>
      <w:tr w:rsidR="0094576E" w:rsidRPr="0088124E" w14:paraId="78EF157F" w14:textId="77777777" w:rsidTr="0094576E">
        <w:trPr>
          <w:trHeight w:val="8640"/>
        </w:trPr>
        <w:sdt>
          <w:sdtPr>
            <w:rPr>
              <w:rFonts w:ascii="Hei" w:eastAsia="Hei" w:hint="eastAsia"/>
            </w:rPr>
            <w:alias w:val="职位"/>
            <w:tag w:val=""/>
            <w:id w:val="-1229925107"/>
            <w:placeholder>
              <w:docPart w:val="0DEABEDA474E0643986AB1A91B687E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14:paraId="4F4A8577" w14:textId="2DE2D714" w:rsidR="003C3A44" w:rsidRPr="0088124E" w:rsidRDefault="00ED43D5" w:rsidP="0094576E">
                <w:pPr>
                  <w:pStyle w:val="a8"/>
                  <w:rPr>
                    <w:rFonts w:ascii="Hei" w:eastAsia="Hei"/>
                  </w:rPr>
                </w:pPr>
                <w:r>
                  <w:rPr>
                    <w:rFonts w:ascii="Hei" w:eastAsia="Hei" w:hint="eastAsia"/>
                  </w:rPr>
                  <w:t>技术选型与项目实现分析</w:t>
                </w:r>
                <w:r w:rsidR="0094576E">
                  <w:rPr>
                    <w:rFonts w:ascii="Hei" w:eastAsia="Hei" w:hint="eastAsia"/>
                  </w:rPr>
                  <w:t>文档</w:t>
                </w:r>
              </w:p>
            </w:tc>
          </w:sdtContent>
        </w:sdt>
      </w:tr>
      <w:tr w:rsidR="0094576E" w:rsidRPr="0088124E" w14:paraId="5726FCE9" w14:textId="77777777" w:rsidTr="0094576E">
        <w:tc>
          <w:tcPr>
            <w:tcW w:w="5000" w:type="pct"/>
          </w:tcPr>
          <w:p w14:paraId="07189F3A" w14:textId="560300CC" w:rsidR="003C3A44" w:rsidRPr="0088124E" w:rsidRDefault="00ED43D5">
            <w:pPr>
              <w:pStyle w:val="a9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"</w:t>
            </w:r>
            <w:r w:rsidRPr="00ED43D5">
              <w:rPr>
                <w:rFonts w:ascii="Hei" w:eastAsia="Hei" w:hint="eastAsia"/>
              </w:rPr>
              <w:t>Terra快乐分享</w:t>
            </w:r>
            <w:r>
              <w:rPr>
                <w:rFonts w:ascii="Hei" w:eastAsia="Hei" w:hint="eastAsia"/>
              </w:rPr>
              <w:t>"实现</w:t>
            </w:r>
            <w:r w:rsidR="0094576E">
              <w:rPr>
                <w:rFonts w:ascii="Hei" w:eastAsia="Hei" w:hint="eastAsia"/>
              </w:rPr>
              <w:t>分析</w:t>
            </w:r>
          </w:p>
          <w:p w14:paraId="56A131BC" w14:textId="0DF3F292" w:rsidR="003C3A44" w:rsidRDefault="0094576E">
            <w:pPr>
              <w:pStyle w:val="aa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创建日期：</w:t>
            </w:r>
            <w:r w:rsidR="00ED43D5">
              <w:rPr>
                <w:rFonts w:ascii="Hei" w:eastAsia="Hei"/>
              </w:rPr>
              <w:t>201</w:t>
            </w:r>
            <w:r w:rsidR="00ED43D5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02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  <w:p w14:paraId="00FDE5F2" w14:textId="7BCB4CEF" w:rsidR="0094576E" w:rsidRPr="0094576E" w:rsidRDefault="00ED43D5" w:rsidP="0094576E">
            <w:r>
              <w:rPr>
                <w:rFonts w:hint="eastAsia"/>
              </w:rPr>
              <w:t>创建人：梁志峰</w:t>
            </w:r>
          </w:p>
          <w:p w14:paraId="276B36ED" w14:textId="77777777" w:rsidR="0094576E" w:rsidRPr="0094576E" w:rsidRDefault="0094576E" w:rsidP="0094576E">
            <w:pPr>
              <w:pStyle w:val="aa"/>
              <w:rPr>
                <w:rFonts w:ascii="Hei" w:eastAsia="Hei"/>
              </w:rPr>
            </w:pPr>
          </w:p>
        </w:tc>
      </w:tr>
    </w:tbl>
    <w:p w14:paraId="0DC161AF" w14:textId="77777777" w:rsidR="003C3A44" w:rsidRPr="0088124E" w:rsidRDefault="003C3A44">
      <w:pPr>
        <w:rPr>
          <w:rFonts w:ascii="Hei" w:eastAsia="Hei"/>
        </w:rPr>
      </w:pPr>
    </w:p>
    <w:p w14:paraId="4ECD2913" w14:textId="77777777" w:rsidR="0094576E" w:rsidRPr="0088124E" w:rsidRDefault="0094576E">
      <w:pPr>
        <w:rPr>
          <w:rFonts w:ascii="Hei" w:eastAsia="Hei"/>
        </w:rPr>
      </w:pPr>
      <w:r>
        <w:rPr>
          <w:rFonts w:ascii="Hei" w:eastAsia="Hei" w:hint="eastAsia"/>
        </w:rPr>
        <w:lastRenderedPageBreak/>
        <w:t>修订历史：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576E" w14:paraId="04B9F183" w14:textId="77777777" w:rsidTr="0094576E">
        <w:trPr>
          <w:jc w:val="center"/>
        </w:trPr>
        <w:tc>
          <w:tcPr>
            <w:tcW w:w="1836" w:type="dxa"/>
          </w:tcPr>
          <w:p w14:paraId="2FADA81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版本</w:t>
            </w:r>
          </w:p>
        </w:tc>
        <w:tc>
          <w:tcPr>
            <w:tcW w:w="1836" w:type="dxa"/>
          </w:tcPr>
          <w:p w14:paraId="3415C981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修订者</w:t>
            </w:r>
          </w:p>
        </w:tc>
        <w:tc>
          <w:tcPr>
            <w:tcW w:w="1836" w:type="dxa"/>
          </w:tcPr>
          <w:p w14:paraId="42E0233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修订日期</w:t>
            </w:r>
          </w:p>
        </w:tc>
        <w:tc>
          <w:tcPr>
            <w:tcW w:w="1836" w:type="dxa"/>
          </w:tcPr>
          <w:p w14:paraId="2BB3EE8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备注</w:t>
            </w:r>
          </w:p>
        </w:tc>
        <w:tc>
          <w:tcPr>
            <w:tcW w:w="1836" w:type="dxa"/>
          </w:tcPr>
          <w:p w14:paraId="30D20942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审批日期</w:t>
            </w:r>
          </w:p>
        </w:tc>
      </w:tr>
      <w:tr w:rsidR="0094576E" w14:paraId="3DBB5B62" w14:textId="77777777" w:rsidTr="0094576E">
        <w:trPr>
          <w:jc w:val="center"/>
        </w:trPr>
        <w:tc>
          <w:tcPr>
            <w:tcW w:w="1836" w:type="dxa"/>
          </w:tcPr>
          <w:p w14:paraId="6C72DB7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V</w:t>
            </w:r>
            <w:r>
              <w:rPr>
                <w:rFonts w:ascii="Hei" w:eastAsia="Hei" w:hint="eastAsia"/>
              </w:rPr>
              <w:t>1.0</w:t>
            </w:r>
          </w:p>
        </w:tc>
        <w:tc>
          <w:tcPr>
            <w:tcW w:w="1836" w:type="dxa"/>
          </w:tcPr>
          <w:p w14:paraId="0D5A833B" w14:textId="59993D4E" w:rsidR="0094576E" w:rsidRDefault="00ED43D5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梁志峰</w:t>
            </w:r>
          </w:p>
        </w:tc>
        <w:tc>
          <w:tcPr>
            <w:tcW w:w="1836" w:type="dxa"/>
          </w:tcPr>
          <w:p w14:paraId="646932FE" w14:textId="6286BDB6" w:rsidR="0094576E" w:rsidRDefault="0094576E" w:rsidP="00D460AA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2012/</w:t>
            </w:r>
            <w:r w:rsidR="00ED43D5">
              <w:rPr>
                <w:rFonts w:ascii="Hei" w:eastAsia="Hei" w:hint="eastAsia"/>
              </w:rPr>
              <w:t>0</w:t>
            </w:r>
            <w:r w:rsidR="00D460AA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</w:tc>
        <w:tc>
          <w:tcPr>
            <w:tcW w:w="1836" w:type="dxa"/>
          </w:tcPr>
          <w:p w14:paraId="32D61BD5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创建原始版本</w:t>
            </w:r>
          </w:p>
        </w:tc>
        <w:tc>
          <w:tcPr>
            <w:tcW w:w="1836" w:type="dxa"/>
          </w:tcPr>
          <w:p w14:paraId="5AF680E3" w14:textId="77777777" w:rsidR="0094576E" w:rsidRDefault="0094576E">
            <w:pPr>
              <w:rPr>
                <w:rFonts w:ascii="Hei" w:eastAsia="Hei"/>
              </w:rPr>
            </w:pPr>
          </w:p>
        </w:tc>
      </w:tr>
      <w:tr w:rsidR="00401D85" w14:paraId="6A614905" w14:textId="77777777" w:rsidTr="0094576E">
        <w:trPr>
          <w:jc w:val="center"/>
        </w:trPr>
        <w:tc>
          <w:tcPr>
            <w:tcW w:w="1836" w:type="dxa"/>
          </w:tcPr>
          <w:p w14:paraId="40169CE9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E8E6AA4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789DE0CE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626C3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9DE48" w14:textId="77777777" w:rsidR="00401D85" w:rsidRDefault="00401D85">
            <w:pPr>
              <w:rPr>
                <w:rFonts w:ascii="Hei" w:eastAsia="Hei"/>
              </w:rPr>
            </w:pPr>
          </w:p>
        </w:tc>
      </w:tr>
      <w:tr w:rsidR="00401D85" w14:paraId="41137245" w14:textId="77777777" w:rsidTr="0094576E">
        <w:trPr>
          <w:jc w:val="center"/>
        </w:trPr>
        <w:tc>
          <w:tcPr>
            <w:tcW w:w="1836" w:type="dxa"/>
          </w:tcPr>
          <w:p w14:paraId="00DFB038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20780832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7DF3451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08E6D7B7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1AEE3FD4" w14:textId="77777777" w:rsidR="00401D85" w:rsidRDefault="00401D85">
            <w:pPr>
              <w:rPr>
                <w:rFonts w:ascii="Hei" w:eastAsia="Hei"/>
              </w:rPr>
            </w:pPr>
          </w:p>
        </w:tc>
      </w:tr>
    </w:tbl>
    <w:p w14:paraId="05F8E3FF" w14:textId="77777777" w:rsidR="00401D85" w:rsidRDefault="00401D85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zh-CN"/>
        </w:rPr>
        <w:id w:val="170043505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7AD8D0D" w14:textId="77777777" w:rsidR="0094576E" w:rsidRDefault="0094576E">
          <w:pPr>
            <w:pStyle w:val="TOC"/>
          </w:pPr>
          <w:r>
            <w:rPr>
              <w:lang w:val="zh-CN"/>
            </w:rPr>
            <w:t>目录</w:t>
          </w:r>
        </w:p>
        <w:p w14:paraId="7B7B727C" w14:textId="7A537C7C" w:rsidR="00401D85" w:rsidRDefault="0094576E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01D85">
            <w:rPr>
              <w:rFonts w:hint="eastAsia"/>
              <w:noProof/>
            </w:rPr>
            <w:t>引言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_Toc200027600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3</w:t>
          </w:r>
          <w:r w:rsidR="00401D85">
            <w:rPr>
              <w:noProof/>
            </w:rPr>
            <w:fldChar w:fldCharType="end"/>
          </w:r>
        </w:p>
        <w:p w14:paraId="49E3FA27" w14:textId="7252CEEB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hint="eastAsia"/>
              <w:noProof/>
            </w:rPr>
            <w:t>．</w:t>
          </w:r>
          <w:r>
            <w:rPr>
              <w:noProof/>
            </w:rPr>
            <w:t>1</w:t>
          </w:r>
          <w:r w:rsidR="00ED43D5">
            <w:rPr>
              <w:rFonts w:hint="eastAsia"/>
              <w:noProof/>
            </w:rPr>
            <w:t>技术选型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0094CA" w14:textId="2712F6F3" w:rsidR="00401D85" w:rsidRDefault="00ED43D5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rFonts w:hint="eastAsia"/>
              <w:noProof/>
            </w:rPr>
            <w:t>难点</w:t>
          </w:r>
          <w:r w:rsidR="00401D85">
            <w:rPr>
              <w:rFonts w:hint="eastAsia"/>
              <w:noProof/>
            </w:rPr>
            <w:t>需求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_Toc200027602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4</w:t>
          </w:r>
          <w:r w:rsidR="00401D85">
            <w:rPr>
              <w:noProof/>
            </w:rPr>
            <w:fldChar w:fldCharType="end"/>
          </w:r>
        </w:p>
        <w:p w14:paraId="5D02CF18" w14:textId="59480D92" w:rsidR="00EC39CC" w:rsidRDefault="00EC39CC">
          <w:pPr>
            <w:pStyle w:val="20"/>
            <w:tabs>
              <w:tab w:val="right" w:leader="dot" w:pos="10790"/>
            </w:tabs>
            <w:rPr>
              <w:noProof/>
            </w:rPr>
          </w:pPr>
          <w:r>
            <w:rPr>
              <w:rFonts w:hint="eastAsia"/>
              <w:noProof/>
            </w:rPr>
            <w:t xml:space="preserve">2. 0 </w:t>
          </w:r>
          <w:r>
            <w:rPr>
              <w:rFonts w:hint="eastAsia"/>
              <w:noProof/>
            </w:rPr>
            <w:t>登录后自动跳回登录前页面</w:t>
          </w:r>
        </w:p>
        <w:p w14:paraId="1358F56F" w14:textId="3A3A659F" w:rsidR="00401D85" w:rsidRDefault="00401D85">
          <w:pPr>
            <w:pStyle w:val="20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1</w:t>
          </w:r>
          <w:r w:rsidR="003D476C">
            <w:rPr>
              <w:rFonts w:hint="eastAsia"/>
              <w:noProof/>
            </w:rPr>
            <w:t>文件上传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1B2FB0" w14:textId="0A0A745C" w:rsidR="003D476C" w:rsidRPr="003D476C" w:rsidRDefault="003D476C" w:rsidP="003D476C">
          <w:r>
            <w:rPr>
              <w:rFonts w:hint="eastAsia"/>
            </w:rPr>
            <w:t xml:space="preserve">2. 1 </w:t>
          </w:r>
          <w:r>
            <w:rPr>
              <w:rFonts w:hint="eastAsia"/>
            </w:rPr>
            <w:t>文件下载</w:t>
          </w:r>
        </w:p>
        <w:p w14:paraId="068C1CBD" w14:textId="34848ED3" w:rsidR="00ED43D5" w:rsidRPr="001F42B0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2</w:t>
          </w:r>
          <w:r w:rsidR="003523C3">
            <w:rPr>
              <w:rFonts w:hint="eastAsia"/>
              <w:noProof/>
            </w:rPr>
            <w:t>文件去重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BD8D0E" w14:textId="61C2EBBD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3</w:t>
          </w:r>
          <w:r w:rsidR="003523C3">
            <w:rPr>
              <w:rFonts w:hint="eastAsia"/>
              <w:noProof/>
            </w:rPr>
            <w:t xml:space="preserve"> </w:t>
          </w:r>
          <w:r w:rsidR="003523C3">
            <w:rPr>
              <w:rFonts w:hint="eastAsia"/>
              <w:noProof/>
            </w:rPr>
            <w:t>分享与转载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bookmarkStart w:id="0" w:name="OLE_LINK2"/>
          <w:bookmarkStart w:id="1" w:name="OLE_LINK3"/>
          <w:r>
            <w:rPr>
              <w:noProof/>
            </w:rPr>
            <w:tab/>
          </w:r>
          <w:bookmarkEnd w:id="0"/>
          <w:bookmarkEnd w:id="1"/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EC3E13" w14:textId="596C16A9" w:rsidR="001500BF" w:rsidRDefault="00AA04A0" w:rsidP="00D460AA">
          <w:pPr>
            <w:pStyle w:val="20"/>
            <w:tabs>
              <w:tab w:val="right" w:leader="dot" w:pos="10790"/>
            </w:tabs>
            <w:rPr>
              <w:b/>
              <w:bCs/>
              <w:noProof/>
            </w:rPr>
          </w:pPr>
          <w:r>
            <w:rPr>
              <w:rFonts w:hint="eastAsia"/>
              <w:noProof/>
            </w:rPr>
            <w:t>2. 4 RESTful WebService</w:t>
          </w:r>
          <w:r>
            <w:rPr>
              <w:rFonts w:hint="eastAsia"/>
              <w:noProof/>
            </w:rPr>
            <w:t>接口设计</w:t>
          </w:r>
          <w:r w:rsidR="0094576E">
            <w:rPr>
              <w:b/>
              <w:bCs/>
              <w:noProof/>
            </w:rPr>
            <w:fldChar w:fldCharType="end"/>
          </w:r>
          <w:r w:rsidR="0037228E">
            <w:rPr>
              <w:noProof/>
            </w:rPr>
            <w:tab/>
          </w:r>
        </w:p>
        <w:p w14:paraId="392C2B0C" w14:textId="7A270AB7" w:rsidR="0037228E" w:rsidRDefault="001500BF" w:rsidP="001500BF">
          <w:pPr>
            <w:rPr>
              <w:noProof/>
            </w:rPr>
          </w:pPr>
          <w:r>
            <w:rPr>
              <w:rFonts w:hint="eastAsia"/>
            </w:rPr>
            <w:t xml:space="preserve">2. 5 </w:t>
          </w:r>
          <w:bookmarkStart w:id="2" w:name="OLE_LINK4"/>
          <w:bookmarkStart w:id="3" w:name="OLE_LINK5"/>
          <w:r>
            <w:rPr>
              <w:rFonts w:hint="eastAsia"/>
            </w:rPr>
            <w:t>HDFS</w:t>
          </w:r>
          <w:r>
            <w:rPr>
              <w:rFonts w:hint="eastAsia"/>
            </w:rPr>
            <w:t>资源安全问题</w:t>
          </w:r>
          <w:bookmarkEnd w:id="2"/>
          <w:bookmarkEnd w:id="3"/>
          <w:r w:rsidR="0037228E">
            <w:rPr>
              <w:noProof/>
            </w:rPr>
            <w:tab/>
          </w:r>
        </w:p>
        <w:p w14:paraId="66488156" w14:textId="68859F12" w:rsidR="0094576E" w:rsidRPr="001500BF" w:rsidRDefault="0037228E" w:rsidP="001500BF">
          <w:r>
            <w:rPr>
              <w:rFonts w:hint="eastAsia"/>
              <w:noProof/>
            </w:rPr>
            <w:t xml:space="preserve">2. 6 </w:t>
          </w:r>
          <w:r>
            <w:rPr>
              <w:rFonts w:hint="eastAsia"/>
              <w:noProof/>
            </w:rPr>
            <w:t>权限</w:t>
          </w:r>
        </w:p>
      </w:sdtContent>
    </w:sdt>
    <w:p w14:paraId="5ADECE9E" w14:textId="6C25EAAA" w:rsidR="00401D85" w:rsidRDefault="006D4A5C" w:rsidP="00D460AA">
      <w:r>
        <w:rPr>
          <w:rFonts w:hint="eastAsia"/>
        </w:rPr>
        <w:tab/>
      </w:r>
    </w:p>
    <w:p w14:paraId="26A81636" w14:textId="77777777" w:rsidR="003D476C" w:rsidRDefault="003D476C" w:rsidP="00D460AA"/>
    <w:p w14:paraId="1968D89B" w14:textId="77777777" w:rsidR="003D476C" w:rsidRDefault="003D476C" w:rsidP="00D460AA"/>
    <w:p w14:paraId="664A749E" w14:textId="77777777" w:rsidR="003D476C" w:rsidRDefault="003D476C" w:rsidP="00D460AA"/>
    <w:p w14:paraId="5168C816" w14:textId="77777777" w:rsidR="003D476C" w:rsidRDefault="003D476C" w:rsidP="00D460AA"/>
    <w:p w14:paraId="3BD0C30B" w14:textId="77777777" w:rsidR="003D476C" w:rsidRDefault="003D476C" w:rsidP="00D460AA"/>
    <w:p w14:paraId="52D748AC" w14:textId="77777777" w:rsidR="003D476C" w:rsidRDefault="003D476C" w:rsidP="00D460AA"/>
    <w:p w14:paraId="280BD9DC" w14:textId="77777777" w:rsidR="003D476C" w:rsidRDefault="003D476C" w:rsidP="00D460AA"/>
    <w:p w14:paraId="69B18B8F" w14:textId="77777777" w:rsidR="003D476C" w:rsidRDefault="003D476C" w:rsidP="00D460AA"/>
    <w:p w14:paraId="5B43E775" w14:textId="77777777" w:rsidR="003D476C" w:rsidRDefault="003D476C" w:rsidP="00D460AA"/>
    <w:p w14:paraId="7E58E31D" w14:textId="77777777" w:rsidR="003D476C" w:rsidRDefault="003D476C" w:rsidP="003D476C">
      <w:pPr>
        <w:pStyle w:val="1"/>
      </w:pPr>
      <w:bookmarkStart w:id="4" w:name="_Toc200027602"/>
      <w:r>
        <w:rPr>
          <w:rFonts w:hint="eastAsia"/>
        </w:rPr>
        <w:lastRenderedPageBreak/>
        <w:t>功能需求</w:t>
      </w:r>
      <w:bookmarkEnd w:id="4"/>
    </w:p>
    <w:p w14:paraId="3EEF2CC1" w14:textId="652DAE27" w:rsidR="00EC39CC" w:rsidRDefault="00EC39CC" w:rsidP="00EC39C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0 </w:t>
      </w:r>
      <w:bookmarkStart w:id="5" w:name="OLE_LINK6"/>
      <w:bookmarkStart w:id="6" w:name="OLE_LINK7"/>
      <w:r>
        <w:rPr>
          <w:rFonts w:hint="eastAsia"/>
        </w:rPr>
        <w:t>登录后自动跳回登录前页面</w:t>
      </w:r>
    </w:p>
    <w:p w14:paraId="2883C593" w14:textId="6785A147" w:rsidR="00EC39CC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t>原理:</w:t>
      </w:r>
      <w:r w:rsidR="0070676E" w:rsidRPr="000B1B46">
        <w:rPr>
          <w:rFonts w:ascii="微软雅黑" w:eastAsia="微软雅黑" w:hAnsi="微软雅黑" w:hint="eastAsia"/>
        </w:rPr>
        <w:t xml:space="preserve"> 利用Referer+URL参数实现</w:t>
      </w:r>
    </w:p>
    <w:bookmarkEnd w:id="5"/>
    <w:bookmarkEnd w:id="6"/>
    <w:p w14:paraId="6830FBB7" w14:textId="14D74475" w:rsidR="00EC39CC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t>1:用户未登录,试图点击下载(下载前需要登录),点击Download时,发出的请求会带上</w:t>
      </w:r>
      <w:r w:rsidRPr="000B1B46">
        <w:rPr>
          <w:rFonts w:ascii="微软雅黑" w:eastAsia="微软雅黑" w:hAnsi="微软雅黑" w:hint="eastAsia"/>
          <w:color w:val="C00000"/>
        </w:rPr>
        <w:t>Referer</w:t>
      </w:r>
      <w:r w:rsidRPr="000B1B46">
        <w:rPr>
          <w:rFonts w:ascii="微软雅黑" w:eastAsia="微软雅黑" w:hAnsi="微软雅黑" w:hint="eastAsia"/>
        </w:rPr>
        <w:t>头</w:t>
      </w:r>
    </w:p>
    <w:p w14:paraId="5B463ED2" w14:textId="07D764C3" w:rsidR="00EC39CC" w:rsidRDefault="000B1B46" w:rsidP="00EC39CC">
      <w:r>
        <w:rPr>
          <w:noProof/>
        </w:rPr>
        <w:drawing>
          <wp:inline distT="0" distB="0" distL="0" distR="0" wp14:anchorId="0449E76C" wp14:editId="223FD08F">
            <wp:extent cx="5486400" cy="32899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6087" w14:textId="77777777" w:rsidR="0070676E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t>2: 重定向到登录页面时将此Referer头里的URL以</w:t>
      </w:r>
      <w:r w:rsidRPr="000B1B46">
        <w:rPr>
          <w:rFonts w:ascii="微软雅黑" w:eastAsia="微软雅黑" w:hAnsi="微软雅黑" w:hint="eastAsia"/>
          <w:color w:val="C00000"/>
        </w:rPr>
        <w:t>URL参数方式</w:t>
      </w:r>
      <w:r w:rsidRPr="000B1B46">
        <w:rPr>
          <w:rFonts w:ascii="微软雅黑" w:eastAsia="微软雅黑" w:hAnsi="微软雅黑" w:hint="eastAsia"/>
        </w:rPr>
        <w:t>带到登录页面,如:</w:t>
      </w:r>
    </w:p>
    <w:p w14:paraId="3F69EADB" w14:textId="003D9496" w:rsidR="0070676E" w:rsidRDefault="0070676E" w:rsidP="00EC39CC">
      <w:r>
        <w:rPr>
          <w:noProof/>
        </w:rPr>
        <w:drawing>
          <wp:inline distT="0" distB="0" distL="0" distR="0" wp14:anchorId="2F933D04" wp14:editId="3E989FF7">
            <wp:extent cx="5486400" cy="22326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14A3" w14:textId="6951E4B2" w:rsidR="0070676E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lastRenderedPageBreak/>
        <w:t>3:登录时提交表单的时候,将direct_url一起发送到服务器</w:t>
      </w:r>
    </w:p>
    <w:p w14:paraId="0ED51E23" w14:textId="67A0FA55" w:rsidR="00EC39CC" w:rsidRPr="00EC39CC" w:rsidRDefault="00EC39CC" w:rsidP="00EC39CC">
      <w:r>
        <w:rPr>
          <w:noProof/>
        </w:rPr>
        <w:drawing>
          <wp:inline distT="0" distB="0" distL="0" distR="0" wp14:anchorId="2DFCBADF" wp14:editId="5399C0BF">
            <wp:extent cx="5486400" cy="38614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6ABA" w14:textId="77777777" w:rsidR="0070676E" w:rsidRDefault="0070676E" w:rsidP="0070676E"/>
    <w:p w14:paraId="15E998B0" w14:textId="465E30FC" w:rsidR="0070676E" w:rsidRDefault="00EC39CC" w:rsidP="0070676E">
      <w:r w:rsidRPr="000B1B46">
        <w:rPr>
          <w:rFonts w:ascii="微软雅黑" w:eastAsia="微软雅黑" w:hAnsi="微软雅黑" w:hint="eastAsia"/>
        </w:rPr>
        <w:t>4:登录后,跳转回登录前的页面</w:t>
      </w:r>
      <w:r w:rsidRPr="000B1B46">
        <w:rPr>
          <w:noProof/>
        </w:rPr>
        <w:br/>
      </w:r>
      <w:r>
        <w:rPr>
          <w:noProof/>
        </w:rPr>
        <w:drawing>
          <wp:inline distT="0" distB="0" distL="0" distR="0" wp14:anchorId="19D0B3FE" wp14:editId="7695C787">
            <wp:extent cx="5486400" cy="19450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200027603"/>
    </w:p>
    <w:p w14:paraId="268A1B2D" w14:textId="77777777" w:rsidR="0070676E" w:rsidRDefault="0070676E" w:rsidP="0070676E"/>
    <w:p w14:paraId="3D934CFD" w14:textId="77777777" w:rsidR="0070676E" w:rsidRPr="0070676E" w:rsidRDefault="0070676E" w:rsidP="0070676E"/>
    <w:p w14:paraId="330DCF37" w14:textId="51D56E11" w:rsidR="003D476C" w:rsidRDefault="003D476C" w:rsidP="003D476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文件上传</w:t>
      </w:r>
    </w:p>
    <w:p w14:paraId="33D3383D" w14:textId="4B8811DF" w:rsidR="003D476C" w:rsidRDefault="003D476C" w:rsidP="003D476C"/>
    <w:p w14:paraId="3E227CDE" w14:textId="3F9446C0" w:rsidR="003D476C" w:rsidRPr="003D476C" w:rsidRDefault="003D476C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D476C">
        <w:rPr>
          <w:rFonts w:ascii="微软雅黑" w:eastAsia="微软雅黑" w:hAnsi="微软雅黑" w:hint="eastAsia"/>
        </w:rPr>
        <w:t>浏览器方面,使用Ajax(</w:t>
      </w:r>
      <w:r w:rsidRPr="003D476C">
        <w:rPr>
          <w:rFonts w:ascii="微软雅黑" w:eastAsia="微软雅黑" w:hAnsi="微软雅黑" w:cs="Consolas"/>
          <w:color w:val="000000"/>
          <w:sz w:val="18"/>
          <w:szCs w:val="18"/>
          <w:shd w:val="clear" w:color="auto" w:fill="FFFFFF"/>
        </w:rPr>
        <w:t>XMLHttpRequest</w:t>
      </w:r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2)来异步上传文件</w:t>
      </w:r>
    </w:p>
    <w:p w14:paraId="366B0D11" w14:textId="24111DF6" w:rsidR="003D476C" w:rsidRPr="004467FD" w:rsidRDefault="004467FD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由于文件上传会长时间占用服务器Servlet容器的线程,如果服务器收到过多的文件上传的请求,将会使容器的线程池的线程</w:t>
      </w:r>
    </w:p>
    <w:p w14:paraId="3FB736B1" w14:textId="74A294E2" w:rsidR="004467FD" w:rsidRPr="003D476C" w:rsidRDefault="004467FD" w:rsidP="004467FD">
      <w:pPr>
        <w:pStyle w:val="af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迅速耗尽,使得服务器无法处理新到来的请求,哪怕是普通页面的请求</w:t>
      </w:r>
    </w:p>
    <w:p w14:paraId="0BEF39A0" w14:textId="11AF37FA" w:rsidR="003D476C" w:rsidRDefault="004467FD" w:rsidP="003D476C">
      <w:pPr>
        <w:pStyle w:val="af4"/>
        <w:numPr>
          <w:ilvl w:val="0"/>
          <w:numId w:val="19"/>
        </w:numPr>
        <w:ind w:firstLineChars="0"/>
        <w:rPr>
          <w:rFonts w:ascii="Hei" w:eastAsia="Hei"/>
        </w:rPr>
      </w:pPr>
      <w:r>
        <w:rPr>
          <w:rFonts w:ascii="Hei" w:eastAsia="Hei" w:hint="eastAsia"/>
        </w:rPr>
        <w:t>这里可以使用Servlet3.0 的AsynServlet特性: 当收到文件上传的请求后,处理完逻辑的处理后,新建一个后台线程来</w:t>
      </w:r>
    </w:p>
    <w:p w14:paraId="2B3DC752" w14:textId="77777777" w:rsidR="004467FD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处理文件上传到HDFS的操作,保持输出流的连接,然后Servlet线程返回到容器,当该后台线程真正完成文件上传的</w:t>
      </w:r>
    </w:p>
    <w:p w14:paraId="0A03364F" w14:textId="12CB471B" w:rsidR="004467FD" w:rsidRPr="003D476C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操作后,再将结果输出到该输出流.请求完成!</w:t>
      </w:r>
    </w:p>
    <w:p w14:paraId="4A5E8E03" w14:textId="03EC7186" w:rsidR="003D476C" w:rsidRDefault="003D476C" w:rsidP="00D460AA">
      <w:pPr>
        <w:rPr>
          <w:rFonts w:ascii="Hei" w:eastAsia="Hei"/>
        </w:rPr>
      </w:pPr>
    </w:p>
    <w:p w14:paraId="5B4F96DC" w14:textId="11BD5ED1" w:rsidR="005619A1" w:rsidRDefault="005619A1" w:rsidP="005619A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5 HDFS</w:t>
      </w:r>
      <w:r>
        <w:rPr>
          <w:rFonts w:hint="eastAsia"/>
        </w:rPr>
        <w:t>资源安全问题</w:t>
      </w:r>
    </w:p>
    <w:p w14:paraId="4EE764D4" w14:textId="2274337D" w:rsidR="005619A1" w:rsidRDefault="005619A1" w:rsidP="005619A1">
      <w:r>
        <w:rPr>
          <w:noProof/>
        </w:rPr>
        <w:drawing>
          <wp:inline distT="0" distB="0" distL="0" distR="0" wp14:anchorId="5EE8058B" wp14:editId="7CF37837">
            <wp:extent cx="6832600" cy="5439193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4552" cy="5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A642" w14:textId="77777777" w:rsidR="005619A1" w:rsidRDefault="005619A1" w:rsidP="005619A1"/>
    <w:p w14:paraId="00B8E4AD" w14:textId="77777777" w:rsidR="0077102D" w:rsidRDefault="0077102D" w:rsidP="005619A1"/>
    <w:p w14:paraId="502978D2" w14:textId="77777777" w:rsidR="0077102D" w:rsidRDefault="0077102D" w:rsidP="005619A1"/>
    <w:p w14:paraId="620CDE10" w14:textId="77777777" w:rsidR="0077102D" w:rsidRDefault="0077102D" w:rsidP="005619A1"/>
    <w:p w14:paraId="22B005F3" w14:textId="17E69FB4" w:rsidR="0077102D" w:rsidRDefault="0077102D" w:rsidP="005619A1">
      <w:r>
        <w:rPr>
          <w:rFonts w:hint="eastAsia"/>
        </w:rPr>
        <w:t>无权限访问时返回</w:t>
      </w:r>
      <w:r>
        <w:rPr>
          <w:rFonts w:hint="eastAsia"/>
        </w:rPr>
        <w:t>403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14:paraId="6834DB69" w14:textId="36DE5835" w:rsidR="005619A1" w:rsidRDefault="005619A1" w:rsidP="005619A1">
      <w:r>
        <w:rPr>
          <w:noProof/>
        </w:rPr>
        <w:lastRenderedPageBreak/>
        <w:drawing>
          <wp:inline distT="0" distB="0" distL="0" distR="0" wp14:anchorId="0AEABC6E" wp14:editId="6A4B6CE6">
            <wp:extent cx="5486400" cy="3885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DB9" w14:textId="77777777" w:rsidR="0077102D" w:rsidRDefault="0077102D" w:rsidP="005619A1"/>
    <w:p w14:paraId="1DE54C9D" w14:textId="77777777" w:rsidR="0077102D" w:rsidRDefault="0077102D" w:rsidP="005619A1"/>
    <w:p w14:paraId="1E13F03C" w14:textId="7A19ACA7" w:rsidR="005619A1" w:rsidRPr="005619A1" w:rsidRDefault="005619A1" w:rsidP="005619A1"/>
    <w:p w14:paraId="638A06BD" w14:textId="197B7101" w:rsidR="0077102D" w:rsidRDefault="0077102D" w:rsidP="001A4C09">
      <w:pPr>
        <w:pStyle w:val="2"/>
        <w:numPr>
          <w:ilvl w:val="1"/>
          <w:numId w:val="20"/>
        </w:numPr>
      </w:pPr>
      <w:r>
        <w:rPr>
          <w:rFonts w:hint="eastAsia"/>
        </w:rPr>
        <w:t>HDFS</w:t>
      </w:r>
      <w:r w:rsidR="001A4C09">
        <w:rPr>
          <w:rFonts w:hint="eastAsia"/>
        </w:rPr>
        <w:t>文件去重</w:t>
      </w:r>
    </w:p>
    <w:p w14:paraId="4F4DD8A3" w14:textId="77777777" w:rsidR="001A4C09" w:rsidRDefault="001A4C09" w:rsidP="001A4C09"/>
    <w:p w14:paraId="787CB6CF" w14:textId="6593A937" w:rsidR="001A4C09" w:rsidRDefault="001A4C09" w:rsidP="001A4C09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文件去重是</w:t>
      </w:r>
      <w:r>
        <w:rPr>
          <w:rFonts w:hint="eastAsia"/>
        </w:rPr>
        <w:t>IO&amp;CPU</w:t>
      </w:r>
      <w:r>
        <w:rPr>
          <w:rFonts w:hint="eastAsia"/>
        </w:rPr>
        <w:t>密集型操作</w:t>
      </w:r>
      <w:r>
        <w:rPr>
          <w:rFonts w:hint="eastAsia"/>
        </w:rPr>
        <w:t>,</w:t>
      </w:r>
      <w:r>
        <w:rPr>
          <w:rFonts w:hint="eastAsia"/>
        </w:rPr>
        <w:t>为了避免对正常业务造成影响</w:t>
      </w:r>
      <w:r>
        <w:rPr>
          <w:rFonts w:hint="eastAsia"/>
        </w:rPr>
        <w:t>,</w:t>
      </w:r>
      <w:r>
        <w:rPr>
          <w:rFonts w:hint="eastAsia"/>
        </w:rPr>
        <w:t>故选取凌晨</w:t>
      </w:r>
      <w:r>
        <w:rPr>
          <w:rFonts w:hint="eastAsia"/>
        </w:rPr>
        <w:t xml:space="preserve">02:00~04:00 </w:t>
      </w:r>
      <w:r>
        <w:rPr>
          <w:rFonts w:hint="eastAsia"/>
        </w:rPr>
        <w:t>业务较为空闲的时段进行</w:t>
      </w:r>
      <w:r>
        <w:rPr>
          <w:rFonts w:hint="eastAsia"/>
        </w:rPr>
        <w:t>.</w:t>
      </w:r>
    </w:p>
    <w:p w14:paraId="49815886" w14:textId="0280A919" w:rsidR="001A4C09" w:rsidRDefault="001A4C09" w:rsidP="001A4C09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对新上传的文件进行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,</w:t>
      </w:r>
      <w:r>
        <w:rPr>
          <w:rFonts w:hint="eastAsia"/>
        </w:rPr>
        <w:t>然后将此值更新到文件的元数据表</w:t>
      </w:r>
      <w:r>
        <w:rPr>
          <w:rFonts w:hint="eastAsia"/>
        </w:rPr>
        <w:t>,</w:t>
      </w:r>
      <w:r>
        <w:rPr>
          <w:rFonts w:hint="eastAsia"/>
        </w:rPr>
        <w:t>如果发现</w:t>
      </w:r>
      <w:r>
        <w:rPr>
          <w:rFonts w:hint="eastAsia"/>
        </w:rPr>
        <w:t>MD5</w:t>
      </w:r>
      <w:r>
        <w:rPr>
          <w:rFonts w:hint="eastAsia"/>
        </w:rPr>
        <w:t>一致的文件</w:t>
      </w:r>
      <w:r>
        <w:rPr>
          <w:rFonts w:hint="eastAsia"/>
        </w:rPr>
        <w:t>,</w:t>
      </w:r>
      <w:r>
        <w:rPr>
          <w:rFonts w:hint="eastAsia"/>
        </w:rPr>
        <w:t>如果经过进一步比较</w:t>
      </w:r>
    </w:p>
    <w:p w14:paraId="1CE3DFBA" w14:textId="6F52A42A" w:rsidR="001A4C09" w:rsidRDefault="001A4C09" w:rsidP="001A4C09">
      <w:pPr>
        <w:pStyle w:val="af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个文件是否一致</w:t>
      </w:r>
      <w:r>
        <w:rPr>
          <w:rFonts w:hint="eastAsia"/>
        </w:rPr>
        <w:t>,</w:t>
      </w:r>
      <w:r>
        <w:rPr>
          <w:rFonts w:hint="eastAsia"/>
        </w:rPr>
        <w:t>如果一致</w:t>
      </w:r>
      <w:r>
        <w:rPr>
          <w:rFonts w:hint="eastAsia"/>
        </w:rPr>
        <w:t>,</w:t>
      </w:r>
      <w:r>
        <w:rPr>
          <w:rFonts w:hint="eastAsia"/>
        </w:rPr>
        <w:t>则将文件的元数据表的的</w:t>
      </w:r>
      <w:r>
        <w:rPr>
          <w:rFonts w:hint="eastAsia"/>
        </w:rPr>
        <w:t>HDFS</w:t>
      </w:r>
      <w:r>
        <w:rPr>
          <w:rFonts w:hint="eastAsia"/>
        </w:rPr>
        <w:t>路径指向同一份文件</w:t>
      </w:r>
      <w:r>
        <w:rPr>
          <w:rFonts w:hint="eastAsia"/>
        </w:rPr>
        <w:t>,</w:t>
      </w:r>
      <w:r>
        <w:rPr>
          <w:rFonts w:hint="eastAsia"/>
        </w:rPr>
        <w:t>并使文件引用计数</w:t>
      </w:r>
      <w:r>
        <w:rPr>
          <w:rFonts w:hint="eastAsia"/>
        </w:rPr>
        <w:t>+1,</w:t>
      </w:r>
      <w:r>
        <w:rPr>
          <w:rFonts w:hint="eastAsia"/>
        </w:rPr>
        <w:t>然后次重复</w:t>
      </w:r>
    </w:p>
    <w:p w14:paraId="1731D783" w14:textId="2C7A1729" w:rsidR="001A4C09" w:rsidRPr="001A4C09" w:rsidRDefault="001A4C09" w:rsidP="001A4C09">
      <w:pPr>
        <w:pStyle w:val="af4"/>
        <w:ind w:left="360" w:firstLineChars="0" w:firstLine="0"/>
      </w:pPr>
      <w:r>
        <w:rPr>
          <w:rFonts w:hint="eastAsia"/>
        </w:rPr>
        <w:t>的文件删除</w:t>
      </w:r>
      <w:r>
        <w:rPr>
          <w:rFonts w:hint="eastAsia"/>
        </w:rPr>
        <w:t>.</w:t>
      </w:r>
    </w:p>
    <w:p w14:paraId="00A21887" w14:textId="77777777" w:rsidR="001A4C09" w:rsidRDefault="001A4C09" w:rsidP="001A4C09">
      <w:pPr>
        <w:pStyle w:val="af4"/>
        <w:ind w:left="360" w:firstLineChars="0" w:firstLine="0"/>
      </w:pPr>
    </w:p>
    <w:p w14:paraId="698BBBE8" w14:textId="028DF1BD" w:rsidR="001A4C09" w:rsidRDefault="001A4C09" w:rsidP="001A4C09">
      <w:r>
        <w:rPr>
          <w:rFonts w:hint="eastAsia"/>
        </w:rPr>
        <w:lastRenderedPageBreak/>
        <w:t>2</w:t>
      </w:r>
      <w:r w:rsidR="00415582">
        <w:rPr>
          <w:noProof/>
        </w:rPr>
        <w:drawing>
          <wp:inline distT="0" distB="0" distL="0" distR="0" wp14:anchorId="1A7F94B6" wp14:editId="2B78D4AD">
            <wp:extent cx="5486400" cy="43789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4219" w14:textId="16EB108B" w:rsidR="001A4C09" w:rsidRDefault="001A4C09" w:rsidP="001A4C09">
      <w:pPr>
        <w:rPr>
          <w:rFonts w:hint="eastAsia"/>
        </w:rPr>
      </w:pPr>
    </w:p>
    <w:p w14:paraId="618F8B93" w14:textId="77777777" w:rsidR="00F93C2E" w:rsidRDefault="00F93C2E" w:rsidP="001A4C09">
      <w:pPr>
        <w:rPr>
          <w:rFonts w:hint="eastAsia"/>
        </w:rPr>
      </w:pPr>
    </w:p>
    <w:p w14:paraId="5AEA5E38" w14:textId="77777777" w:rsidR="00F93C2E" w:rsidRPr="001A4C09" w:rsidRDefault="00F93C2E" w:rsidP="001A4C09"/>
    <w:p w14:paraId="08EC5BB7" w14:textId="77777777" w:rsidR="00F93C2E" w:rsidRPr="005619A1" w:rsidRDefault="00F93C2E" w:rsidP="00F93C2E"/>
    <w:p w14:paraId="6E872A88" w14:textId="35F1A27C" w:rsidR="00F93C2E" w:rsidRDefault="00F93C2E" w:rsidP="00F93C2E">
      <w:pPr>
        <w:pStyle w:val="2"/>
        <w:numPr>
          <w:ilvl w:val="2"/>
          <w:numId w:val="21"/>
        </w:numPr>
        <w:rPr>
          <w:rFonts w:hint="eastAsia"/>
        </w:rPr>
      </w:pPr>
      <w:r>
        <w:rPr>
          <w:rFonts w:hint="eastAsia"/>
        </w:rPr>
        <w:t>TerraFile</w:t>
      </w:r>
      <w:r>
        <w:rPr>
          <w:rFonts w:hint="eastAsia"/>
        </w:rPr>
        <w:t>文件的删除</w:t>
      </w:r>
    </w:p>
    <w:p w14:paraId="3DAD3939" w14:textId="458029DE" w:rsidR="00F93C2E" w:rsidRDefault="00F93C2E" w:rsidP="00F93C2E">
      <w:pPr>
        <w:rPr>
          <w:rFonts w:hint="eastAsia"/>
        </w:rPr>
      </w:pPr>
    </w:p>
    <w:p w14:paraId="60D2F998" w14:textId="21443326" w:rsidR="00F93C2E" w:rsidRPr="00F93C2E" w:rsidRDefault="00F93C2E" w:rsidP="00F93C2E">
      <w:r>
        <w:rPr>
          <w:rFonts w:hint="eastAsia"/>
        </w:rPr>
        <w:t>删除</w:t>
      </w:r>
      <w:r>
        <w:rPr>
          <w:rFonts w:hint="eastAsia"/>
        </w:rPr>
        <w:t>TerraFile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若存在其它文件也在引用此文件资源</w:t>
      </w:r>
      <w:r>
        <w:rPr>
          <w:rFonts w:hint="eastAsia"/>
        </w:rPr>
        <w:t>,</w:t>
      </w:r>
      <w:r>
        <w:rPr>
          <w:rFonts w:hint="eastAsia"/>
        </w:rPr>
        <w:t>则更新</w:t>
      </w:r>
      <w:r>
        <w:rPr>
          <w:rFonts w:hint="eastAsia"/>
        </w:rPr>
        <w:t xml:space="preserve">: </w:t>
      </w:r>
      <w:r>
        <w:rPr>
          <w:rFonts w:hint="eastAsia"/>
        </w:rPr>
        <w:t>使此资源的引用计数减</w:t>
      </w:r>
      <w:r>
        <w:rPr>
          <w:rFonts w:hint="eastAsia"/>
        </w:rPr>
        <w:t xml:space="preserve">1; </w:t>
      </w:r>
      <w:r>
        <w:rPr>
          <w:rFonts w:hint="eastAsia"/>
        </w:rPr>
        <w:t>否则</w:t>
      </w:r>
      <w:r>
        <w:rPr>
          <w:rFonts w:hint="eastAsia"/>
        </w:rPr>
        <w:t>(</w:t>
      </w:r>
      <w:r>
        <w:rPr>
          <w:rFonts w:hint="eastAsia"/>
        </w:rPr>
        <w:t>没有其它文件引用此资源</w:t>
      </w:r>
      <w:r>
        <w:rPr>
          <w:rFonts w:hint="eastAsia"/>
        </w:rPr>
        <w:t>),</w:t>
      </w:r>
      <w:r>
        <w:rPr>
          <w:rFonts w:hint="eastAsia"/>
        </w:rPr>
        <w:t>直接删除此文件资源</w:t>
      </w:r>
      <w:r>
        <w:rPr>
          <w:rFonts w:hint="eastAsia"/>
        </w:rPr>
        <w:t>.</w:t>
      </w:r>
      <w:bookmarkStart w:id="8" w:name="_GoBack"/>
      <w:bookmarkEnd w:id="8"/>
    </w:p>
    <w:p w14:paraId="5277A64E" w14:textId="77777777" w:rsidR="00F93C2E" w:rsidRDefault="00F93C2E" w:rsidP="00F93C2E"/>
    <w:p w14:paraId="497652B4" w14:textId="77777777" w:rsidR="005619A1" w:rsidRPr="0077102D" w:rsidRDefault="005619A1" w:rsidP="00D460AA">
      <w:pPr>
        <w:rPr>
          <w:rFonts w:ascii="Hei" w:eastAsia="Hei"/>
        </w:rPr>
      </w:pPr>
    </w:p>
    <w:sectPr w:rsidR="005619A1" w:rsidRPr="0077102D" w:rsidSect="0070676E">
      <w:headerReference w:type="default" r:id="rId16"/>
      <w:headerReference w:type="first" r:id="rId17"/>
      <w:footerReference w:type="first" r:id="rId18"/>
      <w:pgSz w:w="11907" w:h="16839" w:code="9"/>
      <w:pgMar w:top="2160" w:right="720" w:bottom="144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B1AEF" w14:textId="77777777" w:rsidR="00756D81" w:rsidRDefault="00756D81" w:rsidP="0094576E">
      <w:pPr>
        <w:spacing w:after="0" w:line="240" w:lineRule="auto"/>
      </w:pPr>
      <w:r>
        <w:separator/>
      </w:r>
    </w:p>
  </w:endnote>
  <w:endnote w:type="continuationSeparator" w:id="0">
    <w:p w14:paraId="5547E12F" w14:textId="77777777" w:rsidR="00756D81" w:rsidRDefault="00756D81" w:rsidP="0094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938" w:type="dxa"/>
      <w:tblLook w:val="04A0" w:firstRow="1" w:lastRow="0" w:firstColumn="1" w:lastColumn="0" w:noHBand="0" w:noVBand="1"/>
    </w:tblPr>
    <w:tblGrid>
      <w:gridCol w:w="1803"/>
      <w:gridCol w:w="1740"/>
      <w:gridCol w:w="4395"/>
    </w:tblGrid>
    <w:tr w:rsidR="005B306B" w:rsidRPr="0088124E" w14:paraId="536719F2" w14:textId="77777777" w:rsidTr="0094576E">
      <w:tc>
        <w:tcPr>
          <w:tcW w:w="1803" w:type="dxa"/>
        </w:tcPr>
        <w:p w14:paraId="7E988734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电话</w:t>
          </w:r>
        </w:p>
      </w:tc>
      <w:tc>
        <w:tcPr>
          <w:tcW w:w="1740" w:type="dxa"/>
        </w:tcPr>
        <w:p w14:paraId="3C87DC9D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传真</w:t>
          </w:r>
        </w:p>
      </w:tc>
      <w:tc>
        <w:tcPr>
          <w:tcW w:w="4395" w:type="dxa"/>
        </w:tcPr>
        <w:p w14:paraId="43273D4A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网络</w:t>
          </w:r>
        </w:p>
      </w:tc>
    </w:tr>
    <w:tr w:rsidR="005B306B" w:rsidRPr="0088124E" w14:paraId="325C43D7" w14:textId="77777777" w:rsidTr="0094576E">
      <w:tc>
        <w:tcPr>
          <w:tcW w:w="1803" w:type="dxa"/>
        </w:tcPr>
        <w:p w14:paraId="355B3F7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“[您的电话]”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1740" w:type="dxa"/>
        </w:tcPr>
        <w:p w14:paraId="089F91C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“[您的传真]”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4395" w:type="dxa"/>
        </w:tcPr>
        <w:p w14:paraId="6CA934D2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“[网络地址]”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</w:tr>
  </w:tbl>
  <w:p w14:paraId="18A36A25" w14:textId="77777777" w:rsidR="005B306B" w:rsidRPr="0088124E" w:rsidRDefault="005B306B">
    <w:pPr>
      <w:pStyle w:val="a6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E4E399" w14:textId="77777777" w:rsidR="00756D81" w:rsidRDefault="00756D81" w:rsidP="0094576E">
      <w:pPr>
        <w:spacing w:after="0" w:line="240" w:lineRule="auto"/>
      </w:pPr>
      <w:r>
        <w:separator/>
      </w:r>
    </w:p>
  </w:footnote>
  <w:footnote w:type="continuationSeparator" w:id="0">
    <w:p w14:paraId="5BCEAB1E" w14:textId="77777777" w:rsidR="00756D81" w:rsidRDefault="00756D81" w:rsidP="0094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103"/>
      <w:gridCol w:w="604"/>
      <w:gridCol w:w="976"/>
    </w:tblGrid>
    <w:tr w:rsidR="005B306B" w:rsidRPr="0088124E" w14:paraId="2BC647FA" w14:textId="77777777" w:rsidTr="0094576E">
      <w:bookmarkStart w:id="9" w:name="OLE_LINK1" w:displacedByCustomXml="next"/>
      <w:sdt>
        <w:sdtPr>
          <w:rPr>
            <w:rFonts w:ascii="Hei" w:eastAsia="Hei" w:hint="eastAsia"/>
          </w:rPr>
          <w:alias w:val="职位"/>
          <w:tag w:val=""/>
          <w:id w:val="5243697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008" w:type="dxa"/>
              <w:vAlign w:val="bottom"/>
            </w:tcPr>
            <w:p w14:paraId="58C0ADB7" w14:textId="2F2FABE7" w:rsidR="005B306B" w:rsidRPr="0088124E" w:rsidRDefault="00ED43D5">
              <w:pPr>
                <w:pStyle w:val="a5"/>
                <w:rPr>
                  <w:rFonts w:ascii="Hei" w:eastAsia="Hei"/>
                </w:rPr>
              </w:pPr>
              <w:r>
                <w:rPr>
                  <w:rFonts w:ascii="Hei" w:eastAsia="Hei" w:hint="eastAsia"/>
                </w:rPr>
                <w:t>技术选型与项目实现分析文档</w:t>
              </w:r>
            </w:p>
          </w:tc>
        </w:sdtContent>
      </w:sdt>
      <w:bookmarkEnd w:id="9" w:displacedByCustomXml="prev"/>
      <w:tc>
        <w:tcPr>
          <w:tcW w:w="630" w:type="dxa"/>
          <w:vAlign w:val="bottom"/>
        </w:tcPr>
        <w:p w14:paraId="72D52935" w14:textId="77777777" w:rsidR="005B306B" w:rsidRPr="0088124E" w:rsidRDefault="005B306B">
          <w:pPr>
            <w:pStyle w:val="a5"/>
            <w:rPr>
              <w:rStyle w:val="ad"/>
              <w:rFonts w:ascii="Hei" w:eastAsia="Hei"/>
            </w:rPr>
          </w:pPr>
          <w:r w:rsidRPr="0088124E">
            <w:rPr>
              <w:rStyle w:val="ad"/>
              <w:rFonts w:ascii="Hei" w:eastAsia="Hei" w:hint="eastAsia"/>
            </w:rPr>
            <w:fldChar w:fldCharType="begin"/>
          </w:r>
          <w:r w:rsidRPr="0088124E">
            <w:rPr>
              <w:rStyle w:val="ad"/>
              <w:rFonts w:ascii="Hei" w:eastAsia="Hei" w:hint="eastAsia"/>
            </w:rPr>
            <w:instrText>页</w:instrText>
          </w:r>
          <w:r w:rsidRPr="0088124E">
            <w:rPr>
              <w:rStyle w:val="ad"/>
              <w:rFonts w:ascii="Hei" w:eastAsia="Hei" w:hint="eastAsia"/>
            </w:rPr>
            <w:fldChar w:fldCharType="separate"/>
          </w:r>
          <w:r w:rsidRPr="0088124E">
            <w:rPr>
              <w:rStyle w:val="ad"/>
              <w:rFonts w:ascii="Hei" w:eastAsia="Hei" w:hint="eastAsia"/>
              <w:noProof/>
              <w:lang w:val="zh-CN"/>
            </w:rPr>
            <w:t>2</w:t>
          </w:r>
          <w:r w:rsidRPr="0088124E">
            <w:rPr>
              <w:rStyle w:val="ad"/>
              <w:rFonts w:ascii="Hei" w:eastAsia="Hei" w:hint="eastAsia"/>
            </w:rPr>
            <w:fldChar w:fldCharType="end"/>
          </w:r>
        </w:p>
      </w:tc>
      <w:tc>
        <w:tcPr>
          <w:tcW w:w="378" w:type="dxa"/>
          <w:vAlign w:val="bottom"/>
        </w:tcPr>
        <w:p w14:paraId="769ACD63" w14:textId="77777777" w:rsidR="005B306B" w:rsidRPr="0088124E" w:rsidRDefault="005B306B" w:rsidP="0094576E">
          <w:pPr>
            <w:pStyle w:val="a5"/>
            <w:spacing w:after="0"/>
            <w:rPr>
              <w:rFonts w:ascii="Hei" w:eastAsia="Hei"/>
            </w:rPr>
          </w:pPr>
          <w:r>
            <w:rPr>
              <w:rFonts w:ascii="Hei" w:eastAsia="Hei" w:hint="eastAsia"/>
              <w:noProof/>
            </w:rPr>
            <mc:AlternateContent>
              <mc:Choice Requires="wps">
                <w:drawing>
                  <wp:inline distT="0" distB="0" distL="0" distR="0" wp14:anchorId="07965B93" wp14:editId="2E43D02C">
                    <wp:extent cx="457200" cy="914400"/>
                    <wp:effectExtent l="0" t="0" r="25400" b="25400"/>
                    <wp:docPr id="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7200" cy="914400"/>
                            </a:xfrm>
                            <a:custGeom>
                              <a:avLst/>
                              <a:gdLst>
                                <a:gd name="T0" fmla="*/ 352 w 1861602"/>
                                <a:gd name="T1" fmla="*/ 0 h 998442"/>
                                <a:gd name="T2" fmla="*/ 457186 w 1861602"/>
                                <a:gd name="T3" fmla="*/ 0 h 998442"/>
                                <a:gd name="T4" fmla="*/ 457186 w 1861602"/>
                                <a:gd name="T5" fmla="*/ 781604 h 998442"/>
                                <a:gd name="T6" fmla="*/ 352 w 1861602"/>
                                <a:gd name="T7" fmla="*/ 781604 h 998442"/>
                                <a:gd name="T8" fmla="*/ 352 w 1861602"/>
                                <a:gd name="T9" fmla="*/ 0 h 998442"/>
                                <a:gd name="T10" fmla="*/ 0 w 1861602"/>
                                <a:gd name="T11" fmla="*/ 841890 h 998442"/>
                                <a:gd name="T12" fmla="*/ 457200 w 1861602"/>
                                <a:gd name="T13" fmla="*/ 841890 h 998442"/>
                                <a:gd name="T14" fmla="*/ 457186 w 1861602"/>
                                <a:gd name="T15" fmla="*/ 914400 h 998442"/>
                                <a:gd name="T16" fmla="*/ 352 w 1861602"/>
                                <a:gd name="T17" fmla="*/ 914400 h 998442"/>
                                <a:gd name="T18" fmla="*/ 0 w 1861602"/>
                                <a:gd name="T19" fmla="*/ 841890 h 998442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861602" h="998442">
                                  <a:moveTo>
                                    <a:pt x="1434" y="0"/>
                                  </a:moveTo>
                                  <a:lnTo>
                                    <a:pt x="1861546" y="0"/>
                                  </a:lnTo>
                                  <a:lnTo>
                                    <a:pt x="1861546" y="853441"/>
                                  </a:lnTo>
                                  <a:lnTo>
                                    <a:pt x="1434" y="853441"/>
                                  </a:lnTo>
                                  <a:lnTo>
                                    <a:pt x="1434" y="0"/>
                                  </a:lnTo>
                                  <a:close/>
                                  <a:moveTo>
                                    <a:pt x="0" y="919268"/>
                                  </a:moveTo>
                                  <a:lnTo>
                                    <a:pt x="1861602" y="919268"/>
                                  </a:lnTo>
                                  <a:cubicBezTo>
                                    <a:pt x="1861583" y="945659"/>
                                    <a:pt x="1861565" y="972051"/>
                                    <a:pt x="1861546" y="998442"/>
                                  </a:cubicBezTo>
                                  <a:lnTo>
                                    <a:pt x="1434" y="998442"/>
                                  </a:lnTo>
                                  <a:lnTo>
                                    <a:pt x="0" y="919268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id="AutoShape 2" o:spid="_x0000_s1026" style="width:3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/BzcQEAABCDwAADgAAAGRycy9lMm9Eb2MueG1srFffb6Q2EH6v1P/B4rFSbjELLKyyOTWXpqqU&#10;tiddqj57jVlQAVObzSZX9X/v+BdrNoLctc1DFvDn8cz3DcPM9fvntkFPTMiad7sAvwsDxDrKi7o7&#10;7ILfHu+vsgDJgXQFaXjHdsELk8H7m2+/uT71WxbxijcFEwiMdHJ76ndBNQz9drWStGItke94zzpY&#10;LLloyQC34rAqBDmB9bZZRWGYrk5cFL3glEkJT+/MYnCj7Zclo8OvZSnZgJpdAL4N+r/Q//fq/+rm&#10;mmwPgvRVTa0b5F940ZK6g0NHU3dkIOgo6lem2poKLnk5vKO8XfGyrCnTMUA0OLyI5lNFeqZjAXJk&#10;P9Ik/z+z9JenjwLVxS6IAtSRFiT6/jhwfTKKFD2nXm4B9an/KFSAsn/g9A8JC6vJirqRgEH708+8&#10;ADMEzGhKnkvRqp0QLHrWzL+MzLPnAVF4GCcbUDNAFJZyHMdwrU4gW7eZHuXwI+PaEHl6kIMRroAr&#10;TXthnX8EI2XbgIbfrdA6idAJ4SzFaahjAX1GIPaAIapQnmdx/AoFrIzmwEmwNW9x7WHnLcYe6i2L&#10;iYfdZBBFPOto6kEX4954wDdswrs7Br9oM/eA85FjX5twnkfsS5PFOMsXbF4IBFm0YNhX6C3DX6MT&#10;9oUy+TsrFP5ipbAv1VtWfa2WKPCleoOCaKpXGsIfSpNkndqyOb5Lka8YYBaQvl7LSF+sZaQv1TLS&#10;12kZ6au0jPRVWkZONVpiyVfplU0oiwdX+EjlaiF97mwxhCtE1Pf3ERRU1bHnUlVeVRuhvj5iW1sB&#10;p1Y9OJ7AQSoFX8/CowkcVFDwZBa+nsCBYAXfzMLjCRy4U/B8Fp5M4KrWKDzUEvMheR1sOt1go8Xz&#10;4W6mG2y88O7PnZBNN9iI4bWe25BPN9iY8SRoUB9isVILaHAuWxsRIGht9uoQkJ4MKkPcJTpBk2a/&#10;h6iCb6356Knllj+xR66Bg8oWHK9NhO5TfAY03QQI9pLYBOewDuF+e2PSQ2bJOo6dOA7mfi3cefA1&#10;2EsPaMMl01Sc/TfmTYbkOI/SzCpyhlx44iiDlJpscDB63Nf0ln1+xUsGVUxtipM00TKCJGcuUqhH&#10;ahWan0RzMVm1nJ4bEyX95CB3/AVfkx0O435ng3cAxxicprJHt2FjGmkXzq0YdM7Ffd00SPDh93qo&#10;dN8IuaPz+CBt5h0kghKkmj6VXrq3Zx8agZ4IdOWEUtYNZkdzbKF5NM+x+ohoNckWnkMbb547gUcz&#10;2sGDVKbdQXbv7GmmcP2304CJMcCmthU32hivkaSkYdBVuwx3RCmXGl12O66IM5XAPIFm2BKm2mI9&#10;PfyV4ygOb6P86j7NNldxGSdX+SbMrkKc3+bQD+bx3f3filYcb6u6KFj3UHfMTTI4/rJJwc5UZgbR&#10;s4wuFEm2MVVV8qbWOmtGxWE/qqfDHSXxYYIfu0K/eBUjxQ/2eiB1Y65XU5e1ihC3+9VM6BFDTRVm&#10;DNnz4gUmDMg1PUbA2AkXFRefA3SCEW4XyD+PRLAANT91kG66ZYKZT9/oCSNAwl/Z+yuko2BqF9AB&#10;Cqi5+TCYSfHYi/pQwVkmSzuuRqSyVjOI9tD4ZW9gUNMx2KFSTYL+vUadR9+bfwAAAP//AwBQSwME&#10;FAAGAAgAAAAhAK8SrOnaAAAABAEAAA8AAABkcnMvZG93bnJldi54bWxMj0FLw0AQhe9C/8MyBS9i&#10;N5ZSS8ymiKFXIbVIj9PsNAlmZ0N220R/vaMXvQw83ps332TbyXXqSkNoPRt4WCSgiCtvW64NHN52&#10;9xtQISJb7DyTgU8KsM1nNxmm1o9c0nUfayUlHFI00MTYp1qHqiGHYeF7YvHOfnAYRQ61tgOOUu46&#10;vUyStXbYslxosKeXhqqP/cUJRom4eT+ch6J43dV3x/XXWB4LY27n0/MTqEhT/AvDD77sQC5MJ39h&#10;G1RnQB6Jv1O8x6Wok2RWqwR0nun/8Pk3AAAA//8DAFBLAQItABQABgAIAAAAIQDkmcPA+wAAAOEB&#10;AAATAAAAAAAAAAAAAAAAAAAAAABbQ29udGVudF9UeXBlc10ueG1sUEsBAi0AFAAGAAgAAAAhACOy&#10;auHXAAAAlAEAAAsAAAAAAAAAAAAAAAAALAEAAF9yZWxzLy5yZWxzUEsBAi0AFAAGAAgAAAAhAF9P&#10;wc3EBAAAQg8AAA4AAAAAAAAAAAAAAAAALAIAAGRycy9lMm9Eb2MueG1sUEsBAi0AFAAGAAgAAAAh&#10;AK8SrOnaAAAABAEAAA8AAAAAAAAAAAAAAAAAHAcAAGRycy9kb3ducmV2LnhtbFBLBQYAAAAABAAE&#10;APMAAAAjCAAAAAA=&#10;" path="m1434,0l1861546,,1861546,853441,1434,853441,1434,0xm0,919268l1861602,919268c1861583,945659,1861565,972051,1861546,998442l1434,998442,,919268xe" fillcolor="#9e0038 [3204]" stroked="f" strokeweight="1.25pt">
                    <v:fill color2="#610534 [3205]" rotate="t" angle="-135" focus="100%" type="gradient"/>
                    <v:path arrowok="t" o:connecttype="custom" o:connectlocs="86,0;112283,0;112283,715814;86,715814;86,0;0,771025;112286,771025;112283,837432;86,837432;0,771025" o:connectangles="0,0,0,0,0,0,0,0,0,0"/>
                    <w10:anchorlock/>
                  </v:shape>
                </w:pict>
              </mc:Fallback>
            </mc:AlternateContent>
          </w:r>
        </w:p>
      </w:tc>
    </w:tr>
  </w:tbl>
  <w:p w14:paraId="70C402C8" w14:textId="77777777" w:rsidR="005B306B" w:rsidRPr="0088124E" w:rsidRDefault="005B306B">
    <w:pPr>
      <w:pStyle w:val="a5"/>
      <w:rPr>
        <w:rFonts w:ascii="Hei" w:eastAsia="He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FB605" w14:textId="77777777" w:rsidR="005B306B" w:rsidRPr="0088124E" w:rsidRDefault="005B306B" w:rsidP="0094576E">
    <w:pPr>
      <w:spacing w:after="0"/>
      <w:rPr>
        <w:rFonts w:ascii="Hei" w:eastAsia="Hei"/>
      </w:rPr>
    </w:pPr>
    <w:r>
      <w:rPr>
        <w:rFonts w:ascii="Hei" w:eastAsia="Hei" w:hint="eastAsia"/>
        <w:noProof/>
      </w:rPr>
      <mc:AlternateContent>
        <mc:Choice Requires="wps">
          <w:drawing>
            <wp:inline distT="0" distB="0" distL="0" distR="0" wp14:anchorId="7A96038B" wp14:editId="6812EA59">
              <wp:extent cx="3431540" cy="914400"/>
              <wp:effectExtent l="0" t="0" r="22860" b="25400"/>
              <wp:docPr id="1" name="Equ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31540" cy="914400"/>
                      </a:xfrm>
                      <a:custGeom>
                        <a:avLst/>
                        <a:gdLst>
                          <a:gd name="T0" fmla="*/ 2643 w 1861602"/>
                          <a:gd name="T1" fmla="*/ 0 h 998442"/>
                          <a:gd name="T2" fmla="*/ 3431437 w 1861602"/>
                          <a:gd name="T3" fmla="*/ 0 h 998442"/>
                          <a:gd name="T4" fmla="*/ 3431437 w 1861602"/>
                          <a:gd name="T5" fmla="*/ 781604 h 998442"/>
                          <a:gd name="T6" fmla="*/ 2643 w 1861602"/>
                          <a:gd name="T7" fmla="*/ 781604 h 998442"/>
                          <a:gd name="T8" fmla="*/ 2643 w 1861602"/>
                          <a:gd name="T9" fmla="*/ 0 h 998442"/>
                          <a:gd name="T10" fmla="*/ 0 w 1861602"/>
                          <a:gd name="T11" fmla="*/ 841890 h 998442"/>
                          <a:gd name="T12" fmla="*/ 3431540 w 1861602"/>
                          <a:gd name="T13" fmla="*/ 841890 h 998442"/>
                          <a:gd name="T14" fmla="*/ 3431437 w 1861602"/>
                          <a:gd name="T15" fmla="*/ 914400 h 998442"/>
                          <a:gd name="T16" fmla="*/ 2643 w 1861602"/>
                          <a:gd name="T17" fmla="*/ 914400 h 998442"/>
                          <a:gd name="T18" fmla="*/ 0 w 1861602"/>
                          <a:gd name="T19" fmla="*/ 841890 h 998442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861602" h="998442">
                            <a:moveTo>
                              <a:pt x="1434" y="0"/>
                            </a:moveTo>
                            <a:lnTo>
                              <a:pt x="1861546" y="0"/>
                            </a:lnTo>
                            <a:lnTo>
                              <a:pt x="1861546" y="853441"/>
                            </a:lnTo>
                            <a:lnTo>
                              <a:pt x="1434" y="853441"/>
                            </a:lnTo>
                            <a:lnTo>
                              <a:pt x="1434" y="0"/>
                            </a:lnTo>
                            <a:close/>
                            <a:moveTo>
                              <a:pt x="0" y="919268"/>
                            </a:moveTo>
                            <a:lnTo>
                              <a:pt x="1861602" y="919268"/>
                            </a:lnTo>
                            <a:cubicBezTo>
                              <a:pt x="1861583" y="945659"/>
                              <a:pt x="1861565" y="972051"/>
                              <a:pt x="1861546" y="998442"/>
                            </a:cubicBezTo>
                            <a:lnTo>
                              <a:pt x="1434" y="998442"/>
                            </a:lnTo>
                            <a:lnTo>
                              <a:pt x="0" y="919268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10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shape id="Equal 2" o:spid="_x0000_s1026" style="width:270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PsmMUEAABHDwAADgAAAGRycy9lMm9Eb2MueG1srFfbbuM2EH0v0H8g9Fgg0cWULBlxFs1mUxRI&#10;2wXWRZ9pirKESqJKynGyi/57h6QoUw6k7Lb1g3Xh4XDmHGo4c/PuuanRExOy4u3WC68DD7GW8rxq&#10;D1vv993DVeoh2ZM2JzVv2dZ7YdJ7d/v9dzenbsMiXvI6ZwKBkVZuTt3WK/u+2/i+pCVriLzmHWth&#10;sOCiIT08ioOfC3IC603tR0GQ+Ccu8k5wyqSEt/dm0LvV9ouC0f63opCsR/XWA996/S/0/179+7c3&#10;ZHMQpCsrOrhB/oUXDalaWHQ0dU96go6iemWqqajgkhf9NeWNz4uiokzHANGEwUU0n0rSMR0LkCO7&#10;kSb5/5mlvz59FKjKQTsPtaQBiT78dSQ1ihQ1p05uAPGp+yhUcLJ75PRPCQP+ZEQ9SMCg/ekXnoMJ&#10;cuy5puO5EI2aCYGiZ836y8g6e+4RhZcrvApjDOJQGMtCjAMti082djY9yv4nxrUl8vQoe6NaDnea&#10;83zwfAdGiqYGAX/wUZTgFTqhME3CJNDRgDojEqIdkQEqUZalGL9CRQ5KuYlX63mTKwc8bxI7qDdN&#10;xg54nUIceNbVxIEuh752kG8YhY93ZGnZaOYg54MPXYGCeSpDV54Uh2m2YPNSJNhLC5Zdld6y/E1a&#10;ha5YZhvPihV+vVqhK9dbZl29lkhw1XqDhGgqWRLADyVxvEqG3Dl+UpErGmAWkK5ky0hXrmWkK9Yy&#10;0hVqGenKtIx0VVpGTjVaYslV6ZVNSI8HmwBJaXMifW6HpAh3iKhDeAcKqizZcalSsMqRkGd3oZIP&#10;jABOjTrwcAIHqRR8NQuPJnBQQcHjWfhqAgeCFXw9C8cTOHCn4NksPJ7AVbpReEgnc8Em0wlDtOF8&#10;uOvphCFe+PjnVkinE4aI4bOem5BNJwwxh5OgjXCD1AKqnMv6RngI6pu9WgSkJ73aIfYWneC0H45F&#10;VMKZa84+NdzwJ7bjGtir3QInnonQHslnQN1OgGAvxiY4i7UIe+2MSQeZxiuMrTgWZq8D3HrwLdhL&#10;D2jNJdNUnP035s0OycIsStJBkTPkwhNLGWypyQQLo8d9Re/Y51e8pJDF1CQcJ7GWESQ5c5FAPlKj&#10;6yiINReT0YHTc32ipJ8sZJe/4Gsyw2LsdTZ4C7CMwWpq9+hUMW4j7cK5JIPyOX+o6hoJ3v9R9aUu&#10;W1VBqfbRQQ477yARpCBV/anXusBn72uBngiU5oRS1vZmRn1soIo070N1iGg1yQbeQy1v3luBRzPa&#10;wYM0K5qFhrmzq5nE9d9WAybGAOtqyLjR2niNJCU106W1+dYtUcqlWqfdlivizKh5A1XxQJiqj3UL&#10;8SULIxzcRdnVQ5Kur3CB46tsHaRXQZjdZVAUZvj+4W9Fa4g3ZZXnrH2sWmbbmRB/XbswNFamEdEN&#10;jU4Ucbo2WVXyutI6a0bFYT+qp8MdJXFhgh/bXH94JSP5h+G+J1Vt7v2py1pFiNteNRO611DthelH&#10;9jx/gVYD9pruJ6D3hJuSi88eOkEft/Uk9C+Ceaj+uYXtpksmaPz0A47hI/OQcEf27ghpKZjaerSH&#10;BGoe3vemXTx2ojqUsJbZpS3/EZqcolK9iPbQ+DU8QLemYxg6S9UOus8ade5/b/8BAAD//wMAUEsD&#10;BBQABgAIAAAAIQC/utU32wAAAAUBAAAPAAAAZHJzL2Rvd25yZXYueG1sTI9BS8NAEIXvgv9hGcGL&#10;2F0llhKzKWLoVUgt0uM0u02C2dmwu22iv97Ri70MDO/Nm+8V69kN4mxD7D1peFgoEJYab3pqNeze&#10;N/crEDEhGRw8WQ1fNsK6vL4qMDd+otqet6kVHEIxRw1dSmMuZWw66zAu/GiJtaMPDhOvoZUm4MTh&#10;bpCPSi2lw574Q4ejfe1s87k9OcaoEVcfu2OoqrdNe7dffk/1vtL69mZ+eQaR7Jz+zfCLzzdQMtPB&#10;n8hEMWjgIulvsvaUqQzEgU1ZpkCWhbykL38AAAD//wMAUEsBAi0AFAAGAAgAAAAhAOSZw8D7AAAA&#10;4QEAABMAAAAAAAAAAAAAAAAAAAAAAFtDb250ZW50X1R5cGVzXS54bWxQSwECLQAUAAYACAAAACEA&#10;I7Jq4dcAAACUAQAACwAAAAAAAAAAAAAAAAAsAQAAX3JlbHMvLnJlbHNQSwECLQAUAAYACAAAACEA&#10;62PsmMUEAABHDwAADgAAAAAAAAAAAAAAAAAsAgAAZHJzL2Uyb0RvYy54bWxQSwECLQAUAAYACAAA&#10;ACEAv7rVN9sAAAAFAQAADwAAAAAAAAAAAAAAAAAdBwAAZHJzL2Rvd25yZXYueG1sUEsFBgAAAAAE&#10;AAQA8wAAACUIAAAAAA==&#10;" path="m1434,0l1861546,,1861546,853441,1434,853441,1434,0xm0,919268l1861602,919268c1861583,945659,1861565,972051,1861546,998442l1434,998442,,919268xe" fillcolor="#9e0038 [3204]" stroked="f" strokeweight="1.25pt">
              <v:fill color2="#610534 [3205]" rotate="t" angle="-135" focus="100%" type="gradient"/>
              <v:path arrowok="t" o:connecttype="custom" o:connectlocs="4872,0;6325258,0;6325258,715814;4872,715814;4872,0;0,771025;6325448,771025;6325258,837432;4872,837432;0,771025" o:connectangles="0,0,0,0,0,0,0,0,0,0"/>
              <w10:anchorlock/>
            </v:shape>
          </w:pict>
        </mc:Fallback>
      </mc:AlternateContent>
    </w:r>
  </w:p>
  <w:p w14:paraId="30F68A53" w14:textId="77777777" w:rsidR="005B306B" w:rsidRPr="0088124E" w:rsidRDefault="005B306B" w:rsidP="0094576E">
    <w:pPr>
      <w:pStyle w:val="Organization"/>
      <w:rPr>
        <w:rFonts w:ascii="Hei" w:eastAsia="Hei"/>
      </w:rPr>
    </w:pPr>
    <w:r>
      <w:rPr>
        <w:rFonts w:ascii="Hei" w:eastAsia="Hei" w:hint="eastAsia"/>
      </w:rPr>
      <w:t>协同软件工作室</w:t>
    </w:r>
  </w:p>
  <w:p w14:paraId="7D2567F1" w14:textId="77777777" w:rsidR="005B306B" w:rsidRPr="0088124E" w:rsidRDefault="005B306B" w:rsidP="0094576E">
    <w:pPr>
      <w:pStyle w:val="ContactDetails"/>
      <w:rPr>
        <w:rFonts w:ascii="Hei" w:eastAsia="He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F409C3"/>
    <w:multiLevelType w:val="hybridMultilevel"/>
    <w:tmpl w:val="58D45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AA4EC4"/>
    <w:multiLevelType w:val="multilevel"/>
    <w:tmpl w:val="DBAE4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59253E7"/>
    <w:multiLevelType w:val="hybridMultilevel"/>
    <w:tmpl w:val="3418E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55E5EA9"/>
    <w:multiLevelType w:val="hybridMultilevel"/>
    <w:tmpl w:val="DC10F57A"/>
    <w:lvl w:ilvl="0" w:tplc="AF6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1078AB"/>
    <w:multiLevelType w:val="hybridMultilevel"/>
    <w:tmpl w:val="0712A3A2"/>
    <w:lvl w:ilvl="0" w:tplc="E6F83E08">
      <w:start w:val="1"/>
      <w:numFmt w:val="upperLetter"/>
      <w:lvlText w:val="%1．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647349DA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CCE70D3"/>
    <w:multiLevelType w:val="multilevel"/>
    <w:tmpl w:val="E506A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DD004FD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FD91B14"/>
    <w:multiLevelType w:val="hybridMultilevel"/>
    <w:tmpl w:val="F014D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A45BFE"/>
    <w:multiLevelType w:val="hybridMultilevel"/>
    <w:tmpl w:val="C70234FA"/>
    <w:lvl w:ilvl="0" w:tplc="9154D07C">
      <w:start w:val="1"/>
      <w:numFmt w:val="bullet"/>
      <w:pStyle w:val="a0"/>
      <w:lvlText w:val="¡"/>
      <w:lvlJc w:val="left"/>
      <w:pPr>
        <w:ind w:left="360" w:hanging="360"/>
      </w:pPr>
      <w:rPr>
        <w:rFonts w:ascii="Wingdings 2" w:hAnsi="Wingdings 2" w:hint="default"/>
        <w:color w:val="9E0038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C151B"/>
    <w:multiLevelType w:val="hybridMultilevel"/>
    <w:tmpl w:val="C816AE48"/>
    <w:lvl w:ilvl="0" w:tplc="2EBAECD8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9"/>
    <w:lvlOverride w:ilvl="0">
      <w:startOverride w:val="1"/>
    </w:lvlOverride>
  </w:num>
  <w:num w:numId="13">
    <w:abstractNumId w:val="17"/>
  </w:num>
  <w:num w:numId="14">
    <w:abstractNumId w:val="15"/>
  </w:num>
  <w:num w:numId="15">
    <w:abstractNumId w:val="14"/>
  </w:num>
  <w:num w:numId="16">
    <w:abstractNumId w:val="13"/>
  </w:num>
  <w:num w:numId="17">
    <w:abstractNumId w:val="20"/>
  </w:num>
  <w:num w:numId="18">
    <w:abstractNumId w:val="12"/>
  </w:num>
  <w:num w:numId="19">
    <w:abstractNumId w:val="18"/>
  </w:num>
  <w:num w:numId="20">
    <w:abstractNumId w:val="1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D3"/>
    <w:rsid w:val="00091298"/>
    <w:rsid w:val="000B1B46"/>
    <w:rsid w:val="000E5AF2"/>
    <w:rsid w:val="00145AB8"/>
    <w:rsid w:val="001500BF"/>
    <w:rsid w:val="001623D9"/>
    <w:rsid w:val="001A4C09"/>
    <w:rsid w:val="001F42B0"/>
    <w:rsid w:val="00220A31"/>
    <w:rsid w:val="003523C3"/>
    <w:rsid w:val="0037228E"/>
    <w:rsid w:val="003C3A44"/>
    <w:rsid w:val="003D476C"/>
    <w:rsid w:val="003F7D1C"/>
    <w:rsid w:val="00401D85"/>
    <w:rsid w:val="00415582"/>
    <w:rsid w:val="004467FD"/>
    <w:rsid w:val="004612E8"/>
    <w:rsid w:val="004B702C"/>
    <w:rsid w:val="0050414A"/>
    <w:rsid w:val="005619A1"/>
    <w:rsid w:val="005826A9"/>
    <w:rsid w:val="005B306B"/>
    <w:rsid w:val="005B5EBC"/>
    <w:rsid w:val="006046E4"/>
    <w:rsid w:val="006149C9"/>
    <w:rsid w:val="0062440A"/>
    <w:rsid w:val="006A24FB"/>
    <w:rsid w:val="006B2825"/>
    <w:rsid w:val="006D4A5C"/>
    <w:rsid w:val="00703929"/>
    <w:rsid w:val="0070676E"/>
    <w:rsid w:val="007262B5"/>
    <w:rsid w:val="00756D81"/>
    <w:rsid w:val="0077102D"/>
    <w:rsid w:val="007B3BD3"/>
    <w:rsid w:val="007D7D51"/>
    <w:rsid w:val="0088124E"/>
    <w:rsid w:val="008D215F"/>
    <w:rsid w:val="0094576E"/>
    <w:rsid w:val="00A24166"/>
    <w:rsid w:val="00A355AB"/>
    <w:rsid w:val="00AA04A0"/>
    <w:rsid w:val="00AC6589"/>
    <w:rsid w:val="00B336F0"/>
    <w:rsid w:val="00B75D04"/>
    <w:rsid w:val="00C128D2"/>
    <w:rsid w:val="00C8646E"/>
    <w:rsid w:val="00CB630E"/>
    <w:rsid w:val="00CC14C1"/>
    <w:rsid w:val="00CD0922"/>
    <w:rsid w:val="00D460AA"/>
    <w:rsid w:val="00D93B4A"/>
    <w:rsid w:val="00EC39CC"/>
    <w:rsid w:val="00ED43D5"/>
    <w:rsid w:val="00EF632D"/>
    <w:rsid w:val="00F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A6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EABEDA474E0643986AB1A91B687E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2E4320-492D-4043-9B31-0AD62F676978}"/>
      </w:docPartPr>
      <w:docPartBody>
        <w:p w:rsidR="00253A30" w:rsidRDefault="00253A30">
          <w:pPr>
            <w:pStyle w:val="0DEABEDA474E0643986AB1A91B687E97"/>
          </w:pPr>
          <w:r>
            <w:rPr>
              <w:lang w:val="zh-CN"/>
            </w:rP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30"/>
    <w:rsid w:val="00105457"/>
    <w:rsid w:val="00253A30"/>
    <w:rsid w:val="005F047D"/>
    <w:rsid w:val="007420CD"/>
    <w:rsid w:val="007C73F1"/>
    <w:rsid w:val="00964DBE"/>
    <w:rsid w:val="00A27250"/>
    <w:rsid w:val="00A8552E"/>
    <w:rsid w:val="00B41F32"/>
    <w:rsid w:val="00DF471A"/>
    <w:rsid w:val="00F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4894F-C144-4644-B3A3-098C4AE6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当读者打开折页册时</vt:lpstr>
      <vt:lpstr>    当读者打开折页册时</vt:lpstr>
      <vt:lpstr>        当读者打开折页册时</vt:lpstr>
      <vt:lpstr>        当读者打开折页册时</vt:lpstr>
    </vt:vector>
  </TitlesOfParts>
  <Company/>
  <LinksUpToDate>false</LinksUpToDate>
  <CharactersWithSpaces>1318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技术选型与项目实现分析文档</dc:title>
  <dc:creator>Microsoft Office 用户</dc:creator>
  <cp:lastModifiedBy>KEN</cp:lastModifiedBy>
  <cp:revision>6</cp:revision>
  <dcterms:created xsi:type="dcterms:W3CDTF">2013-03-27T08:39:00Z</dcterms:created>
  <dcterms:modified xsi:type="dcterms:W3CDTF">2013-03-29T08:59:00Z</dcterms:modified>
</cp:coreProperties>
</file>