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第十七周任务   配置</w:t>
      </w:r>
      <w:r>
        <w:rPr/>
        <w:t>FTP</w:t>
      </w:r>
      <w:r>
        <w:rPr/>
        <w:t>服务</w:t>
      </w:r>
    </w:p>
    <w:p>
      <w:pPr>
        <w:pStyle w:val="Normal"/>
        <w:rPr/>
      </w:pPr>
      <w:r>
        <w:rPr/>
        <w:t>知识点</w:t>
      </w:r>
      <w:r>
        <w:rPr/>
        <w:t>:</w:t>
      </w:r>
    </w:p>
    <w:p>
      <w:pPr>
        <w:pStyle w:val="Normal"/>
        <w:rPr/>
      </w:pPr>
      <w:r>
        <w:rPr/>
        <w:t>Linux</w:t>
      </w:r>
      <w:r>
        <w:rPr/>
        <w:t>的</w:t>
      </w:r>
      <w:r>
        <w:rPr/>
        <w:t>FTP</w:t>
      </w:r>
      <w:r>
        <w:rPr/>
        <w:t>软件是</w:t>
      </w:r>
      <w:r>
        <w:rPr/>
        <w:t>vsftpd</w:t>
      </w:r>
    </w:p>
    <w:p>
      <w:pPr>
        <w:pStyle w:val="Normal"/>
        <w:rPr/>
      </w:pPr>
      <w:r>
        <w:rPr/>
        <w:t>vsftpd</w:t>
      </w:r>
      <w:r>
        <w:rPr/>
        <w:t>主配置文件</w:t>
      </w:r>
      <w:r>
        <w:rPr/>
        <w:t>:/etc/vsftpd/vsftpd.conf</w:t>
      </w:r>
    </w:p>
    <w:p>
      <w:pPr>
        <w:pStyle w:val="Normal"/>
        <w:rPr/>
      </w:pPr>
      <w:r>
        <w:rPr/>
        <w:t>vsftpd</w:t>
      </w:r>
      <w:r>
        <w:rPr/>
        <w:t xml:space="preserve">匿名用户目录 </w:t>
      </w:r>
      <w:r>
        <w:rPr/>
        <w:t>/var/ftp/pub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任务</w:t>
      </w:r>
      <w:r>
        <w:rPr/>
        <w:t xml:space="preserve">1 </w:t>
      </w:r>
      <w:r>
        <w:rPr/>
        <w:t>配置匿名用户上传下载的</w:t>
      </w:r>
      <w:r>
        <w:rPr/>
        <w:t>FTP</w:t>
      </w:r>
      <w:r>
        <w:rPr/>
        <w:t>服务器</w:t>
      </w:r>
    </w:p>
    <w:p>
      <w:pPr>
        <w:pStyle w:val="Normal"/>
        <w:rPr/>
      </w:pPr>
      <w:r>
        <w:rPr/>
        <w:t>1.</w:t>
      </w:r>
      <w:r>
        <w:rPr/>
        <w:t>配置</w:t>
      </w:r>
      <w:r>
        <w:rPr/>
        <w:t xml:space="preserve">Win7 IP </w:t>
      </w:r>
      <w:r>
        <w:rPr/>
        <w:t>、</w:t>
      </w:r>
      <w:r>
        <w:rPr/>
        <w:t>Linux IP</w:t>
      </w:r>
      <w:r>
        <w:rPr/>
        <w:t>和启动远程连接</w:t>
      </w:r>
      <w:r>
        <w:rPr/>
        <w:t xml:space="preserve">. </w:t>
      </w:r>
    </w:p>
    <w:p>
      <w:pPr>
        <w:pStyle w:val="Normal"/>
        <w:rPr/>
      </w:pPr>
      <w:r>
        <w:rPr/>
        <w:t xml:space="preserve">Linux </w:t>
      </w:r>
      <w:r>
        <w:rPr/>
        <w:t xml:space="preserve">和 </w:t>
      </w:r>
      <w:r>
        <w:rPr/>
        <w:t xml:space="preserve">win7 </w:t>
      </w:r>
      <w:r>
        <w:rPr/>
        <w:t>为</w:t>
      </w:r>
      <w:r>
        <w:rPr/>
        <w:t xml:space="preserve">VMnet1 </w:t>
      </w:r>
      <w:r>
        <w:rPr/>
        <w:t xml:space="preserve">网卡模式   </w:t>
      </w:r>
    </w:p>
    <w:p>
      <w:pPr>
        <w:pStyle w:val="Normal"/>
        <w:rPr/>
      </w:pPr>
      <w:r>
        <w:rPr/>
        <w:t>Linux IP = 192.168.x.200/24</w:t>
      </w:r>
    </w:p>
    <w:p>
      <w:pPr>
        <w:pStyle w:val="Normal"/>
        <w:rPr/>
      </w:pPr>
      <w:r>
        <w:rPr/>
        <w:t>win7 IP = 192.168.x.10/24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2. </w:t>
      </w:r>
      <w:r>
        <w:rPr/>
        <w:t>修改</w:t>
      </w:r>
      <w:r>
        <w:rPr/>
        <w:t>vsftpd</w:t>
      </w:r>
      <w:r>
        <w:rPr/>
        <w:t>主配置文件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1525" cy="295275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73475"/>
            <wp:effectExtent l="0" t="0" r="0" b="0"/>
            <wp:wrapSquare wrapText="largest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47440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2.</w:t>
      </w:r>
      <w:r>
        <w:rPr/>
        <w:t>给</w:t>
      </w:r>
      <w:r>
        <w:rPr/>
        <w:t>/var/ftp/pub</w:t>
      </w:r>
      <w:r>
        <w:rPr/>
        <w:t>目录的加上写入权限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47625</wp:posOffset>
            </wp:positionH>
            <wp:positionV relativeFrom="paragraph">
              <wp:posOffset>141605</wp:posOffset>
            </wp:positionV>
            <wp:extent cx="6120130" cy="3647440"/>
            <wp:effectExtent l="0" t="0" r="0" b="0"/>
            <wp:wrapSquare wrapText="largest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</w:t>
      </w:r>
      <w:r>
        <w:rPr/>
        <w:t>启动</w:t>
      </w:r>
      <w:r>
        <w:rPr/>
        <w:t>vsftpd</w:t>
      </w:r>
      <w:r>
        <w:rPr/>
        <w:t>服务、设置开机启动</w:t>
      </w:r>
      <w:r>
        <w:rPr/>
        <w:t>vsftpd</w:t>
      </w:r>
      <w:r>
        <w:rPr/>
        <w:t>服务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47440"/>
            <wp:effectExtent l="0" t="0" r="0" b="0"/>
            <wp:wrapSquare wrapText="largest"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</w:t>
      </w:r>
      <w:r>
        <w:rPr/>
        <w:t>使用</w:t>
      </w:r>
      <w:r>
        <w:rPr/>
        <w:t xml:space="preserve">win7 </w:t>
      </w:r>
      <w:r>
        <w:rPr/>
        <w:t>打开</w:t>
      </w:r>
      <w:r>
        <w:rPr/>
        <w:t>FTP</w:t>
      </w:r>
      <w:r>
        <w:rPr/>
        <w:t>，上传一个文件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90805</wp:posOffset>
            </wp:positionH>
            <wp:positionV relativeFrom="paragraph">
              <wp:posOffset>414655</wp:posOffset>
            </wp:positionV>
            <wp:extent cx="6120130" cy="4316730"/>
            <wp:effectExtent l="0" t="0" r="0" b="0"/>
            <wp:wrapSquare wrapText="largest"/>
            <wp:docPr id="6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hyperlink r:id="rId8">
        <w:r>
          <w:rPr>
            <w:rStyle w:val="Internet"/>
          </w:rPr>
          <w:t>ftp://192.168.x.200/pub</w:t>
        </w:r>
      </w:hyperlink>
      <w:hyperlink r:id="rId9">
        <w:r>
          <w:rPr>
            <w:rStyle w:val="Internet"/>
          </w:rPr>
          <w:t>b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-66675</wp:posOffset>
            </wp:positionH>
            <wp:positionV relativeFrom="paragraph">
              <wp:posOffset>4505325</wp:posOffset>
            </wp:positionV>
            <wp:extent cx="6120130" cy="4328160"/>
            <wp:effectExtent l="0" t="0" r="0" b="0"/>
            <wp:wrapSquare wrapText="largest"/>
            <wp:docPr id="7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任务</w:t>
      </w:r>
      <w:r>
        <w:rPr/>
        <w:t>2:</w:t>
      </w:r>
      <w:r>
        <w:rPr/>
        <w:t>使用本地用户登录</w:t>
      </w:r>
    </w:p>
    <w:p>
      <w:pPr>
        <w:pStyle w:val="Normal"/>
        <w:rPr/>
      </w:pPr>
      <w:r>
        <w:rPr/>
        <w:t>1.</w:t>
      </w:r>
      <w:r>
        <w:rPr/>
        <w:t>创建用户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47440"/>
            <wp:effectExtent l="0" t="0" r="0" b="0"/>
            <wp:wrapSquare wrapText="largest"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2.</w:t>
      </w:r>
      <w:r>
        <w:rPr/>
        <w:t>重启服务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47440"/>
            <wp:effectExtent l="0" t="0" r="0" b="0"/>
            <wp:wrapSquare wrapText="largest"/>
            <wp:docPr id="9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4.</w:t>
      </w:r>
      <w:r>
        <w:rPr/>
        <w:t>使用</w:t>
      </w:r>
      <w:r>
        <w:rPr/>
        <w:t xml:space="preserve">win7 </w:t>
      </w:r>
      <w:r>
        <w:rPr/>
        <w:t>测试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37355"/>
            <wp:effectExtent l="0" t="0" r="0" b="0"/>
            <wp:wrapSquare wrapText="largest"/>
            <wp:docPr id="10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86250"/>
            <wp:effectExtent l="0" t="0" r="0" b="0"/>
            <wp:wrapSquare wrapText="largest"/>
            <wp:docPr id="11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任务</w:t>
      </w:r>
      <w:r>
        <w:rPr/>
        <w:t xml:space="preserve">3 </w:t>
      </w:r>
      <w:r>
        <w:rPr/>
        <w:t>限制用户下载速度</w:t>
      </w:r>
    </w:p>
    <w:p>
      <w:pPr>
        <w:pStyle w:val="Normal"/>
        <w:rPr/>
      </w:pPr>
      <w:r>
        <w:rPr/>
        <w:t>匿名用户下载速度为</w:t>
      </w:r>
      <w:r>
        <w:rPr/>
        <w:t>50k/s</w:t>
      </w:r>
    </w:p>
    <w:p>
      <w:pPr>
        <w:pStyle w:val="Normal"/>
        <w:rPr/>
      </w:pPr>
      <w:r>
        <w:rPr/>
        <w:t>本地用户下载速度为</w:t>
      </w:r>
      <w:r>
        <w:rPr/>
        <w:t>500k/s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修改配置文件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创建一个</w:t>
      </w:r>
      <w:r>
        <w:rPr/>
        <w:t>10M</w:t>
      </w:r>
      <w:r>
        <w:rPr/>
        <w:t>的大小的文件用于测试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20210"/>
            <wp:effectExtent l="0" t="0" r="0" b="0"/>
            <wp:wrapSquare wrapText="largest"/>
            <wp:docPr id="12" name="图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重启服务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20210"/>
            <wp:effectExtent l="0" t="0" r="0" b="0"/>
            <wp:wrapSquare wrapText="largest"/>
            <wp:docPr id="13" name="图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</w:t>
      </w:r>
      <w:r>
        <w:rPr/>
        <w:t>测试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20210"/>
            <wp:effectExtent l="0" t="0" r="0" b="0"/>
            <wp:wrapSquare wrapText="largest"/>
            <wp:docPr id="14" name="图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48785"/>
            <wp:effectExtent l="0" t="0" r="0" b="0"/>
            <wp:wrapSquare wrapText="largest"/>
            <wp:docPr id="15" name="图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88790"/>
            <wp:effectExtent l="0" t="0" r="0" b="0"/>
            <wp:wrapSquare wrapText="largest"/>
            <wp:docPr id="16" name="图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82440"/>
            <wp:effectExtent l="0" t="0" r="0" b="0"/>
            <wp:wrapSquare wrapText="largest"/>
            <wp:docPr id="17" name="图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任务</w:t>
      </w:r>
      <w:r>
        <w:rPr/>
        <w:t>4</w:t>
      </w:r>
      <w:r>
        <w:rPr/>
        <w:t>：使用虚拟用户登录</w:t>
      </w:r>
      <w:r>
        <w:rPr/>
        <w:t>FTP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如果给客户使用本地用户登录权限，则用户的权限过高</w:t>
      </w:r>
      <w:r>
        <w:rPr/>
        <w:t>.</w:t>
      </w:r>
    </w:p>
    <w:p>
      <w:pPr>
        <w:pStyle w:val="Normal"/>
        <w:rPr/>
      </w:pPr>
      <w:r>
        <w:rPr/>
        <w:t>如果给客户使用匿名用户上传权限，则</w:t>
      </w:r>
      <w:r>
        <w:rPr/>
        <w:t>FTP</w:t>
      </w:r>
      <w:r>
        <w:rPr/>
        <w:t>的安全会有危险</w:t>
      </w:r>
      <w:r>
        <w:rPr/>
        <w:t>.</w:t>
      </w:r>
    </w:p>
    <w:p>
      <w:pPr>
        <w:pStyle w:val="Normal"/>
        <w:rPr/>
      </w:pPr>
      <w:r>
        <w:rPr/>
        <w:t>综合以上考虑，则建议启动虚拟用户的功能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1.</w:t>
      </w:r>
      <w:r>
        <w:rPr/>
        <w:t>创建虚拟用户的宿主用户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20210"/>
            <wp:effectExtent l="0" t="0" r="0" b="0"/>
            <wp:wrapSquare wrapText="largest"/>
            <wp:docPr id="18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  <w:r>
        <w:rPr/>
        <w:t>.</w:t>
      </w:r>
      <w:r>
        <w:rPr/>
        <w:t>创建虚拟用户表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28575</wp:posOffset>
            </wp:positionH>
            <wp:positionV relativeFrom="paragraph">
              <wp:posOffset>265430</wp:posOffset>
            </wp:positionV>
            <wp:extent cx="6120130" cy="4220210"/>
            <wp:effectExtent l="0" t="0" r="0" b="0"/>
            <wp:wrapSquare wrapText="largest"/>
            <wp:docPr id="19" name="图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</w:t>
      </w:r>
      <w:r>
        <w:rPr/>
        <w:t>写入用户名和密码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20210"/>
            <wp:effectExtent l="0" t="0" r="0" b="0"/>
            <wp:wrapSquare wrapText="largest"/>
            <wp:docPr id="20" name="图像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像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5.</w:t>
      </w:r>
      <w:r>
        <w:rPr/>
        <w:t>将虚拟用户表转换为数据文件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-720090</wp:posOffset>
            </wp:positionH>
            <wp:positionV relativeFrom="paragraph">
              <wp:posOffset>85725</wp:posOffset>
            </wp:positionV>
            <wp:extent cx="7559675" cy="3521710"/>
            <wp:effectExtent l="0" t="0" r="0" b="0"/>
            <wp:wrapSquare wrapText="largest"/>
            <wp:docPr id="21" name="图像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像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6.</w:t>
      </w:r>
      <w:r>
        <w:rPr/>
        <w:t>修改配置文件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76750" cy="323850"/>
            <wp:effectExtent l="0" t="0" r="0" b="0"/>
            <wp:wrapSquare wrapText="largest"/>
            <wp:docPr id="22" name="图像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像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59675" cy="2841625"/>
            <wp:effectExtent l="0" t="0" r="0" b="0"/>
            <wp:wrapSquare wrapText="largest"/>
            <wp:docPr id="23" name="图像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像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114300</wp:posOffset>
            </wp:positionH>
            <wp:positionV relativeFrom="paragraph">
              <wp:posOffset>3019425</wp:posOffset>
            </wp:positionV>
            <wp:extent cx="6120130" cy="1746885"/>
            <wp:effectExtent l="0" t="0" r="0" b="0"/>
            <wp:wrapSquare wrapText="largest"/>
            <wp:docPr id="24" name="图像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像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21405"/>
            <wp:effectExtent l="0" t="0" r="0" b="0"/>
            <wp:wrapSquare wrapText="largest"/>
            <wp:docPr id="25" name="图像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像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>重启服务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70635"/>
            <wp:effectExtent l="0" t="0" r="0" b="0"/>
            <wp:wrapSquare wrapText="largest"/>
            <wp:docPr id="26" name="图像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像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7.</w:t>
      </w:r>
      <w:r>
        <w:rPr/>
        <w:t>测试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28575</wp:posOffset>
            </wp:positionH>
            <wp:positionV relativeFrom="paragraph">
              <wp:posOffset>117475</wp:posOffset>
            </wp:positionV>
            <wp:extent cx="6120130" cy="5264785"/>
            <wp:effectExtent l="0" t="0" r="0" b="0"/>
            <wp:wrapSquare wrapText="largest"/>
            <wp:docPr id="27" name="图像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像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76200</wp:posOffset>
            </wp:positionH>
            <wp:positionV relativeFrom="paragraph">
              <wp:posOffset>43815</wp:posOffset>
            </wp:positionV>
            <wp:extent cx="6120130" cy="5230495"/>
            <wp:effectExtent l="0" t="0" r="0" b="0"/>
            <wp:wrapSquare wrapText="largest"/>
            <wp:docPr id="28" name="图像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像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Noto Sans CJK SC Regular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jc w:val="left"/>
    </w:pPr>
    <w:rPr>
      <w:rFonts w:ascii="Liberation Serif" w:hAnsi="Liberation Serif" w:eastAsia="Noto Sans CJK SC Regular" w:cs="Noto Sans CJK SC Regular"/>
      <w:color w:val="00000A"/>
      <w:sz w:val="24"/>
      <w:szCs w:val="24"/>
      <w:lang w:val="en-US" w:eastAsia="zh-CN" w:bidi="hi-IN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yperlink" Target="ftp://192.168.x.200/pubb" TargetMode="External"/><Relationship Id="rId9" Type="http://schemas.openxmlformats.org/officeDocument/2006/relationships/hyperlink" Target="ftp://192.168.x.200/pubb" TargetMode="Externa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fontTable" Target="fontTable.xml"/><Relationship Id="rId3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</TotalTime>
  <Application>LibreOffice/5.1.6.2$Linux_X86_64 LibreOffice_project/10m0$Build-2</Application>
  <Pages>16</Pages>
  <Words>367</Words>
  <Characters>573</Characters>
  <CharactersWithSpaces>601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2017-12-19T10:21:28Z</dcterms:created>
  <dc:creator/>
  <dc:description/>
  <dc:language>zh-CN</dc:language>
  <cp:lastModifiedBy/>
  <dcterms:modified xsi:type="dcterms:W3CDTF">2017-12-20T10:01:15Z</dcterms:modified>
  <cp:revision>5</cp:revision>
  <dc:subject/>
  <dc:title/>
</cp:coreProperties>
</file>