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Лейбович А. БПИ 235 Отчёт А1.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Посылка </w:t>
      </w:r>
      <w:hyperlink r:id="rId2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8"/>
            <w:szCs w:val="28"/>
            <w:u w:val="none"/>
            <w:lang w:val="ru-RU"/>
          </w:rPr>
          <w:t>293149071</w:t>
        </w:r>
      </w:hyperlink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ru-RU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При запуске программы, мы получаем значения, которые показывают, как меняется приближенное значение площади и относительная ошибка в зависимости от количества случайных точек.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280670</wp:posOffset>
            </wp:positionH>
            <wp:positionV relativeFrom="paragraph">
              <wp:posOffset>280035</wp:posOffset>
            </wp:positionV>
            <wp:extent cx="5312410" cy="41605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График 1: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ри увеличении количества случайных точек 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от 100 до 100000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приближенная оценка площади будет становиться более точной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и стремиться к 0.25⋅π + 1.25⋅arcsin⁡(0.8) − 1 =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 xml:space="preserve">0.9445171859. Разброс становиться меньше. В среднем приблеженная оценка почти совпадает с действительным значением. </w:t>
      </w:r>
    </w:p>
    <w:p>
      <w:pPr>
        <w:pStyle w:val="Normal"/>
        <w:bidi w:val="0"/>
        <w:jc w:val="both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Normal"/>
        <w:bidi w:val="0"/>
        <w:jc w:val="both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Normal"/>
        <w:bidi w:val="0"/>
        <w:jc w:val="both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Normal"/>
        <w:bidi w:val="0"/>
        <w:jc w:val="both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Normal"/>
        <w:bidi w:val="0"/>
        <w:jc w:val="both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Normal"/>
        <w:bidi w:val="0"/>
        <w:jc w:val="both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Normal"/>
        <w:bidi w:val="0"/>
        <w:jc w:val="both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Normal"/>
        <w:bidi w:val="0"/>
        <w:jc w:val="both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Normal"/>
        <w:bidi w:val="0"/>
        <w:jc w:val="both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Normal"/>
        <w:bidi w:val="0"/>
        <w:jc w:val="both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Normal"/>
        <w:bidi w:val="0"/>
        <w:jc w:val="both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Normal"/>
        <w:bidi w:val="0"/>
        <w:jc w:val="both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Normal"/>
        <w:bidi w:val="0"/>
        <w:jc w:val="both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>График 2</w:t>
      </w:r>
    </w:p>
    <w:p>
      <w:pPr>
        <w:pStyle w:val="Normal"/>
        <w:bidi w:val="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243205</wp:posOffset>
            </wp:positionH>
            <wp:positionV relativeFrom="paragraph">
              <wp:posOffset>27305</wp:posOffset>
            </wp:positionV>
            <wp:extent cx="5312410" cy="41605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br/>
        <w:t>П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ри увеличении количества случайных точек </w:t>
      </w:r>
      <w:r>
        <w:rPr>
          <w:rStyle w:val="Style14"/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 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от 100 до 100000  величина относительного отклонения приближенного значения площади от ее точной оценки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будет становиться более точной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и стремиться 1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>. Разброс становиться меньше. В среднем приблеженная оценка почти совпадает с действительным значением.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i w:val="false"/>
          <w:i w:val="false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  <w:lang w:val="ru-RU"/>
        </w:rPr>
        <w:t xml:space="preserve">Итог: при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 xml:space="preserve">увеличении N, приближенная площадь будет стремиться к точному значению, относительное отклонение уменьшается. Результаты ставятся точнее. С помощью метода Монте-Карло можно получится требуемый результат. </w:t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 Unicode MS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sahse.contest.codeforces.com/group/NOflOR1Qt0/contest/565612/submission/293149071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LibreOffice/7.6.2.1$Windows_X86_64 LibreOffice_project/56f7684011345957bbf33a7ee678afaf4d2ba333</Application>
  <AppVersion>15.0000</AppVersion>
  <Pages>2</Pages>
  <Words>137</Words>
  <Characters>901</Characters>
  <CharactersWithSpaces>1037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2024-11-24T23:52:26Z</dcterms:created>
  <dc:creator/>
  <dc:description/>
  <dc:language>ru-RU</dc:language>
  <cp:lastModifiedBy/>
  <dcterms:modified xsi:type="dcterms:W3CDTF">2024-11-25T00:09:03Z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