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815" w:rsidRDefault="00A72815">
      <w:r>
        <w:t xml:space="preserve">The website to be designed is a minimalistic portfolio website for a student that studies software engineering that wants to up her skills </w:t>
      </w:r>
    </w:p>
    <w:p w:rsidR="00A72815" w:rsidRDefault="00A72815">
      <w:r>
        <w:t>Here are some design components needed:</w:t>
      </w:r>
      <w:r>
        <w:br/>
        <w:t xml:space="preserve"> 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>The logo is-IFEOMA with the I in the primary colour and the rest in the secondary colour.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>The website will be needed in two forms one light mode and the other dark mode.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>For the colour palette it going to be a blue subtle colour or maybe something purple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>All the content will be on one page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 xml:space="preserve">The extra context will be on other pages 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 xml:space="preserve"> A copyright would be added in the name of Ezeka Ifeoma 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 xml:space="preserve">All icons should be minimalistic as the aim of the website 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 xml:space="preserve"> Primary fonts should belong to the serif family while secondary fonts should belong to the display font family</w:t>
      </w:r>
    </w:p>
    <w:p w:rsidR="00A72815" w:rsidRDefault="00A72815" w:rsidP="00A72815">
      <w:pPr>
        <w:pStyle w:val="ListParagraph"/>
        <w:numPr>
          <w:ilvl w:val="0"/>
          <w:numId w:val="1"/>
        </w:numPr>
      </w:pPr>
      <w:r>
        <w:t xml:space="preserve">All </w:t>
      </w:r>
      <w:bookmarkStart w:id="0" w:name="_GoBack"/>
      <w:bookmarkEnd w:id="0"/>
      <w:r>
        <w:t>designs should be also done on mobile mode</w:t>
      </w:r>
    </w:p>
    <w:sectPr w:rsidR="00A72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216E1"/>
    <w:multiLevelType w:val="hybridMultilevel"/>
    <w:tmpl w:val="BDFA9F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815"/>
    <w:rsid w:val="00A72815"/>
    <w:rsid w:val="00E9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02FD8-9881-48A8-8C1F-C73E15D6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2023-12-31T14:35:00Z</dcterms:created>
  <dcterms:modified xsi:type="dcterms:W3CDTF">2023-12-31T14:45:00Z</dcterms:modified>
</cp:coreProperties>
</file>