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03AC4" w14:textId="30AF7818" w:rsidR="0054240E" w:rsidRPr="00B713D8" w:rsidRDefault="00606456">
      <w:pPr>
        <w:widowControl w:val="0"/>
        <w:pBdr>
          <w:top w:val="nil"/>
          <w:left w:val="nil"/>
          <w:bottom w:val="nil"/>
          <w:right w:val="nil"/>
          <w:between w:val="nil"/>
        </w:pBdr>
        <w:spacing w:after="0" w:line="276" w:lineRule="auto"/>
      </w:pPr>
      <w:r w:rsidRPr="00B713D8">
        <w:t xml:space="preserve">   </w:t>
      </w:r>
    </w:p>
    <w:p w14:paraId="0BDB237C" w14:textId="77777777" w:rsidR="0054240E" w:rsidRPr="00B713D8" w:rsidRDefault="005E7F96">
      <w:pPr>
        <w:tabs>
          <w:tab w:val="left" w:pos="1995"/>
        </w:tabs>
        <w:jc w:val="both"/>
        <w:rPr>
          <w:b/>
          <w:sz w:val="72"/>
          <w:szCs w:val="72"/>
        </w:rPr>
      </w:pPr>
      <w:r w:rsidRPr="00B713D8">
        <w:rPr>
          <w:b/>
          <w:sz w:val="72"/>
          <w:szCs w:val="72"/>
        </w:rPr>
        <w:tab/>
      </w:r>
    </w:p>
    <w:p w14:paraId="70ECFAF3" w14:textId="77777777" w:rsidR="0054240E" w:rsidRPr="00B713D8" w:rsidRDefault="0054240E">
      <w:pPr>
        <w:jc w:val="center"/>
        <w:rPr>
          <w:b/>
          <w:sz w:val="72"/>
          <w:szCs w:val="72"/>
        </w:rPr>
      </w:pPr>
    </w:p>
    <w:p w14:paraId="4E64313D" w14:textId="77777777" w:rsidR="0054240E" w:rsidRPr="00B713D8" w:rsidRDefault="0054240E">
      <w:pPr>
        <w:jc w:val="center"/>
        <w:rPr>
          <w:b/>
          <w:sz w:val="72"/>
          <w:szCs w:val="72"/>
        </w:rPr>
      </w:pPr>
    </w:p>
    <w:p w14:paraId="4CB4ACB8" w14:textId="07D60B54" w:rsidR="0054240E" w:rsidRPr="00B713D8" w:rsidRDefault="00AF27FE">
      <w:pPr>
        <w:spacing w:after="0"/>
        <w:rPr>
          <w:b/>
          <w:sz w:val="56"/>
          <w:szCs w:val="56"/>
        </w:rPr>
      </w:pPr>
      <w:r w:rsidRPr="00B713D8">
        <w:rPr>
          <w:b/>
          <w:sz w:val="56"/>
          <w:szCs w:val="56"/>
        </w:rPr>
        <w:t>FATURI (Formulario de aceptación de términos de uso</w:t>
      </w:r>
      <w:r w:rsidR="00B97C0F" w:rsidRPr="00B713D8">
        <w:rPr>
          <w:b/>
          <w:sz w:val="56"/>
          <w:szCs w:val="56"/>
        </w:rPr>
        <w:t xml:space="preserve"> de</w:t>
      </w:r>
      <w:r w:rsidRPr="00B713D8">
        <w:rPr>
          <w:b/>
          <w:sz w:val="56"/>
          <w:szCs w:val="56"/>
        </w:rPr>
        <w:t xml:space="preserve"> recursos informáticos)</w:t>
      </w:r>
    </w:p>
    <w:p w14:paraId="4A52ED7A" w14:textId="39F8E8B3" w:rsidR="0054240E" w:rsidRPr="00B713D8" w:rsidRDefault="005E7F96">
      <w:pPr>
        <w:spacing w:after="0"/>
        <w:rPr>
          <w:sz w:val="44"/>
          <w:szCs w:val="44"/>
        </w:rPr>
      </w:pPr>
      <w:r w:rsidRPr="00B713D8">
        <w:rPr>
          <w:sz w:val="44"/>
          <w:szCs w:val="44"/>
        </w:rPr>
        <w:t>Versión 1.</w:t>
      </w:r>
      <w:r w:rsidR="0064708F" w:rsidRPr="00B713D8">
        <w:rPr>
          <w:sz w:val="44"/>
          <w:szCs w:val="44"/>
        </w:rPr>
        <w:t>0</w:t>
      </w:r>
    </w:p>
    <w:p w14:paraId="6A6D4AF8" w14:textId="3A4B32C3" w:rsidR="0054240E" w:rsidRPr="00B713D8" w:rsidRDefault="00AF27FE">
      <w:pPr>
        <w:spacing w:after="0"/>
        <w:rPr>
          <w:sz w:val="44"/>
          <w:szCs w:val="44"/>
        </w:rPr>
      </w:pPr>
      <w:r w:rsidRPr="00B713D8">
        <w:rPr>
          <w:sz w:val="44"/>
          <w:szCs w:val="44"/>
        </w:rPr>
        <w:t>Diciembre</w:t>
      </w:r>
      <w:r w:rsidR="005E7F96" w:rsidRPr="00B713D8">
        <w:rPr>
          <w:sz w:val="44"/>
          <w:szCs w:val="44"/>
        </w:rPr>
        <w:t xml:space="preserve"> 202</w:t>
      </w:r>
      <w:r w:rsidR="004649D1" w:rsidRPr="00B713D8">
        <w:rPr>
          <w:sz w:val="44"/>
          <w:szCs w:val="44"/>
        </w:rPr>
        <w:t>1</w:t>
      </w:r>
    </w:p>
    <w:p w14:paraId="7DE1EA46" w14:textId="77777777" w:rsidR="0054240E" w:rsidRPr="00B713D8" w:rsidRDefault="0054240E">
      <w:pPr>
        <w:spacing w:after="0"/>
        <w:rPr>
          <w:sz w:val="44"/>
          <w:szCs w:val="44"/>
        </w:rPr>
      </w:pPr>
    </w:p>
    <w:p w14:paraId="5EE58BFE" w14:textId="77777777" w:rsidR="0054240E" w:rsidRPr="00B713D8" w:rsidRDefault="0054240E">
      <w:pPr>
        <w:jc w:val="both"/>
      </w:pPr>
    </w:p>
    <w:p w14:paraId="27388630" w14:textId="77777777" w:rsidR="0054240E" w:rsidRPr="00B713D8" w:rsidRDefault="0054240E">
      <w:pPr>
        <w:jc w:val="both"/>
      </w:pPr>
    </w:p>
    <w:p w14:paraId="3E809D07" w14:textId="77777777" w:rsidR="0054240E" w:rsidRPr="00B713D8" w:rsidRDefault="005E7F96">
      <w:pPr>
        <w:jc w:val="both"/>
      </w:pPr>
      <w:r w:rsidRPr="00B713D8">
        <w:br w:type="page"/>
      </w:r>
    </w:p>
    <w:p w14:paraId="6714FB38" w14:textId="77777777" w:rsidR="0054240E" w:rsidRPr="00B713D8" w:rsidRDefault="005E7F96">
      <w:pPr>
        <w:keepNext/>
        <w:keepLines/>
        <w:pBdr>
          <w:top w:val="nil"/>
          <w:left w:val="nil"/>
          <w:bottom w:val="nil"/>
          <w:right w:val="nil"/>
          <w:between w:val="nil"/>
        </w:pBdr>
        <w:spacing w:before="240" w:after="0"/>
        <w:jc w:val="both"/>
        <w:rPr>
          <w:rFonts w:ascii="Arial" w:hAnsi="Arial" w:cs="Arial"/>
          <w:sz w:val="24"/>
          <w:szCs w:val="24"/>
        </w:rPr>
      </w:pPr>
      <w:r w:rsidRPr="00B713D8">
        <w:rPr>
          <w:rFonts w:ascii="Arial" w:hAnsi="Arial" w:cs="Arial"/>
          <w:sz w:val="24"/>
          <w:szCs w:val="24"/>
        </w:rPr>
        <w:lastRenderedPageBreak/>
        <w:t>ÍNDICE</w:t>
      </w:r>
    </w:p>
    <w:p w14:paraId="2AF67FD7" w14:textId="77777777" w:rsidR="0054240E" w:rsidRPr="00B713D8" w:rsidRDefault="005E7F96">
      <w:pPr>
        <w:keepNext/>
        <w:keepLines/>
        <w:pBdr>
          <w:top w:val="nil"/>
          <w:left w:val="nil"/>
          <w:bottom w:val="nil"/>
          <w:right w:val="nil"/>
          <w:between w:val="nil"/>
        </w:pBdr>
        <w:spacing w:before="240" w:after="0"/>
        <w:rPr>
          <w:rFonts w:ascii="Arial" w:hAnsi="Arial" w:cs="Arial"/>
          <w:sz w:val="24"/>
          <w:szCs w:val="24"/>
        </w:rPr>
      </w:pPr>
      <w:r w:rsidRPr="00B713D8">
        <w:rPr>
          <w:rFonts w:ascii="Arial" w:hAnsi="Arial" w:cs="Arial"/>
          <w:sz w:val="24"/>
          <w:szCs w:val="24"/>
        </w:rPr>
        <w:t>Tabla de contenido</w:t>
      </w:r>
    </w:p>
    <w:sdt>
      <w:sdtPr>
        <w:rPr>
          <w:rFonts w:ascii="Arial" w:hAnsi="Arial" w:cs="Arial"/>
          <w:sz w:val="24"/>
          <w:szCs w:val="24"/>
        </w:rPr>
        <w:id w:val="2077543690"/>
        <w:docPartObj>
          <w:docPartGallery w:val="Table of Contents"/>
          <w:docPartUnique/>
        </w:docPartObj>
      </w:sdtPr>
      <w:sdtEndPr/>
      <w:sdtContent>
        <w:p w14:paraId="1486FA6F" w14:textId="72826B7D" w:rsidR="006F0303" w:rsidRDefault="005E7F96">
          <w:pPr>
            <w:pStyle w:val="TDC1"/>
            <w:tabs>
              <w:tab w:val="left" w:pos="440"/>
              <w:tab w:val="right" w:pos="8921"/>
            </w:tabs>
            <w:rPr>
              <w:rFonts w:asciiTheme="minorHAnsi" w:eastAsiaTheme="minorEastAsia" w:hAnsiTheme="minorHAnsi" w:cstheme="minorBidi"/>
              <w:noProof/>
              <w:lang w:val="es-AR"/>
            </w:rPr>
          </w:pPr>
          <w:r w:rsidRPr="00B713D8">
            <w:rPr>
              <w:rFonts w:ascii="Arial" w:hAnsi="Arial" w:cs="Arial"/>
              <w:sz w:val="24"/>
              <w:szCs w:val="24"/>
            </w:rPr>
            <w:fldChar w:fldCharType="begin"/>
          </w:r>
          <w:r w:rsidRPr="00B713D8">
            <w:rPr>
              <w:rFonts w:ascii="Arial" w:hAnsi="Arial" w:cs="Arial"/>
              <w:sz w:val="24"/>
              <w:szCs w:val="24"/>
            </w:rPr>
            <w:instrText xml:space="preserve"> TOC \h \u \z </w:instrText>
          </w:r>
          <w:r w:rsidRPr="00B713D8">
            <w:rPr>
              <w:rFonts w:ascii="Arial" w:hAnsi="Arial" w:cs="Arial"/>
              <w:sz w:val="24"/>
              <w:szCs w:val="24"/>
            </w:rPr>
            <w:fldChar w:fldCharType="separate"/>
          </w:r>
          <w:hyperlink w:anchor="_Toc91656752" w:history="1">
            <w:r w:rsidR="006F0303" w:rsidRPr="001C30B7">
              <w:rPr>
                <w:rStyle w:val="Hipervnculo"/>
                <w:rFonts w:ascii="Arial" w:hAnsi="Arial" w:cs="Arial"/>
                <w:b/>
                <w:noProof/>
              </w:rPr>
              <w:t>1.</w:t>
            </w:r>
            <w:r w:rsidR="006F0303">
              <w:rPr>
                <w:rFonts w:asciiTheme="minorHAnsi" w:eastAsiaTheme="minorEastAsia" w:hAnsiTheme="minorHAnsi" w:cstheme="minorBidi"/>
                <w:noProof/>
                <w:lang w:val="es-AR"/>
              </w:rPr>
              <w:tab/>
            </w:r>
            <w:r w:rsidR="006F0303" w:rsidRPr="001C30B7">
              <w:rPr>
                <w:rStyle w:val="Hipervnculo"/>
                <w:rFonts w:ascii="Arial" w:hAnsi="Arial" w:cs="Arial"/>
                <w:b/>
                <w:noProof/>
              </w:rPr>
              <w:t>Actualizaciones del documento</w:t>
            </w:r>
            <w:r w:rsidR="006F0303">
              <w:rPr>
                <w:noProof/>
                <w:webHidden/>
              </w:rPr>
              <w:tab/>
            </w:r>
            <w:r w:rsidR="006F0303">
              <w:rPr>
                <w:noProof/>
                <w:webHidden/>
              </w:rPr>
              <w:fldChar w:fldCharType="begin"/>
            </w:r>
            <w:r w:rsidR="006F0303">
              <w:rPr>
                <w:noProof/>
                <w:webHidden/>
              </w:rPr>
              <w:instrText xml:space="preserve"> PAGEREF _Toc91656752 \h </w:instrText>
            </w:r>
            <w:r w:rsidR="006F0303">
              <w:rPr>
                <w:noProof/>
                <w:webHidden/>
              </w:rPr>
            </w:r>
            <w:r w:rsidR="006F0303">
              <w:rPr>
                <w:noProof/>
                <w:webHidden/>
              </w:rPr>
              <w:fldChar w:fldCharType="separate"/>
            </w:r>
            <w:r w:rsidR="006F0303">
              <w:rPr>
                <w:noProof/>
                <w:webHidden/>
              </w:rPr>
              <w:t>3</w:t>
            </w:r>
            <w:r w:rsidR="006F0303">
              <w:rPr>
                <w:noProof/>
                <w:webHidden/>
              </w:rPr>
              <w:fldChar w:fldCharType="end"/>
            </w:r>
          </w:hyperlink>
        </w:p>
        <w:p w14:paraId="19422B53" w14:textId="60D7B443" w:rsidR="006F0303" w:rsidRDefault="006F0303">
          <w:pPr>
            <w:pStyle w:val="TDC1"/>
            <w:tabs>
              <w:tab w:val="left" w:pos="440"/>
              <w:tab w:val="right" w:pos="8921"/>
            </w:tabs>
            <w:rPr>
              <w:rFonts w:asciiTheme="minorHAnsi" w:eastAsiaTheme="minorEastAsia" w:hAnsiTheme="minorHAnsi" w:cstheme="minorBidi"/>
              <w:noProof/>
              <w:lang w:val="es-AR"/>
            </w:rPr>
          </w:pPr>
          <w:hyperlink w:anchor="_Toc91656753" w:history="1">
            <w:r w:rsidRPr="001C30B7">
              <w:rPr>
                <w:rStyle w:val="Hipervnculo"/>
                <w:rFonts w:ascii="Arial" w:hAnsi="Arial" w:cs="Arial"/>
                <w:b/>
                <w:noProof/>
              </w:rPr>
              <w:t>2.</w:t>
            </w:r>
            <w:r>
              <w:rPr>
                <w:rFonts w:asciiTheme="minorHAnsi" w:eastAsiaTheme="minorEastAsia" w:hAnsiTheme="minorHAnsi" w:cstheme="minorBidi"/>
                <w:noProof/>
                <w:lang w:val="es-AR"/>
              </w:rPr>
              <w:tab/>
            </w:r>
            <w:r w:rsidRPr="001C30B7">
              <w:rPr>
                <w:rStyle w:val="Hipervnculo"/>
                <w:rFonts w:ascii="Arial" w:hAnsi="Arial" w:cs="Arial"/>
                <w:b/>
                <w:noProof/>
              </w:rPr>
              <w:t>Finalidad</w:t>
            </w:r>
            <w:r>
              <w:rPr>
                <w:noProof/>
                <w:webHidden/>
              </w:rPr>
              <w:tab/>
            </w:r>
            <w:r>
              <w:rPr>
                <w:noProof/>
                <w:webHidden/>
              </w:rPr>
              <w:fldChar w:fldCharType="begin"/>
            </w:r>
            <w:r>
              <w:rPr>
                <w:noProof/>
                <w:webHidden/>
              </w:rPr>
              <w:instrText xml:space="preserve"> PAGEREF _Toc91656753 \h </w:instrText>
            </w:r>
            <w:r>
              <w:rPr>
                <w:noProof/>
                <w:webHidden/>
              </w:rPr>
            </w:r>
            <w:r>
              <w:rPr>
                <w:noProof/>
                <w:webHidden/>
              </w:rPr>
              <w:fldChar w:fldCharType="separate"/>
            </w:r>
            <w:r>
              <w:rPr>
                <w:noProof/>
                <w:webHidden/>
              </w:rPr>
              <w:t>4</w:t>
            </w:r>
            <w:r>
              <w:rPr>
                <w:noProof/>
                <w:webHidden/>
              </w:rPr>
              <w:fldChar w:fldCharType="end"/>
            </w:r>
          </w:hyperlink>
        </w:p>
        <w:p w14:paraId="1A84CF12" w14:textId="6DDFCFF7" w:rsidR="006F0303" w:rsidRDefault="006F0303">
          <w:pPr>
            <w:pStyle w:val="TDC1"/>
            <w:tabs>
              <w:tab w:val="left" w:pos="440"/>
              <w:tab w:val="right" w:pos="8921"/>
            </w:tabs>
            <w:rPr>
              <w:rFonts w:asciiTheme="minorHAnsi" w:eastAsiaTheme="minorEastAsia" w:hAnsiTheme="minorHAnsi" w:cstheme="minorBidi"/>
              <w:noProof/>
              <w:lang w:val="es-AR"/>
            </w:rPr>
          </w:pPr>
          <w:hyperlink w:anchor="_Toc91656754" w:history="1">
            <w:r w:rsidRPr="001C30B7">
              <w:rPr>
                <w:rStyle w:val="Hipervnculo"/>
                <w:rFonts w:ascii="Arial" w:hAnsi="Arial" w:cs="Arial"/>
                <w:b/>
                <w:noProof/>
              </w:rPr>
              <w:t>3.</w:t>
            </w:r>
            <w:r>
              <w:rPr>
                <w:rFonts w:asciiTheme="minorHAnsi" w:eastAsiaTheme="minorEastAsia" w:hAnsiTheme="minorHAnsi" w:cstheme="minorBidi"/>
                <w:noProof/>
                <w:lang w:val="es-AR"/>
              </w:rPr>
              <w:tab/>
            </w:r>
            <w:r w:rsidRPr="001C30B7">
              <w:rPr>
                <w:rStyle w:val="Hipervnculo"/>
                <w:rFonts w:ascii="Arial" w:hAnsi="Arial" w:cs="Arial"/>
                <w:b/>
                <w:noProof/>
              </w:rPr>
              <w:t>Actores del proyecto</w:t>
            </w:r>
            <w:r>
              <w:rPr>
                <w:noProof/>
                <w:webHidden/>
              </w:rPr>
              <w:tab/>
            </w:r>
            <w:r>
              <w:rPr>
                <w:noProof/>
                <w:webHidden/>
              </w:rPr>
              <w:fldChar w:fldCharType="begin"/>
            </w:r>
            <w:r>
              <w:rPr>
                <w:noProof/>
                <w:webHidden/>
              </w:rPr>
              <w:instrText xml:space="preserve"> PAGEREF _Toc91656754 \h </w:instrText>
            </w:r>
            <w:r>
              <w:rPr>
                <w:noProof/>
                <w:webHidden/>
              </w:rPr>
            </w:r>
            <w:r>
              <w:rPr>
                <w:noProof/>
                <w:webHidden/>
              </w:rPr>
              <w:fldChar w:fldCharType="separate"/>
            </w:r>
            <w:r>
              <w:rPr>
                <w:noProof/>
                <w:webHidden/>
              </w:rPr>
              <w:t>4</w:t>
            </w:r>
            <w:r>
              <w:rPr>
                <w:noProof/>
                <w:webHidden/>
              </w:rPr>
              <w:fldChar w:fldCharType="end"/>
            </w:r>
          </w:hyperlink>
        </w:p>
        <w:p w14:paraId="740896B0" w14:textId="2DEF66B5" w:rsidR="006F0303" w:rsidRDefault="006F0303">
          <w:pPr>
            <w:pStyle w:val="TDC1"/>
            <w:tabs>
              <w:tab w:val="left" w:pos="440"/>
              <w:tab w:val="right" w:pos="8921"/>
            </w:tabs>
            <w:rPr>
              <w:rFonts w:asciiTheme="minorHAnsi" w:eastAsiaTheme="minorEastAsia" w:hAnsiTheme="minorHAnsi" w:cstheme="minorBidi"/>
              <w:noProof/>
              <w:lang w:val="es-AR"/>
            </w:rPr>
          </w:pPr>
          <w:hyperlink w:anchor="_Toc91656755" w:history="1">
            <w:r w:rsidRPr="001C30B7">
              <w:rPr>
                <w:rStyle w:val="Hipervnculo"/>
                <w:rFonts w:ascii="Arial" w:hAnsi="Arial" w:cs="Arial"/>
                <w:b/>
                <w:noProof/>
              </w:rPr>
              <w:t>4.</w:t>
            </w:r>
            <w:r>
              <w:rPr>
                <w:rFonts w:asciiTheme="minorHAnsi" w:eastAsiaTheme="minorEastAsia" w:hAnsiTheme="minorHAnsi" w:cstheme="minorBidi"/>
                <w:noProof/>
                <w:lang w:val="es-AR"/>
              </w:rPr>
              <w:tab/>
            </w:r>
            <w:r w:rsidRPr="001C30B7">
              <w:rPr>
                <w:rStyle w:val="Hipervnculo"/>
                <w:rFonts w:ascii="Arial" w:hAnsi="Arial" w:cs="Arial"/>
                <w:b/>
                <w:noProof/>
              </w:rPr>
              <w:t>Solicitud de Desarrollo</w:t>
            </w:r>
            <w:r>
              <w:rPr>
                <w:noProof/>
                <w:webHidden/>
              </w:rPr>
              <w:tab/>
            </w:r>
            <w:r>
              <w:rPr>
                <w:noProof/>
                <w:webHidden/>
              </w:rPr>
              <w:fldChar w:fldCharType="begin"/>
            </w:r>
            <w:r>
              <w:rPr>
                <w:noProof/>
                <w:webHidden/>
              </w:rPr>
              <w:instrText xml:space="preserve"> PAGEREF _Toc91656755 \h </w:instrText>
            </w:r>
            <w:r>
              <w:rPr>
                <w:noProof/>
                <w:webHidden/>
              </w:rPr>
            </w:r>
            <w:r>
              <w:rPr>
                <w:noProof/>
                <w:webHidden/>
              </w:rPr>
              <w:fldChar w:fldCharType="separate"/>
            </w:r>
            <w:r>
              <w:rPr>
                <w:noProof/>
                <w:webHidden/>
              </w:rPr>
              <w:t>4</w:t>
            </w:r>
            <w:r>
              <w:rPr>
                <w:noProof/>
                <w:webHidden/>
              </w:rPr>
              <w:fldChar w:fldCharType="end"/>
            </w:r>
          </w:hyperlink>
        </w:p>
        <w:p w14:paraId="0889E423" w14:textId="03843821" w:rsidR="006F0303" w:rsidRDefault="006F0303">
          <w:pPr>
            <w:pStyle w:val="TDC2"/>
            <w:tabs>
              <w:tab w:val="left" w:pos="880"/>
              <w:tab w:val="right" w:pos="8921"/>
            </w:tabs>
            <w:rPr>
              <w:rFonts w:asciiTheme="minorHAnsi" w:eastAsiaTheme="minorEastAsia" w:hAnsiTheme="minorHAnsi" w:cstheme="minorBidi"/>
              <w:noProof/>
              <w:lang w:val="es-AR"/>
            </w:rPr>
          </w:pPr>
          <w:hyperlink w:anchor="_Toc91656756" w:history="1">
            <w:r w:rsidRPr="001C30B7">
              <w:rPr>
                <w:rStyle w:val="Hipervnculo"/>
                <w:rFonts w:ascii="Arial" w:hAnsi="Arial" w:cs="Arial"/>
                <w:noProof/>
              </w:rPr>
              <w:t>4.1</w:t>
            </w:r>
            <w:r>
              <w:rPr>
                <w:rFonts w:asciiTheme="minorHAnsi" w:eastAsiaTheme="minorEastAsia" w:hAnsiTheme="minorHAnsi" w:cstheme="minorBidi"/>
                <w:noProof/>
                <w:lang w:val="es-AR"/>
              </w:rPr>
              <w:tab/>
            </w:r>
            <w:r w:rsidRPr="001C30B7">
              <w:rPr>
                <w:rStyle w:val="Hipervnculo"/>
                <w:rFonts w:ascii="Arial" w:hAnsi="Arial" w:cs="Arial"/>
                <w:noProof/>
              </w:rPr>
              <w:t>Módulos</w:t>
            </w:r>
            <w:r>
              <w:rPr>
                <w:noProof/>
                <w:webHidden/>
              </w:rPr>
              <w:tab/>
            </w:r>
            <w:r>
              <w:rPr>
                <w:noProof/>
                <w:webHidden/>
              </w:rPr>
              <w:fldChar w:fldCharType="begin"/>
            </w:r>
            <w:r>
              <w:rPr>
                <w:noProof/>
                <w:webHidden/>
              </w:rPr>
              <w:instrText xml:space="preserve"> PAGEREF _Toc91656756 \h </w:instrText>
            </w:r>
            <w:r>
              <w:rPr>
                <w:noProof/>
                <w:webHidden/>
              </w:rPr>
            </w:r>
            <w:r>
              <w:rPr>
                <w:noProof/>
                <w:webHidden/>
              </w:rPr>
              <w:fldChar w:fldCharType="separate"/>
            </w:r>
            <w:r>
              <w:rPr>
                <w:noProof/>
                <w:webHidden/>
              </w:rPr>
              <w:t>4</w:t>
            </w:r>
            <w:r>
              <w:rPr>
                <w:noProof/>
                <w:webHidden/>
              </w:rPr>
              <w:fldChar w:fldCharType="end"/>
            </w:r>
          </w:hyperlink>
        </w:p>
        <w:p w14:paraId="2D01D27B" w14:textId="04DD1F82" w:rsidR="006F0303" w:rsidRDefault="006F0303">
          <w:pPr>
            <w:pStyle w:val="TDC2"/>
            <w:tabs>
              <w:tab w:val="left" w:pos="880"/>
              <w:tab w:val="right" w:pos="8921"/>
            </w:tabs>
            <w:rPr>
              <w:rFonts w:asciiTheme="minorHAnsi" w:eastAsiaTheme="minorEastAsia" w:hAnsiTheme="minorHAnsi" w:cstheme="minorBidi"/>
              <w:noProof/>
              <w:lang w:val="es-AR"/>
            </w:rPr>
          </w:pPr>
          <w:hyperlink w:anchor="_Toc91656757" w:history="1">
            <w:r w:rsidRPr="001C30B7">
              <w:rPr>
                <w:rStyle w:val="Hipervnculo"/>
                <w:rFonts w:ascii="Arial" w:hAnsi="Arial" w:cs="Arial"/>
                <w:noProof/>
              </w:rPr>
              <w:t>4.2</w:t>
            </w:r>
            <w:r>
              <w:rPr>
                <w:rFonts w:asciiTheme="minorHAnsi" w:eastAsiaTheme="minorEastAsia" w:hAnsiTheme="minorHAnsi" w:cstheme="minorBidi"/>
                <w:noProof/>
                <w:lang w:val="es-AR"/>
              </w:rPr>
              <w:tab/>
            </w:r>
            <w:r w:rsidRPr="001C30B7">
              <w:rPr>
                <w:rStyle w:val="Hipervnculo"/>
                <w:rFonts w:ascii="Arial" w:hAnsi="Arial" w:cs="Arial"/>
                <w:noProof/>
              </w:rPr>
              <w:t>Funcionalidades</w:t>
            </w:r>
            <w:r>
              <w:rPr>
                <w:noProof/>
                <w:webHidden/>
              </w:rPr>
              <w:tab/>
            </w:r>
            <w:r>
              <w:rPr>
                <w:noProof/>
                <w:webHidden/>
              </w:rPr>
              <w:fldChar w:fldCharType="begin"/>
            </w:r>
            <w:r>
              <w:rPr>
                <w:noProof/>
                <w:webHidden/>
              </w:rPr>
              <w:instrText xml:space="preserve"> PAGEREF _Toc91656757 \h </w:instrText>
            </w:r>
            <w:r>
              <w:rPr>
                <w:noProof/>
                <w:webHidden/>
              </w:rPr>
            </w:r>
            <w:r>
              <w:rPr>
                <w:noProof/>
                <w:webHidden/>
              </w:rPr>
              <w:fldChar w:fldCharType="separate"/>
            </w:r>
            <w:r>
              <w:rPr>
                <w:noProof/>
                <w:webHidden/>
              </w:rPr>
              <w:t>5</w:t>
            </w:r>
            <w:r>
              <w:rPr>
                <w:noProof/>
                <w:webHidden/>
              </w:rPr>
              <w:fldChar w:fldCharType="end"/>
            </w:r>
          </w:hyperlink>
        </w:p>
        <w:p w14:paraId="39F48244" w14:textId="29A0317C" w:rsidR="006F0303" w:rsidRDefault="006F0303">
          <w:pPr>
            <w:pStyle w:val="TDC1"/>
            <w:tabs>
              <w:tab w:val="left" w:pos="440"/>
              <w:tab w:val="right" w:pos="8921"/>
            </w:tabs>
            <w:rPr>
              <w:rFonts w:asciiTheme="minorHAnsi" w:eastAsiaTheme="minorEastAsia" w:hAnsiTheme="minorHAnsi" w:cstheme="minorBidi"/>
              <w:noProof/>
              <w:lang w:val="es-AR"/>
            </w:rPr>
          </w:pPr>
          <w:hyperlink w:anchor="_Toc91656758" w:history="1">
            <w:r w:rsidRPr="001C30B7">
              <w:rPr>
                <w:rStyle w:val="Hipervnculo"/>
                <w:rFonts w:ascii="Arial" w:hAnsi="Arial" w:cs="Arial"/>
                <w:b/>
                <w:noProof/>
              </w:rPr>
              <w:t>5.</w:t>
            </w:r>
            <w:r>
              <w:rPr>
                <w:rFonts w:asciiTheme="minorHAnsi" w:eastAsiaTheme="minorEastAsia" w:hAnsiTheme="minorHAnsi" w:cstheme="minorBidi"/>
                <w:noProof/>
                <w:lang w:val="es-AR"/>
              </w:rPr>
              <w:tab/>
            </w:r>
            <w:r w:rsidRPr="001C30B7">
              <w:rPr>
                <w:rStyle w:val="Hipervnculo"/>
                <w:rFonts w:ascii="Arial" w:hAnsi="Arial" w:cs="Arial"/>
                <w:b/>
                <w:noProof/>
              </w:rPr>
              <w:t>Alcance del proyecto</w:t>
            </w:r>
            <w:r>
              <w:rPr>
                <w:noProof/>
                <w:webHidden/>
              </w:rPr>
              <w:tab/>
            </w:r>
            <w:r>
              <w:rPr>
                <w:noProof/>
                <w:webHidden/>
              </w:rPr>
              <w:fldChar w:fldCharType="begin"/>
            </w:r>
            <w:r>
              <w:rPr>
                <w:noProof/>
                <w:webHidden/>
              </w:rPr>
              <w:instrText xml:space="preserve"> PAGEREF _Toc91656758 \h </w:instrText>
            </w:r>
            <w:r>
              <w:rPr>
                <w:noProof/>
                <w:webHidden/>
              </w:rPr>
            </w:r>
            <w:r>
              <w:rPr>
                <w:noProof/>
                <w:webHidden/>
              </w:rPr>
              <w:fldChar w:fldCharType="separate"/>
            </w:r>
            <w:r>
              <w:rPr>
                <w:noProof/>
                <w:webHidden/>
              </w:rPr>
              <w:t>5</w:t>
            </w:r>
            <w:r>
              <w:rPr>
                <w:noProof/>
                <w:webHidden/>
              </w:rPr>
              <w:fldChar w:fldCharType="end"/>
            </w:r>
          </w:hyperlink>
        </w:p>
        <w:p w14:paraId="74362C6A" w14:textId="3D21696A" w:rsidR="006F0303" w:rsidRDefault="006F0303">
          <w:pPr>
            <w:pStyle w:val="TDC2"/>
            <w:tabs>
              <w:tab w:val="left" w:pos="880"/>
              <w:tab w:val="right" w:pos="8921"/>
            </w:tabs>
            <w:rPr>
              <w:rFonts w:asciiTheme="minorHAnsi" w:eastAsiaTheme="minorEastAsia" w:hAnsiTheme="minorHAnsi" w:cstheme="minorBidi"/>
              <w:noProof/>
              <w:lang w:val="es-AR"/>
            </w:rPr>
          </w:pPr>
          <w:hyperlink w:anchor="_Toc91656759" w:history="1">
            <w:r w:rsidRPr="001C30B7">
              <w:rPr>
                <w:rStyle w:val="Hipervnculo"/>
                <w:rFonts w:ascii="Arial" w:hAnsi="Arial" w:cs="Arial"/>
                <w:noProof/>
              </w:rPr>
              <w:t>5.1</w:t>
            </w:r>
            <w:r>
              <w:rPr>
                <w:rFonts w:asciiTheme="minorHAnsi" w:eastAsiaTheme="minorEastAsia" w:hAnsiTheme="minorHAnsi" w:cstheme="minorBidi"/>
                <w:noProof/>
                <w:lang w:val="es-AR"/>
              </w:rPr>
              <w:tab/>
            </w:r>
            <w:r w:rsidRPr="001C30B7">
              <w:rPr>
                <w:rStyle w:val="Hipervnculo"/>
                <w:rFonts w:ascii="Arial" w:hAnsi="Arial" w:cs="Arial"/>
                <w:noProof/>
              </w:rPr>
              <w:t>Módulo de acceso al sistema</w:t>
            </w:r>
            <w:r>
              <w:rPr>
                <w:noProof/>
                <w:webHidden/>
              </w:rPr>
              <w:tab/>
            </w:r>
            <w:r>
              <w:rPr>
                <w:noProof/>
                <w:webHidden/>
              </w:rPr>
              <w:fldChar w:fldCharType="begin"/>
            </w:r>
            <w:r>
              <w:rPr>
                <w:noProof/>
                <w:webHidden/>
              </w:rPr>
              <w:instrText xml:space="preserve"> PAGEREF _Toc91656759 \h </w:instrText>
            </w:r>
            <w:r>
              <w:rPr>
                <w:noProof/>
                <w:webHidden/>
              </w:rPr>
            </w:r>
            <w:r>
              <w:rPr>
                <w:noProof/>
                <w:webHidden/>
              </w:rPr>
              <w:fldChar w:fldCharType="separate"/>
            </w:r>
            <w:r>
              <w:rPr>
                <w:noProof/>
                <w:webHidden/>
              </w:rPr>
              <w:t>5</w:t>
            </w:r>
            <w:r>
              <w:rPr>
                <w:noProof/>
                <w:webHidden/>
              </w:rPr>
              <w:fldChar w:fldCharType="end"/>
            </w:r>
          </w:hyperlink>
        </w:p>
        <w:p w14:paraId="5D52C3CF" w14:textId="19107816" w:rsidR="006F0303" w:rsidRDefault="006F0303">
          <w:pPr>
            <w:pStyle w:val="TDC2"/>
            <w:tabs>
              <w:tab w:val="left" w:pos="880"/>
              <w:tab w:val="right" w:pos="8921"/>
            </w:tabs>
            <w:rPr>
              <w:rFonts w:asciiTheme="minorHAnsi" w:eastAsiaTheme="minorEastAsia" w:hAnsiTheme="minorHAnsi" w:cstheme="minorBidi"/>
              <w:noProof/>
              <w:lang w:val="es-AR"/>
            </w:rPr>
          </w:pPr>
          <w:hyperlink w:anchor="_Toc91656760" w:history="1">
            <w:r w:rsidRPr="001C30B7">
              <w:rPr>
                <w:rStyle w:val="Hipervnculo"/>
                <w:rFonts w:ascii="Arial" w:hAnsi="Arial" w:cs="Arial"/>
                <w:noProof/>
              </w:rPr>
              <w:t>5.2</w:t>
            </w:r>
            <w:r>
              <w:rPr>
                <w:rFonts w:asciiTheme="minorHAnsi" w:eastAsiaTheme="minorEastAsia" w:hAnsiTheme="minorHAnsi" w:cstheme="minorBidi"/>
                <w:noProof/>
                <w:lang w:val="es-AR"/>
              </w:rPr>
              <w:tab/>
            </w:r>
            <w:r w:rsidRPr="001C30B7">
              <w:rPr>
                <w:rStyle w:val="Hipervnculo"/>
                <w:rFonts w:ascii="Arial" w:hAnsi="Arial" w:cs="Arial"/>
                <w:noProof/>
              </w:rPr>
              <w:t>Módulo de usuarios</w:t>
            </w:r>
            <w:r>
              <w:rPr>
                <w:noProof/>
                <w:webHidden/>
              </w:rPr>
              <w:tab/>
            </w:r>
            <w:r>
              <w:rPr>
                <w:noProof/>
                <w:webHidden/>
              </w:rPr>
              <w:fldChar w:fldCharType="begin"/>
            </w:r>
            <w:r>
              <w:rPr>
                <w:noProof/>
                <w:webHidden/>
              </w:rPr>
              <w:instrText xml:space="preserve"> PAGEREF _Toc91656760 \h </w:instrText>
            </w:r>
            <w:r>
              <w:rPr>
                <w:noProof/>
                <w:webHidden/>
              </w:rPr>
            </w:r>
            <w:r>
              <w:rPr>
                <w:noProof/>
                <w:webHidden/>
              </w:rPr>
              <w:fldChar w:fldCharType="separate"/>
            </w:r>
            <w:r>
              <w:rPr>
                <w:noProof/>
                <w:webHidden/>
              </w:rPr>
              <w:t>5</w:t>
            </w:r>
            <w:r>
              <w:rPr>
                <w:noProof/>
                <w:webHidden/>
              </w:rPr>
              <w:fldChar w:fldCharType="end"/>
            </w:r>
          </w:hyperlink>
        </w:p>
        <w:p w14:paraId="4B2ECC37" w14:textId="34C64426" w:rsidR="006F0303" w:rsidRDefault="006F0303">
          <w:pPr>
            <w:pStyle w:val="TDC2"/>
            <w:tabs>
              <w:tab w:val="left" w:pos="880"/>
              <w:tab w:val="right" w:pos="8921"/>
            </w:tabs>
            <w:rPr>
              <w:rFonts w:asciiTheme="minorHAnsi" w:eastAsiaTheme="minorEastAsia" w:hAnsiTheme="minorHAnsi" w:cstheme="minorBidi"/>
              <w:noProof/>
              <w:lang w:val="es-AR"/>
            </w:rPr>
          </w:pPr>
          <w:hyperlink w:anchor="_Toc91656761" w:history="1">
            <w:r w:rsidRPr="001C30B7">
              <w:rPr>
                <w:rStyle w:val="Hipervnculo"/>
                <w:rFonts w:ascii="Arial" w:hAnsi="Arial" w:cs="Arial"/>
                <w:noProof/>
              </w:rPr>
              <w:t>5.3</w:t>
            </w:r>
            <w:r>
              <w:rPr>
                <w:rFonts w:asciiTheme="minorHAnsi" w:eastAsiaTheme="minorEastAsia" w:hAnsiTheme="minorHAnsi" w:cstheme="minorBidi"/>
                <w:noProof/>
                <w:lang w:val="es-AR"/>
              </w:rPr>
              <w:tab/>
            </w:r>
            <w:r w:rsidRPr="001C30B7">
              <w:rPr>
                <w:rStyle w:val="Hipervnculo"/>
                <w:rFonts w:ascii="Arial" w:hAnsi="Arial" w:cs="Arial"/>
                <w:noProof/>
              </w:rPr>
              <w:t>Módulo de formulario de términos de uso</w:t>
            </w:r>
            <w:r>
              <w:rPr>
                <w:noProof/>
                <w:webHidden/>
              </w:rPr>
              <w:tab/>
            </w:r>
            <w:r>
              <w:rPr>
                <w:noProof/>
                <w:webHidden/>
              </w:rPr>
              <w:fldChar w:fldCharType="begin"/>
            </w:r>
            <w:r>
              <w:rPr>
                <w:noProof/>
                <w:webHidden/>
              </w:rPr>
              <w:instrText xml:space="preserve"> PAGEREF _Toc91656761 \h </w:instrText>
            </w:r>
            <w:r>
              <w:rPr>
                <w:noProof/>
                <w:webHidden/>
              </w:rPr>
            </w:r>
            <w:r>
              <w:rPr>
                <w:noProof/>
                <w:webHidden/>
              </w:rPr>
              <w:fldChar w:fldCharType="separate"/>
            </w:r>
            <w:r>
              <w:rPr>
                <w:noProof/>
                <w:webHidden/>
              </w:rPr>
              <w:t>6</w:t>
            </w:r>
            <w:r>
              <w:rPr>
                <w:noProof/>
                <w:webHidden/>
              </w:rPr>
              <w:fldChar w:fldCharType="end"/>
            </w:r>
          </w:hyperlink>
        </w:p>
        <w:p w14:paraId="5D5D4906" w14:textId="574D0123" w:rsidR="006F0303" w:rsidRDefault="006F0303">
          <w:pPr>
            <w:pStyle w:val="TDC2"/>
            <w:tabs>
              <w:tab w:val="left" w:pos="880"/>
              <w:tab w:val="right" w:pos="8921"/>
            </w:tabs>
            <w:rPr>
              <w:rFonts w:asciiTheme="minorHAnsi" w:eastAsiaTheme="minorEastAsia" w:hAnsiTheme="minorHAnsi" w:cstheme="minorBidi"/>
              <w:noProof/>
              <w:lang w:val="es-AR"/>
            </w:rPr>
          </w:pPr>
          <w:hyperlink w:anchor="_Toc91656762" w:history="1">
            <w:r w:rsidRPr="001C30B7">
              <w:rPr>
                <w:rStyle w:val="Hipervnculo"/>
                <w:rFonts w:ascii="Arial" w:hAnsi="Arial" w:cs="Arial"/>
                <w:noProof/>
              </w:rPr>
              <w:t>5.4</w:t>
            </w:r>
            <w:r>
              <w:rPr>
                <w:rFonts w:asciiTheme="minorHAnsi" w:eastAsiaTheme="minorEastAsia" w:hAnsiTheme="minorHAnsi" w:cstheme="minorBidi"/>
                <w:noProof/>
                <w:lang w:val="es-AR"/>
              </w:rPr>
              <w:tab/>
            </w:r>
            <w:r w:rsidRPr="001C30B7">
              <w:rPr>
                <w:rStyle w:val="Hipervnculo"/>
                <w:rFonts w:ascii="Arial" w:hAnsi="Arial" w:cs="Arial"/>
                <w:noProof/>
              </w:rPr>
              <w:t>Módulo cambio de modalidad y área</w:t>
            </w:r>
            <w:r>
              <w:rPr>
                <w:noProof/>
                <w:webHidden/>
              </w:rPr>
              <w:tab/>
            </w:r>
            <w:r>
              <w:rPr>
                <w:noProof/>
                <w:webHidden/>
              </w:rPr>
              <w:fldChar w:fldCharType="begin"/>
            </w:r>
            <w:r>
              <w:rPr>
                <w:noProof/>
                <w:webHidden/>
              </w:rPr>
              <w:instrText xml:space="preserve"> PAGEREF _Toc91656762 \h </w:instrText>
            </w:r>
            <w:r>
              <w:rPr>
                <w:noProof/>
                <w:webHidden/>
              </w:rPr>
            </w:r>
            <w:r>
              <w:rPr>
                <w:noProof/>
                <w:webHidden/>
              </w:rPr>
              <w:fldChar w:fldCharType="separate"/>
            </w:r>
            <w:r>
              <w:rPr>
                <w:noProof/>
                <w:webHidden/>
              </w:rPr>
              <w:t>7</w:t>
            </w:r>
            <w:r>
              <w:rPr>
                <w:noProof/>
                <w:webHidden/>
              </w:rPr>
              <w:fldChar w:fldCharType="end"/>
            </w:r>
          </w:hyperlink>
        </w:p>
        <w:p w14:paraId="5EC74C5C" w14:textId="25A21121" w:rsidR="006F0303" w:rsidRDefault="006F0303">
          <w:pPr>
            <w:pStyle w:val="TDC1"/>
            <w:tabs>
              <w:tab w:val="left" w:pos="440"/>
              <w:tab w:val="right" w:pos="8921"/>
            </w:tabs>
            <w:rPr>
              <w:rFonts w:asciiTheme="minorHAnsi" w:eastAsiaTheme="minorEastAsia" w:hAnsiTheme="minorHAnsi" w:cstheme="minorBidi"/>
              <w:noProof/>
              <w:lang w:val="es-AR"/>
            </w:rPr>
          </w:pPr>
          <w:hyperlink w:anchor="_Toc91656763" w:history="1">
            <w:r w:rsidRPr="001C30B7">
              <w:rPr>
                <w:rStyle w:val="Hipervnculo"/>
                <w:rFonts w:ascii="Arial" w:hAnsi="Arial" w:cs="Arial"/>
                <w:b/>
                <w:noProof/>
              </w:rPr>
              <w:t>6</w:t>
            </w:r>
            <w:r>
              <w:rPr>
                <w:rFonts w:asciiTheme="minorHAnsi" w:eastAsiaTheme="minorEastAsia" w:hAnsiTheme="minorHAnsi" w:cstheme="minorBidi"/>
                <w:noProof/>
                <w:lang w:val="es-AR"/>
              </w:rPr>
              <w:tab/>
            </w:r>
            <w:r w:rsidRPr="001C30B7">
              <w:rPr>
                <w:rStyle w:val="Hipervnculo"/>
                <w:rFonts w:ascii="Arial" w:hAnsi="Arial" w:cs="Arial"/>
                <w:b/>
                <w:noProof/>
              </w:rPr>
              <w:t>Aceptación de la propuesta</w:t>
            </w:r>
            <w:r>
              <w:rPr>
                <w:noProof/>
                <w:webHidden/>
              </w:rPr>
              <w:tab/>
            </w:r>
            <w:r>
              <w:rPr>
                <w:noProof/>
                <w:webHidden/>
              </w:rPr>
              <w:fldChar w:fldCharType="begin"/>
            </w:r>
            <w:r>
              <w:rPr>
                <w:noProof/>
                <w:webHidden/>
              </w:rPr>
              <w:instrText xml:space="preserve"> PAGEREF _Toc91656763 \h </w:instrText>
            </w:r>
            <w:r>
              <w:rPr>
                <w:noProof/>
                <w:webHidden/>
              </w:rPr>
            </w:r>
            <w:r>
              <w:rPr>
                <w:noProof/>
                <w:webHidden/>
              </w:rPr>
              <w:fldChar w:fldCharType="separate"/>
            </w:r>
            <w:r>
              <w:rPr>
                <w:noProof/>
                <w:webHidden/>
              </w:rPr>
              <w:t>8</w:t>
            </w:r>
            <w:r>
              <w:rPr>
                <w:noProof/>
                <w:webHidden/>
              </w:rPr>
              <w:fldChar w:fldCharType="end"/>
            </w:r>
          </w:hyperlink>
        </w:p>
        <w:p w14:paraId="1EC955D1" w14:textId="4D4BD3C0" w:rsidR="006F0303" w:rsidRDefault="006F0303">
          <w:pPr>
            <w:pStyle w:val="TDC1"/>
            <w:tabs>
              <w:tab w:val="left" w:pos="440"/>
              <w:tab w:val="right" w:pos="8921"/>
            </w:tabs>
            <w:rPr>
              <w:rFonts w:asciiTheme="minorHAnsi" w:eastAsiaTheme="minorEastAsia" w:hAnsiTheme="minorHAnsi" w:cstheme="minorBidi"/>
              <w:noProof/>
              <w:lang w:val="es-AR"/>
            </w:rPr>
          </w:pPr>
          <w:hyperlink w:anchor="_Toc91656764" w:history="1">
            <w:r w:rsidRPr="001C30B7">
              <w:rPr>
                <w:rStyle w:val="Hipervnculo"/>
                <w:rFonts w:ascii="Arial" w:hAnsi="Arial" w:cs="Arial"/>
                <w:b/>
                <w:noProof/>
              </w:rPr>
              <w:t>7</w:t>
            </w:r>
            <w:r>
              <w:rPr>
                <w:rFonts w:asciiTheme="minorHAnsi" w:eastAsiaTheme="minorEastAsia" w:hAnsiTheme="minorHAnsi" w:cstheme="minorBidi"/>
                <w:noProof/>
                <w:lang w:val="es-AR"/>
              </w:rPr>
              <w:tab/>
            </w:r>
            <w:r w:rsidRPr="001C30B7">
              <w:rPr>
                <w:rStyle w:val="Hipervnculo"/>
                <w:rFonts w:ascii="Arial" w:hAnsi="Arial" w:cs="Arial"/>
                <w:b/>
                <w:noProof/>
              </w:rPr>
              <w:t>Supuestos y Restricciones</w:t>
            </w:r>
            <w:r>
              <w:rPr>
                <w:noProof/>
                <w:webHidden/>
              </w:rPr>
              <w:tab/>
            </w:r>
            <w:r>
              <w:rPr>
                <w:noProof/>
                <w:webHidden/>
              </w:rPr>
              <w:fldChar w:fldCharType="begin"/>
            </w:r>
            <w:r>
              <w:rPr>
                <w:noProof/>
                <w:webHidden/>
              </w:rPr>
              <w:instrText xml:space="preserve"> PAGEREF _Toc91656764 \h </w:instrText>
            </w:r>
            <w:r>
              <w:rPr>
                <w:noProof/>
                <w:webHidden/>
              </w:rPr>
            </w:r>
            <w:r>
              <w:rPr>
                <w:noProof/>
                <w:webHidden/>
              </w:rPr>
              <w:fldChar w:fldCharType="separate"/>
            </w:r>
            <w:r>
              <w:rPr>
                <w:noProof/>
                <w:webHidden/>
              </w:rPr>
              <w:t>8</w:t>
            </w:r>
            <w:r>
              <w:rPr>
                <w:noProof/>
                <w:webHidden/>
              </w:rPr>
              <w:fldChar w:fldCharType="end"/>
            </w:r>
          </w:hyperlink>
        </w:p>
        <w:p w14:paraId="2CEDF816" w14:textId="3B3350A7" w:rsidR="006F0303" w:rsidRDefault="006F0303">
          <w:pPr>
            <w:pStyle w:val="TDC2"/>
            <w:tabs>
              <w:tab w:val="left" w:pos="880"/>
              <w:tab w:val="right" w:pos="8921"/>
            </w:tabs>
            <w:rPr>
              <w:rFonts w:asciiTheme="minorHAnsi" w:eastAsiaTheme="minorEastAsia" w:hAnsiTheme="minorHAnsi" w:cstheme="minorBidi"/>
              <w:noProof/>
              <w:lang w:val="es-AR"/>
            </w:rPr>
          </w:pPr>
          <w:hyperlink w:anchor="_Toc91656765" w:history="1">
            <w:r w:rsidRPr="001C30B7">
              <w:rPr>
                <w:rStyle w:val="Hipervnculo"/>
                <w:rFonts w:ascii="Arial" w:hAnsi="Arial" w:cs="Arial"/>
                <w:noProof/>
              </w:rPr>
              <w:t>7.1</w:t>
            </w:r>
            <w:r>
              <w:rPr>
                <w:rFonts w:asciiTheme="minorHAnsi" w:eastAsiaTheme="minorEastAsia" w:hAnsiTheme="minorHAnsi" w:cstheme="minorBidi"/>
                <w:noProof/>
                <w:lang w:val="es-AR"/>
              </w:rPr>
              <w:tab/>
            </w:r>
            <w:r w:rsidRPr="001C30B7">
              <w:rPr>
                <w:rStyle w:val="Hipervnculo"/>
                <w:rFonts w:ascii="Arial" w:hAnsi="Arial" w:cs="Arial"/>
                <w:noProof/>
              </w:rPr>
              <w:t>Supuestos</w:t>
            </w:r>
            <w:r>
              <w:rPr>
                <w:noProof/>
                <w:webHidden/>
              </w:rPr>
              <w:tab/>
            </w:r>
            <w:r>
              <w:rPr>
                <w:noProof/>
                <w:webHidden/>
              </w:rPr>
              <w:fldChar w:fldCharType="begin"/>
            </w:r>
            <w:r>
              <w:rPr>
                <w:noProof/>
                <w:webHidden/>
              </w:rPr>
              <w:instrText xml:space="preserve"> PAGEREF _Toc91656765 \h </w:instrText>
            </w:r>
            <w:r>
              <w:rPr>
                <w:noProof/>
                <w:webHidden/>
              </w:rPr>
            </w:r>
            <w:r>
              <w:rPr>
                <w:noProof/>
                <w:webHidden/>
              </w:rPr>
              <w:fldChar w:fldCharType="separate"/>
            </w:r>
            <w:r>
              <w:rPr>
                <w:noProof/>
                <w:webHidden/>
              </w:rPr>
              <w:t>8</w:t>
            </w:r>
            <w:r>
              <w:rPr>
                <w:noProof/>
                <w:webHidden/>
              </w:rPr>
              <w:fldChar w:fldCharType="end"/>
            </w:r>
          </w:hyperlink>
        </w:p>
        <w:p w14:paraId="40533092" w14:textId="256CC5BB" w:rsidR="006F0303" w:rsidRDefault="006F0303">
          <w:pPr>
            <w:pStyle w:val="TDC2"/>
            <w:tabs>
              <w:tab w:val="left" w:pos="880"/>
              <w:tab w:val="right" w:pos="8921"/>
            </w:tabs>
            <w:rPr>
              <w:rFonts w:asciiTheme="minorHAnsi" w:eastAsiaTheme="minorEastAsia" w:hAnsiTheme="minorHAnsi" w:cstheme="minorBidi"/>
              <w:noProof/>
              <w:lang w:val="es-AR"/>
            </w:rPr>
          </w:pPr>
          <w:hyperlink w:anchor="_Toc91656766" w:history="1">
            <w:r w:rsidRPr="001C30B7">
              <w:rPr>
                <w:rStyle w:val="Hipervnculo"/>
                <w:rFonts w:ascii="Arial" w:hAnsi="Arial" w:cs="Arial"/>
                <w:noProof/>
              </w:rPr>
              <w:t>7.2</w:t>
            </w:r>
            <w:r>
              <w:rPr>
                <w:rFonts w:asciiTheme="minorHAnsi" w:eastAsiaTheme="minorEastAsia" w:hAnsiTheme="minorHAnsi" w:cstheme="minorBidi"/>
                <w:noProof/>
                <w:lang w:val="es-AR"/>
              </w:rPr>
              <w:tab/>
            </w:r>
            <w:r w:rsidRPr="001C30B7">
              <w:rPr>
                <w:rStyle w:val="Hipervnculo"/>
                <w:rFonts w:ascii="Arial" w:hAnsi="Arial" w:cs="Arial"/>
                <w:noProof/>
              </w:rPr>
              <w:t>Restricciones</w:t>
            </w:r>
            <w:r>
              <w:rPr>
                <w:noProof/>
                <w:webHidden/>
              </w:rPr>
              <w:tab/>
            </w:r>
            <w:r>
              <w:rPr>
                <w:noProof/>
                <w:webHidden/>
              </w:rPr>
              <w:fldChar w:fldCharType="begin"/>
            </w:r>
            <w:r>
              <w:rPr>
                <w:noProof/>
                <w:webHidden/>
              </w:rPr>
              <w:instrText xml:space="preserve"> PAGEREF _Toc91656766 \h </w:instrText>
            </w:r>
            <w:r>
              <w:rPr>
                <w:noProof/>
                <w:webHidden/>
              </w:rPr>
            </w:r>
            <w:r>
              <w:rPr>
                <w:noProof/>
                <w:webHidden/>
              </w:rPr>
              <w:fldChar w:fldCharType="separate"/>
            </w:r>
            <w:r>
              <w:rPr>
                <w:noProof/>
                <w:webHidden/>
              </w:rPr>
              <w:t>9</w:t>
            </w:r>
            <w:r>
              <w:rPr>
                <w:noProof/>
                <w:webHidden/>
              </w:rPr>
              <w:fldChar w:fldCharType="end"/>
            </w:r>
          </w:hyperlink>
        </w:p>
        <w:p w14:paraId="527B1CF1" w14:textId="334976CB" w:rsidR="006F0303" w:rsidRDefault="006F0303">
          <w:pPr>
            <w:pStyle w:val="TDC1"/>
            <w:tabs>
              <w:tab w:val="left" w:pos="440"/>
              <w:tab w:val="right" w:pos="8921"/>
            </w:tabs>
            <w:rPr>
              <w:rFonts w:asciiTheme="minorHAnsi" w:eastAsiaTheme="minorEastAsia" w:hAnsiTheme="minorHAnsi" w:cstheme="minorBidi"/>
              <w:noProof/>
              <w:lang w:val="es-AR"/>
            </w:rPr>
          </w:pPr>
          <w:hyperlink w:anchor="_Toc91656767" w:history="1">
            <w:r w:rsidRPr="001C30B7">
              <w:rPr>
                <w:rStyle w:val="Hipervnculo"/>
                <w:rFonts w:ascii="Arial" w:hAnsi="Arial" w:cs="Arial"/>
                <w:b/>
                <w:noProof/>
              </w:rPr>
              <w:t>8</w:t>
            </w:r>
            <w:r>
              <w:rPr>
                <w:rFonts w:asciiTheme="minorHAnsi" w:eastAsiaTheme="minorEastAsia" w:hAnsiTheme="minorHAnsi" w:cstheme="minorBidi"/>
                <w:noProof/>
                <w:lang w:val="es-AR"/>
              </w:rPr>
              <w:tab/>
            </w:r>
            <w:r w:rsidRPr="001C30B7">
              <w:rPr>
                <w:rStyle w:val="Hipervnculo"/>
                <w:rFonts w:ascii="Arial" w:hAnsi="Arial" w:cs="Arial"/>
                <w:b/>
                <w:noProof/>
              </w:rPr>
              <w:t>Historias de usuario</w:t>
            </w:r>
            <w:r>
              <w:rPr>
                <w:noProof/>
                <w:webHidden/>
              </w:rPr>
              <w:tab/>
            </w:r>
            <w:r>
              <w:rPr>
                <w:noProof/>
                <w:webHidden/>
              </w:rPr>
              <w:fldChar w:fldCharType="begin"/>
            </w:r>
            <w:r>
              <w:rPr>
                <w:noProof/>
                <w:webHidden/>
              </w:rPr>
              <w:instrText xml:space="preserve"> PAGEREF _Toc91656767 \h </w:instrText>
            </w:r>
            <w:r>
              <w:rPr>
                <w:noProof/>
                <w:webHidden/>
              </w:rPr>
            </w:r>
            <w:r>
              <w:rPr>
                <w:noProof/>
                <w:webHidden/>
              </w:rPr>
              <w:fldChar w:fldCharType="separate"/>
            </w:r>
            <w:r>
              <w:rPr>
                <w:noProof/>
                <w:webHidden/>
              </w:rPr>
              <w:t>9</w:t>
            </w:r>
            <w:r>
              <w:rPr>
                <w:noProof/>
                <w:webHidden/>
              </w:rPr>
              <w:fldChar w:fldCharType="end"/>
            </w:r>
          </w:hyperlink>
        </w:p>
        <w:p w14:paraId="19DD26CE" w14:textId="58122377" w:rsidR="0054240E" w:rsidRPr="00B713D8" w:rsidRDefault="005E7F96">
          <w:pPr>
            <w:tabs>
              <w:tab w:val="right" w:pos="8930"/>
            </w:tabs>
            <w:spacing w:before="200" w:after="80" w:line="240" w:lineRule="auto"/>
            <w:rPr>
              <w:rFonts w:ascii="Arial" w:hAnsi="Arial" w:cs="Arial"/>
              <w:b/>
              <w:sz w:val="24"/>
              <w:szCs w:val="24"/>
            </w:rPr>
          </w:pPr>
          <w:r w:rsidRPr="00B713D8">
            <w:rPr>
              <w:rFonts w:ascii="Arial" w:hAnsi="Arial" w:cs="Arial"/>
              <w:sz w:val="24"/>
              <w:szCs w:val="24"/>
            </w:rPr>
            <w:fldChar w:fldCharType="end"/>
          </w:r>
        </w:p>
      </w:sdtContent>
    </w:sdt>
    <w:p w14:paraId="542672E5" w14:textId="11AEC059" w:rsidR="0054240E" w:rsidRPr="00B713D8" w:rsidRDefault="005E7F96">
      <w:pPr>
        <w:jc w:val="both"/>
        <w:rPr>
          <w:rFonts w:ascii="Arial" w:hAnsi="Arial" w:cs="Arial"/>
          <w:sz w:val="24"/>
          <w:szCs w:val="24"/>
        </w:rPr>
      </w:pPr>
      <w:r w:rsidRPr="00B713D8">
        <w:rPr>
          <w:rFonts w:ascii="Arial" w:hAnsi="Arial" w:cs="Arial"/>
          <w:sz w:val="24"/>
          <w:szCs w:val="24"/>
        </w:rPr>
        <w:br w:type="page"/>
      </w:r>
    </w:p>
    <w:p w14:paraId="62128EA9" w14:textId="77777777" w:rsidR="0054240E" w:rsidRPr="00B713D8" w:rsidRDefault="005E7F96">
      <w:pPr>
        <w:pStyle w:val="Ttulo1"/>
        <w:numPr>
          <w:ilvl w:val="0"/>
          <w:numId w:val="6"/>
        </w:numPr>
        <w:rPr>
          <w:rFonts w:ascii="Arial" w:hAnsi="Arial" w:cs="Arial"/>
          <w:b/>
          <w:color w:val="auto"/>
          <w:sz w:val="24"/>
          <w:szCs w:val="24"/>
        </w:rPr>
      </w:pPr>
      <w:bookmarkStart w:id="0" w:name="_Toc91656752"/>
      <w:r w:rsidRPr="00B713D8">
        <w:rPr>
          <w:rFonts w:ascii="Arial" w:hAnsi="Arial" w:cs="Arial"/>
          <w:b/>
          <w:color w:val="auto"/>
          <w:sz w:val="24"/>
          <w:szCs w:val="24"/>
        </w:rPr>
        <w:lastRenderedPageBreak/>
        <w:t>Actualizaciones del documento</w:t>
      </w:r>
      <w:bookmarkEnd w:id="0"/>
    </w:p>
    <w:p w14:paraId="7CF7D091" w14:textId="77777777" w:rsidR="0054240E" w:rsidRPr="00B713D8" w:rsidRDefault="0054240E">
      <w:pPr>
        <w:rPr>
          <w:rFonts w:ascii="Arial" w:hAnsi="Arial" w:cs="Arial"/>
          <w:sz w:val="24"/>
          <w:szCs w:val="24"/>
        </w:rPr>
      </w:pPr>
    </w:p>
    <w:tbl>
      <w:tblPr>
        <w:tblStyle w:val="a7"/>
        <w:tblW w:w="8377" w:type="dxa"/>
        <w:tblInd w:w="-105" w:type="dxa"/>
        <w:tblLayout w:type="fixed"/>
        <w:tblLook w:val="0400" w:firstRow="0" w:lastRow="0" w:firstColumn="0" w:lastColumn="0" w:noHBand="0" w:noVBand="1"/>
      </w:tblPr>
      <w:tblGrid>
        <w:gridCol w:w="2372"/>
        <w:gridCol w:w="3965"/>
        <w:gridCol w:w="2040"/>
      </w:tblGrid>
      <w:tr w:rsidR="00B713D8" w:rsidRPr="00B713D8" w14:paraId="47FE48E6" w14:textId="77777777">
        <w:trPr>
          <w:trHeight w:val="285"/>
        </w:trPr>
        <w:tc>
          <w:tcPr>
            <w:tcW w:w="2372" w:type="dxa"/>
            <w:tcBorders>
              <w:top w:val="single" w:sz="6" w:space="0" w:color="000000"/>
              <w:left w:val="single" w:sz="6" w:space="0" w:color="000000"/>
              <w:bottom w:val="single" w:sz="6" w:space="0" w:color="000000"/>
              <w:right w:val="single" w:sz="6" w:space="0" w:color="000000"/>
            </w:tcBorders>
            <w:shd w:val="clear" w:color="auto" w:fill="F2F2F2"/>
          </w:tcPr>
          <w:p w14:paraId="4A094F73" w14:textId="77777777" w:rsidR="0054240E" w:rsidRPr="00B713D8" w:rsidRDefault="005E7F96">
            <w:pPr>
              <w:ind w:left="2"/>
              <w:jc w:val="center"/>
              <w:rPr>
                <w:rFonts w:ascii="Arial" w:eastAsia="Calibri" w:hAnsi="Arial" w:cs="Arial"/>
                <w:sz w:val="24"/>
                <w:szCs w:val="24"/>
              </w:rPr>
            </w:pPr>
            <w:r w:rsidRPr="00B713D8">
              <w:rPr>
                <w:rFonts w:ascii="Arial" w:eastAsia="Calibri" w:hAnsi="Arial" w:cs="Arial"/>
                <w:sz w:val="24"/>
                <w:szCs w:val="24"/>
              </w:rPr>
              <w:t>Nombre</w:t>
            </w:r>
          </w:p>
          <w:p w14:paraId="6239C385" w14:textId="77777777" w:rsidR="0054240E" w:rsidRPr="00B713D8" w:rsidRDefault="0054240E">
            <w:pPr>
              <w:ind w:left="2"/>
              <w:jc w:val="center"/>
              <w:rPr>
                <w:rFonts w:ascii="Arial" w:eastAsia="Calibri" w:hAnsi="Arial" w:cs="Arial"/>
                <w:sz w:val="24"/>
                <w:szCs w:val="24"/>
              </w:rPr>
            </w:pPr>
          </w:p>
        </w:tc>
        <w:tc>
          <w:tcPr>
            <w:tcW w:w="3965" w:type="dxa"/>
            <w:tcBorders>
              <w:top w:val="single" w:sz="6" w:space="0" w:color="000000"/>
              <w:left w:val="single" w:sz="6" w:space="0" w:color="000000"/>
              <w:bottom w:val="single" w:sz="6" w:space="0" w:color="000000"/>
              <w:right w:val="single" w:sz="6" w:space="0" w:color="000000"/>
            </w:tcBorders>
            <w:shd w:val="clear" w:color="auto" w:fill="F2F2F2"/>
          </w:tcPr>
          <w:p w14:paraId="5D0EAFDD" w14:textId="77777777" w:rsidR="0054240E" w:rsidRPr="00B713D8" w:rsidRDefault="005E7F96">
            <w:pPr>
              <w:ind w:left="2"/>
              <w:jc w:val="center"/>
              <w:rPr>
                <w:rFonts w:ascii="Arial" w:eastAsia="Calibri" w:hAnsi="Arial" w:cs="Arial"/>
                <w:sz w:val="24"/>
                <w:szCs w:val="24"/>
              </w:rPr>
            </w:pPr>
            <w:r w:rsidRPr="00B713D8">
              <w:rPr>
                <w:rFonts w:ascii="Arial" w:eastAsia="Calibri" w:hAnsi="Arial" w:cs="Arial"/>
                <w:sz w:val="24"/>
                <w:szCs w:val="24"/>
              </w:rPr>
              <w:t>Tema</w:t>
            </w:r>
          </w:p>
        </w:tc>
        <w:tc>
          <w:tcPr>
            <w:tcW w:w="2040" w:type="dxa"/>
            <w:tcBorders>
              <w:top w:val="single" w:sz="6" w:space="0" w:color="000000"/>
              <w:left w:val="single" w:sz="6" w:space="0" w:color="000000"/>
              <w:bottom w:val="single" w:sz="6" w:space="0" w:color="000000"/>
              <w:right w:val="single" w:sz="6" w:space="0" w:color="000000"/>
            </w:tcBorders>
            <w:shd w:val="clear" w:color="auto" w:fill="F2F2F2"/>
          </w:tcPr>
          <w:p w14:paraId="177D965E" w14:textId="77777777" w:rsidR="0054240E" w:rsidRPr="00B713D8" w:rsidRDefault="005E7F96">
            <w:pPr>
              <w:jc w:val="center"/>
              <w:rPr>
                <w:rFonts w:ascii="Arial" w:eastAsia="Calibri" w:hAnsi="Arial" w:cs="Arial"/>
                <w:sz w:val="24"/>
                <w:szCs w:val="24"/>
              </w:rPr>
            </w:pPr>
            <w:r w:rsidRPr="00B713D8">
              <w:rPr>
                <w:rFonts w:ascii="Arial" w:eastAsia="Calibri" w:hAnsi="Arial" w:cs="Arial"/>
                <w:sz w:val="24"/>
                <w:szCs w:val="24"/>
              </w:rPr>
              <w:t>Fecha</w:t>
            </w:r>
          </w:p>
        </w:tc>
      </w:tr>
      <w:tr w:rsidR="00B713D8" w:rsidRPr="00B713D8" w14:paraId="6A6C8135" w14:textId="77777777">
        <w:trPr>
          <w:trHeight w:val="390"/>
        </w:trPr>
        <w:tc>
          <w:tcPr>
            <w:tcW w:w="2372" w:type="dxa"/>
            <w:tcBorders>
              <w:top w:val="single" w:sz="6" w:space="0" w:color="000000"/>
              <w:left w:val="single" w:sz="6" w:space="0" w:color="000000"/>
              <w:bottom w:val="single" w:sz="6" w:space="0" w:color="000000"/>
              <w:right w:val="single" w:sz="6" w:space="0" w:color="000000"/>
            </w:tcBorders>
          </w:tcPr>
          <w:p w14:paraId="013F749A" w14:textId="41752588" w:rsidR="0054240E" w:rsidRPr="00B713D8" w:rsidRDefault="00B713D8">
            <w:pPr>
              <w:ind w:left="2"/>
              <w:rPr>
                <w:rFonts w:ascii="Arial" w:eastAsia="Calibri" w:hAnsi="Arial" w:cs="Arial"/>
                <w:i/>
                <w:sz w:val="24"/>
                <w:szCs w:val="24"/>
              </w:rPr>
            </w:pPr>
            <w:r w:rsidRPr="00B713D8">
              <w:rPr>
                <w:rFonts w:ascii="Arial" w:eastAsia="Calibri" w:hAnsi="Arial" w:cs="Arial"/>
                <w:i/>
                <w:sz w:val="24"/>
                <w:szCs w:val="24"/>
              </w:rPr>
              <w:t>Tamara Arguello</w:t>
            </w:r>
          </w:p>
        </w:tc>
        <w:tc>
          <w:tcPr>
            <w:tcW w:w="3965" w:type="dxa"/>
            <w:tcBorders>
              <w:top w:val="single" w:sz="6" w:space="0" w:color="000000"/>
              <w:left w:val="single" w:sz="6" w:space="0" w:color="000000"/>
              <w:bottom w:val="single" w:sz="6" w:space="0" w:color="000000"/>
              <w:right w:val="single" w:sz="6" w:space="0" w:color="000000"/>
            </w:tcBorders>
          </w:tcPr>
          <w:p w14:paraId="7A68F1A3" w14:textId="4048A752" w:rsidR="0054240E" w:rsidRPr="00B713D8" w:rsidRDefault="005E7F96">
            <w:pPr>
              <w:ind w:left="2"/>
              <w:rPr>
                <w:rFonts w:ascii="Arial" w:eastAsia="Calibri" w:hAnsi="Arial" w:cs="Arial"/>
                <w:i/>
                <w:sz w:val="24"/>
                <w:szCs w:val="24"/>
              </w:rPr>
            </w:pPr>
            <w:r w:rsidRPr="00B713D8">
              <w:rPr>
                <w:rFonts w:ascii="Arial" w:eastAsia="Calibri" w:hAnsi="Arial" w:cs="Arial"/>
                <w:i/>
                <w:sz w:val="24"/>
                <w:szCs w:val="24"/>
              </w:rPr>
              <w:t xml:space="preserve">Creación </w:t>
            </w:r>
            <w:r w:rsidR="00B713D8">
              <w:rPr>
                <w:rFonts w:ascii="Arial" w:eastAsia="Calibri" w:hAnsi="Arial" w:cs="Arial"/>
                <w:i/>
                <w:sz w:val="24"/>
                <w:szCs w:val="24"/>
              </w:rPr>
              <w:t>del documento</w:t>
            </w:r>
          </w:p>
        </w:tc>
        <w:tc>
          <w:tcPr>
            <w:tcW w:w="2040" w:type="dxa"/>
            <w:tcBorders>
              <w:top w:val="single" w:sz="6" w:space="0" w:color="000000"/>
              <w:left w:val="single" w:sz="6" w:space="0" w:color="000000"/>
              <w:bottom w:val="single" w:sz="6" w:space="0" w:color="000000"/>
              <w:right w:val="single" w:sz="6" w:space="0" w:color="000000"/>
            </w:tcBorders>
          </w:tcPr>
          <w:p w14:paraId="270AF52D" w14:textId="3CC4415B" w:rsidR="0054240E" w:rsidRPr="00B713D8" w:rsidRDefault="00B713D8">
            <w:pPr>
              <w:jc w:val="center"/>
              <w:rPr>
                <w:rFonts w:ascii="Arial" w:eastAsia="Calibri" w:hAnsi="Arial" w:cs="Arial"/>
                <w:i/>
                <w:sz w:val="24"/>
                <w:szCs w:val="24"/>
              </w:rPr>
            </w:pPr>
            <w:r>
              <w:rPr>
                <w:rFonts w:ascii="Arial" w:eastAsia="Calibri" w:hAnsi="Arial" w:cs="Arial"/>
                <w:i/>
                <w:sz w:val="24"/>
                <w:szCs w:val="24"/>
              </w:rPr>
              <w:t>13</w:t>
            </w:r>
            <w:r w:rsidR="005E7F96" w:rsidRPr="00B713D8">
              <w:rPr>
                <w:rFonts w:ascii="Arial" w:eastAsia="Calibri" w:hAnsi="Arial" w:cs="Arial"/>
                <w:i/>
                <w:sz w:val="24"/>
                <w:szCs w:val="24"/>
              </w:rPr>
              <w:t>/</w:t>
            </w:r>
            <w:r>
              <w:rPr>
                <w:rFonts w:ascii="Arial" w:eastAsia="Calibri" w:hAnsi="Arial" w:cs="Arial"/>
                <w:i/>
                <w:sz w:val="24"/>
                <w:szCs w:val="24"/>
              </w:rPr>
              <w:t>12</w:t>
            </w:r>
            <w:r w:rsidR="005E7F96" w:rsidRPr="00B713D8">
              <w:rPr>
                <w:rFonts w:ascii="Arial" w:eastAsia="Calibri" w:hAnsi="Arial" w:cs="Arial"/>
                <w:i/>
                <w:sz w:val="24"/>
                <w:szCs w:val="24"/>
              </w:rPr>
              <w:t>/202</w:t>
            </w:r>
            <w:r w:rsidR="0064708F" w:rsidRPr="00B713D8">
              <w:rPr>
                <w:rFonts w:ascii="Arial" w:eastAsia="Calibri" w:hAnsi="Arial" w:cs="Arial"/>
                <w:i/>
                <w:sz w:val="24"/>
                <w:szCs w:val="24"/>
              </w:rPr>
              <w:t>1</w:t>
            </w:r>
          </w:p>
        </w:tc>
      </w:tr>
      <w:tr w:rsidR="00B713D8" w:rsidRPr="00B713D8" w14:paraId="299278CF" w14:textId="77777777">
        <w:trPr>
          <w:trHeight w:val="390"/>
        </w:trPr>
        <w:tc>
          <w:tcPr>
            <w:tcW w:w="2372" w:type="dxa"/>
            <w:tcBorders>
              <w:top w:val="single" w:sz="6" w:space="0" w:color="000000"/>
              <w:left w:val="single" w:sz="6" w:space="0" w:color="000000"/>
              <w:bottom w:val="single" w:sz="6" w:space="0" w:color="000000"/>
              <w:right w:val="single" w:sz="6" w:space="0" w:color="000000"/>
            </w:tcBorders>
          </w:tcPr>
          <w:p w14:paraId="5FA5C17E" w14:textId="68DBD989" w:rsidR="0054240E" w:rsidRPr="00B713D8" w:rsidRDefault="0054240E">
            <w:pPr>
              <w:ind w:left="2"/>
              <w:rPr>
                <w:rFonts w:ascii="Arial" w:eastAsia="Calibri" w:hAnsi="Arial" w:cs="Arial"/>
                <w:i/>
                <w:sz w:val="24"/>
                <w:szCs w:val="24"/>
              </w:rPr>
            </w:pPr>
          </w:p>
        </w:tc>
        <w:tc>
          <w:tcPr>
            <w:tcW w:w="3965" w:type="dxa"/>
            <w:tcBorders>
              <w:top w:val="single" w:sz="6" w:space="0" w:color="000000"/>
              <w:left w:val="single" w:sz="6" w:space="0" w:color="000000"/>
              <w:bottom w:val="single" w:sz="6" w:space="0" w:color="000000"/>
              <w:right w:val="single" w:sz="6" w:space="0" w:color="000000"/>
            </w:tcBorders>
          </w:tcPr>
          <w:p w14:paraId="74FCE68C" w14:textId="5F9EC441" w:rsidR="0054240E" w:rsidRPr="00B713D8" w:rsidRDefault="0054240E">
            <w:pPr>
              <w:ind w:left="2"/>
              <w:rPr>
                <w:rFonts w:ascii="Arial" w:eastAsia="Calibri" w:hAnsi="Arial" w:cs="Arial"/>
                <w:i/>
                <w:sz w:val="24"/>
                <w:szCs w:val="24"/>
              </w:rPr>
            </w:pPr>
          </w:p>
        </w:tc>
        <w:tc>
          <w:tcPr>
            <w:tcW w:w="2040" w:type="dxa"/>
            <w:tcBorders>
              <w:top w:val="single" w:sz="6" w:space="0" w:color="000000"/>
              <w:left w:val="single" w:sz="6" w:space="0" w:color="000000"/>
              <w:bottom w:val="single" w:sz="6" w:space="0" w:color="000000"/>
              <w:right w:val="single" w:sz="6" w:space="0" w:color="000000"/>
            </w:tcBorders>
          </w:tcPr>
          <w:p w14:paraId="252578A8" w14:textId="47D55EB3" w:rsidR="0054240E" w:rsidRPr="00B713D8" w:rsidRDefault="0054240E">
            <w:pPr>
              <w:jc w:val="center"/>
              <w:rPr>
                <w:rFonts w:ascii="Arial" w:eastAsia="Calibri" w:hAnsi="Arial" w:cs="Arial"/>
                <w:i/>
                <w:sz w:val="24"/>
                <w:szCs w:val="24"/>
              </w:rPr>
            </w:pPr>
          </w:p>
        </w:tc>
      </w:tr>
      <w:tr w:rsidR="00B713D8" w:rsidRPr="00B713D8" w14:paraId="1B2B3C2E" w14:textId="77777777">
        <w:trPr>
          <w:trHeight w:val="390"/>
        </w:trPr>
        <w:tc>
          <w:tcPr>
            <w:tcW w:w="2372" w:type="dxa"/>
            <w:tcBorders>
              <w:top w:val="single" w:sz="6" w:space="0" w:color="000000"/>
              <w:left w:val="single" w:sz="6" w:space="0" w:color="000000"/>
              <w:bottom w:val="single" w:sz="6" w:space="0" w:color="000000"/>
              <w:right w:val="single" w:sz="6" w:space="0" w:color="000000"/>
            </w:tcBorders>
          </w:tcPr>
          <w:p w14:paraId="73316461" w14:textId="7ADDB265" w:rsidR="0054240E" w:rsidRPr="00B713D8" w:rsidRDefault="0054240E">
            <w:pPr>
              <w:ind w:left="2"/>
              <w:rPr>
                <w:rFonts w:ascii="Arial" w:eastAsia="Calibri" w:hAnsi="Arial" w:cs="Arial"/>
                <w:i/>
                <w:sz w:val="24"/>
                <w:szCs w:val="24"/>
              </w:rPr>
            </w:pPr>
          </w:p>
        </w:tc>
        <w:tc>
          <w:tcPr>
            <w:tcW w:w="3965" w:type="dxa"/>
            <w:tcBorders>
              <w:top w:val="single" w:sz="6" w:space="0" w:color="000000"/>
              <w:left w:val="single" w:sz="6" w:space="0" w:color="000000"/>
              <w:bottom w:val="single" w:sz="6" w:space="0" w:color="000000"/>
              <w:right w:val="single" w:sz="6" w:space="0" w:color="000000"/>
            </w:tcBorders>
          </w:tcPr>
          <w:p w14:paraId="48E4CC82" w14:textId="3947F804" w:rsidR="00C77A38" w:rsidRPr="00B713D8" w:rsidRDefault="00C77A38" w:rsidP="004649D1">
            <w:pPr>
              <w:rPr>
                <w:rFonts w:ascii="Arial" w:eastAsia="Calibri" w:hAnsi="Arial" w:cs="Arial"/>
                <w:i/>
                <w:sz w:val="24"/>
                <w:szCs w:val="24"/>
              </w:rPr>
            </w:pPr>
          </w:p>
        </w:tc>
        <w:tc>
          <w:tcPr>
            <w:tcW w:w="2040" w:type="dxa"/>
            <w:tcBorders>
              <w:top w:val="single" w:sz="6" w:space="0" w:color="000000"/>
              <w:left w:val="single" w:sz="6" w:space="0" w:color="000000"/>
              <w:bottom w:val="single" w:sz="6" w:space="0" w:color="000000"/>
              <w:right w:val="single" w:sz="6" w:space="0" w:color="000000"/>
            </w:tcBorders>
          </w:tcPr>
          <w:p w14:paraId="0C866707" w14:textId="55355A80" w:rsidR="0054240E" w:rsidRPr="00B713D8" w:rsidRDefault="0054240E">
            <w:pPr>
              <w:jc w:val="center"/>
              <w:rPr>
                <w:rFonts w:ascii="Arial" w:eastAsia="Calibri" w:hAnsi="Arial" w:cs="Arial"/>
                <w:i/>
                <w:sz w:val="24"/>
                <w:szCs w:val="24"/>
              </w:rPr>
            </w:pPr>
          </w:p>
        </w:tc>
      </w:tr>
      <w:tr w:rsidR="00B713D8" w:rsidRPr="00B713D8" w14:paraId="75E21847" w14:textId="77777777">
        <w:trPr>
          <w:trHeight w:val="390"/>
        </w:trPr>
        <w:tc>
          <w:tcPr>
            <w:tcW w:w="2372" w:type="dxa"/>
            <w:tcBorders>
              <w:top w:val="single" w:sz="6" w:space="0" w:color="000000"/>
              <w:left w:val="single" w:sz="6" w:space="0" w:color="000000"/>
              <w:bottom w:val="single" w:sz="6" w:space="0" w:color="000000"/>
              <w:right w:val="single" w:sz="6" w:space="0" w:color="000000"/>
            </w:tcBorders>
          </w:tcPr>
          <w:p w14:paraId="64B072DF" w14:textId="4231A1CE" w:rsidR="0054240E" w:rsidRPr="00B713D8" w:rsidRDefault="0054240E">
            <w:pPr>
              <w:ind w:left="2"/>
              <w:rPr>
                <w:rFonts w:ascii="Arial" w:eastAsia="Calibri" w:hAnsi="Arial" w:cs="Arial"/>
                <w:sz w:val="24"/>
                <w:szCs w:val="24"/>
              </w:rPr>
            </w:pPr>
          </w:p>
        </w:tc>
        <w:tc>
          <w:tcPr>
            <w:tcW w:w="3965" w:type="dxa"/>
            <w:tcBorders>
              <w:top w:val="single" w:sz="6" w:space="0" w:color="000000"/>
              <w:left w:val="single" w:sz="6" w:space="0" w:color="000000"/>
              <w:bottom w:val="single" w:sz="6" w:space="0" w:color="000000"/>
              <w:right w:val="single" w:sz="6" w:space="0" w:color="000000"/>
            </w:tcBorders>
          </w:tcPr>
          <w:p w14:paraId="6033BDC3" w14:textId="113F3DC6" w:rsidR="001750B8" w:rsidRPr="00B713D8" w:rsidRDefault="001750B8">
            <w:pPr>
              <w:ind w:left="2"/>
              <w:rPr>
                <w:rFonts w:ascii="Arial" w:eastAsia="Calibri" w:hAnsi="Arial" w:cs="Arial"/>
                <w:sz w:val="24"/>
                <w:szCs w:val="24"/>
              </w:rPr>
            </w:pPr>
          </w:p>
        </w:tc>
        <w:tc>
          <w:tcPr>
            <w:tcW w:w="2040" w:type="dxa"/>
            <w:tcBorders>
              <w:top w:val="single" w:sz="6" w:space="0" w:color="000000"/>
              <w:left w:val="single" w:sz="6" w:space="0" w:color="000000"/>
              <w:bottom w:val="single" w:sz="6" w:space="0" w:color="000000"/>
              <w:right w:val="single" w:sz="6" w:space="0" w:color="000000"/>
            </w:tcBorders>
          </w:tcPr>
          <w:p w14:paraId="3C03B922" w14:textId="2611BAFD" w:rsidR="0054240E" w:rsidRPr="00B713D8" w:rsidRDefault="0054240E">
            <w:pPr>
              <w:jc w:val="center"/>
              <w:rPr>
                <w:rFonts w:ascii="Arial" w:eastAsia="Calibri" w:hAnsi="Arial" w:cs="Arial"/>
                <w:sz w:val="24"/>
                <w:szCs w:val="24"/>
              </w:rPr>
            </w:pPr>
          </w:p>
        </w:tc>
      </w:tr>
    </w:tbl>
    <w:p w14:paraId="7DCA4E34" w14:textId="77777777" w:rsidR="0054240E" w:rsidRPr="00B713D8" w:rsidRDefault="0054240E">
      <w:pPr>
        <w:rPr>
          <w:rFonts w:ascii="Arial" w:hAnsi="Arial" w:cs="Arial"/>
          <w:sz w:val="24"/>
          <w:szCs w:val="24"/>
        </w:rPr>
      </w:pPr>
    </w:p>
    <w:p w14:paraId="55272F2E" w14:textId="77777777" w:rsidR="0054240E" w:rsidRPr="00B713D8" w:rsidRDefault="005E7F96">
      <w:pPr>
        <w:rPr>
          <w:rFonts w:ascii="Arial" w:hAnsi="Arial" w:cs="Arial"/>
          <w:sz w:val="24"/>
          <w:szCs w:val="24"/>
        </w:rPr>
      </w:pPr>
      <w:r w:rsidRPr="00B713D8">
        <w:rPr>
          <w:rFonts w:ascii="Arial" w:hAnsi="Arial" w:cs="Arial"/>
          <w:sz w:val="24"/>
          <w:szCs w:val="24"/>
        </w:rPr>
        <w:br w:type="page"/>
      </w:r>
    </w:p>
    <w:p w14:paraId="5B49CF27" w14:textId="77777777" w:rsidR="0054240E" w:rsidRPr="00B713D8" w:rsidRDefault="005E7F96">
      <w:pPr>
        <w:pStyle w:val="Ttulo1"/>
        <w:numPr>
          <w:ilvl w:val="0"/>
          <w:numId w:val="6"/>
        </w:numPr>
        <w:rPr>
          <w:rFonts w:ascii="Arial" w:hAnsi="Arial" w:cs="Arial"/>
          <w:b/>
          <w:color w:val="auto"/>
          <w:sz w:val="24"/>
          <w:szCs w:val="24"/>
        </w:rPr>
      </w:pPr>
      <w:bookmarkStart w:id="1" w:name="_Toc91656753"/>
      <w:r w:rsidRPr="00B713D8">
        <w:rPr>
          <w:rFonts w:ascii="Arial" w:hAnsi="Arial" w:cs="Arial"/>
          <w:b/>
          <w:color w:val="auto"/>
          <w:sz w:val="24"/>
          <w:szCs w:val="24"/>
        </w:rPr>
        <w:lastRenderedPageBreak/>
        <w:t>Finalidad</w:t>
      </w:r>
      <w:bookmarkEnd w:id="1"/>
    </w:p>
    <w:p w14:paraId="399CE409" w14:textId="77777777" w:rsidR="0054240E" w:rsidRPr="00B713D8" w:rsidRDefault="0054240E">
      <w:pPr>
        <w:spacing w:after="0"/>
        <w:rPr>
          <w:rFonts w:ascii="Arial" w:hAnsi="Arial" w:cs="Arial"/>
          <w:sz w:val="24"/>
          <w:szCs w:val="24"/>
        </w:rPr>
      </w:pPr>
    </w:p>
    <w:p w14:paraId="340174DE" w14:textId="65B1B307" w:rsidR="0054240E" w:rsidRDefault="008850D1">
      <w:pPr>
        <w:spacing w:after="0" w:line="240" w:lineRule="auto"/>
        <w:rPr>
          <w:rFonts w:ascii="Arial" w:hAnsi="Arial" w:cs="Arial"/>
          <w:i/>
          <w:sz w:val="24"/>
          <w:szCs w:val="24"/>
        </w:rPr>
      </w:pPr>
      <w:r>
        <w:rPr>
          <w:rFonts w:ascii="Arial" w:hAnsi="Arial" w:cs="Arial"/>
          <w:i/>
          <w:sz w:val="24"/>
          <w:szCs w:val="24"/>
        </w:rPr>
        <w:t>Sistema mediante el cual, los empleados del Ministerio de Desarrollo Productivo, deberán aceptar los términos de uso de los recursos informáticos</w:t>
      </w:r>
      <w:r w:rsidR="00665096">
        <w:rPr>
          <w:rFonts w:ascii="Arial" w:hAnsi="Arial" w:cs="Arial"/>
          <w:i/>
          <w:sz w:val="24"/>
          <w:szCs w:val="24"/>
        </w:rPr>
        <w:t>.</w:t>
      </w:r>
    </w:p>
    <w:p w14:paraId="40AAF54E" w14:textId="52AE9C8A" w:rsidR="00665096" w:rsidRPr="00B713D8" w:rsidRDefault="00665096">
      <w:pPr>
        <w:spacing w:after="0" w:line="240" w:lineRule="auto"/>
        <w:rPr>
          <w:rFonts w:ascii="Arial" w:hAnsi="Arial" w:cs="Arial"/>
          <w:i/>
          <w:sz w:val="24"/>
          <w:szCs w:val="24"/>
        </w:rPr>
      </w:pPr>
      <w:r>
        <w:rPr>
          <w:rFonts w:ascii="Arial" w:hAnsi="Arial" w:cs="Arial"/>
          <w:i/>
          <w:sz w:val="24"/>
          <w:szCs w:val="24"/>
        </w:rPr>
        <w:t>Luego de aceptar los mismo, se generará un certificado en PDF que se le enviará tanto al empleado como al área de legajos y mesa de ayuda, para que asocien el PDF al expediente electrónico del empleado.</w:t>
      </w:r>
    </w:p>
    <w:p w14:paraId="36ED3201" w14:textId="77777777" w:rsidR="0054240E" w:rsidRPr="00B713D8" w:rsidRDefault="005E7F96">
      <w:pPr>
        <w:pStyle w:val="Ttulo1"/>
        <w:numPr>
          <w:ilvl w:val="0"/>
          <w:numId w:val="6"/>
        </w:numPr>
        <w:rPr>
          <w:rFonts w:ascii="Arial" w:hAnsi="Arial" w:cs="Arial"/>
          <w:b/>
          <w:color w:val="auto"/>
          <w:sz w:val="24"/>
          <w:szCs w:val="24"/>
        </w:rPr>
      </w:pPr>
      <w:bookmarkStart w:id="2" w:name="_Toc91656754"/>
      <w:r w:rsidRPr="00B713D8">
        <w:rPr>
          <w:rFonts w:ascii="Arial" w:hAnsi="Arial" w:cs="Arial"/>
          <w:b/>
          <w:color w:val="auto"/>
          <w:sz w:val="24"/>
          <w:szCs w:val="24"/>
        </w:rPr>
        <w:t>Actores del proyecto</w:t>
      </w:r>
      <w:bookmarkEnd w:id="2"/>
    </w:p>
    <w:p w14:paraId="44A42389" w14:textId="77777777" w:rsidR="0054240E" w:rsidRPr="00B713D8" w:rsidRDefault="0054240E">
      <w:pPr>
        <w:rPr>
          <w:rFonts w:ascii="Arial" w:hAnsi="Arial" w:cs="Arial"/>
          <w:sz w:val="24"/>
          <w:szCs w:val="24"/>
        </w:rPr>
      </w:pPr>
    </w:p>
    <w:tbl>
      <w:tblPr>
        <w:tblStyle w:val="a8"/>
        <w:tblW w:w="8377" w:type="dxa"/>
        <w:tblInd w:w="-105" w:type="dxa"/>
        <w:tblLayout w:type="fixed"/>
        <w:tblLook w:val="0400" w:firstRow="0" w:lastRow="0" w:firstColumn="0" w:lastColumn="0" w:noHBand="0" w:noVBand="1"/>
      </w:tblPr>
      <w:tblGrid>
        <w:gridCol w:w="2791"/>
        <w:gridCol w:w="3546"/>
        <w:gridCol w:w="2040"/>
      </w:tblGrid>
      <w:tr w:rsidR="00B713D8" w:rsidRPr="00B713D8" w14:paraId="301FF47A" w14:textId="77777777">
        <w:trPr>
          <w:trHeight w:val="285"/>
        </w:trPr>
        <w:tc>
          <w:tcPr>
            <w:tcW w:w="2791" w:type="dxa"/>
            <w:tcBorders>
              <w:top w:val="single" w:sz="6" w:space="0" w:color="000000"/>
              <w:left w:val="single" w:sz="6" w:space="0" w:color="000000"/>
              <w:bottom w:val="single" w:sz="6" w:space="0" w:color="000000"/>
              <w:right w:val="single" w:sz="6" w:space="0" w:color="000000"/>
            </w:tcBorders>
            <w:shd w:val="clear" w:color="auto" w:fill="F2F2F2"/>
          </w:tcPr>
          <w:p w14:paraId="67F40A12" w14:textId="77777777" w:rsidR="0054240E" w:rsidRPr="00B713D8" w:rsidRDefault="005E7F96">
            <w:pPr>
              <w:ind w:left="2"/>
              <w:jc w:val="center"/>
              <w:rPr>
                <w:rFonts w:ascii="Arial" w:eastAsia="Calibri" w:hAnsi="Arial" w:cs="Arial"/>
                <w:sz w:val="24"/>
                <w:szCs w:val="24"/>
              </w:rPr>
            </w:pPr>
            <w:r w:rsidRPr="00B713D8">
              <w:rPr>
                <w:rFonts w:ascii="Arial" w:eastAsia="Calibri" w:hAnsi="Arial" w:cs="Arial"/>
                <w:sz w:val="24"/>
                <w:szCs w:val="24"/>
              </w:rPr>
              <w:t>Nombre</w:t>
            </w:r>
          </w:p>
          <w:p w14:paraId="18334370" w14:textId="77777777" w:rsidR="0054240E" w:rsidRPr="00B713D8" w:rsidRDefault="0054240E">
            <w:pPr>
              <w:ind w:left="2"/>
              <w:jc w:val="center"/>
              <w:rPr>
                <w:rFonts w:ascii="Arial" w:eastAsia="Calibri" w:hAnsi="Arial" w:cs="Arial"/>
                <w:sz w:val="24"/>
                <w:szCs w:val="24"/>
              </w:rPr>
            </w:pPr>
          </w:p>
        </w:tc>
        <w:tc>
          <w:tcPr>
            <w:tcW w:w="3546" w:type="dxa"/>
            <w:tcBorders>
              <w:top w:val="single" w:sz="6" w:space="0" w:color="000000"/>
              <w:left w:val="single" w:sz="6" w:space="0" w:color="000000"/>
              <w:bottom w:val="single" w:sz="6" w:space="0" w:color="000000"/>
              <w:right w:val="single" w:sz="6" w:space="0" w:color="000000"/>
            </w:tcBorders>
            <w:shd w:val="clear" w:color="auto" w:fill="F2F2F2"/>
          </w:tcPr>
          <w:p w14:paraId="01AECC93" w14:textId="77777777" w:rsidR="0054240E" w:rsidRPr="00B713D8" w:rsidRDefault="005E7F96">
            <w:pPr>
              <w:ind w:left="2"/>
              <w:jc w:val="center"/>
              <w:rPr>
                <w:rFonts w:ascii="Arial" w:eastAsia="Calibri" w:hAnsi="Arial" w:cs="Arial"/>
                <w:sz w:val="24"/>
                <w:szCs w:val="24"/>
              </w:rPr>
            </w:pPr>
            <w:r w:rsidRPr="00B713D8">
              <w:rPr>
                <w:rFonts w:ascii="Arial" w:eastAsia="Calibri" w:hAnsi="Arial" w:cs="Arial"/>
                <w:sz w:val="24"/>
                <w:szCs w:val="24"/>
              </w:rPr>
              <w:t>Organización / Dirección</w:t>
            </w:r>
          </w:p>
        </w:tc>
        <w:tc>
          <w:tcPr>
            <w:tcW w:w="2040" w:type="dxa"/>
            <w:tcBorders>
              <w:top w:val="single" w:sz="6" w:space="0" w:color="000000"/>
              <w:left w:val="single" w:sz="6" w:space="0" w:color="000000"/>
              <w:bottom w:val="single" w:sz="6" w:space="0" w:color="000000"/>
              <w:right w:val="single" w:sz="6" w:space="0" w:color="000000"/>
            </w:tcBorders>
            <w:shd w:val="clear" w:color="auto" w:fill="F2F2F2"/>
          </w:tcPr>
          <w:p w14:paraId="29EACF50" w14:textId="77777777" w:rsidR="0054240E" w:rsidRPr="00B713D8" w:rsidRDefault="005E7F96">
            <w:pPr>
              <w:jc w:val="center"/>
              <w:rPr>
                <w:rFonts w:ascii="Arial" w:eastAsia="Calibri" w:hAnsi="Arial" w:cs="Arial"/>
                <w:sz w:val="24"/>
                <w:szCs w:val="24"/>
              </w:rPr>
            </w:pPr>
            <w:r w:rsidRPr="00B713D8">
              <w:rPr>
                <w:rFonts w:ascii="Arial" w:eastAsia="Calibri" w:hAnsi="Arial" w:cs="Arial"/>
                <w:sz w:val="24"/>
                <w:szCs w:val="24"/>
              </w:rPr>
              <w:t>Rol</w:t>
            </w:r>
          </w:p>
        </w:tc>
      </w:tr>
      <w:tr w:rsidR="00B713D8" w:rsidRPr="00B713D8" w14:paraId="33ABE815" w14:textId="77777777">
        <w:trPr>
          <w:trHeight w:val="377"/>
        </w:trPr>
        <w:tc>
          <w:tcPr>
            <w:tcW w:w="2791" w:type="dxa"/>
            <w:tcBorders>
              <w:top w:val="single" w:sz="6" w:space="0" w:color="000000"/>
              <w:left w:val="single" w:sz="6" w:space="0" w:color="000000"/>
              <w:bottom w:val="single" w:sz="6" w:space="0" w:color="000000"/>
              <w:right w:val="single" w:sz="6" w:space="0" w:color="000000"/>
            </w:tcBorders>
          </w:tcPr>
          <w:p w14:paraId="54F2B094" w14:textId="308EAF29" w:rsidR="004A7AE7" w:rsidRPr="00B713D8" w:rsidRDefault="0054412C" w:rsidP="004A7AE7">
            <w:pPr>
              <w:ind w:left="2"/>
              <w:rPr>
                <w:rFonts w:ascii="Arial" w:eastAsia="Calibri" w:hAnsi="Arial" w:cs="Arial"/>
                <w:i/>
                <w:sz w:val="24"/>
                <w:szCs w:val="24"/>
              </w:rPr>
            </w:pPr>
            <w:r>
              <w:rPr>
                <w:rFonts w:ascii="Arial" w:eastAsia="Arial" w:hAnsi="Arial" w:cs="Arial"/>
                <w:sz w:val="24"/>
                <w:szCs w:val="24"/>
              </w:rPr>
              <w:t>Nicolas Frutos</w:t>
            </w:r>
          </w:p>
        </w:tc>
        <w:tc>
          <w:tcPr>
            <w:tcW w:w="3546" w:type="dxa"/>
            <w:tcBorders>
              <w:top w:val="single" w:sz="6" w:space="0" w:color="000000"/>
              <w:left w:val="single" w:sz="6" w:space="0" w:color="000000"/>
              <w:bottom w:val="single" w:sz="6" w:space="0" w:color="000000"/>
              <w:right w:val="single" w:sz="6" w:space="0" w:color="000000"/>
            </w:tcBorders>
          </w:tcPr>
          <w:p w14:paraId="7D6D09CF" w14:textId="59B89FEB" w:rsidR="004A7AE7" w:rsidRPr="00B713D8" w:rsidRDefault="0054412C" w:rsidP="004A7AE7">
            <w:pPr>
              <w:ind w:left="2"/>
              <w:rPr>
                <w:rFonts w:ascii="Arial" w:eastAsia="Calibri" w:hAnsi="Arial" w:cs="Arial"/>
                <w:i/>
                <w:sz w:val="24"/>
                <w:szCs w:val="24"/>
              </w:rPr>
            </w:pPr>
            <w:r w:rsidRPr="00B713D8">
              <w:rPr>
                <w:rFonts w:ascii="Arial" w:eastAsia="Arial" w:hAnsi="Arial" w:cs="Arial"/>
                <w:sz w:val="24"/>
                <w:szCs w:val="24"/>
              </w:rPr>
              <w:t>DG Tecnologías de la Información y las Comunicaciones</w:t>
            </w:r>
          </w:p>
        </w:tc>
        <w:tc>
          <w:tcPr>
            <w:tcW w:w="2040" w:type="dxa"/>
            <w:tcBorders>
              <w:top w:val="single" w:sz="6" w:space="0" w:color="000000"/>
              <w:left w:val="single" w:sz="6" w:space="0" w:color="000000"/>
              <w:bottom w:val="single" w:sz="6" w:space="0" w:color="000000"/>
              <w:right w:val="single" w:sz="6" w:space="0" w:color="000000"/>
            </w:tcBorders>
          </w:tcPr>
          <w:p w14:paraId="5B1E478E" w14:textId="6AD850D0" w:rsidR="004A7AE7" w:rsidRPr="00B713D8" w:rsidRDefault="004A7AE7" w:rsidP="004A7AE7">
            <w:pPr>
              <w:jc w:val="center"/>
              <w:rPr>
                <w:rFonts w:ascii="Arial" w:eastAsia="Calibri" w:hAnsi="Arial" w:cs="Arial"/>
                <w:i/>
                <w:sz w:val="24"/>
                <w:szCs w:val="24"/>
              </w:rPr>
            </w:pPr>
            <w:r w:rsidRPr="00B713D8">
              <w:rPr>
                <w:rFonts w:ascii="Arial" w:eastAsia="Arial" w:hAnsi="Arial" w:cs="Arial"/>
                <w:sz w:val="24"/>
                <w:szCs w:val="24"/>
              </w:rPr>
              <w:t>Cliente</w:t>
            </w:r>
          </w:p>
        </w:tc>
      </w:tr>
      <w:tr w:rsidR="00B713D8" w:rsidRPr="00B713D8" w14:paraId="777F6348" w14:textId="77777777">
        <w:trPr>
          <w:trHeight w:val="375"/>
        </w:trPr>
        <w:tc>
          <w:tcPr>
            <w:tcW w:w="2791" w:type="dxa"/>
            <w:tcBorders>
              <w:top w:val="single" w:sz="6" w:space="0" w:color="000000"/>
              <w:left w:val="single" w:sz="6" w:space="0" w:color="000000"/>
              <w:bottom w:val="single" w:sz="6" w:space="0" w:color="000000"/>
              <w:right w:val="single" w:sz="6" w:space="0" w:color="000000"/>
            </w:tcBorders>
          </w:tcPr>
          <w:p w14:paraId="64F32AC5" w14:textId="0970D039" w:rsidR="004A7AE7" w:rsidRPr="00B713D8" w:rsidRDefault="0054412C" w:rsidP="004A7AE7">
            <w:pPr>
              <w:rPr>
                <w:rFonts w:ascii="Arial" w:eastAsia="Calibri" w:hAnsi="Arial" w:cs="Arial"/>
                <w:i/>
                <w:sz w:val="24"/>
                <w:szCs w:val="24"/>
              </w:rPr>
            </w:pPr>
            <w:r>
              <w:rPr>
                <w:rFonts w:ascii="Arial" w:eastAsia="Arial" w:hAnsi="Arial" w:cs="Arial"/>
                <w:sz w:val="24"/>
                <w:szCs w:val="24"/>
              </w:rPr>
              <w:t>Hugo del Valle</w:t>
            </w:r>
          </w:p>
        </w:tc>
        <w:tc>
          <w:tcPr>
            <w:tcW w:w="3546" w:type="dxa"/>
            <w:tcBorders>
              <w:top w:val="single" w:sz="6" w:space="0" w:color="000000"/>
              <w:left w:val="single" w:sz="6" w:space="0" w:color="000000"/>
              <w:bottom w:val="single" w:sz="6" w:space="0" w:color="000000"/>
              <w:right w:val="single" w:sz="6" w:space="0" w:color="000000"/>
            </w:tcBorders>
          </w:tcPr>
          <w:p w14:paraId="5FBCA9CC" w14:textId="13DB4371" w:rsidR="004A7AE7" w:rsidRPr="00B713D8" w:rsidRDefault="0054412C" w:rsidP="004A7AE7">
            <w:pPr>
              <w:ind w:left="2"/>
              <w:rPr>
                <w:rFonts w:ascii="Arial" w:eastAsia="Calibri" w:hAnsi="Arial" w:cs="Arial"/>
                <w:i/>
                <w:sz w:val="24"/>
                <w:szCs w:val="24"/>
              </w:rPr>
            </w:pPr>
            <w:r w:rsidRPr="00B713D8">
              <w:rPr>
                <w:rFonts w:ascii="Arial" w:eastAsia="Arial" w:hAnsi="Arial" w:cs="Arial"/>
                <w:sz w:val="24"/>
                <w:szCs w:val="24"/>
              </w:rPr>
              <w:t>DG Tecnologías de la Información y las Comunicaciones</w:t>
            </w:r>
          </w:p>
        </w:tc>
        <w:tc>
          <w:tcPr>
            <w:tcW w:w="2040" w:type="dxa"/>
            <w:tcBorders>
              <w:top w:val="single" w:sz="6" w:space="0" w:color="000000"/>
              <w:left w:val="single" w:sz="6" w:space="0" w:color="000000"/>
              <w:bottom w:val="single" w:sz="6" w:space="0" w:color="000000"/>
              <w:right w:val="single" w:sz="6" w:space="0" w:color="000000"/>
            </w:tcBorders>
          </w:tcPr>
          <w:p w14:paraId="63CAD5F7" w14:textId="36367E26" w:rsidR="004A7AE7" w:rsidRPr="00B713D8" w:rsidRDefault="004A7AE7" w:rsidP="004A7AE7">
            <w:pPr>
              <w:jc w:val="center"/>
              <w:rPr>
                <w:rFonts w:ascii="Arial" w:eastAsia="Calibri" w:hAnsi="Arial" w:cs="Arial"/>
                <w:i/>
                <w:sz w:val="24"/>
                <w:szCs w:val="24"/>
              </w:rPr>
            </w:pPr>
            <w:r w:rsidRPr="00B713D8">
              <w:rPr>
                <w:rFonts w:ascii="Arial" w:eastAsia="Arial" w:hAnsi="Arial" w:cs="Arial"/>
                <w:sz w:val="24"/>
                <w:szCs w:val="24"/>
              </w:rPr>
              <w:t>Cliente</w:t>
            </w:r>
          </w:p>
        </w:tc>
      </w:tr>
      <w:tr w:rsidR="00B713D8" w:rsidRPr="00B713D8" w14:paraId="46744BCC" w14:textId="77777777">
        <w:trPr>
          <w:trHeight w:val="375"/>
        </w:trPr>
        <w:tc>
          <w:tcPr>
            <w:tcW w:w="2791" w:type="dxa"/>
            <w:tcBorders>
              <w:top w:val="single" w:sz="6" w:space="0" w:color="000000"/>
              <w:left w:val="single" w:sz="6" w:space="0" w:color="000000"/>
              <w:bottom w:val="single" w:sz="6" w:space="0" w:color="000000"/>
              <w:right w:val="single" w:sz="6" w:space="0" w:color="000000"/>
            </w:tcBorders>
          </w:tcPr>
          <w:p w14:paraId="63DF5EB2" w14:textId="24C4D2A1" w:rsidR="004A7AE7" w:rsidRPr="00B713D8" w:rsidRDefault="004A7AE7" w:rsidP="004A7AE7">
            <w:pPr>
              <w:rPr>
                <w:rFonts w:ascii="Arial" w:hAnsi="Arial" w:cs="Arial"/>
                <w:sz w:val="24"/>
                <w:szCs w:val="24"/>
              </w:rPr>
            </w:pPr>
            <w:r w:rsidRPr="00B713D8">
              <w:rPr>
                <w:rFonts w:ascii="Arial" w:eastAsia="Arial" w:hAnsi="Arial" w:cs="Arial"/>
                <w:sz w:val="24"/>
                <w:szCs w:val="24"/>
              </w:rPr>
              <w:t>Tamara Arguello</w:t>
            </w:r>
          </w:p>
        </w:tc>
        <w:tc>
          <w:tcPr>
            <w:tcW w:w="3546" w:type="dxa"/>
            <w:tcBorders>
              <w:top w:val="single" w:sz="6" w:space="0" w:color="000000"/>
              <w:left w:val="single" w:sz="6" w:space="0" w:color="000000"/>
              <w:bottom w:val="single" w:sz="6" w:space="0" w:color="000000"/>
              <w:right w:val="single" w:sz="6" w:space="0" w:color="000000"/>
            </w:tcBorders>
          </w:tcPr>
          <w:p w14:paraId="0B40C90F" w14:textId="319F711E" w:rsidR="004A7AE7" w:rsidRPr="00B713D8" w:rsidRDefault="004A7AE7" w:rsidP="004A7AE7">
            <w:pPr>
              <w:ind w:left="2"/>
              <w:rPr>
                <w:rFonts w:ascii="Arial" w:eastAsia="Arial" w:hAnsi="Arial" w:cs="Arial"/>
                <w:sz w:val="24"/>
                <w:szCs w:val="24"/>
              </w:rPr>
            </w:pPr>
            <w:r w:rsidRPr="00B713D8">
              <w:rPr>
                <w:rFonts w:ascii="Arial" w:eastAsia="Arial" w:hAnsi="Arial" w:cs="Arial"/>
                <w:sz w:val="24"/>
                <w:szCs w:val="24"/>
              </w:rPr>
              <w:t xml:space="preserve">DG Tecnologías de la Información y las Comunicaciones </w:t>
            </w:r>
          </w:p>
        </w:tc>
        <w:tc>
          <w:tcPr>
            <w:tcW w:w="2040" w:type="dxa"/>
            <w:tcBorders>
              <w:top w:val="single" w:sz="6" w:space="0" w:color="000000"/>
              <w:left w:val="single" w:sz="6" w:space="0" w:color="000000"/>
              <w:bottom w:val="single" w:sz="6" w:space="0" w:color="000000"/>
              <w:right w:val="single" w:sz="6" w:space="0" w:color="000000"/>
            </w:tcBorders>
          </w:tcPr>
          <w:p w14:paraId="4F6DE844" w14:textId="7B156AE6" w:rsidR="004A7AE7" w:rsidRPr="00B713D8" w:rsidRDefault="004A7AE7" w:rsidP="004A7AE7">
            <w:pPr>
              <w:jc w:val="center"/>
              <w:rPr>
                <w:rFonts w:ascii="Arial" w:hAnsi="Arial" w:cs="Arial"/>
                <w:sz w:val="24"/>
                <w:szCs w:val="24"/>
              </w:rPr>
            </w:pPr>
            <w:r w:rsidRPr="00B713D8">
              <w:rPr>
                <w:rFonts w:ascii="Arial" w:eastAsia="Arial" w:hAnsi="Arial" w:cs="Arial"/>
                <w:sz w:val="24"/>
                <w:szCs w:val="24"/>
              </w:rPr>
              <w:t>PM</w:t>
            </w:r>
          </w:p>
        </w:tc>
      </w:tr>
      <w:tr w:rsidR="00B713D8" w:rsidRPr="00B713D8" w14:paraId="0F1EB7E2" w14:textId="77777777">
        <w:trPr>
          <w:trHeight w:val="375"/>
        </w:trPr>
        <w:tc>
          <w:tcPr>
            <w:tcW w:w="2791" w:type="dxa"/>
            <w:tcBorders>
              <w:top w:val="single" w:sz="6" w:space="0" w:color="000000"/>
              <w:left w:val="single" w:sz="6" w:space="0" w:color="000000"/>
              <w:bottom w:val="single" w:sz="6" w:space="0" w:color="000000"/>
              <w:right w:val="single" w:sz="6" w:space="0" w:color="000000"/>
            </w:tcBorders>
          </w:tcPr>
          <w:p w14:paraId="3CD8C7D7" w14:textId="60643C81" w:rsidR="004A7AE7" w:rsidRPr="00B713D8" w:rsidRDefault="005D2C78" w:rsidP="004A7AE7">
            <w:pPr>
              <w:rPr>
                <w:rFonts w:ascii="Arial" w:hAnsi="Arial" w:cs="Arial"/>
                <w:sz w:val="24"/>
                <w:szCs w:val="24"/>
              </w:rPr>
            </w:pPr>
            <w:r>
              <w:rPr>
                <w:rFonts w:ascii="Arial" w:eastAsia="Arial" w:hAnsi="Arial" w:cs="Arial"/>
                <w:sz w:val="24"/>
                <w:szCs w:val="24"/>
              </w:rPr>
              <w:t xml:space="preserve">Daniela </w:t>
            </w:r>
            <w:proofErr w:type="spellStart"/>
            <w:r>
              <w:rPr>
                <w:rFonts w:ascii="Arial" w:eastAsia="Arial" w:hAnsi="Arial" w:cs="Arial"/>
                <w:sz w:val="24"/>
                <w:szCs w:val="24"/>
              </w:rPr>
              <w:t>Pappa</w:t>
            </w:r>
            <w:proofErr w:type="spellEnd"/>
          </w:p>
        </w:tc>
        <w:tc>
          <w:tcPr>
            <w:tcW w:w="3546" w:type="dxa"/>
            <w:tcBorders>
              <w:top w:val="single" w:sz="6" w:space="0" w:color="000000"/>
              <w:left w:val="single" w:sz="6" w:space="0" w:color="000000"/>
              <w:bottom w:val="single" w:sz="6" w:space="0" w:color="000000"/>
              <w:right w:val="single" w:sz="6" w:space="0" w:color="000000"/>
            </w:tcBorders>
          </w:tcPr>
          <w:p w14:paraId="63775826" w14:textId="4CC35793" w:rsidR="004A7AE7" w:rsidRPr="00B713D8" w:rsidRDefault="004A7AE7" w:rsidP="004A7AE7">
            <w:pPr>
              <w:ind w:left="2"/>
              <w:rPr>
                <w:rFonts w:ascii="Arial" w:eastAsia="Arial" w:hAnsi="Arial" w:cs="Arial"/>
                <w:sz w:val="24"/>
                <w:szCs w:val="24"/>
              </w:rPr>
            </w:pPr>
            <w:r w:rsidRPr="00B713D8">
              <w:rPr>
                <w:rFonts w:ascii="Arial" w:eastAsia="Arial" w:hAnsi="Arial" w:cs="Arial"/>
                <w:sz w:val="24"/>
                <w:szCs w:val="24"/>
              </w:rPr>
              <w:t>DG Tecnologías de la Información y las Comunicaciones</w:t>
            </w:r>
          </w:p>
        </w:tc>
        <w:tc>
          <w:tcPr>
            <w:tcW w:w="2040" w:type="dxa"/>
            <w:tcBorders>
              <w:top w:val="single" w:sz="6" w:space="0" w:color="000000"/>
              <w:left w:val="single" w:sz="6" w:space="0" w:color="000000"/>
              <w:bottom w:val="single" w:sz="6" w:space="0" w:color="000000"/>
              <w:right w:val="single" w:sz="6" w:space="0" w:color="000000"/>
            </w:tcBorders>
          </w:tcPr>
          <w:p w14:paraId="747D89DC" w14:textId="7FB2F389" w:rsidR="004A7AE7" w:rsidRPr="00B713D8" w:rsidRDefault="004A7AE7" w:rsidP="004A7AE7">
            <w:pPr>
              <w:jc w:val="center"/>
              <w:rPr>
                <w:rFonts w:ascii="Arial" w:hAnsi="Arial" w:cs="Arial"/>
                <w:sz w:val="24"/>
                <w:szCs w:val="24"/>
              </w:rPr>
            </w:pPr>
            <w:r w:rsidRPr="00B713D8">
              <w:rPr>
                <w:rFonts w:ascii="Arial" w:eastAsia="Arial" w:hAnsi="Arial" w:cs="Arial"/>
                <w:sz w:val="24"/>
                <w:szCs w:val="24"/>
              </w:rPr>
              <w:t>Funcional</w:t>
            </w:r>
          </w:p>
        </w:tc>
      </w:tr>
      <w:tr w:rsidR="00B713D8" w:rsidRPr="00B713D8" w14:paraId="35CE7BA1" w14:textId="77777777">
        <w:trPr>
          <w:trHeight w:val="375"/>
        </w:trPr>
        <w:tc>
          <w:tcPr>
            <w:tcW w:w="2791" w:type="dxa"/>
            <w:tcBorders>
              <w:top w:val="single" w:sz="6" w:space="0" w:color="000000"/>
              <w:left w:val="single" w:sz="6" w:space="0" w:color="000000"/>
              <w:bottom w:val="single" w:sz="6" w:space="0" w:color="000000"/>
              <w:right w:val="single" w:sz="6" w:space="0" w:color="000000"/>
            </w:tcBorders>
          </w:tcPr>
          <w:p w14:paraId="5910D2C5" w14:textId="287FFCAB" w:rsidR="004A7AE7" w:rsidRPr="00B713D8" w:rsidRDefault="004A7AE7" w:rsidP="004A7AE7">
            <w:pPr>
              <w:rPr>
                <w:rFonts w:ascii="Arial" w:hAnsi="Arial" w:cs="Arial"/>
                <w:sz w:val="24"/>
                <w:szCs w:val="24"/>
              </w:rPr>
            </w:pPr>
            <w:r w:rsidRPr="00B713D8">
              <w:rPr>
                <w:rFonts w:ascii="Arial" w:eastAsia="Arial" w:hAnsi="Arial" w:cs="Arial"/>
                <w:sz w:val="24"/>
                <w:szCs w:val="24"/>
              </w:rPr>
              <w:t xml:space="preserve">Natalia </w:t>
            </w:r>
            <w:proofErr w:type="spellStart"/>
            <w:r w:rsidRPr="00B713D8">
              <w:rPr>
                <w:rFonts w:ascii="Arial" w:eastAsia="Arial" w:hAnsi="Arial" w:cs="Arial"/>
                <w:sz w:val="24"/>
                <w:szCs w:val="24"/>
              </w:rPr>
              <w:t>Meringolo</w:t>
            </w:r>
            <w:proofErr w:type="spellEnd"/>
          </w:p>
        </w:tc>
        <w:tc>
          <w:tcPr>
            <w:tcW w:w="3546" w:type="dxa"/>
            <w:tcBorders>
              <w:top w:val="single" w:sz="6" w:space="0" w:color="000000"/>
              <w:left w:val="single" w:sz="6" w:space="0" w:color="000000"/>
              <w:bottom w:val="single" w:sz="6" w:space="0" w:color="000000"/>
              <w:right w:val="single" w:sz="6" w:space="0" w:color="000000"/>
            </w:tcBorders>
          </w:tcPr>
          <w:p w14:paraId="7572B877" w14:textId="0C62C9F0" w:rsidR="004A7AE7" w:rsidRPr="00B713D8" w:rsidRDefault="004A7AE7" w:rsidP="004A7AE7">
            <w:pPr>
              <w:ind w:left="2"/>
              <w:rPr>
                <w:rFonts w:ascii="Arial" w:eastAsia="Arial" w:hAnsi="Arial" w:cs="Arial"/>
                <w:sz w:val="24"/>
                <w:szCs w:val="24"/>
              </w:rPr>
            </w:pPr>
            <w:r w:rsidRPr="00B713D8">
              <w:rPr>
                <w:rFonts w:ascii="Arial" w:eastAsia="Arial" w:hAnsi="Arial" w:cs="Arial"/>
                <w:sz w:val="24"/>
                <w:szCs w:val="24"/>
              </w:rPr>
              <w:t>DG Tecnologías de la Información y las Comunicaciones</w:t>
            </w:r>
          </w:p>
        </w:tc>
        <w:tc>
          <w:tcPr>
            <w:tcW w:w="2040" w:type="dxa"/>
            <w:tcBorders>
              <w:top w:val="single" w:sz="6" w:space="0" w:color="000000"/>
              <w:left w:val="single" w:sz="6" w:space="0" w:color="000000"/>
              <w:bottom w:val="single" w:sz="6" w:space="0" w:color="000000"/>
              <w:right w:val="single" w:sz="6" w:space="0" w:color="000000"/>
            </w:tcBorders>
          </w:tcPr>
          <w:p w14:paraId="4D1B9275" w14:textId="1CA88B59" w:rsidR="004A7AE7" w:rsidRPr="00B713D8" w:rsidRDefault="004A7AE7" w:rsidP="004A7AE7">
            <w:pPr>
              <w:jc w:val="center"/>
              <w:rPr>
                <w:rFonts w:ascii="Arial" w:hAnsi="Arial" w:cs="Arial"/>
                <w:sz w:val="24"/>
                <w:szCs w:val="24"/>
              </w:rPr>
            </w:pPr>
            <w:r w:rsidRPr="00B713D8">
              <w:rPr>
                <w:rFonts w:ascii="Arial" w:eastAsia="Arial" w:hAnsi="Arial" w:cs="Arial"/>
                <w:sz w:val="24"/>
                <w:szCs w:val="24"/>
              </w:rPr>
              <w:t>Diseñadora</w:t>
            </w:r>
          </w:p>
        </w:tc>
      </w:tr>
      <w:tr w:rsidR="005D2C78" w:rsidRPr="00B713D8" w14:paraId="3DDAC51E" w14:textId="77777777" w:rsidTr="005D2C78">
        <w:trPr>
          <w:trHeight w:val="678"/>
        </w:trPr>
        <w:tc>
          <w:tcPr>
            <w:tcW w:w="2791" w:type="dxa"/>
            <w:tcBorders>
              <w:top w:val="single" w:sz="6" w:space="0" w:color="000000"/>
              <w:left w:val="single" w:sz="6" w:space="0" w:color="000000"/>
              <w:bottom w:val="single" w:sz="6" w:space="0" w:color="000000"/>
              <w:right w:val="single" w:sz="6" w:space="0" w:color="000000"/>
            </w:tcBorders>
          </w:tcPr>
          <w:p w14:paraId="57B067B3" w14:textId="633E5B0E" w:rsidR="005D2C78" w:rsidRPr="00B713D8" w:rsidRDefault="005D2C78" w:rsidP="004A7AE7">
            <w:pPr>
              <w:rPr>
                <w:rFonts w:ascii="Arial" w:eastAsia="Arial" w:hAnsi="Arial" w:cs="Arial"/>
                <w:sz w:val="24"/>
                <w:szCs w:val="24"/>
              </w:rPr>
            </w:pPr>
            <w:r>
              <w:rPr>
                <w:rFonts w:ascii="Arial" w:eastAsia="Arial" w:hAnsi="Arial" w:cs="Arial"/>
                <w:sz w:val="24"/>
                <w:szCs w:val="24"/>
              </w:rPr>
              <w:t xml:space="preserve">Iván </w:t>
            </w:r>
            <w:proofErr w:type="spellStart"/>
            <w:r>
              <w:rPr>
                <w:rFonts w:ascii="Arial" w:eastAsia="Arial" w:hAnsi="Arial" w:cs="Arial"/>
                <w:sz w:val="24"/>
                <w:szCs w:val="24"/>
              </w:rPr>
              <w:t>Ferez</w:t>
            </w:r>
            <w:proofErr w:type="spellEnd"/>
          </w:p>
        </w:tc>
        <w:tc>
          <w:tcPr>
            <w:tcW w:w="3546" w:type="dxa"/>
            <w:tcBorders>
              <w:top w:val="single" w:sz="6" w:space="0" w:color="000000"/>
              <w:left w:val="single" w:sz="6" w:space="0" w:color="000000"/>
              <w:bottom w:val="single" w:sz="6" w:space="0" w:color="000000"/>
              <w:right w:val="single" w:sz="6" w:space="0" w:color="000000"/>
            </w:tcBorders>
          </w:tcPr>
          <w:p w14:paraId="258719F7" w14:textId="1590A6DE" w:rsidR="005D2C78" w:rsidRPr="00B713D8" w:rsidRDefault="005D2C78" w:rsidP="004A7AE7">
            <w:pPr>
              <w:ind w:left="2"/>
              <w:rPr>
                <w:rFonts w:ascii="Arial" w:eastAsia="Arial" w:hAnsi="Arial" w:cs="Arial"/>
                <w:sz w:val="24"/>
                <w:szCs w:val="24"/>
              </w:rPr>
            </w:pPr>
            <w:r w:rsidRPr="00B713D8">
              <w:rPr>
                <w:rFonts w:ascii="Arial" w:eastAsia="Arial" w:hAnsi="Arial" w:cs="Arial"/>
                <w:sz w:val="24"/>
                <w:szCs w:val="24"/>
              </w:rPr>
              <w:t>DG Tecnologías de la Información y las Comunicaciones</w:t>
            </w:r>
          </w:p>
        </w:tc>
        <w:tc>
          <w:tcPr>
            <w:tcW w:w="2040" w:type="dxa"/>
            <w:tcBorders>
              <w:top w:val="single" w:sz="6" w:space="0" w:color="000000"/>
              <w:left w:val="single" w:sz="6" w:space="0" w:color="000000"/>
              <w:bottom w:val="single" w:sz="6" w:space="0" w:color="000000"/>
              <w:right w:val="single" w:sz="6" w:space="0" w:color="000000"/>
            </w:tcBorders>
          </w:tcPr>
          <w:p w14:paraId="4AFBEDB3" w14:textId="50D46FCF" w:rsidR="005D2C78" w:rsidRPr="00B713D8" w:rsidRDefault="005D2C78" w:rsidP="004A7AE7">
            <w:pPr>
              <w:jc w:val="center"/>
              <w:rPr>
                <w:rFonts w:ascii="Arial" w:eastAsia="Arial" w:hAnsi="Arial" w:cs="Arial"/>
                <w:sz w:val="24"/>
                <w:szCs w:val="24"/>
              </w:rPr>
            </w:pPr>
            <w:r>
              <w:rPr>
                <w:rFonts w:ascii="Arial" w:eastAsia="Arial" w:hAnsi="Arial" w:cs="Arial"/>
                <w:sz w:val="24"/>
                <w:szCs w:val="24"/>
              </w:rPr>
              <w:t>Maquetador</w:t>
            </w:r>
          </w:p>
        </w:tc>
      </w:tr>
      <w:tr w:rsidR="00B713D8" w:rsidRPr="00B713D8" w14:paraId="1534AEE8" w14:textId="77777777">
        <w:trPr>
          <w:trHeight w:val="375"/>
        </w:trPr>
        <w:tc>
          <w:tcPr>
            <w:tcW w:w="2791" w:type="dxa"/>
            <w:tcBorders>
              <w:top w:val="single" w:sz="6" w:space="0" w:color="000000"/>
              <w:left w:val="single" w:sz="6" w:space="0" w:color="000000"/>
              <w:bottom w:val="single" w:sz="6" w:space="0" w:color="000000"/>
              <w:right w:val="single" w:sz="6" w:space="0" w:color="000000"/>
            </w:tcBorders>
          </w:tcPr>
          <w:p w14:paraId="571F668C" w14:textId="280010CE" w:rsidR="004A7AE7" w:rsidRPr="00B713D8" w:rsidRDefault="005D2C78" w:rsidP="004A7AE7">
            <w:pPr>
              <w:rPr>
                <w:rFonts w:ascii="Arial" w:eastAsia="Arial" w:hAnsi="Arial" w:cs="Arial"/>
                <w:sz w:val="24"/>
                <w:szCs w:val="24"/>
                <w:highlight w:val="yellow"/>
              </w:rPr>
            </w:pPr>
            <w:r w:rsidRPr="005D2C78">
              <w:rPr>
                <w:rFonts w:ascii="Arial" w:eastAsia="Arial" w:hAnsi="Arial" w:cs="Arial"/>
                <w:sz w:val="24"/>
                <w:szCs w:val="24"/>
              </w:rPr>
              <w:t>J</w:t>
            </w:r>
            <w:r>
              <w:rPr>
                <w:rFonts w:ascii="Arial" w:eastAsia="Arial" w:hAnsi="Arial" w:cs="Arial"/>
                <w:sz w:val="24"/>
                <w:szCs w:val="24"/>
              </w:rPr>
              <w:t xml:space="preserve">ulián </w:t>
            </w:r>
            <w:proofErr w:type="spellStart"/>
            <w:r>
              <w:rPr>
                <w:rFonts w:ascii="Arial" w:eastAsia="Arial" w:hAnsi="Arial" w:cs="Arial"/>
                <w:sz w:val="24"/>
                <w:szCs w:val="24"/>
              </w:rPr>
              <w:t>Bega</w:t>
            </w:r>
            <w:proofErr w:type="spellEnd"/>
          </w:p>
        </w:tc>
        <w:tc>
          <w:tcPr>
            <w:tcW w:w="3546" w:type="dxa"/>
            <w:tcBorders>
              <w:top w:val="single" w:sz="6" w:space="0" w:color="000000"/>
              <w:left w:val="single" w:sz="6" w:space="0" w:color="000000"/>
              <w:bottom w:val="single" w:sz="6" w:space="0" w:color="000000"/>
              <w:right w:val="single" w:sz="6" w:space="0" w:color="000000"/>
            </w:tcBorders>
          </w:tcPr>
          <w:p w14:paraId="6AADE937" w14:textId="20E0DB2F" w:rsidR="004A7AE7" w:rsidRPr="00B713D8" w:rsidRDefault="005D2C78" w:rsidP="004A7AE7">
            <w:pPr>
              <w:ind w:left="2"/>
              <w:rPr>
                <w:rFonts w:ascii="Arial" w:eastAsia="Arial" w:hAnsi="Arial" w:cs="Arial"/>
                <w:sz w:val="24"/>
                <w:szCs w:val="24"/>
                <w:highlight w:val="yellow"/>
              </w:rPr>
            </w:pPr>
            <w:r w:rsidRPr="00B713D8">
              <w:rPr>
                <w:rFonts w:ascii="Arial" w:eastAsia="Arial" w:hAnsi="Arial" w:cs="Arial"/>
                <w:sz w:val="24"/>
                <w:szCs w:val="24"/>
              </w:rPr>
              <w:t>DG Tecnologías de la Información y las Comunicaciones</w:t>
            </w:r>
          </w:p>
        </w:tc>
        <w:tc>
          <w:tcPr>
            <w:tcW w:w="2040" w:type="dxa"/>
            <w:tcBorders>
              <w:top w:val="single" w:sz="6" w:space="0" w:color="000000"/>
              <w:left w:val="single" w:sz="6" w:space="0" w:color="000000"/>
              <w:bottom w:val="single" w:sz="6" w:space="0" w:color="000000"/>
              <w:right w:val="single" w:sz="6" w:space="0" w:color="000000"/>
            </w:tcBorders>
          </w:tcPr>
          <w:p w14:paraId="2CD8D373" w14:textId="29C77DEF" w:rsidR="004A7AE7" w:rsidRPr="00B713D8" w:rsidRDefault="005D2C78" w:rsidP="004A7AE7">
            <w:pPr>
              <w:jc w:val="center"/>
              <w:rPr>
                <w:rFonts w:ascii="Arial" w:hAnsi="Arial" w:cs="Arial"/>
                <w:sz w:val="24"/>
                <w:szCs w:val="24"/>
              </w:rPr>
            </w:pPr>
            <w:r>
              <w:rPr>
                <w:rFonts w:ascii="Arial" w:eastAsia="Arial" w:hAnsi="Arial" w:cs="Arial"/>
                <w:sz w:val="24"/>
                <w:szCs w:val="24"/>
              </w:rPr>
              <w:t>Desarrol</w:t>
            </w:r>
            <w:r w:rsidR="00E97339">
              <w:rPr>
                <w:rFonts w:ascii="Arial" w:eastAsia="Arial" w:hAnsi="Arial" w:cs="Arial"/>
                <w:sz w:val="24"/>
                <w:szCs w:val="24"/>
              </w:rPr>
              <w:t>l</w:t>
            </w:r>
            <w:r>
              <w:rPr>
                <w:rFonts w:ascii="Arial" w:eastAsia="Arial" w:hAnsi="Arial" w:cs="Arial"/>
                <w:sz w:val="24"/>
                <w:szCs w:val="24"/>
              </w:rPr>
              <w:t>ador</w:t>
            </w:r>
          </w:p>
        </w:tc>
      </w:tr>
    </w:tbl>
    <w:p w14:paraId="576F6D48" w14:textId="77777777" w:rsidR="001750B8" w:rsidRPr="00B713D8" w:rsidRDefault="001750B8" w:rsidP="001750B8">
      <w:pPr>
        <w:pStyle w:val="Ttulo1"/>
        <w:ind w:left="360"/>
        <w:rPr>
          <w:rFonts w:ascii="Arial" w:hAnsi="Arial" w:cs="Arial"/>
          <w:b/>
          <w:color w:val="auto"/>
          <w:sz w:val="24"/>
          <w:szCs w:val="24"/>
        </w:rPr>
      </w:pPr>
    </w:p>
    <w:p w14:paraId="6DD44090" w14:textId="4E1D5C6C" w:rsidR="0054240E" w:rsidRPr="00B713D8" w:rsidRDefault="005E7F96">
      <w:pPr>
        <w:pStyle w:val="Ttulo1"/>
        <w:numPr>
          <w:ilvl w:val="0"/>
          <w:numId w:val="6"/>
        </w:numPr>
        <w:rPr>
          <w:rFonts w:ascii="Arial" w:hAnsi="Arial" w:cs="Arial"/>
          <w:b/>
          <w:color w:val="auto"/>
          <w:sz w:val="24"/>
          <w:szCs w:val="24"/>
        </w:rPr>
      </w:pPr>
      <w:bookmarkStart w:id="3" w:name="_Toc91656755"/>
      <w:r w:rsidRPr="00B713D8">
        <w:rPr>
          <w:rFonts w:ascii="Arial" w:hAnsi="Arial" w:cs="Arial"/>
          <w:b/>
          <w:color w:val="auto"/>
          <w:sz w:val="24"/>
          <w:szCs w:val="24"/>
        </w:rPr>
        <w:t>Solicitud de Desarrollo</w:t>
      </w:r>
      <w:bookmarkEnd w:id="3"/>
    </w:p>
    <w:p w14:paraId="02BDD6D7" w14:textId="77777777" w:rsidR="0054240E" w:rsidRPr="00B713D8" w:rsidRDefault="0054240E">
      <w:pPr>
        <w:spacing w:after="0"/>
        <w:rPr>
          <w:rFonts w:ascii="Arial" w:hAnsi="Arial" w:cs="Arial"/>
          <w:sz w:val="24"/>
          <w:szCs w:val="24"/>
        </w:rPr>
      </w:pPr>
    </w:p>
    <w:p w14:paraId="1FCE6EDF" w14:textId="152B6B46" w:rsidR="0054240E" w:rsidRDefault="005E7F96" w:rsidP="005E7F96">
      <w:pPr>
        <w:pStyle w:val="Ttulo2"/>
        <w:ind w:left="0"/>
        <w:rPr>
          <w:rFonts w:ascii="Arial" w:hAnsi="Arial" w:cs="Arial"/>
          <w:sz w:val="24"/>
          <w:szCs w:val="24"/>
        </w:rPr>
      </w:pPr>
      <w:bookmarkStart w:id="4" w:name="_Toc91656756"/>
      <w:r w:rsidRPr="00B713D8">
        <w:rPr>
          <w:rFonts w:ascii="Arial" w:hAnsi="Arial" w:cs="Arial"/>
          <w:sz w:val="24"/>
          <w:szCs w:val="24"/>
        </w:rPr>
        <w:t>4.1</w:t>
      </w:r>
      <w:r w:rsidRPr="00B713D8">
        <w:rPr>
          <w:rFonts w:ascii="Arial" w:hAnsi="Arial" w:cs="Arial"/>
          <w:sz w:val="24"/>
          <w:szCs w:val="24"/>
        </w:rPr>
        <w:tab/>
        <w:t>Módulos</w:t>
      </w:r>
      <w:bookmarkEnd w:id="4"/>
    </w:p>
    <w:p w14:paraId="3DBF2A95" w14:textId="77777777" w:rsidR="006F0303" w:rsidRPr="006F0303" w:rsidRDefault="006F0303" w:rsidP="006F0303"/>
    <w:p w14:paraId="1659E44F" w14:textId="77777777" w:rsidR="004A7AE7" w:rsidRPr="00B713D8" w:rsidRDefault="004A7AE7" w:rsidP="004A7AE7">
      <w:pPr>
        <w:spacing w:after="0" w:line="240" w:lineRule="auto"/>
        <w:ind w:left="360"/>
        <w:rPr>
          <w:rFonts w:ascii="Arial" w:hAnsi="Arial" w:cs="Arial"/>
          <w:i/>
          <w:sz w:val="24"/>
          <w:szCs w:val="24"/>
        </w:rPr>
      </w:pPr>
      <w:r w:rsidRPr="00B713D8">
        <w:rPr>
          <w:rFonts w:ascii="Arial" w:hAnsi="Arial" w:cs="Arial"/>
          <w:i/>
          <w:sz w:val="24"/>
          <w:szCs w:val="24"/>
        </w:rPr>
        <w:t>Acceso al sistema</w:t>
      </w:r>
    </w:p>
    <w:p w14:paraId="50AE463C" w14:textId="253D4A4E" w:rsidR="004A7AE7" w:rsidRPr="00B713D8" w:rsidRDefault="008B5FCE" w:rsidP="004A7AE7">
      <w:pPr>
        <w:spacing w:after="0" w:line="240" w:lineRule="auto"/>
        <w:ind w:left="360"/>
        <w:rPr>
          <w:rFonts w:ascii="Arial" w:hAnsi="Arial" w:cs="Arial"/>
          <w:i/>
          <w:sz w:val="24"/>
          <w:szCs w:val="24"/>
        </w:rPr>
      </w:pPr>
      <w:r w:rsidRPr="00B713D8">
        <w:rPr>
          <w:rFonts w:ascii="Arial" w:hAnsi="Arial" w:cs="Arial"/>
          <w:i/>
          <w:sz w:val="24"/>
          <w:szCs w:val="24"/>
        </w:rPr>
        <w:t xml:space="preserve">Módulo de </w:t>
      </w:r>
      <w:r w:rsidR="00E97339">
        <w:rPr>
          <w:rFonts w:ascii="Arial" w:hAnsi="Arial" w:cs="Arial"/>
          <w:i/>
          <w:sz w:val="24"/>
          <w:szCs w:val="24"/>
        </w:rPr>
        <w:t>u</w:t>
      </w:r>
      <w:r w:rsidR="004A7AE7" w:rsidRPr="00B713D8">
        <w:rPr>
          <w:rFonts w:ascii="Arial" w:hAnsi="Arial" w:cs="Arial"/>
          <w:i/>
          <w:sz w:val="24"/>
          <w:szCs w:val="24"/>
        </w:rPr>
        <w:t>suarios</w:t>
      </w:r>
      <w:r w:rsidR="00E97339">
        <w:rPr>
          <w:rFonts w:ascii="Arial" w:hAnsi="Arial" w:cs="Arial"/>
          <w:i/>
          <w:sz w:val="24"/>
          <w:szCs w:val="24"/>
        </w:rPr>
        <w:t xml:space="preserve"> </w:t>
      </w:r>
    </w:p>
    <w:p w14:paraId="06A2B3C4" w14:textId="62DD4CA2" w:rsidR="004A7AE7" w:rsidRDefault="008B5FCE" w:rsidP="004A7AE7">
      <w:pPr>
        <w:spacing w:after="0" w:line="240" w:lineRule="auto"/>
        <w:ind w:left="360"/>
        <w:rPr>
          <w:rFonts w:ascii="Arial" w:hAnsi="Arial" w:cs="Arial"/>
          <w:i/>
          <w:sz w:val="24"/>
          <w:szCs w:val="24"/>
        </w:rPr>
      </w:pPr>
      <w:r w:rsidRPr="00B713D8">
        <w:rPr>
          <w:rFonts w:ascii="Arial" w:hAnsi="Arial" w:cs="Arial"/>
          <w:i/>
          <w:sz w:val="24"/>
          <w:szCs w:val="24"/>
        </w:rPr>
        <w:lastRenderedPageBreak/>
        <w:t xml:space="preserve">Módulo de </w:t>
      </w:r>
      <w:r w:rsidR="00E97339">
        <w:rPr>
          <w:rFonts w:ascii="Arial" w:hAnsi="Arial" w:cs="Arial"/>
          <w:i/>
          <w:sz w:val="24"/>
          <w:szCs w:val="24"/>
        </w:rPr>
        <w:t>formulario de</w:t>
      </w:r>
      <w:r w:rsidR="00A56B64">
        <w:rPr>
          <w:rFonts w:ascii="Arial" w:hAnsi="Arial" w:cs="Arial"/>
          <w:i/>
          <w:sz w:val="24"/>
          <w:szCs w:val="24"/>
        </w:rPr>
        <w:t xml:space="preserve"> términos de uso</w:t>
      </w:r>
    </w:p>
    <w:p w14:paraId="3C9734B0" w14:textId="77777777" w:rsidR="004473EE" w:rsidRDefault="005E7F96" w:rsidP="00E97339">
      <w:pPr>
        <w:spacing w:after="0" w:line="240" w:lineRule="auto"/>
        <w:ind w:left="360"/>
        <w:rPr>
          <w:rFonts w:ascii="Arial" w:hAnsi="Arial" w:cs="Arial"/>
          <w:i/>
          <w:sz w:val="24"/>
          <w:szCs w:val="24"/>
        </w:rPr>
      </w:pPr>
      <w:r w:rsidRPr="00B713D8">
        <w:rPr>
          <w:rFonts w:ascii="Arial" w:hAnsi="Arial" w:cs="Arial"/>
          <w:i/>
          <w:sz w:val="24"/>
          <w:szCs w:val="24"/>
        </w:rPr>
        <w:t>Módulo de</w:t>
      </w:r>
      <w:r w:rsidR="00E97339">
        <w:rPr>
          <w:rFonts w:ascii="Arial" w:hAnsi="Arial" w:cs="Arial"/>
          <w:i/>
          <w:sz w:val="24"/>
          <w:szCs w:val="24"/>
        </w:rPr>
        <w:t xml:space="preserve"> cambio de modalidad</w:t>
      </w:r>
      <w:r w:rsidR="004473EE">
        <w:rPr>
          <w:rFonts w:ascii="Arial" w:hAnsi="Arial" w:cs="Arial"/>
          <w:i/>
          <w:sz w:val="24"/>
          <w:szCs w:val="24"/>
        </w:rPr>
        <w:t xml:space="preserve"> y área </w:t>
      </w:r>
    </w:p>
    <w:p w14:paraId="3C731F68" w14:textId="37DD3717" w:rsidR="00E97339" w:rsidRPr="00B713D8" w:rsidRDefault="00E97339" w:rsidP="00E97339">
      <w:pPr>
        <w:spacing w:after="0" w:line="240" w:lineRule="auto"/>
        <w:ind w:left="360"/>
        <w:rPr>
          <w:rFonts w:ascii="Arial" w:hAnsi="Arial" w:cs="Arial"/>
          <w:i/>
          <w:sz w:val="24"/>
          <w:szCs w:val="24"/>
        </w:rPr>
      </w:pPr>
      <w:r>
        <w:rPr>
          <w:rFonts w:ascii="Arial" w:hAnsi="Arial" w:cs="Arial"/>
          <w:i/>
          <w:sz w:val="24"/>
          <w:szCs w:val="24"/>
        </w:rPr>
        <w:t>Módulo de baja de agente</w:t>
      </w:r>
    </w:p>
    <w:p w14:paraId="45E376E1" w14:textId="7705AD8A" w:rsidR="0054240E" w:rsidRPr="00B713D8" w:rsidRDefault="00CC5837" w:rsidP="005E7F96">
      <w:pPr>
        <w:spacing w:after="0" w:line="240" w:lineRule="auto"/>
        <w:ind w:left="360"/>
        <w:rPr>
          <w:rFonts w:ascii="Arial" w:hAnsi="Arial" w:cs="Arial"/>
          <w:i/>
          <w:sz w:val="24"/>
          <w:szCs w:val="24"/>
        </w:rPr>
      </w:pPr>
      <w:r>
        <w:rPr>
          <w:rFonts w:ascii="Arial" w:hAnsi="Arial" w:cs="Arial"/>
          <w:i/>
          <w:sz w:val="24"/>
          <w:szCs w:val="24"/>
        </w:rPr>
        <w:t>Módulo envío masivo</w:t>
      </w:r>
    </w:p>
    <w:p w14:paraId="255EFDAD" w14:textId="77777777" w:rsidR="008B5FCE" w:rsidRPr="00B713D8" w:rsidRDefault="008B5FCE" w:rsidP="005E7F96">
      <w:pPr>
        <w:spacing w:after="0" w:line="240" w:lineRule="auto"/>
        <w:ind w:left="360"/>
        <w:rPr>
          <w:rFonts w:ascii="Arial" w:hAnsi="Arial" w:cs="Arial"/>
          <w:i/>
          <w:sz w:val="24"/>
          <w:szCs w:val="24"/>
        </w:rPr>
      </w:pPr>
    </w:p>
    <w:p w14:paraId="42548083" w14:textId="2773D265" w:rsidR="0054240E" w:rsidRDefault="005E7F96" w:rsidP="005E7F96">
      <w:pPr>
        <w:pStyle w:val="Ttulo2"/>
        <w:ind w:left="0"/>
        <w:rPr>
          <w:rFonts w:ascii="Arial" w:hAnsi="Arial" w:cs="Arial"/>
          <w:sz w:val="24"/>
          <w:szCs w:val="24"/>
        </w:rPr>
      </w:pPr>
      <w:bookmarkStart w:id="5" w:name="_Toc91656757"/>
      <w:r w:rsidRPr="00B713D8">
        <w:rPr>
          <w:rFonts w:ascii="Arial" w:hAnsi="Arial" w:cs="Arial"/>
          <w:sz w:val="24"/>
          <w:szCs w:val="24"/>
        </w:rPr>
        <w:t>4.2</w:t>
      </w:r>
      <w:r w:rsidRPr="00B713D8">
        <w:rPr>
          <w:rFonts w:ascii="Arial" w:hAnsi="Arial" w:cs="Arial"/>
          <w:sz w:val="24"/>
          <w:szCs w:val="24"/>
        </w:rPr>
        <w:tab/>
        <w:t>Funcionalidades</w:t>
      </w:r>
      <w:bookmarkEnd w:id="5"/>
    </w:p>
    <w:p w14:paraId="215B2198" w14:textId="77777777" w:rsidR="006F0303" w:rsidRPr="006F0303" w:rsidRDefault="006F0303" w:rsidP="006F0303"/>
    <w:p w14:paraId="04573618" w14:textId="46B8FCFE" w:rsidR="00FC0614" w:rsidRPr="00B713D8" w:rsidRDefault="005E7F96" w:rsidP="005E7F96">
      <w:pPr>
        <w:spacing w:after="0"/>
        <w:ind w:left="360"/>
        <w:rPr>
          <w:rFonts w:ascii="Arial" w:hAnsi="Arial" w:cs="Arial"/>
          <w:i/>
          <w:sz w:val="24"/>
          <w:szCs w:val="24"/>
        </w:rPr>
      </w:pPr>
      <w:r w:rsidRPr="00B713D8">
        <w:rPr>
          <w:rFonts w:ascii="Arial" w:hAnsi="Arial" w:cs="Arial"/>
          <w:i/>
          <w:sz w:val="24"/>
          <w:szCs w:val="24"/>
        </w:rPr>
        <w:t>1.</w:t>
      </w:r>
      <w:r w:rsidR="00FC0614" w:rsidRPr="00B713D8">
        <w:rPr>
          <w:rFonts w:ascii="Arial" w:hAnsi="Arial" w:cs="Arial"/>
          <w:i/>
          <w:sz w:val="24"/>
          <w:szCs w:val="24"/>
        </w:rPr>
        <w:t xml:space="preserve"> Ingreso a la platafor</w:t>
      </w:r>
      <w:r w:rsidR="00AF2ACF">
        <w:rPr>
          <w:rFonts w:ascii="Arial" w:hAnsi="Arial" w:cs="Arial"/>
          <w:i/>
          <w:sz w:val="24"/>
          <w:szCs w:val="24"/>
        </w:rPr>
        <w:t xml:space="preserve">ma de usuarios del negocio mediante active </w:t>
      </w:r>
      <w:proofErr w:type="spellStart"/>
      <w:r w:rsidR="00AF2ACF">
        <w:rPr>
          <w:rFonts w:ascii="Arial" w:hAnsi="Arial" w:cs="Arial"/>
          <w:i/>
          <w:sz w:val="24"/>
          <w:szCs w:val="24"/>
        </w:rPr>
        <w:t>directory</w:t>
      </w:r>
      <w:proofErr w:type="spellEnd"/>
    </w:p>
    <w:p w14:paraId="744C8CA0" w14:textId="757958D6" w:rsidR="008B5FCE" w:rsidRDefault="00FC0614" w:rsidP="00AF2ACF">
      <w:pPr>
        <w:spacing w:after="0"/>
        <w:ind w:left="360"/>
        <w:rPr>
          <w:rFonts w:ascii="Arial" w:hAnsi="Arial" w:cs="Arial"/>
          <w:i/>
          <w:sz w:val="24"/>
          <w:szCs w:val="24"/>
        </w:rPr>
      </w:pPr>
      <w:r w:rsidRPr="00B713D8">
        <w:rPr>
          <w:rFonts w:ascii="Arial" w:hAnsi="Arial" w:cs="Arial"/>
          <w:i/>
          <w:sz w:val="24"/>
          <w:szCs w:val="24"/>
        </w:rPr>
        <w:t xml:space="preserve">2. </w:t>
      </w:r>
      <w:r w:rsidR="005E7F96" w:rsidRPr="00B713D8">
        <w:rPr>
          <w:rFonts w:ascii="Arial" w:hAnsi="Arial" w:cs="Arial"/>
          <w:i/>
          <w:sz w:val="24"/>
          <w:szCs w:val="24"/>
        </w:rPr>
        <w:t>Crear y administrar usuarios</w:t>
      </w:r>
    </w:p>
    <w:p w14:paraId="4B51F676" w14:textId="5C871D12" w:rsidR="002D1262" w:rsidRDefault="002D1262" w:rsidP="00AF2ACF">
      <w:pPr>
        <w:spacing w:after="0"/>
        <w:ind w:left="360"/>
        <w:rPr>
          <w:rFonts w:ascii="Arial" w:hAnsi="Arial" w:cs="Arial"/>
          <w:i/>
          <w:sz w:val="24"/>
          <w:szCs w:val="24"/>
        </w:rPr>
      </w:pPr>
      <w:r>
        <w:rPr>
          <w:rFonts w:ascii="Arial" w:hAnsi="Arial" w:cs="Arial"/>
          <w:i/>
          <w:sz w:val="24"/>
          <w:szCs w:val="24"/>
        </w:rPr>
        <w:t>3. Alta de formularios de T&amp;C</w:t>
      </w:r>
    </w:p>
    <w:p w14:paraId="46731A79" w14:textId="76671500" w:rsidR="00587792" w:rsidRDefault="00587792" w:rsidP="00AF2ACF">
      <w:pPr>
        <w:spacing w:after="0"/>
        <w:ind w:left="360"/>
        <w:rPr>
          <w:rFonts w:ascii="Arial" w:hAnsi="Arial" w:cs="Arial"/>
          <w:i/>
          <w:sz w:val="24"/>
          <w:szCs w:val="24"/>
        </w:rPr>
      </w:pPr>
      <w:r>
        <w:rPr>
          <w:rFonts w:ascii="Arial" w:hAnsi="Arial" w:cs="Arial"/>
          <w:i/>
          <w:sz w:val="24"/>
          <w:szCs w:val="24"/>
        </w:rPr>
        <w:t>4. Edición de formularios de T&amp;C</w:t>
      </w:r>
    </w:p>
    <w:p w14:paraId="6B9D8EC5" w14:textId="26185FF7" w:rsidR="00612178" w:rsidRDefault="006943A1" w:rsidP="00AF2ACF">
      <w:pPr>
        <w:spacing w:after="0"/>
        <w:ind w:left="360"/>
        <w:rPr>
          <w:rFonts w:ascii="Arial" w:hAnsi="Arial" w:cs="Arial"/>
          <w:i/>
          <w:sz w:val="24"/>
          <w:szCs w:val="24"/>
        </w:rPr>
      </w:pPr>
      <w:r>
        <w:rPr>
          <w:rFonts w:ascii="Arial" w:hAnsi="Arial" w:cs="Arial"/>
          <w:i/>
          <w:sz w:val="24"/>
          <w:szCs w:val="24"/>
        </w:rPr>
        <w:t>5.</w:t>
      </w:r>
      <w:r w:rsidR="00612178">
        <w:rPr>
          <w:rFonts w:ascii="Arial" w:hAnsi="Arial" w:cs="Arial"/>
          <w:i/>
          <w:sz w:val="24"/>
          <w:szCs w:val="24"/>
        </w:rPr>
        <w:t xml:space="preserve">  Envío de formulario de T&amp;C, tanto a agentes del Ministerio de Desarrollo Productivo, como a agentes externos</w:t>
      </w:r>
    </w:p>
    <w:p w14:paraId="091ECACD" w14:textId="45EFFB4D" w:rsidR="00CF3E86" w:rsidRDefault="006943A1" w:rsidP="00AF2ACF">
      <w:pPr>
        <w:spacing w:after="0"/>
        <w:ind w:left="360"/>
        <w:rPr>
          <w:rFonts w:ascii="Arial" w:hAnsi="Arial" w:cs="Arial"/>
          <w:i/>
          <w:sz w:val="24"/>
          <w:szCs w:val="24"/>
        </w:rPr>
      </w:pPr>
      <w:r>
        <w:rPr>
          <w:rFonts w:ascii="Arial" w:hAnsi="Arial" w:cs="Arial"/>
          <w:i/>
          <w:sz w:val="24"/>
          <w:szCs w:val="24"/>
        </w:rPr>
        <w:t xml:space="preserve">6. </w:t>
      </w:r>
      <w:r w:rsidR="00CF3E86">
        <w:rPr>
          <w:rFonts w:ascii="Arial" w:hAnsi="Arial" w:cs="Arial"/>
          <w:i/>
          <w:sz w:val="24"/>
          <w:szCs w:val="24"/>
        </w:rPr>
        <w:t xml:space="preserve">Cambiar área </w:t>
      </w:r>
    </w:p>
    <w:p w14:paraId="22888075" w14:textId="3DA678B7" w:rsidR="006943A1" w:rsidRDefault="006943A1" w:rsidP="006943A1">
      <w:pPr>
        <w:spacing w:after="0"/>
        <w:ind w:left="360"/>
        <w:rPr>
          <w:rFonts w:ascii="Arial" w:hAnsi="Arial" w:cs="Arial"/>
          <w:i/>
          <w:sz w:val="24"/>
          <w:szCs w:val="24"/>
        </w:rPr>
      </w:pPr>
      <w:r>
        <w:rPr>
          <w:rFonts w:ascii="Arial" w:hAnsi="Arial" w:cs="Arial"/>
          <w:i/>
          <w:sz w:val="24"/>
          <w:szCs w:val="24"/>
        </w:rPr>
        <w:t>7</w:t>
      </w:r>
      <w:r>
        <w:rPr>
          <w:rFonts w:ascii="Arial" w:hAnsi="Arial" w:cs="Arial"/>
          <w:i/>
          <w:sz w:val="24"/>
          <w:szCs w:val="24"/>
        </w:rPr>
        <w:t>. Cambiar de modalidad de contratació</w:t>
      </w:r>
      <w:r>
        <w:rPr>
          <w:rFonts w:ascii="Arial" w:hAnsi="Arial" w:cs="Arial"/>
          <w:i/>
          <w:sz w:val="24"/>
          <w:szCs w:val="24"/>
        </w:rPr>
        <w:t>n</w:t>
      </w:r>
    </w:p>
    <w:p w14:paraId="7A545ED3" w14:textId="4B36ACC5" w:rsidR="002D1262" w:rsidRDefault="006943A1" w:rsidP="00AF2ACF">
      <w:pPr>
        <w:spacing w:after="0"/>
        <w:ind w:left="360"/>
        <w:rPr>
          <w:rFonts w:ascii="Arial" w:hAnsi="Arial" w:cs="Arial"/>
          <w:i/>
          <w:sz w:val="24"/>
          <w:szCs w:val="24"/>
        </w:rPr>
      </w:pPr>
      <w:r>
        <w:rPr>
          <w:rFonts w:ascii="Arial" w:hAnsi="Arial" w:cs="Arial"/>
          <w:i/>
          <w:sz w:val="24"/>
          <w:szCs w:val="24"/>
        </w:rPr>
        <w:t>8</w:t>
      </w:r>
      <w:r w:rsidR="002D1262">
        <w:rPr>
          <w:rFonts w:ascii="Arial" w:hAnsi="Arial" w:cs="Arial"/>
          <w:i/>
          <w:sz w:val="24"/>
          <w:szCs w:val="24"/>
        </w:rPr>
        <w:t>.</w:t>
      </w:r>
      <w:r w:rsidR="00372DD8">
        <w:rPr>
          <w:rFonts w:ascii="Arial" w:hAnsi="Arial" w:cs="Arial"/>
          <w:i/>
          <w:sz w:val="24"/>
          <w:szCs w:val="24"/>
        </w:rPr>
        <w:t xml:space="preserve"> Dar de baja agentes</w:t>
      </w:r>
    </w:p>
    <w:p w14:paraId="7512613F" w14:textId="015EC3A6" w:rsidR="00665096" w:rsidRDefault="006943A1" w:rsidP="00AF2ACF">
      <w:pPr>
        <w:spacing w:after="0"/>
        <w:ind w:left="360"/>
        <w:rPr>
          <w:rFonts w:ascii="Arial" w:hAnsi="Arial" w:cs="Arial"/>
          <w:i/>
          <w:sz w:val="24"/>
          <w:szCs w:val="24"/>
        </w:rPr>
      </w:pPr>
      <w:r>
        <w:rPr>
          <w:rFonts w:ascii="Arial" w:hAnsi="Arial" w:cs="Arial"/>
          <w:i/>
          <w:sz w:val="24"/>
          <w:szCs w:val="24"/>
        </w:rPr>
        <w:t>9.</w:t>
      </w:r>
      <w:r w:rsidR="00587792">
        <w:rPr>
          <w:rFonts w:ascii="Arial" w:hAnsi="Arial" w:cs="Arial"/>
          <w:i/>
          <w:sz w:val="24"/>
          <w:szCs w:val="24"/>
        </w:rPr>
        <w:t xml:space="preserve"> Generación de comprobantes en formato PDF</w:t>
      </w:r>
      <w:r w:rsidR="00665096">
        <w:rPr>
          <w:rFonts w:ascii="Arial" w:hAnsi="Arial" w:cs="Arial"/>
          <w:i/>
          <w:sz w:val="24"/>
          <w:szCs w:val="24"/>
        </w:rPr>
        <w:tab/>
      </w:r>
    </w:p>
    <w:p w14:paraId="3DC03A4E" w14:textId="0382D4C7" w:rsidR="0054240E" w:rsidRPr="00B713D8" w:rsidRDefault="006943A1" w:rsidP="006943A1">
      <w:pPr>
        <w:spacing w:after="0"/>
        <w:ind w:left="360"/>
        <w:rPr>
          <w:rFonts w:ascii="Arial" w:hAnsi="Arial" w:cs="Arial"/>
          <w:i/>
          <w:sz w:val="24"/>
          <w:szCs w:val="24"/>
        </w:rPr>
      </w:pPr>
      <w:r>
        <w:rPr>
          <w:rFonts w:ascii="Arial" w:hAnsi="Arial" w:cs="Arial"/>
          <w:i/>
          <w:sz w:val="24"/>
          <w:szCs w:val="24"/>
        </w:rPr>
        <w:t xml:space="preserve">10. </w:t>
      </w:r>
      <w:r w:rsidR="00AF2ACF">
        <w:rPr>
          <w:rFonts w:ascii="Arial" w:hAnsi="Arial" w:cs="Arial"/>
          <w:i/>
          <w:sz w:val="24"/>
          <w:szCs w:val="24"/>
        </w:rPr>
        <w:t>Envió masivo de formularios de T&amp;C</w:t>
      </w:r>
    </w:p>
    <w:p w14:paraId="72ED4D04" w14:textId="77777777" w:rsidR="00E11CCF" w:rsidRPr="00B713D8" w:rsidRDefault="00E11CCF" w:rsidP="005E7F96">
      <w:pPr>
        <w:spacing w:after="0"/>
        <w:ind w:left="360"/>
        <w:rPr>
          <w:rFonts w:ascii="Arial" w:hAnsi="Arial" w:cs="Arial"/>
          <w:i/>
          <w:sz w:val="24"/>
          <w:szCs w:val="24"/>
        </w:rPr>
      </w:pPr>
    </w:p>
    <w:p w14:paraId="7F67506D" w14:textId="58904B4E" w:rsidR="0054240E" w:rsidRPr="0019598B" w:rsidRDefault="005E7F96" w:rsidP="0019598B">
      <w:pPr>
        <w:pStyle w:val="Ttulo1"/>
        <w:numPr>
          <w:ilvl w:val="0"/>
          <w:numId w:val="6"/>
        </w:numPr>
        <w:rPr>
          <w:rFonts w:ascii="Arial" w:hAnsi="Arial" w:cs="Arial"/>
          <w:b/>
          <w:color w:val="auto"/>
          <w:sz w:val="24"/>
          <w:szCs w:val="24"/>
        </w:rPr>
      </w:pPr>
      <w:bookmarkStart w:id="6" w:name="_Toc91656758"/>
      <w:r w:rsidRPr="00B713D8">
        <w:rPr>
          <w:rFonts w:ascii="Arial" w:hAnsi="Arial" w:cs="Arial"/>
          <w:b/>
          <w:color w:val="auto"/>
          <w:sz w:val="24"/>
          <w:szCs w:val="24"/>
        </w:rPr>
        <w:t>Alcance del proyecto</w:t>
      </w:r>
      <w:bookmarkEnd w:id="6"/>
    </w:p>
    <w:p w14:paraId="39855996" w14:textId="77777777" w:rsidR="0054240E" w:rsidRPr="00B713D8" w:rsidRDefault="0054240E">
      <w:pPr>
        <w:spacing w:after="0"/>
        <w:rPr>
          <w:rFonts w:ascii="Arial" w:hAnsi="Arial" w:cs="Arial"/>
          <w:sz w:val="24"/>
          <w:szCs w:val="24"/>
        </w:rPr>
      </w:pPr>
    </w:p>
    <w:p w14:paraId="33FB41D4" w14:textId="031B088A" w:rsidR="00EA797E" w:rsidRDefault="005E7F96" w:rsidP="00EA797E">
      <w:pPr>
        <w:spacing w:after="0" w:line="240" w:lineRule="auto"/>
        <w:rPr>
          <w:rFonts w:ascii="Arial" w:hAnsi="Arial" w:cs="Arial"/>
          <w:i/>
          <w:sz w:val="24"/>
          <w:szCs w:val="24"/>
        </w:rPr>
      </w:pPr>
      <w:r w:rsidRPr="00B713D8">
        <w:rPr>
          <w:rFonts w:ascii="Arial" w:hAnsi="Arial" w:cs="Arial"/>
          <w:i/>
          <w:sz w:val="24"/>
          <w:szCs w:val="24"/>
        </w:rPr>
        <w:t>Creación de un sistema</w:t>
      </w:r>
      <w:r w:rsidR="00010048">
        <w:rPr>
          <w:rFonts w:ascii="Arial" w:hAnsi="Arial" w:cs="Arial"/>
          <w:i/>
          <w:sz w:val="24"/>
          <w:szCs w:val="24"/>
        </w:rPr>
        <w:t xml:space="preserve"> </w:t>
      </w:r>
      <w:r w:rsidR="00EA797E">
        <w:rPr>
          <w:rFonts w:ascii="Arial" w:hAnsi="Arial" w:cs="Arial"/>
          <w:i/>
          <w:sz w:val="24"/>
          <w:szCs w:val="24"/>
        </w:rPr>
        <w:t>mediante el cual, los empleados del Ministerio de Desarrollo Productivo, deberán aceptar los términos de uso de los recursos informáticos.</w:t>
      </w:r>
    </w:p>
    <w:p w14:paraId="1E9C2415" w14:textId="6720E9E1" w:rsidR="0019598B" w:rsidRDefault="0019598B" w:rsidP="00EA797E">
      <w:pPr>
        <w:spacing w:after="0" w:line="240" w:lineRule="auto"/>
        <w:rPr>
          <w:rFonts w:ascii="Arial" w:hAnsi="Arial" w:cs="Arial"/>
          <w:i/>
          <w:sz w:val="24"/>
          <w:szCs w:val="24"/>
        </w:rPr>
      </w:pPr>
    </w:p>
    <w:p w14:paraId="74B95C0A" w14:textId="2346CF03" w:rsidR="0019598B" w:rsidRDefault="0019598B" w:rsidP="00EA797E">
      <w:pPr>
        <w:spacing w:after="0" w:line="240" w:lineRule="auto"/>
        <w:rPr>
          <w:rFonts w:ascii="Arial" w:hAnsi="Arial" w:cs="Arial"/>
          <w:i/>
          <w:sz w:val="24"/>
          <w:szCs w:val="24"/>
        </w:rPr>
      </w:pPr>
      <w:r>
        <w:rPr>
          <w:rFonts w:ascii="Arial" w:hAnsi="Arial" w:cs="Arial"/>
          <w:i/>
          <w:sz w:val="24"/>
          <w:szCs w:val="24"/>
        </w:rPr>
        <w:t>A continuación, se especificará cada módulo</w:t>
      </w:r>
    </w:p>
    <w:p w14:paraId="4BCAB039" w14:textId="491921B4" w:rsidR="0054240E" w:rsidRPr="00B713D8" w:rsidRDefault="0054240E">
      <w:pPr>
        <w:spacing w:after="0"/>
        <w:rPr>
          <w:rFonts w:ascii="Arial" w:hAnsi="Arial" w:cs="Arial"/>
          <w:i/>
          <w:sz w:val="24"/>
          <w:szCs w:val="24"/>
        </w:rPr>
      </w:pPr>
    </w:p>
    <w:p w14:paraId="39D767A7" w14:textId="1F0529E5" w:rsidR="0054240E" w:rsidRDefault="005E7F96">
      <w:pPr>
        <w:pStyle w:val="Ttulo2"/>
        <w:ind w:left="0"/>
        <w:rPr>
          <w:rFonts w:ascii="Arial" w:hAnsi="Arial" w:cs="Arial"/>
          <w:sz w:val="24"/>
          <w:szCs w:val="24"/>
        </w:rPr>
      </w:pPr>
      <w:r w:rsidRPr="00B713D8">
        <w:rPr>
          <w:rFonts w:ascii="Arial" w:hAnsi="Arial" w:cs="Arial"/>
          <w:sz w:val="24"/>
          <w:szCs w:val="24"/>
        </w:rPr>
        <w:t>5.1</w:t>
      </w:r>
      <w:r w:rsidRPr="00B713D8">
        <w:rPr>
          <w:rFonts w:ascii="Arial" w:hAnsi="Arial" w:cs="Arial"/>
          <w:sz w:val="24"/>
          <w:szCs w:val="24"/>
        </w:rPr>
        <w:tab/>
      </w:r>
      <w:bookmarkStart w:id="7" w:name="_Toc91656759"/>
      <w:r w:rsidR="00A56B64">
        <w:rPr>
          <w:rFonts w:ascii="Arial" w:hAnsi="Arial" w:cs="Arial"/>
          <w:sz w:val="24"/>
          <w:szCs w:val="24"/>
        </w:rPr>
        <w:t>Módulo de a</w:t>
      </w:r>
      <w:r w:rsidR="006E4788">
        <w:rPr>
          <w:rFonts w:ascii="Arial" w:hAnsi="Arial" w:cs="Arial"/>
          <w:sz w:val="24"/>
          <w:szCs w:val="24"/>
        </w:rPr>
        <w:t>cceso</w:t>
      </w:r>
      <w:r w:rsidRPr="00B713D8">
        <w:rPr>
          <w:rFonts w:ascii="Arial" w:hAnsi="Arial" w:cs="Arial"/>
          <w:sz w:val="24"/>
          <w:szCs w:val="24"/>
        </w:rPr>
        <w:t xml:space="preserve"> al sistema</w:t>
      </w:r>
      <w:bookmarkEnd w:id="7"/>
    </w:p>
    <w:p w14:paraId="2424FEE0" w14:textId="77777777" w:rsidR="00211465" w:rsidRPr="00211465" w:rsidRDefault="00211465" w:rsidP="00211465"/>
    <w:p w14:paraId="17B04F8E" w14:textId="79914541" w:rsidR="0054240E" w:rsidRPr="00B713D8" w:rsidRDefault="005E7F96">
      <w:pPr>
        <w:spacing w:after="0"/>
        <w:rPr>
          <w:rFonts w:ascii="Arial" w:hAnsi="Arial" w:cs="Arial"/>
          <w:i/>
          <w:sz w:val="24"/>
          <w:szCs w:val="24"/>
        </w:rPr>
      </w:pPr>
      <w:r w:rsidRPr="00B713D8">
        <w:rPr>
          <w:rFonts w:ascii="Arial" w:hAnsi="Arial" w:cs="Arial"/>
          <w:i/>
          <w:sz w:val="24"/>
          <w:szCs w:val="24"/>
        </w:rPr>
        <w:t>El ingreso al sistema</w:t>
      </w:r>
      <w:r w:rsidR="006E4788">
        <w:rPr>
          <w:rFonts w:ascii="Arial" w:hAnsi="Arial" w:cs="Arial"/>
          <w:i/>
          <w:sz w:val="24"/>
          <w:szCs w:val="24"/>
        </w:rPr>
        <w:t xml:space="preserve"> para </w:t>
      </w:r>
      <w:proofErr w:type="spellStart"/>
      <w:r w:rsidR="006E4788">
        <w:rPr>
          <w:rFonts w:ascii="Arial" w:hAnsi="Arial" w:cs="Arial"/>
          <w:i/>
          <w:sz w:val="24"/>
          <w:szCs w:val="24"/>
        </w:rPr>
        <w:t>el</w:t>
      </w:r>
      <w:proofErr w:type="spellEnd"/>
      <w:r w:rsidR="006E4788">
        <w:rPr>
          <w:rFonts w:ascii="Arial" w:hAnsi="Arial" w:cs="Arial"/>
          <w:i/>
          <w:sz w:val="24"/>
          <w:szCs w:val="24"/>
        </w:rPr>
        <w:t xml:space="preserve"> cargador, aprobador y </w:t>
      </w:r>
      <w:r w:rsidR="00CA2DDB">
        <w:rPr>
          <w:rFonts w:ascii="Arial" w:hAnsi="Arial" w:cs="Arial"/>
          <w:i/>
          <w:sz w:val="24"/>
          <w:szCs w:val="24"/>
        </w:rPr>
        <w:t>administrador general</w:t>
      </w:r>
      <w:r w:rsidRPr="00B713D8">
        <w:rPr>
          <w:rFonts w:ascii="Arial" w:hAnsi="Arial" w:cs="Arial"/>
          <w:i/>
          <w:sz w:val="24"/>
          <w:szCs w:val="24"/>
        </w:rPr>
        <w:t xml:space="preserve"> se dará por medio de</w:t>
      </w:r>
      <w:r w:rsidR="006E4788">
        <w:rPr>
          <w:rFonts w:ascii="Arial" w:hAnsi="Arial" w:cs="Arial"/>
          <w:i/>
          <w:sz w:val="24"/>
          <w:szCs w:val="24"/>
        </w:rPr>
        <w:t xml:space="preserve"> active </w:t>
      </w:r>
      <w:proofErr w:type="spellStart"/>
      <w:r w:rsidR="006E4788">
        <w:rPr>
          <w:rFonts w:ascii="Arial" w:hAnsi="Arial" w:cs="Arial"/>
          <w:i/>
          <w:sz w:val="24"/>
          <w:szCs w:val="24"/>
        </w:rPr>
        <w:t>directory</w:t>
      </w:r>
      <w:proofErr w:type="spellEnd"/>
      <w:r w:rsidR="00330F88">
        <w:rPr>
          <w:rFonts w:ascii="Arial" w:hAnsi="Arial" w:cs="Arial"/>
          <w:i/>
          <w:sz w:val="24"/>
          <w:szCs w:val="24"/>
        </w:rPr>
        <w:t>.</w:t>
      </w:r>
    </w:p>
    <w:p w14:paraId="61E8C4EA" w14:textId="40A21ABB" w:rsidR="0054240E" w:rsidRPr="00B713D8" w:rsidRDefault="006E4788">
      <w:pPr>
        <w:spacing w:after="0"/>
        <w:rPr>
          <w:rFonts w:ascii="Arial" w:hAnsi="Arial" w:cs="Arial"/>
          <w:i/>
          <w:sz w:val="24"/>
          <w:szCs w:val="24"/>
        </w:rPr>
      </w:pPr>
      <w:r>
        <w:rPr>
          <w:rFonts w:ascii="Arial" w:hAnsi="Arial" w:cs="Arial"/>
          <w:i/>
          <w:sz w:val="24"/>
          <w:szCs w:val="24"/>
        </w:rPr>
        <w:t xml:space="preserve">Con respecto al acceso del ingresante y el agente externo, al formulario de términos </w:t>
      </w:r>
      <w:r w:rsidR="00CA2DDB">
        <w:rPr>
          <w:rFonts w:ascii="Arial" w:hAnsi="Arial" w:cs="Arial"/>
          <w:i/>
          <w:sz w:val="24"/>
          <w:szCs w:val="24"/>
        </w:rPr>
        <w:t>de uso de recursos informáticos</w:t>
      </w:r>
      <w:r>
        <w:rPr>
          <w:rFonts w:ascii="Arial" w:hAnsi="Arial" w:cs="Arial"/>
          <w:i/>
          <w:sz w:val="24"/>
          <w:szCs w:val="24"/>
        </w:rPr>
        <w:t>, se realizará mediante un link con token que no expira.</w:t>
      </w:r>
    </w:p>
    <w:p w14:paraId="0DDB3018" w14:textId="6EAF8F0D" w:rsidR="0054240E" w:rsidRDefault="005E7F96">
      <w:pPr>
        <w:pStyle w:val="Ttulo2"/>
        <w:ind w:left="0"/>
        <w:rPr>
          <w:rFonts w:ascii="Arial" w:hAnsi="Arial" w:cs="Arial"/>
          <w:sz w:val="24"/>
          <w:szCs w:val="24"/>
        </w:rPr>
      </w:pPr>
      <w:bookmarkStart w:id="8" w:name="_Toc91656760"/>
      <w:r w:rsidRPr="00B713D8">
        <w:rPr>
          <w:rFonts w:ascii="Arial" w:hAnsi="Arial" w:cs="Arial"/>
          <w:sz w:val="24"/>
          <w:szCs w:val="24"/>
        </w:rPr>
        <w:t>5.2</w:t>
      </w:r>
      <w:r w:rsidRPr="00B713D8">
        <w:rPr>
          <w:rFonts w:ascii="Arial" w:hAnsi="Arial" w:cs="Arial"/>
          <w:sz w:val="24"/>
          <w:szCs w:val="24"/>
        </w:rPr>
        <w:tab/>
        <w:t xml:space="preserve">Módulo de </w:t>
      </w:r>
      <w:r w:rsidR="00A56B64">
        <w:rPr>
          <w:rFonts w:ascii="Arial" w:hAnsi="Arial" w:cs="Arial"/>
          <w:sz w:val="24"/>
          <w:szCs w:val="24"/>
        </w:rPr>
        <w:t>u</w:t>
      </w:r>
      <w:r w:rsidRPr="00B713D8">
        <w:rPr>
          <w:rFonts w:ascii="Arial" w:hAnsi="Arial" w:cs="Arial"/>
          <w:sz w:val="24"/>
          <w:szCs w:val="24"/>
        </w:rPr>
        <w:t>suarios</w:t>
      </w:r>
      <w:bookmarkEnd w:id="8"/>
    </w:p>
    <w:p w14:paraId="600FEB51" w14:textId="77777777" w:rsidR="00211465" w:rsidRPr="00211465" w:rsidRDefault="00211465" w:rsidP="00211465"/>
    <w:p w14:paraId="092C41C0" w14:textId="77777777" w:rsidR="00E11CCF" w:rsidRPr="00B713D8" w:rsidRDefault="005E7F96">
      <w:pPr>
        <w:spacing w:after="0"/>
        <w:rPr>
          <w:rFonts w:ascii="Arial" w:hAnsi="Arial" w:cs="Arial"/>
          <w:i/>
          <w:sz w:val="24"/>
          <w:szCs w:val="24"/>
        </w:rPr>
      </w:pPr>
      <w:r w:rsidRPr="00B713D8">
        <w:rPr>
          <w:rFonts w:ascii="Arial" w:hAnsi="Arial" w:cs="Arial"/>
          <w:i/>
          <w:sz w:val="24"/>
          <w:szCs w:val="24"/>
        </w:rPr>
        <w:t xml:space="preserve">Gestionar los distintos perfiles de usuarios y la creación de los siguientes roles definidos por el negocio para la aplicación: </w:t>
      </w:r>
    </w:p>
    <w:p w14:paraId="3288AEAC" w14:textId="77777777" w:rsidR="00066597" w:rsidRDefault="00066597" w:rsidP="00066597">
      <w:pPr>
        <w:spacing w:after="0"/>
        <w:rPr>
          <w:rFonts w:ascii="Arial" w:hAnsi="Arial" w:cs="Arial"/>
          <w:i/>
          <w:sz w:val="24"/>
          <w:szCs w:val="24"/>
        </w:rPr>
      </w:pPr>
    </w:p>
    <w:p w14:paraId="7C1DE484" w14:textId="0BB576DC" w:rsidR="007E6FF6" w:rsidRDefault="00066597" w:rsidP="00066597">
      <w:pPr>
        <w:spacing w:after="0"/>
        <w:rPr>
          <w:rFonts w:ascii="Arial" w:hAnsi="Arial" w:cs="Arial"/>
          <w:i/>
          <w:sz w:val="24"/>
          <w:szCs w:val="24"/>
        </w:rPr>
      </w:pPr>
      <w:r>
        <w:rPr>
          <w:rFonts w:ascii="Arial" w:hAnsi="Arial" w:cs="Arial"/>
          <w:i/>
          <w:sz w:val="24"/>
          <w:szCs w:val="24"/>
        </w:rPr>
        <w:lastRenderedPageBreak/>
        <w:t>1.</w:t>
      </w:r>
      <w:r w:rsidR="005E7F96" w:rsidRPr="00066597">
        <w:rPr>
          <w:rFonts w:ascii="Arial" w:hAnsi="Arial" w:cs="Arial"/>
          <w:i/>
          <w:sz w:val="24"/>
          <w:szCs w:val="24"/>
        </w:rPr>
        <w:t>Administrador general</w:t>
      </w:r>
      <w:r w:rsidR="00E11CCF" w:rsidRPr="00066597">
        <w:rPr>
          <w:rFonts w:ascii="Arial" w:hAnsi="Arial" w:cs="Arial"/>
          <w:i/>
          <w:sz w:val="24"/>
          <w:szCs w:val="24"/>
        </w:rPr>
        <w:t xml:space="preserve"> (</w:t>
      </w:r>
      <w:r w:rsidR="00733913" w:rsidRPr="00066597">
        <w:rPr>
          <w:rFonts w:ascii="Arial" w:hAnsi="Arial" w:cs="Arial"/>
          <w:i/>
          <w:sz w:val="24"/>
          <w:szCs w:val="24"/>
        </w:rPr>
        <w:t>director</w:t>
      </w:r>
      <w:r w:rsidR="00E11CCF" w:rsidRPr="00066597">
        <w:rPr>
          <w:rFonts w:ascii="Arial" w:hAnsi="Arial" w:cs="Arial"/>
          <w:i/>
          <w:sz w:val="24"/>
          <w:szCs w:val="24"/>
        </w:rPr>
        <w:t xml:space="preserve"> del </w:t>
      </w:r>
      <w:r w:rsidR="007E6FF6" w:rsidRPr="00066597">
        <w:rPr>
          <w:rFonts w:ascii="Arial" w:hAnsi="Arial" w:cs="Arial"/>
          <w:i/>
          <w:sz w:val="24"/>
          <w:szCs w:val="24"/>
        </w:rPr>
        <w:t>Área</w:t>
      </w:r>
      <w:r w:rsidR="00E11CCF" w:rsidRPr="00066597">
        <w:rPr>
          <w:rFonts w:ascii="Arial" w:hAnsi="Arial" w:cs="Arial"/>
          <w:i/>
          <w:sz w:val="24"/>
          <w:szCs w:val="24"/>
        </w:rPr>
        <w:t>)</w:t>
      </w:r>
    </w:p>
    <w:p w14:paraId="4B9D916A" w14:textId="0BC9E0F3" w:rsidR="00066597" w:rsidRDefault="00066597" w:rsidP="00066597">
      <w:pPr>
        <w:spacing w:after="0"/>
        <w:rPr>
          <w:rFonts w:ascii="Arial" w:hAnsi="Arial" w:cs="Arial"/>
          <w:i/>
          <w:sz w:val="24"/>
          <w:szCs w:val="24"/>
        </w:rPr>
      </w:pPr>
      <w:r>
        <w:rPr>
          <w:rFonts w:ascii="Arial" w:hAnsi="Arial" w:cs="Arial"/>
          <w:i/>
          <w:sz w:val="24"/>
          <w:szCs w:val="24"/>
        </w:rPr>
        <w:t>2.Cargador</w:t>
      </w:r>
    </w:p>
    <w:p w14:paraId="5AC78E89" w14:textId="3A02DD58" w:rsidR="00066597" w:rsidRDefault="00066597" w:rsidP="00066597">
      <w:pPr>
        <w:spacing w:after="0"/>
        <w:rPr>
          <w:rFonts w:ascii="Arial" w:hAnsi="Arial" w:cs="Arial"/>
          <w:i/>
          <w:sz w:val="24"/>
          <w:szCs w:val="24"/>
        </w:rPr>
      </w:pPr>
      <w:r>
        <w:rPr>
          <w:rFonts w:ascii="Arial" w:hAnsi="Arial" w:cs="Arial"/>
          <w:i/>
          <w:sz w:val="24"/>
          <w:szCs w:val="24"/>
        </w:rPr>
        <w:t>3.Aprobador</w:t>
      </w:r>
    </w:p>
    <w:p w14:paraId="1AF238CF" w14:textId="07A4E5D3" w:rsidR="00066597" w:rsidRDefault="00066597" w:rsidP="00066597">
      <w:pPr>
        <w:spacing w:after="0"/>
        <w:rPr>
          <w:rFonts w:ascii="Arial" w:hAnsi="Arial" w:cs="Arial"/>
          <w:i/>
          <w:sz w:val="24"/>
          <w:szCs w:val="24"/>
        </w:rPr>
      </w:pPr>
      <w:r>
        <w:rPr>
          <w:rFonts w:ascii="Arial" w:hAnsi="Arial" w:cs="Arial"/>
          <w:i/>
          <w:sz w:val="24"/>
          <w:szCs w:val="24"/>
        </w:rPr>
        <w:t>4.Ingresante</w:t>
      </w:r>
    </w:p>
    <w:p w14:paraId="5C117890" w14:textId="47FC063E" w:rsidR="00066597" w:rsidRPr="00B713D8" w:rsidRDefault="00066597" w:rsidP="00066597">
      <w:pPr>
        <w:spacing w:after="0"/>
        <w:rPr>
          <w:rFonts w:ascii="Arial" w:hAnsi="Arial" w:cs="Arial"/>
          <w:i/>
          <w:sz w:val="24"/>
          <w:szCs w:val="24"/>
        </w:rPr>
      </w:pPr>
      <w:r>
        <w:rPr>
          <w:rFonts w:ascii="Arial" w:hAnsi="Arial" w:cs="Arial"/>
          <w:i/>
          <w:sz w:val="24"/>
          <w:szCs w:val="24"/>
        </w:rPr>
        <w:t>5.Agente externo</w:t>
      </w:r>
    </w:p>
    <w:p w14:paraId="356A6A45" w14:textId="77777777" w:rsidR="0054240E" w:rsidRPr="00B713D8" w:rsidRDefault="0054240E">
      <w:pPr>
        <w:pBdr>
          <w:top w:val="nil"/>
          <w:left w:val="nil"/>
          <w:bottom w:val="nil"/>
          <w:right w:val="nil"/>
          <w:between w:val="nil"/>
        </w:pBdr>
        <w:spacing w:after="0"/>
        <w:ind w:left="360"/>
        <w:rPr>
          <w:rFonts w:ascii="Arial" w:hAnsi="Arial" w:cs="Arial"/>
          <w:i/>
          <w:sz w:val="24"/>
          <w:szCs w:val="24"/>
        </w:rPr>
      </w:pPr>
    </w:p>
    <w:p w14:paraId="4E7B9BD4" w14:textId="77777777" w:rsidR="0054240E" w:rsidRPr="00B713D8" w:rsidRDefault="005E7F96" w:rsidP="00066597">
      <w:pPr>
        <w:numPr>
          <w:ilvl w:val="2"/>
          <w:numId w:val="16"/>
        </w:numPr>
        <w:pBdr>
          <w:top w:val="nil"/>
          <w:left w:val="nil"/>
          <w:bottom w:val="nil"/>
          <w:right w:val="nil"/>
          <w:between w:val="nil"/>
        </w:pBdr>
        <w:spacing w:after="0"/>
        <w:ind w:hanging="578"/>
        <w:rPr>
          <w:rFonts w:ascii="Arial" w:hAnsi="Arial" w:cs="Arial"/>
          <w:i/>
          <w:sz w:val="24"/>
          <w:szCs w:val="24"/>
        </w:rPr>
      </w:pPr>
      <w:r w:rsidRPr="00B713D8">
        <w:rPr>
          <w:rFonts w:ascii="Arial" w:hAnsi="Arial" w:cs="Arial"/>
          <w:i/>
          <w:sz w:val="24"/>
          <w:szCs w:val="24"/>
        </w:rPr>
        <w:t xml:space="preserve">Administrador general </w:t>
      </w:r>
    </w:p>
    <w:p w14:paraId="7715E7C8" w14:textId="4D7B656D" w:rsidR="0054240E" w:rsidRDefault="00646161" w:rsidP="00646161">
      <w:p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 xml:space="preserve">Tendrá las funcionalidades del perfil “Cargador” más las del “Aprobador”, especificadas en el punto </w:t>
      </w:r>
      <w:proofErr w:type="spellStart"/>
      <w:r>
        <w:rPr>
          <w:rFonts w:ascii="Arial" w:hAnsi="Arial" w:cs="Arial"/>
          <w:i/>
          <w:sz w:val="24"/>
          <w:szCs w:val="24"/>
        </w:rPr>
        <w:t>ii</w:t>
      </w:r>
      <w:proofErr w:type="spellEnd"/>
      <w:r>
        <w:rPr>
          <w:rFonts w:ascii="Arial" w:hAnsi="Arial" w:cs="Arial"/>
          <w:i/>
          <w:sz w:val="24"/>
          <w:szCs w:val="24"/>
        </w:rPr>
        <w:t xml:space="preserve"> y </w:t>
      </w:r>
      <w:proofErr w:type="spellStart"/>
      <w:r>
        <w:rPr>
          <w:rFonts w:ascii="Arial" w:hAnsi="Arial" w:cs="Arial"/>
          <w:i/>
          <w:sz w:val="24"/>
          <w:szCs w:val="24"/>
        </w:rPr>
        <w:t>iii</w:t>
      </w:r>
      <w:proofErr w:type="spellEnd"/>
      <w:r>
        <w:rPr>
          <w:rFonts w:ascii="Arial" w:hAnsi="Arial" w:cs="Arial"/>
          <w:i/>
          <w:sz w:val="24"/>
          <w:szCs w:val="24"/>
        </w:rPr>
        <w:t xml:space="preserve"> </w:t>
      </w:r>
    </w:p>
    <w:p w14:paraId="11EED44D" w14:textId="40303E48" w:rsidR="004C7B42" w:rsidRPr="00B713D8" w:rsidRDefault="004C7B42" w:rsidP="00646161">
      <w:p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 xml:space="preserve">Como así también, el ABM de usuarios </w:t>
      </w:r>
    </w:p>
    <w:p w14:paraId="1E69E6B5" w14:textId="502CDD35" w:rsidR="0054240E" w:rsidRPr="00B713D8" w:rsidRDefault="0054240E">
      <w:pPr>
        <w:pBdr>
          <w:top w:val="nil"/>
          <w:left w:val="nil"/>
          <w:bottom w:val="nil"/>
          <w:right w:val="nil"/>
          <w:between w:val="nil"/>
        </w:pBdr>
        <w:spacing w:after="0" w:line="240" w:lineRule="auto"/>
        <w:ind w:left="360"/>
        <w:rPr>
          <w:rFonts w:ascii="Arial" w:hAnsi="Arial" w:cs="Arial"/>
          <w:i/>
          <w:sz w:val="24"/>
          <w:szCs w:val="24"/>
        </w:rPr>
      </w:pPr>
    </w:p>
    <w:p w14:paraId="5FC47BC1" w14:textId="4C465247" w:rsidR="0054240E" w:rsidRPr="00B713D8" w:rsidRDefault="00F76E2D" w:rsidP="00066597">
      <w:pPr>
        <w:numPr>
          <w:ilvl w:val="2"/>
          <w:numId w:val="16"/>
        </w:numPr>
        <w:pBdr>
          <w:top w:val="nil"/>
          <w:left w:val="nil"/>
          <w:bottom w:val="nil"/>
          <w:right w:val="nil"/>
          <w:between w:val="nil"/>
        </w:pBdr>
        <w:spacing w:after="0"/>
        <w:ind w:hanging="578"/>
        <w:rPr>
          <w:rFonts w:ascii="Arial" w:hAnsi="Arial" w:cs="Arial"/>
          <w:i/>
          <w:sz w:val="24"/>
          <w:szCs w:val="24"/>
        </w:rPr>
      </w:pPr>
      <w:r>
        <w:rPr>
          <w:rFonts w:ascii="Arial" w:hAnsi="Arial" w:cs="Arial"/>
          <w:i/>
          <w:sz w:val="24"/>
          <w:szCs w:val="24"/>
        </w:rPr>
        <w:t>Cargador</w:t>
      </w:r>
    </w:p>
    <w:p w14:paraId="3DB4DE97" w14:textId="5CCEBFF8" w:rsidR="006A7ACC" w:rsidRDefault="007E6FF6" w:rsidP="001D3D21">
      <w:pPr>
        <w:pBdr>
          <w:top w:val="nil"/>
          <w:left w:val="nil"/>
          <w:bottom w:val="nil"/>
          <w:right w:val="nil"/>
          <w:between w:val="nil"/>
        </w:pBdr>
        <w:spacing w:after="0" w:line="240" w:lineRule="auto"/>
        <w:rPr>
          <w:rFonts w:ascii="Arial" w:hAnsi="Arial" w:cs="Arial"/>
          <w:i/>
          <w:sz w:val="24"/>
          <w:szCs w:val="24"/>
        </w:rPr>
      </w:pPr>
      <w:r w:rsidRPr="00B713D8">
        <w:rPr>
          <w:rFonts w:ascii="Arial" w:hAnsi="Arial" w:cs="Arial"/>
          <w:i/>
          <w:sz w:val="24"/>
          <w:szCs w:val="24"/>
        </w:rPr>
        <w:t xml:space="preserve">Encargado de </w:t>
      </w:r>
      <w:r w:rsidR="00FC2CE5">
        <w:rPr>
          <w:rFonts w:ascii="Arial" w:hAnsi="Arial" w:cs="Arial"/>
          <w:i/>
          <w:sz w:val="24"/>
          <w:szCs w:val="24"/>
        </w:rPr>
        <w:t>realizar la carga de formularios, para los ingresantes al Ministerio de Desarrollo Product</w:t>
      </w:r>
      <w:r w:rsidR="008D0B0D">
        <w:rPr>
          <w:rFonts w:ascii="Arial" w:hAnsi="Arial" w:cs="Arial"/>
          <w:i/>
          <w:sz w:val="24"/>
          <w:szCs w:val="24"/>
        </w:rPr>
        <w:t>iv</w:t>
      </w:r>
      <w:r w:rsidR="00FC2CE5">
        <w:rPr>
          <w:rFonts w:ascii="Arial" w:hAnsi="Arial" w:cs="Arial"/>
          <w:i/>
          <w:sz w:val="24"/>
          <w:szCs w:val="24"/>
        </w:rPr>
        <w:t>o,</w:t>
      </w:r>
      <w:r w:rsidR="008D0B0D">
        <w:rPr>
          <w:rFonts w:ascii="Arial" w:hAnsi="Arial" w:cs="Arial"/>
          <w:i/>
          <w:sz w:val="24"/>
          <w:szCs w:val="24"/>
        </w:rPr>
        <w:t xml:space="preserve"> </w:t>
      </w:r>
      <w:r w:rsidR="00FC2CE5">
        <w:rPr>
          <w:rFonts w:ascii="Arial" w:hAnsi="Arial" w:cs="Arial"/>
          <w:i/>
          <w:sz w:val="24"/>
          <w:szCs w:val="24"/>
        </w:rPr>
        <w:t xml:space="preserve">como </w:t>
      </w:r>
      <w:r w:rsidR="008D0B0D">
        <w:rPr>
          <w:rFonts w:ascii="Arial" w:hAnsi="Arial" w:cs="Arial"/>
          <w:i/>
          <w:sz w:val="24"/>
          <w:szCs w:val="24"/>
        </w:rPr>
        <w:t>así</w:t>
      </w:r>
      <w:r w:rsidR="00FC2CE5">
        <w:rPr>
          <w:rFonts w:ascii="Arial" w:hAnsi="Arial" w:cs="Arial"/>
          <w:i/>
          <w:sz w:val="24"/>
          <w:szCs w:val="24"/>
        </w:rPr>
        <w:t xml:space="preserve"> también </w:t>
      </w:r>
      <w:r w:rsidR="00261BE3">
        <w:rPr>
          <w:rFonts w:ascii="Arial" w:hAnsi="Arial" w:cs="Arial"/>
          <w:i/>
          <w:sz w:val="24"/>
          <w:szCs w:val="24"/>
        </w:rPr>
        <w:t xml:space="preserve">la de los </w:t>
      </w:r>
      <w:r w:rsidR="00FC2CE5">
        <w:rPr>
          <w:rFonts w:ascii="Arial" w:hAnsi="Arial" w:cs="Arial"/>
          <w:i/>
          <w:sz w:val="24"/>
          <w:szCs w:val="24"/>
        </w:rPr>
        <w:t>agentes externos</w:t>
      </w:r>
      <w:r w:rsidR="00112964">
        <w:rPr>
          <w:rFonts w:ascii="Arial" w:hAnsi="Arial" w:cs="Arial"/>
          <w:i/>
          <w:sz w:val="24"/>
          <w:szCs w:val="24"/>
        </w:rPr>
        <w:t>.</w:t>
      </w:r>
    </w:p>
    <w:p w14:paraId="00DD60BC" w14:textId="71C8EBDC" w:rsidR="00112964" w:rsidRDefault="00112964" w:rsidP="001D3D21">
      <w:p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También estará bajo su responsabilidad</w:t>
      </w:r>
      <w:r w:rsidR="00261BE3">
        <w:rPr>
          <w:rFonts w:ascii="Arial" w:hAnsi="Arial" w:cs="Arial"/>
          <w:i/>
          <w:sz w:val="24"/>
          <w:szCs w:val="24"/>
        </w:rPr>
        <w:t>, realizar</w:t>
      </w:r>
      <w:r>
        <w:rPr>
          <w:rFonts w:ascii="Arial" w:hAnsi="Arial" w:cs="Arial"/>
          <w:i/>
          <w:sz w:val="24"/>
          <w:szCs w:val="24"/>
        </w:rPr>
        <w:t xml:space="preserve"> las solicitudes de:</w:t>
      </w:r>
    </w:p>
    <w:p w14:paraId="4DBACB27" w14:textId="525EED48" w:rsidR="00112964" w:rsidRDefault="00112964" w:rsidP="00112964">
      <w:pPr>
        <w:pStyle w:val="Prrafodelista"/>
        <w:numPr>
          <w:ilvl w:val="0"/>
          <w:numId w:val="19"/>
        </w:num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Cambio de modalidad</w:t>
      </w:r>
    </w:p>
    <w:p w14:paraId="1EC1BEF2" w14:textId="107B62A1" w:rsidR="00112964" w:rsidRDefault="00112964" w:rsidP="00112964">
      <w:pPr>
        <w:pStyle w:val="Prrafodelista"/>
        <w:numPr>
          <w:ilvl w:val="0"/>
          <w:numId w:val="19"/>
        </w:num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Cambio de área</w:t>
      </w:r>
    </w:p>
    <w:p w14:paraId="68836858" w14:textId="69E33C43" w:rsidR="00112964" w:rsidRDefault="00112964" w:rsidP="00112964">
      <w:pPr>
        <w:pStyle w:val="Prrafodelista"/>
        <w:numPr>
          <w:ilvl w:val="0"/>
          <w:numId w:val="19"/>
        </w:num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Baja de agente interno o externo</w:t>
      </w:r>
    </w:p>
    <w:p w14:paraId="4D8BD21F" w14:textId="43BAD9B7" w:rsidR="001D3D21" w:rsidRPr="001D3D21" w:rsidRDefault="001D3D21" w:rsidP="001D3D21">
      <w:p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 xml:space="preserve">   Edición de formularios, en el caso de que el ingresante o agente externo, realicen   observaciones</w:t>
      </w:r>
    </w:p>
    <w:p w14:paraId="04A4BC4A" w14:textId="77777777" w:rsidR="007E6FF6" w:rsidRPr="00B713D8" w:rsidRDefault="007E6FF6">
      <w:pPr>
        <w:pBdr>
          <w:top w:val="nil"/>
          <w:left w:val="nil"/>
          <w:bottom w:val="nil"/>
          <w:right w:val="nil"/>
          <w:between w:val="nil"/>
        </w:pBdr>
        <w:spacing w:after="0" w:line="240" w:lineRule="auto"/>
        <w:ind w:left="360"/>
        <w:rPr>
          <w:rFonts w:ascii="Arial" w:hAnsi="Arial" w:cs="Arial"/>
          <w:i/>
          <w:sz w:val="24"/>
          <w:szCs w:val="24"/>
        </w:rPr>
      </w:pPr>
    </w:p>
    <w:p w14:paraId="3B5C5E13" w14:textId="2B3B20DF" w:rsidR="007E6FF6" w:rsidRPr="00B713D8" w:rsidRDefault="007E6FF6" w:rsidP="00066597">
      <w:pPr>
        <w:numPr>
          <w:ilvl w:val="2"/>
          <w:numId w:val="16"/>
        </w:numPr>
        <w:pBdr>
          <w:top w:val="nil"/>
          <w:left w:val="nil"/>
          <w:bottom w:val="nil"/>
          <w:right w:val="nil"/>
          <w:between w:val="nil"/>
        </w:pBdr>
        <w:spacing w:after="0"/>
        <w:ind w:hanging="578"/>
        <w:rPr>
          <w:rFonts w:ascii="Arial" w:hAnsi="Arial" w:cs="Arial"/>
          <w:i/>
          <w:sz w:val="24"/>
          <w:szCs w:val="24"/>
        </w:rPr>
      </w:pPr>
      <w:r w:rsidRPr="00B713D8">
        <w:rPr>
          <w:rFonts w:ascii="Arial" w:hAnsi="Arial" w:cs="Arial"/>
          <w:i/>
          <w:sz w:val="24"/>
          <w:szCs w:val="24"/>
        </w:rPr>
        <w:t>A</w:t>
      </w:r>
      <w:r w:rsidR="00F76E2D">
        <w:rPr>
          <w:rFonts w:ascii="Arial" w:hAnsi="Arial" w:cs="Arial"/>
          <w:i/>
          <w:sz w:val="24"/>
          <w:szCs w:val="24"/>
        </w:rPr>
        <w:t>probador</w:t>
      </w:r>
    </w:p>
    <w:p w14:paraId="57CA506B" w14:textId="07A630CC" w:rsidR="006A7ACC" w:rsidRDefault="007E6FF6" w:rsidP="001D3D21">
      <w:pPr>
        <w:pBdr>
          <w:top w:val="nil"/>
          <w:left w:val="nil"/>
          <w:bottom w:val="nil"/>
          <w:right w:val="nil"/>
          <w:between w:val="nil"/>
        </w:pBdr>
        <w:spacing w:after="0" w:line="240" w:lineRule="auto"/>
        <w:rPr>
          <w:rFonts w:ascii="Arial" w:hAnsi="Arial" w:cs="Arial"/>
          <w:i/>
          <w:sz w:val="24"/>
          <w:szCs w:val="24"/>
        </w:rPr>
      </w:pPr>
      <w:r w:rsidRPr="00B713D8">
        <w:rPr>
          <w:rFonts w:ascii="Arial" w:hAnsi="Arial" w:cs="Arial"/>
          <w:i/>
          <w:sz w:val="24"/>
          <w:szCs w:val="24"/>
        </w:rPr>
        <w:t xml:space="preserve">Encargado de </w:t>
      </w:r>
      <w:r w:rsidR="00180441">
        <w:rPr>
          <w:rFonts w:ascii="Arial" w:hAnsi="Arial" w:cs="Arial"/>
          <w:i/>
          <w:sz w:val="24"/>
          <w:szCs w:val="24"/>
        </w:rPr>
        <w:t>aprobar o rechazar, las siguientes solicitudes:</w:t>
      </w:r>
    </w:p>
    <w:p w14:paraId="661E93C8" w14:textId="1D2924E7" w:rsidR="00180441" w:rsidRDefault="00180441" w:rsidP="00180441">
      <w:pPr>
        <w:pStyle w:val="Prrafodelista"/>
        <w:numPr>
          <w:ilvl w:val="0"/>
          <w:numId w:val="20"/>
        </w:num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Formulario de términos</w:t>
      </w:r>
      <w:r w:rsidR="00EA1A26">
        <w:rPr>
          <w:rFonts w:ascii="Arial" w:hAnsi="Arial" w:cs="Arial"/>
          <w:i/>
          <w:sz w:val="24"/>
          <w:szCs w:val="24"/>
        </w:rPr>
        <w:t xml:space="preserve"> de uso de recursos informáticos</w:t>
      </w:r>
    </w:p>
    <w:p w14:paraId="18585460" w14:textId="327A8BBF" w:rsidR="00180441" w:rsidRDefault="00180441" w:rsidP="00180441">
      <w:pPr>
        <w:pStyle w:val="Prrafodelista"/>
        <w:numPr>
          <w:ilvl w:val="0"/>
          <w:numId w:val="20"/>
        </w:num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Cambio de modalidad</w:t>
      </w:r>
    </w:p>
    <w:p w14:paraId="224FE199" w14:textId="0E5C170C" w:rsidR="00180441" w:rsidRDefault="00180441" w:rsidP="00180441">
      <w:pPr>
        <w:pStyle w:val="Prrafodelista"/>
        <w:numPr>
          <w:ilvl w:val="0"/>
          <w:numId w:val="20"/>
        </w:num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Cambio de área</w:t>
      </w:r>
    </w:p>
    <w:p w14:paraId="7DECD271" w14:textId="680C7592" w:rsidR="00180441" w:rsidRDefault="00180441" w:rsidP="00180441">
      <w:pPr>
        <w:pStyle w:val="Prrafodelista"/>
        <w:numPr>
          <w:ilvl w:val="0"/>
          <w:numId w:val="20"/>
        </w:num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Baja de agente interno o externo</w:t>
      </w:r>
    </w:p>
    <w:p w14:paraId="4107494A" w14:textId="7B72B456" w:rsidR="00180441" w:rsidRPr="00180441" w:rsidRDefault="00180441" w:rsidP="00180441">
      <w:p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También podrá realizar envíos masivos de formularios</w:t>
      </w:r>
    </w:p>
    <w:p w14:paraId="18212189" w14:textId="6EBF3166" w:rsidR="0054240E" w:rsidRPr="00B713D8" w:rsidRDefault="0054240E">
      <w:pPr>
        <w:pBdr>
          <w:top w:val="nil"/>
          <w:left w:val="nil"/>
          <w:bottom w:val="nil"/>
          <w:right w:val="nil"/>
          <w:between w:val="nil"/>
        </w:pBdr>
        <w:spacing w:after="0" w:line="240" w:lineRule="auto"/>
        <w:ind w:left="360"/>
        <w:rPr>
          <w:rFonts w:ascii="Arial" w:hAnsi="Arial" w:cs="Arial"/>
          <w:i/>
          <w:sz w:val="24"/>
          <w:szCs w:val="24"/>
        </w:rPr>
      </w:pPr>
    </w:p>
    <w:p w14:paraId="50781F6B" w14:textId="35FA1963" w:rsidR="006A7ACC" w:rsidRPr="00B713D8" w:rsidRDefault="00F76E2D" w:rsidP="00066597">
      <w:pPr>
        <w:numPr>
          <w:ilvl w:val="2"/>
          <w:numId w:val="16"/>
        </w:numPr>
        <w:pBdr>
          <w:top w:val="nil"/>
          <w:left w:val="nil"/>
          <w:bottom w:val="nil"/>
          <w:right w:val="nil"/>
          <w:between w:val="nil"/>
        </w:pBdr>
        <w:spacing w:after="0"/>
        <w:ind w:hanging="578"/>
        <w:rPr>
          <w:rFonts w:ascii="Arial" w:hAnsi="Arial" w:cs="Arial"/>
          <w:i/>
          <w:sz w:val="24"/>
          <w:szCs w:val="24"/>
        </w:rPr>
      </w:pPr>
      <w:r>
        <w:rPr>
          <w:rFonts w:ascii="Arial" w:hAnsi="Arial" w:cs="Arial"/>
          <w:i/>
          <w:sz w:val="24"/>
          <w:szCs w:val="24"/>
        </w:rPr>
        <w:t>Ingresante</w:t>
      </w:r>
    </w:p>
    <w:p w14:paraId="3B09B870" w14:textId="7A4E3ED9" w:rsidR="006A7ACC" w:rsidRPr="00B713D8" w:rsidRDefault="006A7ACC" w:rsidP="008606A2">
      <w:pPr>
        <w:pBdr>
          <w:top w:val="nil"/>
          <w:left w:val="nil"/>
          <w:bottom w:val="nil"/>
          <w:right w:val="nil"/>
          <w:between w:val="nil"/>
        </w:pBdr>
        <w:spacing w:after="0" w:line="240" w:lineRule="auto"/>
        <w:rPr>
          <w:rFonts w:ascii="Arial" w:hAnsi="Arial" w:cs="Arial"/>
          <w:i/>
          <w:sz w:val="24"/>
          <w:szCs w:val="24"/>
        </w:rPr>
      </w:pPr>
      <w:r w:rsidRPr="00B713D8">
        <w:rPr>
          <w:rFonts w:ascii="Arial" w:hAnsi="Arial" w:cs="Arial"/>
          <w:i/>
          <w:sz w:val="24"/>
          <w:szCs w:val="24"/>
        </w:rPr>
        <w:t>Encargado de</w:t>
      </w:r>
      <w:r w:rsidR="00EA1A26">
        <w:rPr>
          <w:rFonts w:ascii="Arial" w:hAnsi="Arial" w:cs="Arial"/>
          <w:i/>
          <w:sz w:val="24"/>
          <w:szCs w:val="24"/>
        </w:rPr>
        <w:t xml:space="preserve"> aprobar o rechazar el formulario de términos de uso de recursos informáticos </w:t>
      </w:r>
    </w:p>
    <w:p w14:paraId="37D70F70" w14:textId="77777777" w:rsidR="006A7ACC" w:rsidRPr="00B713D8" w:rsidRDefault="006A7ACC">
      <w:pPr>
        <w:pBdr>
          <w:top w:val="nil"/>
          <w:left w:val="nil"/>
          <w:bottom w:val="nil"/>
          <w:right w:val="nil"/>
          <w:between w:val="nil"/>
        </w:pBdr>
        <w:spacing w:after="0" w:line="240" w:lineRule="auto"/>
        <w:ind w:left="360"/>
        <w:rPr>
          <w:rFonts w:ascii="Arial" w:hAnsi="Arial" w:cs="Arial"/>
          <w:i/>
          <w:sz w:val="24"/>
          <w:szCs w:val="24"/>
        </w:rPr>
      </w:pPr>
    </w:p>
    <w:p w14:paraId="4A103D7D" w14:textId="7D378C3E" w:rsidR="0054240E" w:rsidRPr="00B713D8" w:rsidRDefault="00F76E2D" w:rsidP="00066597">
      <w:pPr>
        <w:numPr>
          <w:ilvl w:val="2"/>
          <w:numId w:val="16"/>
        </w:numPr>
        <w:pBdr>
          <w:top w:val="nil"/>
          <w:left w:val="nil"/>
          <w:bottom w:val="nil"/>
          <w:right w:val="nil"/>
          <w:between w:val="nil"/>
        </w:pBdr>
        <w:spacing w:after="0"/>
        <w:ind w:hanging="578"/>
        <w:rPr>
          <w:rFonts w:ascii="Arial" w:hAnsi="Arial" w:cs="Arial"/>
          <w:i/>
          <w:sz w:val="24"/>
          <w:szCs w:val="24"/>
        </w:rPr>
      </w:pPr>
      <w:r>
        <w:rPr>
          <w:rFonts w:ascii="Arial" w:hAnsi="Arial" w:cs="Arial"/>
          <w:i/>
          <w:sz w:val="24"/>
          <w:szCs w:val="24"/>
        </w:rPr>
        <w:t>Agente externo</w:t>
      </w:r>
    </w:p>
    <w:p w14:paraId="101528FC" w14:textId="77777777" w:rsidR="008606A2" w:rsidRPr="008606A2" w:rsidRDefault="008606A2" w:rsidP="008606A2">
      <w:pPr>
        <w:pBdr>
          <w:top w:val="nil"/>
          <w:left w:val="nil"/>
          <w:bottom w:val="nil"/>
          <w:right w:val="nil"/>
          <w:between w:val="nil"/>
        </w:pBdr>
        <w:spacing w:after="0" w:line="240" w:lineRule="auto"/>
        <w:rPr>
          <w:rFonts w:ascii="Arial" w:hAnsi="Arial" w:cs="Arial"/>
          <w:i/>
          <w:sz w:val="24"/>
          <w:szCs w:val="24"/>
        </w:rPr>
      </w:pPr>
      <w:r w:rsidRPr="008606A2">
        <w:rPr>
          <w:rFonts w:ascii="Arial" w:hAnsi="Arial" w:cs="Arial"/>
          <w:i/>
          <w:sz w:val="24"/>
          <w:szCs w:val="24"/>
        </w:rPr>
        <w:t xml:space="preserve">Encargado de aprobar o rechazar el formulario de términos de uso de recursos informáticos </w:t>
      </w:r>
    </w:p>
    <w:p w14:paraId="0493A3FD" w14:textId="634CB052" w:rsidR="006A7ACC" w:rsidRPr="00B713D8" w:rsidRDefault="006A7ACC" w:rsidP="008606A2">
      <w:pPr>
        <w:spacing w:after="0" w:line="240" w:lineRule="auto"/>
        <w:ind w:left="284"/>
        <w:rPr>
          <w:rFonts w:ascii="Arial" w:hAnsi="Arial" w:cs="Arial"/>
          <w:i/>
          <w:sz w:val="24"/>
          <w:szCs w:val="24"/>
        </w:rPr>
      </w:pPr>
    </w:p>
    <w:p w14:paraId="2CCF917D" w14:textId="1E9E9A23" w:rsidR="0054240E" w:rsidRPr="00B713D8" w:rsidRDefault="0054240E">
      <w:pPr>
        <w:spacing w:after="0" w:line="240" w:lineRule="auto"/>
        <w:ind w:left="284"/>
        <w:rPr>
          <w:rFonts w:ascii="Arial" w:hAnsi="Arial" w:cs="Arial"/>
          <w:i/>
          <w:sz w:val="24"/>
          <w:szCs w:val="24"/>
        </w:rPr>
      </w:pPr>
    </w:p>
    <w:p w14:paraId="458C00AA" w14:textId="77777777" w:rsidR="00733913" w:rsidRPr="00B713D8" w:rsidRDefault="00733913">
      <w:pPr>
        <w:spacing w:after="0" w:line="240" w:lineRule="auto"/>
        <w:ind w:left="284"/>
        <w:rPr>
          <w:rFonts w:ascii="Arial" w:hAnsi="Arial" w:cs="Arial"/>
          <w:i/>
          <w:sz w:val="24"/>
          <w:szCs w:val="24"/>
        </w:rPr>
      </w:pPr>
    </w:p>
    <w:p w14:paraId="320D3B6F" w14:textId="5DC37D88" w:rsidR="0054240E" w:rsidRDefault="005E7F96">
      <w:pPr>
        <w:pStyle w:val="Ttulo2"/>
        <w:ind w:left="0"/>
        <w:rPr>
          <w:rFonts w:ascii="Arial" w:hAnsi="Arial" w:cs="Arial"/>
          <w:sz w:val="24"/>
          <w:szCs w:val="24"/>
        </w:rPr>
      </w:pPr>
      <w:bookmarkStart w:id="9" w:name="_Toc91656761"/>
      <w:r w:rsidRPr="00B713D8">
        <w:rPr>
          <w:rFonts w:ascii="Arial" w:hAnsi="Arial" w:cs="Arial"/>
          <w:sz w:val="24"/>
          <w:szCs w:val="24"/>
        </w:rPr>
        <w:t>5.3</w:t>
      </w:r>
      <w:r w:rsidRPr="00B713D8">
        <w:rPr>
          <w:rFonts w:ascii="Arial" w:hAnsi="Arial" w:cs="Arial"/>
          <w:sz w:val="24"/>
          <w:szCs w:val="24"/>
        </w:rPr>
        <w:tab/>
        <w:t>Módulo</w:t>
      </w:r>
      <w:r w:rsidR="00A56B64">
        <w:rPr>
          <w:rFonts w:ascii="Arial" w:hAnsi="Arial" w:cs="Arial"/>
          <w:sz w:val="24"/>
          <w:szCs w:val="24"/>
        </w:rPr>
        <w:t xml:space="preserve"> de formulario de términos de uso</w:t>
      </w:r>
      <w:bookmarkEnd w:id="9"/>
    </w:p>
    <w:p w14:paraId="2FB3B4F5" w14:textId="77777777" w:rsidR="00211465" w:rsidRPr="00211465" w:rsidRDefault="00211465" w:rsidP="00211465"/>
    <w:p w14:paraId="1AD10467" w14:textId="27D3DA37" w:rsidR="0054240E" w:rsidRDefault="00B14060">
      <w:pPr>
        <w:spacing w:after="0"/>
        <w:rPr>
          <w:rFonts w:ascii="Arial" w:hAnsi="Arial" w:cs="Arial"/>
          <w:i/>
          <w:sz w:val="24"/>
          <w:szCs w:val="24"/>
        </w:rPr>
      </w:pPr>
      <w:r>
        <w:rPr>
          <w:rFonts w:ascii="Arial" w:hAnsi="Arial" w:cs="Arial"/>
          <w:i/>
          <w:sz w:val="24"/>
          <w:szCs w:val="24"/>
        </w:rPr>
        <w:t>El “Cargador” será el responsable de completar los formularios de términos de uso de los recursos informáticos, tanto para ingresantes como para agentes externos.</w:t>
      </w:r>
    </w:p>
    <w:p w14:paraId="05673225" w14:textId="480F3FB6" w:rsidR="00B14060" w:rsidRDefault="00B14060">
      <w:pPr>
        <w:spacing w:after="0"/>
        <w:rPr>
          <w:rFonts w:ascii="Arial" w:hAnsi="Arial" w:cs="Arial"/>
          <w:i/>
          <w:sz w:val="24"/>
          <w:szCs w:val="24"/>
        </w:rPr>
      </w:pPr>
      <w:r>
        <w:rPr>
          <w:rFonts w:ascii="Arial" w:hAnsi="Arial" w:cs="Arial"/>
          <w:i/>
          <w:sz w:val="24"/>
          <w:szCs w:val="24"/>
        </w:rPr>
        <w:lastRenderedPageBreak/>
        <w:t>Posteriormente el “Aprobador” rechazará o aprobará, el formulario cargado por el “Cargador”.</w:t>
      </w:r>
    </w:p>
    <w:p w14:paraId="0C0BFDA4" w14:textId="06385E0E" w:rsidR="00B14060" w:rsidRDefault="00B14060">
      <w:pPr>
        <w:spacing w:after="0"/>
        <w:rPr>
          <w:rFonts w:ascii="Arial" w:hAnsi="Arial" w:cs="Arial"/>
          <w:i/>
          <w:sz w:val="24"/>
          <w:szCs w:val="24"/>
        </w:rPr>
      </w:pPr>
      <w:r>
        <w:rPr>
          <w:rFonts w:ascii="Arial" w:hAnsi="Arial" w:cs="Arial"/>
          <w:i/>
          <w:sz w:val="24"/>
          <w:szCs w:val="24"/>
        </w:rPr>
        <w:t>En el caso que el “Aprobador” rechace el formulario, deberá completar un campo de observaciones, especificando el motivo.</w:t>
      </w:r>
    </w:p>
    <w:p w14:paraId="3B7CE8BF" w14:textId="3CFBC279" w:rsidR="00B14060" w:rsidRDefault="00B14060">
      <w:pPr>
        <w:spacing w:after="0"/>
        <w:rPr>
          <w:rFonts w:ascii="Arial" w:hAnsi="Arial" w:cs="Arial"/>
          <w:i/>
          <w:sz w:val="24"/>
          <w:szCs w:val="24"/>
        </w:rPr>
      </w:pPr>
      <w:r>
        <w:rPr>
          <w:rFonts w:ascii="Arial" w:hAnsi="Arial" w:cs="Arial"/>
          <w:i/>
          <w:sz w:val="24"/>
          <w:szCs w:val="24"/>
        </w:rPr>
        <w:t>En el caso de “Aprobación”, en sistema le enviará un correo electrónico, al ingresante o agente externo, con un link con token que lo redirigirá al formulario precargado y no editable. Con la finalidad que acepte o rechace</w:t>
      </w:r>
      <w:r w:rsidR="00DF137A">
        <w:rPr>
          <w:rFonts w:ascii="Arial" w:hAnsi="Arial" w:cs="Arial"/>
          <w:i/>
          <w:sz w:val="24"/>
          <w:szCs w:val="24"/>
        </w:rPr>
        <w:t>, el mismo.</w:t>
      </w:r>
    </w:p>
    <w:p w14:paraId="21607580" w14:textId="77777777" w:rsidR="007662E5" w:rsidRPr="00B713D8" w:rsidRDefault="007662E5">
      <w:pPr>
        <w:spacing w:after="0"/>
        <w:rPr>
          <w:rFonts w:ascii="Arial" w:hAnsi="Arial" w:cs="Arial"/>
          <w:i/>
          <w:sz w:val="24"/>
          <w:szCs w:val="24"/>
        </w:rPr>
      </w:pPr>
    </w:p>
    <w:p w14:paraId="64BE03DF" w14:textId="5B5292F9" w:rsidR="006D2130" w:rsidRDefault="005E7F96" w:rsidP="007C2848">
      <w:pPr>
        <w:pStyle w:val="Ttulo2"/>
        <w:ind w:left="0"/>
        <w:rPr>
          <w:rFonts w:ascii="Arial" w:hAnsi="Arial" w:cs="Arial"/>
          <w:sz w:val="24"/>
          <w:szCs w:val="24"/>
        </w:rPr>
      </w:pPr>
      <w:bookmarkStart w:id="10" w:name="_Toc91656762"/>
      <w:r w:rsidRPr="00B713D8">
        <w:rPr>
          <w:rFonts w:ascii="Arial" w:hAnsi="Arial" w:cs="Arial"/>
          <w:sz w:val="24"/>
          <w:szCs w:val="24"/>
        </w:rPr>
        <w:t>5.4</w:t>
      </w:r>
      <w:r w:rsidRPr="00B713D8">
        <w:rPr>
          <w:rFonts w:ascii="Arial" w:hAnsi="Arial" w:cs="Arial"/>
          <w:sz w:val="24"/>
          <w:szCs w:val="24"/>
        </w:rPr>
        <w:tab/>
      </w:r>
      <w:r w:rsidR="00C50F00" w:rsidRPr="00B713D8">
        <w:rPr>
          <w:rFonts w:ascii="Arial" w:hAnsi="Arial" w:cs="Arial"/>
          <w:sz w:val="24"/>
          <w:szCs w:val="24"/>
        </w:rPr>
        <w:t>M</w:t>
      </w:r>
      <w:r w:rsidRPr="00B713D8">
        <w:rPr>
          <w:rFonts w:ascii="Arial" w:hAnsi="Arial" w:cs="Arial"/>
          <w:sz w:val="24"/>
          <w:szCs w:val="24"/>
        </w:rPr>
        <w:t xml:space="preserve">ódulo </w:t>
      </w:r>
      <w:r w:rsidR="006E776C">
        <w:rPr>
          <w:rFonts w:ascii="Arial" w:hAnsi="Arial" w:cs="Arial"/>
          <w:sz w:val="24"/>
          <w:szCs w:val="24"/>
        </w:rPr>
        <w:t xml:space="preserve">cambio de modalidad </w:t>
      </w:r>
      <w:r w:rsidR="007662E5">
        <w:rPr>
          <w:rFonts w:ascii="Arial" w:hAnsi="Arial" w:cs="Arial"/>
          <w:sz w:val="24"/>
          <w:szCs w:val="24"/>
        </w:rPr>
        <w:t>y área</w:t>
      </w:r>
      <w:bookmarkEnd w:id="10"/>
      <w:r w:rsidR="007662E5">
        <w:rPr>
          <w:rFonts w:ascii="Arial" w:hAnsi="Arial" w:cs="Arial"/>
          <w:sz w:val="24"/>
          <w:szCs w:val="24"/>
        </w:rPr>
        <w:t xml:space="preserve"> </w:t>
      </w:r>
    </w:p>
    <w:p w14:paraId="09DD3B88" w14:textId="77777777" w:rsidR="007C2848" w:rsidRPr="007C2848" w:rsidRDefault="007C2848" w:rsidP="007C2848"/>
    <w:p w14:paraId="3AFA2831" w14:textId="45316B94" w:rsidR="00CE3759" w:rsidRDefault="007662E5" w:rsidP="007662E5">
      <w:pPr>
        <w:rPr>
          <w:rFonts w:ascii="Arial" w:hAnsi="Arial" w:cs="Arial"/>
          <w:i/>
          <w:sz w:val="24"/>
          <w:szCs w:val="24"/>
        </w:rPr>
      </w:pPr>
      <w:r>
        <w:rPr>
          <w:rFonts w:ascii="Arial" w:hAnsi="Arial" w:cs="Arial"/>
          <w:i/>
          <w:sz w:val="24"/>
          <w:szCs w:val="24"/>
        </w:rPr>
        <w:t>Tanto el cambio de modalidad, como el de área, son solicitudes que realiza el “Cargador”</w:t>
      </w:r>
    </w:p>
    <w:p w14:paraId="523E2661" w14:textId="4AB3E101" w:rsidR="0054240E" w:rsidRPr="00B713D8" w:rsidRDefault="00CE3759" w:rsidP="00CC5837">
      <w:pPr>
        <w:rPr>
          <w:rFonts w:ascii="Arial" w:hAnsi="Arial" w:cs="Arial"/>
          <w:i/>
          <w:sz w:val="24"/>
          <w:szCs w:val="24"/>
        </w:rPr>
      </w:pPr>
      <w:r>
        <w:rPr>
          <w:rFonts w:ascii="Arial" w:hAnsi="Arial" w:cs="Arial"/>
          <w:i/>
          <w:sz w:val="24"/>
          <w:szCs w:val="24"/>
        </w:rPr>
        <w:t>Posteriormente estas solicitudes, son enviadas al “Aprobador”, para que rechace o apruebe las mismas</w:t>
      </w:r>
      <w:r w:rsidR="005E7F96" w:rsidRPr="00B713D8">
        <w:rPr>
          <w:rFonts w:ascii="Arial" w:hAnsi="Arial" w:cs="Arial"/>
          <w:i/>
          <w:sz w:val="24"/>
          <w:szCs w:val="24"/>
        </w:rPr>
        <w:t>.</w:t>
      </w:r>
    </w:p>
    <w:p w14:paraId="3553442F" w14:textId="41876859" w:rsidR="0054240E" w:rsidRPr="00B713D8" w:rsidRDefault="0054240E">
      <w:pPr>
        <w:spacing w:after="0"/>
        <w:rPr>
          <w:rFonts w:ascii="Arial" w:hAnsi="Arial" w:cs="Arial"/>
          <w:i/>
          <w:sz w:val="24"/>
          <w:szCs w:val="24"/>
        </w:rPr>
      </w:pPr>
    </w:p>
    <w:p w14:paraId="0BA4B4B3" w14:textId="177CF9F4" w:rsidR="0054240E" w:rsidRDefault="00CC5837" w:rsidP="00CC5837">
      <w:pPr>
        <w:pBdr>
          <w:top w:val="nil"/>
          <w:left w:val="nil"/>
          <w:bottom w:val="nil"/>
          <w:right w:val="nil"/>
          <w:between w:val="nil"/>
        </w:pBdr>
        <w:spacing w:after="0" w:line="240" w:lineRule="auto"/>
        <w:rPr>
          <w:rFonts w:ascii="Arial" w:hAnsi="Arial" w:cs="Arial"/>
          <w:b/>
          <w:i/>
          <w:sz w:val="24"/>
          <w:szCs w:val="24"/>
        </w:rPr>
      </w:pPr>
      <w:r>
        <w:rPr>
          <w:rFonts w:ascii="Arial" w:hAnsi="Arial" w:cs="Arial"/>
          <w:b/>
          <w:i/>
          <w:sz w:val="24"/>
          <w:szCs w:val="24"/>
        </w:rPr>
        <w:t>5.5   Módulo baja de agente</w:t>
      </w:r>
    </w:p>
    <w:p w14:paraId="308DD49E" w14:textId="77777777" w:rsidR="00073C0A" w:rsidRDefault="00073C0A" w:rsidP="00CC5837">
      <w:pPr>
        <w:pBdr>
          <w:top w:val="nil"/>
          <w:left w:val="nil"/>
          <w:bottom w:val="nil"/>
          <w:right w:val="nil"/>
          <w:between w:val="nil"/>
        </w:pBdr>
        <w:spacing w:after="0" w:line="240" w:lineRule="auto"/>
        <w:rPr>
          <w:rFonts w:ascii="Arial" w:hAnsi="Arial" w:cs="Arial"/>
          <w:b/>
          <w:i/>
          <w:sz w:val="24"/>
          <w:szCs w:val="24"/>
        </w:rPr>
      </w:pPr>
    </w:p>
    <w:p w14:paraId="179B8968" w14:textId="2E570239" w:rsidR="00073C0A" w:rsidRDefault="00073C0A" w:rsidP="00CC5837">
      <w:p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Si el ingresante es un usuario interno, el “Cargador” debe solicitar la autorización del “Aprobador” para efectuar la baja.</w:t>
      </w:r>
    </w:p>
    <w:p w14:paraId="5AFD17A7" w14:textId="0987677A" w:rsidR="00073C0A" w:rsidRPr="00073C0A" w:rsidRDefault="00073C0A" w:rsidP="00CC5837">
      <w:pPr>
        <w:pBdr>
          <w:top w:val="nil"/>
          <w:left w:val="nil"/>
          <w:bottom w:val="nil"/>
          <w:right w:val="nil"/>
          <w:between w:val="nil"/>
        </w:pBdr>
        <w:spacing w:after="0" w:line="240" w:lineRule="auto"/>
        <w:rPr>
          <w:rFonts w:ascii="Arial" w:hAnsi="Arial" w:cs="Arial"/>
          <w:i/>
          <w:sz w:val="24"/>
          <w:szCs w:val="24"/>
        </w:rPr>
      </w:pPr>
      <w:r>
        <w:rPr>
          <w:rFonts w:ascii="Arial" w:hAnsi="Arial" w:cs="Arial"/>
          <w:i/>
          <w:sz w:val="24"/>
          <w:szCs w:val="24"/>
        </w:rPr>
        <w:t>En el caso de los agente</w:t>
      </w:r>
      <w:r w:rsidR="007C2848">
        <w:rPr>
          <w:rFonts w:ascii="Arial" w:hAnsi="Arial" w:cs="Arial"/>
          <w:i/>
          <w:sz w:val="24"/>
          <w:szCs w:val="24"/>
        </w:rPr>
        <w:t>s</w:t>
      </w:r>
      <w:r>
        <w:rPr>
          <w:rFonts w:ascii="Arial" w:hAnsi="Arial" w:cs="Arial"/>
          <w:i/>
          <w:sz w:val="24"/>
          <w:szCs w:val="24"/>
        </w:rPr>
        <w:t xml:space="preserve"> externos, que poseen fecha de baja, se generará un proceso </w:t>
      </w:r>
      <w:proofErr w:type="spellStart"/>
      <w:r w:rsidR="007C2848">
        <w:rPr>
          <w:rFonts w:ascii="Arial" w:hAnsi="Arial" w:cs="Arial"/>
          <w:i/>
          <w:sz w:val="24"/>
          <w:szCs w:val="24"/>
        </w:rPr>
        <w:t>batch</w:t>
      </w:r>
      <w:proofErr w:type="spellEnd"/>
      <w:r>
        <w:rPr>
          <w:rFonts w:ascii="Arial" w:hAnsi="Arial" w:cs="Arial"/>
          <w:i/>
          <w:sz w:val="24"/>
          <w:szCs w:val="24"/>
        </w:rPr>
        <w:t xml:space="preserve"> que ver</w:t>
      </w:r>
      <w:r w:rsidR="007C2848">
        <w:rPr>
          <w:rFonts w:ascii="Arial" w:hAnsi="Arial" w:cs="Arial"/>
          <w:i/>
          <w:sz w:val="24"/>
          <w:szCs w:val="24"/>
        </w:rPr>
        <w:t>i</w:t>
      </w:r>
      <w:r>
        <w:rPr>
          <w:rFonts w:ascii="Arial" w:hAnsi="Arial" w:cs="Arial"/>
          <w:i/>
          <w:sz w:val="24"/>
          <w:szCs w:val="24"/>
        </w:rPr>
        <w:t>ficará si “la fecha de baja” es igual al día de la fecha para efectuar la baja automáticamente</w:t>
      </w:r>
    </w:p>
    <w:p w14:paraId="26428CF4" w14:textId="17A0BC35" w:rsidR="00CC5837" w:rsidRDefault="00CC5837" w:rsidP="00CC5837">
      <w:pPr>
        <w:pBdr>
          <w:top w:val="nil"/>
          <w:left w:val="nil"/>
          <w:bottom w:val="nil"/>
          <w:right w:val="nil"/>
          <w:between w:val="nil"/>
        </w:pBdr>
        <w:spacing w:after="0" w:line="240" w:lineRule="auto"/>
        <w:rPr>
          <w:rFonts w:ascii="Arial" w:hAnsi="Arial" w:cs="Arial"/>
          <w:b/>
          <w:i/>
          <w:sz w:val="24"/>
          <w:szCs w:val="24"/>
        </w:rPr>
      </w:pPr>
    </w:p>
    <w:p w14:paraId="0CE377A3" w14:textId="3F500209" w:rsidR="00063187" w:rsidRDefault="00CC5837" w:rsidP="00A8478C">
      <w:pPr>
        <w:pBdr>
          <w:top w:val="nil"/>
          <w:left w:val="nil"/>
          <w:bottom w:val="nil"/>
          <w:right w:val="nil"/>
          <w:between w:val="nil"/>
        </w:pBdr>
        <w:spacing w:after="0" w:line="240" w:lineRule="auto"/>
        <w:rPr>
          <w:rFonts w:ascii="Arial" w:hAnsi="Arial" w:cs="Arial"/>
          <w:b/>
          <w:i/>
          <w:sz w:val="24"/>
          <w:szCs w:val="24"/>
        </w:rPr>
      </w:pPr>
      <w:r>
        <w:rPr>
          <w:rFonts w:ascii="Arial" w:hAnsi="Arial" w:cs="Arial"/>
          <w:b/>
          <w:i/>
          <w:sz w:val="24"/>
          <w:szCs w:val="24"/>
        </w:rPr>
        <w:t>5.</w:t>
      </w:r>
      <w:r>
        <w:rPr>
          <w:rFonts w:ascii="Arial" w:hAnsi="Arial" w:cs="Arial"/>
          <w:b/>
          <w:i/>
          <w:sz w:val="24"/>
          <w:szCs w:val="24"/>
        </w:rPr>
        <w:t>6</w:t>
      </w:r>
      <w:r>
        <w:rPr>
          <w:rFonts w:ascii="Arial" w:hAnsi="Arial" w:cs="Arial"/>
          <w:b/>
          <w:i/>
          <w:sz w:val="24"/>
          <w:szCs w:val="24"/>
        </w:rPr>
        <w:t xml:space="preserve"> </w:t>
      </w:r>
      <w:r w:rsidR="00A8478C">
        <w:rPr>
          <w:rFonts w:ascii="Arial" w:hAnsi="Arial" w:cs="Arial"/>
          <w:b/>
          <w:i/>
          <w:sz w:val="24"/>
          <w:szCs w:val="24"/>
        </w:rPr>
        <w:t xml:space="preserve"> </w:t>
      </w:r>
      <w:r>
        <w:rPr>
          <w:rFonts w:ascii="Arial" w:hAnsi="Arial" w:cs="Arial"/>
          <w:b/>
          <w:i/>
          <w:sz w:val="24"/>
          <w:szCs w:val="24"/>
        </w:rPr>
        <w:t xml:space="preserve"> Módulo </w:t>
      </w:r>
      <w:r w:rsidR="00707BBA">
        <w:rPr>
          <w:rFonts w:ascii="Arial" w:hAnsi="Arial" w:cs="Arial"/>
          <w:b/>
          <w:i/>
          <w:sz w:val="24"/>
          <w:szCs w:val="24"/>
        </w:rPr>
        <w:t>envío masivo</w:t>
      </w:r>
    </w:p>
    <w:p w14:paraId="7B6AEA68" w14:textId="77777777" w:rsidR="00CC3EDF" w:rsidRDefault="00CC3EDF" w:rsidP="00A8478C">
      <w:pPr>
        <w:pBdr>
          <w:top w:val="nil"/>
          <w:left w:val="nil"/>
          <w:bottom w:val="nil"/>
          <w:right w:val="nil"/>
          <w:between w:val="nil"/>
        </w:pBdr>
        <w:spacing w:after="0" w:line="240" w:lineRule="auto"/>
        <w:rPr>
          <w:rFonts w:ascii="Arial" w:hAnsi="Arial" w:cs="Arial"/>
          <w:b/>
          <w:i/>
          <w:sz w:val="24"/>
          <w:szCs w:val="24"/>
        </w:rPr>
      </w:pPr>
    </w:p>
    <w:p w14:paraId="1E983909" w14:textId="5082C3FA" w:rsidR="00063187" w:rsidRPr="00063187" w:rsidRDefault="00063187" w:rsidP="00A8478C">
      <w:pPr>
        <w:pBdr>
          <w:top w:val="nil"/>
          <w:left w:val="nil"/>
          <w:bottom w:val="nil"/>
          <w:right w:val="nil"/>
          <w:between w:val="nil"/>
        </w:pBdr>
        <w:spacing w:after="0" w:line="240" w:lineRule="auto"/>
        <w:rPr>
          <w:rFonts w:ascii="Arial" w:hAnsi="Arial" w:cs="Arial"/>
          <w:b/>
          <w:i/>
          <w:sz w:val="24"/>
          <w:szCs w:val="24"/>
        </w:rPr>
      </w:pPr>
      <w:r>
        <w:rPr>
          <w:rFonts w:ascii="Arial" w:hAnsi="Arial" w:cs="Arial"/>
          <w:i/>
          <w:sz w:val="24"/>
          <w:szCs w:val="24"/>
        </w:rPr>
        <w:t xml:space="preserve"> El “Administrador general” y el “Aprobador”, son los dos tipos de usuarios, que pueden realizar una carga masiva desde sus </w:t>
      </w:r>
      <w:proofErr w:type="spellStart"/>
      <w:r>
        <w:rPr>
          <w:rFonts w:ascii="Arial" w:hAnsi="Arial" w:cs="Arial"/>
          <w:i/>
          <w:sz w:val="24"/>
          <w:szCs w:val="24"/>
        </w:rPr>
        <w:t>home´s</w:t>
      </w:r>
      <w:proofErr w:type="spellEnd"/>
    </w:p>
    <w:p w14:paraId="7C141BA6" w14:textId="1E365D08" w:rsidR="0054240E" w:rsidRPr="00B713D8" w:rsidRDefault="0054240E">
      <w:pPr>
        <w:spacing w:after="0"/>
        <w:ind w:left="709"/>
        <w:jc w:val="center"/>
        <w:rPr>
          <w:rFonts w:ascii="Arial" w:hAnsi="Arial" w:cs="Arial"/>
          <w:i/>
          <w:sz w:val="24"/>
          <w:szCs w:val="24"/>
        </w:rPr>
      </w:pPr>
    </w:p>
    <w:p w14:paraId="40084C50" w14:textId="0045439D" w:rsidR="005E7F96" w:rsidRPr="00E1488F" w:rsidRDefault="005E7F96" w:rsidP="007C2848">
      <w:pPr>
        <w:spacing w:after="0" w:line="240" w:lineRule="auto"/>
        <w:rPr>
          <w:rFonts w:ascii="Arial" w:hAnsi="Arial" w:cs="Arial"/>
          <w:i/>
          <w:sz w:val="24"/>
          <w:szCs w:val="24"/>
        </w:rPr>
      </w:pPr>
      <w:r w:rsidRPr="00B713D8">
        <w:rPr>
          <w:rFonts w:ascii="Arial" w:hAnsi="Arial" w:cs="Arial"/>
          <w:b/>
          <w:i/>
          <w:sz w:val="24"/>
          <w:szCs w:val="24"/>
        </w:rPr>
        <w:t>Validaciones</w:t>
      </w:r>
      <w:r w:rsidR="007C2848">
        <w:rPr>
          <w:rFonts w:ascii="Arial" w:hAnsi="Arial" w:cs="Arial"/>
          <w:b/>
          <w:i/>
          <w:sz w:val="24"/>
          <w:szCs w:val="24"/>
        </w:rPr>
        <w:t xml:space="preserve"> del </w:t>
      </w:r>
      <w:proofErr w:type="spellStart"/>
      <w:r w:rsidR="007C2848">
        <w:rPr>
          <w:rFonts w:ascii="Arial" w:hAnsi="Arial" w:cs="Arial"/>
          <w:b/>
          <w:i/>
          <w:sz w:val="24"/>
          <w:szCs w:val="24"/>
        </w:rPr>
        <w:t>csv</w:t>
      </w:r>
      <w:proofErr w:type="spellEnd"/>
      <w:r w:rsidR="007C2848">
        <w:rPr>
          <w:rFonts w:ascii="Arial" w:hAnsi="Arial" w:cs="Arial"/>
          <w:b/>
          <w:i/>
          <w:sz w:val="24"/>
          <w:szCs w:val="24"/>
        </w:rPr>
        <w:t xml:space="preserve"> de carga masiva</w:t>
      </w:r>
    </w:p>
    <w:p w14:paraId="1F29F1AC" w14:textId="77777777" w:rsidR="00E1488F" w:rsidRPr="00B713D8" w:rsidRDefault="00E1488F" w:rsidP="00E1488F">
      <w:pPr>
        <w:spacing w:after="0" w:line="240" w:lineRule="auto"/>
        <w:rPr>
          <w:rFonts w:ascii="Arial" w:hAnsi="Arial" w:cs="Arial"/>
          <w:i/>
          <w:sz w:val="24"/>
          <w:szCs w:val="24"/>
        </w:rPr>
      </w:pPr>
    </w:p>
    <w:p w14:paraId="7EC8A646" w14:textId="77777777" w:rsidR="0054240E" w:rsidRPr="00B713D8" w:rsidRDefault="005E7F96">
      <w:pPr>
        <w:numPr>
          <w:ilvl w:val="1"/>
          <w:numId w:val="7"/>
        </w:numPr>
        <w:rPr>
          <w:rFonts w:ascii="Arial" w:eastAsia="Verdana" w:hAnsi="Arial" w:cs="Arial"/>
          <w:sz w:val="24"/>
          <w:szCs w:val="24"/>
        </w:rPr>
      </w:pPr>
      <w:r w:rsidRPr="00B713D8">
        <w:rPr>
          <w:rFonts w:ascii="Arial" w:hAnsi="Arial" w:cs="Arial"/>
          <w:i/>
          <w:sz w:val="24"/>
          <w:szCs w:val="24"/>
        </w:rPr>
        <w:t>Los archivos deben estar en formato CSV, otros formatos serán rechazados por el sistema.</w:t>
      </w:r>
    </w:p>
    <w:p w14:paraId="729FB9A5" w14:textId="77777777" w:rsidR="0054240E" w:rsidRPr="00B713D8" w:rsidRDefault="005E7F96">
      <w:pPr>
        <w:numPr>
          <w:ilvl w:val="1"/>
          <w:numId w:val="7"/>
        </w:numPr>
        <w:rPr>
          <w:rFonts w:ascii="Arial" w:eastAsia="Verdana" w:hAnsi="Arial" w:cs="Arial"/>
          <w:sz w:val="24"/>
          <w:szCs w:val="24"/>
        </w:rPr>
      </w:pPr>
      <w:r w:rsidRPr="00B713D8">
        <w:rPr>
          <w:rFonts w:ascii="Arial" w:hAnsi="Arial" w:cs="Arial"/>
          <w:i/>
          <w:sz w:val="24"/>
          <w:szCs w:val="24"/>
        </w:rPr>
        <w:t>Los archivos no pueden estar vacíos, de ser así serán rechazados.</w:t>
      </w:r>
    </w:p>
    <w:p w14:paraId="74A1F6A2" w14:textId="7D4C91E4" w:rsidR="0054240E" w:rsidRPr="00B713D8" w:rsidRDefault="005E7F96">
      <w:pPr>
        <w:numPr>
          <w:ilvl w:val="1"/>
          <w:numId w:val="7"/>
        </w:numPr>
        <w:rPr>
          <w:rFonts w:ascii="Arial" w:eastAsia="Verdana" w:hAnsi="Arial" w:cs="Arial"/>
          <w:sz w:val="24"/>
          <w:szCs w:val="24"/>
        </w:rPr>
      </w:pPr>
      <w:r w:rsidRPr="00B713D8">
        <w:rPr>
          <w:rFonts w:ascii="Arial" w:hAnsi="Arial" w:cs="Arial"/>
          <w:i/>
          <w:sz w:val="24"/>
          <w:szCs w:val="24"/>
        </w:rPr>
        <w:t xml:space="preserve">Los archivos deberán contener la cantidad de columnas y cabeceras establecidas en </w:t>
      </w:r>
      <w:r w:rsidR="00FD3D19">
        <w:rPr>
          <w:rFonts w:ascii="Arial" w:hAnsi="Arial" w:cs="Arial"/>
          <w:i/>
          <w:sz w:val="24"/>
          <w:szCs w:val="24"/>
        </w:rPr>
        <w:t>el</w:t>
      </w:r>
      <w:r w:rsidRPr="00B713D8">
        <w:rPr>
          <w:rFonts w:ascii="Arial" w:hAnsi="Arial" w:cs="Arial"/>
          <w:i/>
          <w:sz w:val="24"/>
          <w:szCs w:val="24"/>
        </w:rPr>
        <w:t xml:space="preserve"> </w:t>
      </w:r>
      <w:proofErr w:type="spellStart"/>
      <w:r w:rsidRPr="00B713D8">
        <w:rPr>
          <w:rFonts w:ascii="Arial" w:hAnsi="Arial" w:cs="Arial"/>
          <w:i/>
          <w:sz w:val="24"/>
          <w:szCs w:val="24"/>
        </w:rPr>
        <w:t>template</w:t>
      </w:r>
      <w:proofErr w:type="spellEnd"/>
      <w:r w:rsidRPr="00B713D8">
        <w:rPr>
          <w:rFonts w:ascii="Arial" w:hAnsi="Arial" w:cs="Arial"/>
          <w:i/>
          <w:sz w:val="24"/>
          <w:szCs w:val="24"/>
        </w:rPr>
        <w:t xml:space="preserve"> para ser procesados.</w:t>
      </w:r>
    </w:p>
    <w:p w14:paraId="047FA342" w14:textId="77777777" w:rsidR="0054240E" w:rsidRPr="00B713D8" w:rsidRDefault="005E7F96">
      <w:pPr>
        <w:numPr>
          <w:ilvl w:val="1"/>
          <w:numId w:val="7"/>
        </w:numPr>
        <w:rPr>
          <w:rFonts w:ascii="Arial" w:eastAsia="Verdana" w:hAnsi="Arial" w:cs="Arial"/>
          <w:sz w:val="24"/>
          <w:szCs w:val="24"/>
        </w:rPr>
      </w:pPr>
      <w:r w:rsidRPr="00B713D8">
        <w:rPr>
          <w:rFonts w:ascii="Arial" w:hAnsi="Arial" w:cs="Arial"/>
          <w:i/>
          <w:sz w:val="24"/>
          <w:szCs w:val="24"/>
        </w:rPr>
        <w:t>Los campos de las filas deberán estar separadas con el carácter Pipe (|) para ser procesados.</w:t>
      </w:r>
    </w:p>
    <w:p w14:paraId="24B618EE" w14:textId="4C4BD2DF" w:rsidR="005950D5" w:rsidRPr="002C1C8F" w:rsidRDefault="005E7F96" w:rsidP="002C1C8F">
      <w:pPr>
        <w:numPr>
          <w:ilvl w:val="1"/>
          <w:numId w:val="7"/>
        </w:numPr>
        <w:rPr>
          <w:rFonts w:ascii="Arial" w:eastAsia="Verdana" w:hAnsi="Arial" w:cs="Arial"/>
          <w:sz w:val="24"/>
          <w:szCs w:val="24"/>
        </w:rPr>
      </w:pPr>
      <w:r w:rsidRPr="00B713D8">
        <w:rPr>
          <w:rFonts w:ascii="Arial" w:hAnsi="Arial" w:cs="Arial"/>
          <w:i/>
          <w:sz w:val="24"/>
          <w:szCs w:val="24"/>
        </w:rPr>
        <w:t>Deberán estar los campos obligatorios en su totalidad.</w:t>
      </w:r>
    </w:p>
    <w:p w14:paraId="2A7C59F8" w14:textId="2DAE1F1E" w:rsidR="0054240E" w:rsidRPr="00B713D8" w:rsidRDefault="0054240E">
      <w:pPr>
        <w:spacing w:after="0"/>
        <w:rPr>
          <w:rFonts w:ascii="Arial" w:hAnsi="Arial" w:cs="Arial"/>
          <w:sz w:val="24"/>
          <w:szCs w:val="24"/>
        </w:rPr>
      </w:pPr>
    </w:p>
    <w:p w14:paraId="7F943676" w14:textId="33651A07" w:rsidR="0054240E" w:rsidRPr="00B713D8" w:rsidRDefault="005E7F96" w:rsidP="0034576C">
      <w:pPr>
        <w:pStyle w:val="Ttulo1"/>
        <w:numPr>
          <w:ilvl w:val="0"/>
          <w:numId w:val="4"/>
        </w:numPr>
        <w:rPr>
          <w:rFonts w:ascii="Arial" w:hAnsi="Arial" w:cs="Arial"/>
          <w:b/>
          <w:color w:val="auto"/>
          <w:sz w:val="24"/>
          <w:szCs w:val="24"/>
        </w:rPr>
      </w:pPr>
      <w:bookmarkStart w:id="11" w:name="_Toc91656763"/>
      <w:r w:rsidRPr="00B713D8">
        <w:rPr>
          <w:rFonts w:ascii="Arial" w:hAnsi="Arial" w:cs="Arial"/>
          <w:b/>
          <w:color w:val="auto"/>
          <w:sz w:val="24"/>
          <w:szCs w:val="24"/>
        </w:rPr>
        <w:lastRenderedPageBreak/>
        <w:t>Aceptación de la propuesta</w:t>
      </w:r>
      <w:bookmarkEnd w:id="11"/>
    </w:p>
    <w:p w14:paraId="73FA55FC" w14:textId="77777777" w:rsidR="0054240E" w:rsidRPr="00B713D8" w:rsidRDefault="0054240E">
      <w:pPr>
        <w:spacing w:after="0"/>
        <w:rPr>
          <w:rFonts w:ascii="Arial" w:hAnsi="Arial" w:cs="Arial"/>
          <w:sz w:val="24"/>
          <w:szCs w:val="24"/>
        </w:rPr>
      </w:pPr>
    </w:p>
    <w:p w14:paraId="65C18DF8" w14:textId="77777777" w:rsidR="0054240E" w:rsidRPr="00B713D8" w:rsidRDefault="005E7F96">
      <w:pPr>
        <w:spacing w:after="0"/>
        <w:ind w:left="360"/>
        <w:rPr>
          <w:rFonts w:ascii="Arial" w:hAnsi="Arial" w:cs="Arial"/>
          <w:i/>
          <w:sz w:val="24"/>
          <w:szCs w:val="24"/>
        </w:rPr>
      </w:pPr>
      <w:r w:rsidRPr="00B713D8">
        <w:rPr>
          <w:rFonts w:ascii="Arial" w:hAnsi="Arial" w:cs="Arial"/>
          <w:i/>
          <w:sz w:val="24"/>
          <w:szCs w:val="24"/>
        </w:rPr>
        <w:t>Incluir la aceptación del usuario a la propuesta</w:t>
      </w:r>
    </w:p>
    <w:p w14:paraId="4D7052D0" w14:textId="77777777" w:rsidR="0054240E" w:rsidRPr="00B713D8" w:rsidRDefault="005E7F96">
      <w:pPr>
        <w:spacing w:after="0"/>
        <w:ind w:left="360"/>
        <w:rPr>
          <w:rFonts w:ascii="Arial" w:hAnsi="Arial" w:cs="Arial"/>
          <w:i/>
          <w:sz w:val="24"/>
          <w:szCs w:val="24"/>
        </w:rPr>
      </w:pPr>
      <w:proofErr w:type="spellStart"/>
      <w:r w:rsidRPr="00B713D8">
        <w:rPr>
          <w:rFonts w:ascii="Arial" w:hAnsi="Arial" w:cs="Arial"/>
          <w:i/>
          <w:sz w:val="24"/>
          <w:szCs w:val="24"/>
        </w:rPr>
        <w:t>Attachar</w:t>
      </w:r>
      <w:proofErr w:type="spellEnd"/>
      <w:r w:rsidRPr="00B713D8">
        <w:rPr>
          <w:rFonts w:ascii="Arial" w:hAnsi="Arial" w:cs="Arial"/>
          <w:i/>
          <w:sz w:val="24"/>
          <w:szCs w:val="24"/>
        </w:rPr>
        <w:t xml:space="preserve"> mail o documentos recibidos </w:t>
      </w:r>
    </w:p>
    <w:p w14:paraId="6925C8BB" w14:textId="77777777" w:rsidR="0054240E" w:rsidRPr="00B713D8" w:rsidRDefault="0054240E">
      <w:pPr>
        <w:spacing w:after="0"/>
        <w:rPr>
          <w:rFonts w:ascii="Arial" w:hAnsi="Arial" w:cs="Arial"/>
          <w:i/>
          <w:sz w:val="24"/>
          <w:szCs w:val="24"/>
        </w:rPr>
      </w:pPr>
    </w:p>
    <w:p w14:paraId="69929F99" w14:textId="77777777" w:rsidR="0054240E" w:rsidRPr="00B713D8" w:rsidRDefault="005E7F96" w:rsidP="0034576C">
      <w:pPr>
        <w:pStyle w:val="Ttulo1"/>
        <w:numPr>
          <w:ilvl w:val="0"/>
          <w:numId w:val="4"/>
        </w:numPr>
        <w:rPr>
          <w:rFonts w:ascii="Arial" w:hAnsi="Arial" w:cs="Arial"/>
          <w:b/>
          <w:color w:val="auto"/>
          <w:sz w:val="24"/>
          <w:szCs w:val="24"/>
        </w:rPr>
      </w:pPr>
      <w:bookmarkStart w:id="12" w:name="_Toc91656764"/>
      <w:r w:rsidRPr="00B713D8">
        <w:rPr>
          <w:rFonts w:ascii="Arial" w:hAnsi="Arial" w:cs="Arial"/>
          <w:b/>
          <w:color w:val="auto"/>
          <w:sz w:val="24"/>
          <w:szCs w:val="24"/>
        </w:rPr>
        <w:t>Supuestos y Restricciones</w:t>
      </w:r>
      <w:bookmarkEnd w:id="12"/>
    </w:p>
    <w:p w14:paraId="39019F7A" w14:textId="77777777" w:rsidR="0054240E" w:rsidRPr="00B713D8" w:rsidRDefault="005E7F96" w:rsidP="00D960FB">
      <w:pPr>
        <w:pStyle w:val="Ttulo2"/>
        <w:ind w:left="0" w:firstLine="360"/>
        <w:rPr>
          <w:rFonts w:ascii="Arial" w:hAnsi="Arial" w:cs="Arial"/>
          <w:sz w:val="24"/>
          <w:szCs w:val="24"/>
        </w:rPr>
      </w:pPr>
      <w:bookmarkStart w:id="13" w:name="_Toc91656765"/>
      <w:r w:rsidRPr="00B713D8">
        <w:rPr>
          <w:rFonts w:ascii="Arial" w:hAnsi="Arial" w:cs="Arial"/>
          <w:sz w:val="24"/>
          <w:szCs w:val="24"/>
        </w:rPr>
        <w:t>7.1</w:t>
      </w:r>
      <w:r w:rsidRPr="00B713D8">
        <w:rPr>
          <w:rFonts w:ascii="Arial" w:hAnsi="Arial" w:cs="Arial"/>
          <w:sz w:val="24"/>
          <w:szCs w:val="24"/>
        </w:rPr>
        <w:tab/>
        <w:t>Supuestos</w:t>
      </w:r>
      <w:bookmarkEnd w:id="13"/>
    </w:p>
    <w:p w14:paraId="254E423F" w14:textId="27D37CEA" w:rsidR="00745619" w:rsidRPr="00E62436" w:rsidRDefault="00745619" w:rsidP="00D960FB">
      <w:pPr>
        <w:numPr>
          <w:ilvl w:val="0"/>
          <w:numId w:val="8"/>
        </w:numPr>
        <w:pBdr>
          <w:top w:val="nil"/>
          <w:left w:val="nil"/>
          <w:bottom w:val="nil"/>
          <w:right w:val="nil"/>
          <w:between w:val="nil"/>
        </w:pBdr>
        <w:spacing w:after="0"/>
        <w:ind w:left="709"/>
        <w:rPr>
          <w:rFonts w:ascii="Arial" w:hAnsi="Arial" w:cs="Arial"/>
          <w:i/>
          <w:sz w:val="24"/>
          <w:szCs w:val="24"/>
        </w:rPr>
      </w:pPr>
      <w:r>
        <w:rPr>
          <w:rFonts w:ascii="Arial" w:hAnsi="Arial" w:cs="Arial"/>
          <w:i/>
          <w:sz w:val="24"/>
          <w:szCs w:val="24"/>
        </w:rPr>
        <w:t xml:space="preserve">Se estiman alrededor de 3000 empleados a los cuales se les debe enviar el formulario de T&amp;C más 30 usuarios del negocio (entre unidad de registro, </w:t>
      </w:r>
      <w:r w:rsidRPr="00E62436">
        <w:rPr>
          <w:rFonts w:ascii="Arial" w:hAnsi="Arial" w:cs="Arial"/>
          <w:i/>
          <w:sz w:val="24"/>
          <w:szCs w:val="24"/>
        </w:rPr>
        <w:t>aprobadores y administradores)</w:t>
      </w:r>
    </w:p>
    <w:p w14:paraId="0E4FDE92" w14:textId="05B2553F" w:rsidR="0054240E" w:rsidRPr="00E62436" w:rsidRDefault="005E7F96" w:rsidP="00D960FB">
      <w:pPr>
        <w:numPr>
          <w:ilvl w:val="0"/>
          <w:numId w:val="8"/>
        </w:numPr>
        <w:pBdr>
          <w:top w:val="nil"/>
          <w:left w:val="nil"/>
          <w:bottom w:val="nil"/>
          <w:right w:val="nil"/>
          <w:between w:val="nil"/>
        </w:pBdr>
        <w:spacing w:after="0"/>
        <w:ind w:left="709"/>
        <w:rPr>
          <w:rFonts w:ascii="Arial" w:hAnsi="Arial" w:cs="Arial"/>
          <w:i/>
          <w:sz w:val="24"/>
          <w:szCs w:val="24"/>
        </w:rPr>
      </w:pPr>
      <w:r w:rsidRPr="00E62436">
        <w:rPr>
          <w:rFonts w:ascii="Arial" w:hAnsi="Arial" w:cs="Arial"/>
          <w:i/>
          <w:sz w:val="24"/>
          <w:szCs w:val="24"/>
        </w:rPr>
        <w:t xml:space="preserve">La aplicación será WEB y tendrá </w:t>
      </w:r>
      <w:r w:rsidR="003F62A4" w:rsidRPr="00E62436">
        <w:rPr>
          <w:rFonts w:ascii="Arial" w:hAnsi="Arial" w:cs="Arial"/>
          <w:i/>
          <w:sz w:val="24"/>
          <w:szCs w:val="24"/>
        </w:rPr>
        <w:t xml:space="preserve">active </w:t>
      </w:r>
      <w:proofErr w:type="spellStart"/>
      <w:r w:rsidR="003F62A4" w:rsidRPr="00E62436">
        <w:rPr>
          <w:rFonts w:ascii="Arial" w:hAnsi="Arial" w:cs="Arial"/>
          <w:i/>
          <w:sz w:val="24"/>
          <w:szCs w:val="24"/>
        </w:rPr>
        <w:t>directory</w:t>
      </w:r>
      <w:proofErr w:type="spellEnd"/>
      <w:r w:rsidR="003F62A4" w:rsidRPr="00E62436">
        <w:rPr>
          <w:rFonts w:ascii="Arial" w:hAnsi="Arial" w:cs="Arial"/>
          <w:i/>
          <w:sz w:val="24"/>
          <w:szCs w:val="24"/>
        </w:rPr>
        <w:t xml:space="preserve">, bajo el dominio de </w:t>
      </w:r>
      <w:proofErr w:type="spellStart"/>
      <w:r w:rsidR="003F62A4" w:rsidRPr="00E62436">
        <w:rPr>
          <w:rFonts w:ascii="Arial" w:hAnsi="Arial" w:cs="Arial"/>
          <w:i/>
          <w:sz w:val="24"/>
          <w:szCs w:val="24"/>
        </w:rPr>
        <w:t>Olimpus</w:t>
      </w:r>
      <w:proofErr w:type="spellEnd"/>
    </w:p>
    <w:p w14:paraId="7F9010CF" w14:textId="5C05D2DA" w:rsidR="00070882" w:rsidRPr="00E62436" w:rsidRDefault="00070882" w:rsidP="00555E4C">
      <w:pPr>
        <w:numPr>
          <w:ilvl w:val="0"/>
          <w:numId w:val="8"/>
        </w:numPr>
        <w:pBdr>
          <w:top w:val="nil"/>
          <w:left w:val="nil"/>
          <w:bottom w:val="nil"/>
          <w:right w:val="nil"/>
          <w:between w:val="nil"/>
        </w:pBdr>
        <w:spacing w:after="0"/>
        <w:ind w:left="709"/>
        <w:rPr>
          <w:rFonts w:ascii="Arial" w:hAnsi="Arial" w:cs="Arial"/>
          <w:i/>
          <w:sz w:val="24"/>
          <w:szCs w:val="24"/>
        </w:rPr>
      </w:pPr>
      <w:r w:rsidRPr="00E62436">
        <w:rPr>
          <w:rFonts w:ascii="Arial" w:hAnsi="Arial" w:cs="Arial"/>
          <w:i/>
          <w:sz w:val="24"/>
          <w:szCs w:val="24"/>
        </w:rPr>
        <w:t xml:space="preserve">El usuario </w:t>
      </w:r>
      <w:r w:rsidR="00555E4C" w:rsidRPr="00E62436">
        <w:rPr>
          <w:rFonts w:ascii="Arial" w:hAnsi="Arial" w:cs="Arial"/>
          <w:i/>
          <w:sz w:val="24"/>
          <w:szCs w:val="24"/>
        </w:rPr>
        <w:t>“C</w:t>
      </w:r>
      <w:r w:rsidRPr="00E62436">
        <w:rPr>
          <w:rFonts w:ascii="Arial" w:hAnsi="Arial" w:cs="Arial"/>
          <w:i/>
          <w:sz w:val="24"/>
          <w:szCs w:val="24"/>
        </w:rPr>
        <w:t>argador</w:t>
      </w:r>
      <w:r w:rsidR="00555E4C" w:rsidRPr="00E62436">
        <w:rPr>
          <w:rFonts w:ascii="Arial" w:hAnsi="Arial" w:cs="Arial"/>
          <w:i/>
          <w:sz w:val="24"/>
          <w:szCs w:val="24"/>
        </w:rPr>
        <w:t>”</w:t>
      </w:r>
      <w:r w:rsidRPr="00E62436">
        <w:rPr>
          <w:rFonts w:ascii="Arial" w:hAnsi="Arial" w:cs="Arial"/>
          <w:i/>
          <w:sz w:val="24"/>
          <w:szCs w:val="24"/>
        </w:rPr>
        <w:t xml:space="preserve"> podrá cargar cualquier modalidad, no solamente la de su unidad de registro</w:t>
      </w:r>
    </w:p>
    <w:p w14:paraId="291A32F3" w14:textId="7734201C" w:rsidR="0054240E" w:rsidRPr="00E62436" w:rsidRDefault="00134B7E" w:rsidP="00D960FB">
      <w:pPr>
        <w:numPr>
          <w:ilvl w:val="0"/>
          <w:numId w:val="8"/>
        </w:numPr>
        <w:pBdr>
          <w:top w:val="nil"/>
          <w:left w:val="nil"/>
          <w:bottom w:val="nil"/>
          <w:right w:val="nil"/>
          <w:between w:val="nil"/>
        </w:pBdr>
        <w:spacing w:after="0"/>
        <w:ind w:left="709"/>
        <w:rPr>
          <w:rFonts w:ascii="Arial" w:hAnsi="Arial" w:cs="Arial"/>
          <w:i/>
          <w:sz w:val="24"/>
          <w:szCs w:val="24"/>
        </w:rPr>
      </w:pPr>
      <w:r w:rsidRPr="00E62436">
        <w:rPr>
          <w:rFonts w:ascii="Arial" w:hAnsi="Arial" w:cs="Arial"/>
          <w:i/>
          <w:sz w:val="24"/>
          <w:szCs w:val="24"/>
        </w:rPr>
        <w:t>En el caso que, el ingresante o agente externo acepten el formulario de términos de uso, se les enviará un email con el comprobante adjunto en formato PDF. En este correo, debe estar en copia, mesa de ayuda y legajos</w:t>
      </w:r>
    </w:p>
    <w:p w14:paraId="12A0FDA9" w14:textId="6549CF56" w:rsidR="00134B7E" w:rsidRPr="00E62436" w:rsidRDefault="00134B7E" w:rsidP="00D960FB">
      <w:pPr>
        <w:numPr>
          <w:ilvl w:val="0"/>
          <w:numId w:val="8"/>
        </w:numPr>
        <w:pBdr>
          <w:top w:val="nil"/>
          <w:left w:val="nil"/>
          <w:bottom w:val="nil"/>
          <w:right w:val="nil"/>
          <w:between w:val="nil"/>
        </w:pBdr>
        <w:spacing w:after="0"/>
        <w:ind w:left="709"/>
        <w:rPr>
          <w:rFonts w:ascii="Arial" w:hAnsi="Arial" w:cs="Arial"/>
          <w:i/>
          <w:sz w:val="24"/>
          <w:szCs w:val="24"/>
        </w:rPr>
      </w:pPr>
      <w:r w:rsidRPr="00E62436">
        <w:rPr>
          <w:rFonts w:ascii="Arial" w:hAnsi="Arial" w:cs="Arial"/>
          <w:i/>
          <w:sz w:val="24"/>
          <w:szCs w:val="24"/>
        </w:rPr>
        <w:t>En el caso que, el ingresante o agente externo sean dados de baja, se les enviará un email de confirmación. En este correo, debe estar en copia, mesa de ayuda</w:t>
      </w:r>
    </w:p>
    <w:p w14:paraId="33542B8F" w14:textId="2B00BEDF" w:rsidR="0054240E" w:rsidRPr="00E62436" w:rsidRDefault="00555E4C" w:rsidP="00594C75">
      <w:pPr>
        <w:numPr>
          <w:ilvl w:val="0"/>
          <w:numId w:val="8"/>
        </w:numPr>
        <w:pBdr>
          <w:top w:val="nil"/>
          <w:left w:val="nil"/>
          <w:bottom w:val="nil"/>
          <w:right w:val="nil"/>
          <w:between w:val="nil"/>
        </w:pBdr>
        <w:spacing w:after="0"/>
        <w:ind w:left="709"/>
        <w:rPr>
          <w:rFonts w:ascii="Arial" w:hAnsi="Arial" w:cs="Arial"/>
          <w:i/>
          <w:sz w:val="24"/>
          <w:szCs w:val="24"/>
        </w:rPr>
      </w:pPr>
      <w:r w:rsidRPr="00E62436">
        <w:rPr>
          <w:rFonts w:ascii="Arial" w:hAnsi="Arial" w:cs="Arial"/>
          <w:i/>
          <w:sz w:val="24"/>
          <w:szCs w:val="24"/>
        </w:rPr>
        <w:t>Los usuarios “Administrador general” y “Aprobador” podrán descargar los comprobantes, desde el home</w:t>
      </w:r>
      <w:r w:rsidR="005E7F96" w:rsidRPr="00E62436">
        <w:rPr>
          <w:rFonts w:ascii="Arial" w:hAnsi="Arial" w:cs="Arial"/>
          <w:i/>
          <w:sz w:val="24"/>
          <w:szCs w:val="24"/>
        </w:rPr>
        <w:t>.</w:t>
      </w:r>
    </w:p>
    <w:p w14:paraId="5709F528" w14:textId="77777777" w:rsidR="00DE7E3E" w:rsidRPr="00E62436" w:rsidRDefault="00DE7E3E" w:rsidP="00DE7E3E">
      <w:pPr>
        <w:numPr>
          <w:ilvl w:val="0"/>
          <w:numId w:val="8"/>
        </w:numPr>
        <w:pBdr>
          <w:top w:val="nil"/>
          <w:left w:val="nil"/>
          <w:bottom w:val="nil"/>
          <w:right w:val="nil"/>
          <w:between w:val="nil"/>
        </w:pBdr>
        <w:spacing w:after="0"/>
        <w:ind w:left="709"/>
        <w:rPr>
          <w:rFonts w:ascii="Arial" w:hAnsi="Arial" w:cs="Arial"/>
          <w:i/>
          <w:sz w:val="24"/>
          <w:szCs w:val="24"/>
        </w:rPr>
      </w:pPr>
      <w:r w:rsidRPr="00E62436">
        <w:rPr>
          <w:rFonts w:ascii="Arial" w:hAnsi="Arial" w:cs="Arial"/>
          <w:i/>
          <w:sz w:val="24"/>
          <w:szCs w:val="24"/>
        </w:rPr>
        <w:t>En el formulario se indica si el ingresante es Agente Externo o no, según esta condición la solicitud del ingresante se divide en dos flujos diferentes:</w:t>
      </w:r>
    </w:p>
    <w:p w14:paraId="52728AC3" w14:textId="77777777" w:rsidR="00DE7E3E" w:rsidRPr="00E62436" w:rsidRDefault="00DE7E3E" w:rsidP="00DE7E3E">
      <w:pPr>
        <w:pStyle w:val="Prrafodelista"/>
        <w:numPr>
          <w:ilvl w:val="0"/>
          <w:numId w:val="22"/>
        </w:numPr>
        <w:pBdr>
          <w:top w:val="nil"/>
          <w:left w:val="nil"/>
          <w:bottom w:val="nil"/>
          <w:right w:val="nil"/>
          <w:between w:val="nil"/>
        </w:pBdr>
        <w:spacing w:after="0"/>
        <w:rPr>
          <w:rFonts w:ascii="Arial" w:hAnsi="Arial" w:cs="Arial"/>
          <w:i/>
          <w:sz w:val="24"/>
          <w:szCs w:val="24"/>
        </w:rPr>
      </w:pPr>
      <w:r w:rsidRPr="00E62436">
        <w:rPr>
          <w:rFonts w:ascii="Arial" w:hAnsi="Arial" w:cs="Arial"/>
          <w:i/>
          <w:sz w:val="24"/>
          <w:szCs w:val="24"/>
        </w:rPr>
        <w:t>En caso que el ingresante sea un Agente Externo, la solicitud NO debe pasar por la revisión del rol Aprobador, sino que directamente luego de la carga de la solicitud se le envía el mail al ingresante para la aprobación de los términos y condiciones.</w:t>
      </w:r>
    </w:p>
    <w:p w14:paraId="56A74B73" w14:textId="2D7CF5B4" w:rsidR="00DE7E3E" w:rsidRPr="00E62436" w:rsidRDefault="00DE7E3E" w:rsidP="00DE7E3E">
      <w:pPr>
        <w:pStyle w:val="Prrafodelista"/>
        <w:numPr>
          <w:ilvl w:val="0"/>
          <w:numId w:val="22"/>
        </w:numPr>
        <w:pBdr>
          <w:top w:val="nil"/>
          <w:left w:val="nil"/>
          <w:bottom w:val="nil"/>
          <w:right w:val="nil"/>
          <w:between w:val="nil"/>
        </w:pBdr>
        <w:spacing w:after="0"/>
        <w:rPr>
          <w:rFonts w:ascii="Arial" w:hAnsi="Arial" w:cs="Arial"/>
          <w:i/>
          <w:sz w:val="24"/>
          <w:szCs w:val="24"/>
        </w:rPr>
      </w:pPr>
      <w:r w:rsidRPr="00E62436">
        <w:rPr>
          <w:rFonts w:ascii="Arial" w:hAnsi="Arial" w:cs="Arial"/>
          <w:i/>
          <w:sz w:val="24"/>
          <w:szCs w:val="24"/>
        </w:rPr>
        <w:t>En caso que el ingresante NO sea un Agente Externo, la solicitud debe pasar por la revisión del rol Aprobador.</w:t>
      </w:r>
    </w:p>
    <w:p w14:paraId="63527F62" w14:textId="50496166" w:rsidR="0054240E" w:rsidRPr="00E62436" w:rsidRDefault="005E7F96" w:rsidP="00D960FB">
      <w:pPr>
        <w:numPr>
          <w:ilvl w:val="0"/>
          <w:numId w:val="8"/>
        </w:numPr>
        <w:pBdr>
          <w:top w:val="nil"/>
          <w:left w:val="nil"/>
          <w:bottom w:val="nil"/>
          <w:right w:val="nil"/>
          <w:between w:val="nil"/>
        </w:pBdr>
        <w:spacing w:after="0"/>
        <w:ind w:left="709"/>
        <w:rPr>
          <w:rFonts w:ascii="Arial" w:hAnsi="Arial" w:cs="Arial"/>
          <w:i/>
          <w:sz w:val="24"/>
          <w:szCs w:val="24"/>
        </w:rPr>
      </w:pPr>
      <w:r w:rsidRPr="00E62436">
        <w:rPr>
          <w:rFonts w:ascii="Arial" w:hAnsi="Arial" w:cs="Arial"/>
          <w:i/>
          <w:sz w:val="24"/>
          <w:szCs w:val="24"/>
        </w:rPr>
        <w:t xml:space="preserve">Si existen dos filas iguales dentro de un mismo archivo, </w:t>
      </w:r>
      <w:r w:rsidR="008346DA" w:rsidRPr="00E62436">
        <w:rPr>
          <w:rFonts w:ascii="Arial" w:hAnsi="Arial" w:cs="Arial"/>
          <w:i/>
          <w:sz w:val="24"/>
          <w:szCs w:val="24"/>
        </w:rPr>
        <w:t>se rechaza el archivo</w:t>
      </w:r>
      <w:r w:rsidRPr="00E62436">
        <w:rPr>
          <w:rFonts w:ascii="Arial" w:hAnsi="Arial" w:cs="Arial"/>
          <w:i/>
          <w:sz w:val="24"/>
          <w:szCs w:val="24"/>
        </w:rPr>
        <w:t>.</w:t>
      </w:r>
    </w:p>
    <w:p w14:paraId="6F36CD21" w14:textId="0AB9F460" w:rsidR="008346DA" w:rsidRPr="00B713D8" w:rsidRDefault="008346DA" w:rsidP="008346DA">
      <w:pPr>
        <w:numPr>
          <w:ilvl w:val="0"/>
          <w:numId w:val="8"/>
        </w:numPr>
        <w:pBdr>
          <w:top w:val="nil"/>
          <w:left w:val="nil"/>
          <w:bottom w:val="nil"/>
          <w:right w:val="nil"/>
          <w:between w:val="nil"/>
        </w:pBdr>
        <w:spacing w:after="0"/>
        <w:ind w:left="709"/>
        <w:rPr>
          <w:rFonts w:ascii="Arial" w:hAnsi="Arial" w:cs="Arial"/>
          <w:i/>
          <w:sz w:val="24"/>
          <w:szCs w:val="24"/>
        </w:rPr>
      </w:pPr>
      <w:r w:rsidRPr="00E62436">
        <w:rPr>
          <w:rFonts w:ascii="Arial" w:hAnsi="Arial" w:cs="Arial"/>
          <w:i/>
          <w:sz w:val="24"/>
          <w:szCs w:val="24"/>
        </w:rPr>
        <w:t>La información</w:t>
      </w:r>
      <w:r w:rsidRPr="00B713D8">
        <w:rPr>
          <w:rFonts w:ascii="Arial" w:hAnsi="Arial" w:cs="Arial"/>
          <w:i/>
          <w:sz w:val="24"/>
          <w:szCs w:val="24"/>
        </w:rPr>
        <w:t xml:space="preserve"> cargada no </w:t>
      </w:r>
      <w:r w:rsidR="00F0681D">
        <w:rPr>
          <w:rFonts w:ascii="Arial" w:hAnsi="Arial" w:cs="Arial"/>
          <w:i/>
          <w:sz w:val="24"/>
          <w:szCs w:val="24"/>
        </w:rPr>
        <w:t xml:space="preserve">podrá </w:t>
      </w:r>
      <w:r w:rsidRPr="00B713D8">
        <w:rPr>
          <w:rFonts w:ascii="Arial" w:hAnsi="Arial" w:cs="Arial"/>
          <w:i/>
          <w:sz w:val="24"/>
          <w:szCs w:val="24"/>
        </w:rPr>
        <w:t>eliminarse de la BBD</w:t>
      </w:r>
      <w:r w:rsidR="00F0681D">
        <w:rPr>
          <w:rFonts w:ascii="Arial" w:hAnsi="Arial" w:cs="Arial"/>
          <w:i/>
          <w:sz w:val="24"/>
          <w:szCs w:val="24"/>
        </w:rPr>
        <w:t>D, solo bajas lógicas</w:t>
      </w:r>
      <w:r w:rsidRPr="00B713D8">
        <w:rPr>
          <w:rFonts w:ascii="Arial" w:hAnsi="Arial" w:cs="Arial"/>
          <w:i/>
          <w:sz w:val="24"/>
          <w:szCs w:val="24"/>
        </w:rPr>
        <w:t xml:space="preserve"> </w:t>
      </w:r>
    </w:p>
    <w:p w14:paraId="51AC6397" w14:textId="02CEC482" w:rsidR="0054240E" w:rsidRPr="00B713D8" w:rsidRDefault="0054240E" w:rsidP="001F3D59">
      <w:pPr>
        <w:pBdr>
          <w:top w:val="nil"/>
          <w:left w:val="nil"/>
          <w:bottom w:val="nil"/>
          <w:right w:val="nil"/>
          <w:between w:val="nil"/>
        </w:pBdr>
        <w:ind w:left="709"/>
        <w:rPr>
          <w:rFonts w:ascii="Arial" w:hAnsi="Arial" w:cs="Arial"/>
          <w:i/>
          <w:sz w:val="24"/>
          <w:szCs w:val="24"/>
        </w:rPr>
      </w:pPr>
    </w:p>
    <w:p w14:paraId="5D758001" w14:textId="77777777" w:rsidR="0054240E" w:rsidRPr="00B713D8" w:rsidRDefault="005E7F96" w:rsidP="00D960FB">
      <w:pPr>
        <w:pStyle w:val="Ttulo2"/>
        <w:ind w:left="0" w:firstLine="360"/>
        <w:rPr>
          <w:rFonts w:ascii="Arial" w:hAnsi="Arial" w:cs="Arial"/>
          <w:sz w:val="24"/>
          <w:szCs w:val="24"/>
        </w:rPr>
      </w:pPr>
      <w:bookmarkStart w:id="14" w:name="_Toc91656766"/>
      <w:r w:rsidRPr="00B713D8">
        <w:rPr>
          <w:rFonts w:ascii="Arial" w:hAnsi="Arial" w:cs="Arial"/>
          <w:sz w:val="24"/>
          <w:szCs w:val="24"/>
        </w:rPr>
        <w:t>7.2</w:t>
      </w:r>
      <w:r w:rsidRPr="00B713D8">
        <w:rPr>
          <w:rFonts w:ascii="Arial" w:hAnsi="Arial" w:cs="Arial"/>
          <w:sz w:val="24"/>
          <w:szCs w:val="24"/>
        </w:rPr>
        <w:tab/>
        <w:t>Restricciones</w:t>
      </w:r>
      <w:bookmarkEnd w:id="14"/>
    </w:p>
    <w:p w14:paraId="71EB418A" w14:textId="723740F4" w:rsidR="005E7F96" w:rsidRDefault="00A07245" w:rsidP="00A07245">
      <w:pPr>
        <w:numPr>
          <w:ilvl w:val="0"/>
          <w:numId w:val="8"/>
        </w:numPr>
        <w:pBdr>
          <w:top w:val="nil"/>
          <w:left w:val="nil"/>
          <w:bottom w:val="nil"/>
          <w:right w:val="nil"/>
          <w:between w:val="nil"/>
        </w:pBdr>
        <w:spacing w:after="0"/>
        <w:ind w:left="709"/>
        <w:rPr>
          <w:rFonts w:ascii="Arial" w:hAnsi="Arial" w:cs="Arial"/>
          <w:i/>
          <w:sz w:val="24"/>
          <w:szCs w:val="24"/>
        </w:rPr>
      </w:pPr>
      <w:r>
        <w:rPr>
          <w:rFonts w:ascii="Arial" w:hAnsi="Arial" w:cs="Arial"/>
          <w:i/>
          <w:sz w:val="24"/>
          <w:szCs w:val="24"/>
        </w:rPr>
        <w:t xml:space="preserve">Active </w:t>
      </w:r>
      <w:proofErr w:type="spellStart"/>
      <w:r>
        <w:rPr>
          <w:rFonts w:ascii="Arial" w:hAnsi="Arial" w:cs="Arial"/>
          <w:i/>
          <w:sz w:val="24"/>
          <w:szCs w:val="24"/>
        </w:rPr>
        <w:t>Directory</w:t>
      </w:r>
      <w:proofErr w:type="spellEnd"/>
      <w:r>
        <w:rPr>
          <w:rFonts w:ascii="Arial" w:hAnsi="Arial" w:cs="Arial"/>
          <w:i/>
          <w:sz w:val="24"/>
          <w:szCs w:val="24"/>
        </w:rPr>
        <w:t xml:space="preserve"> debe funcionar correctamente, para poder </w:t>
      </w:r>
      <w:proofErr w:type="spellStart"/>
      <w:r>
        <w:rPr>
          <w:rFonts w:ascii="Arial" w:hAnsi="Arial" w:cs="Arial"/>
          <w:i/>
          <w:sz w:val="24"/>
          <w:szCs w:val="24"/>
        </w:rPr>
        <w:t>loguearse</w:t>
      </w:r>
      <w:proofErr w:type="spellEnd"/>
      <w:r>
        <w:rPr>
          <w:rFonts w:ascii="Arial" w:hAnsi="Arial" w:cs="Arial"/>
          <w:i/>
          <w:sz w:val="24"/>
          <w:szCs w:val="24"/>
        </w:rPr>
        <w:t xml:space="preserve"> en la aplicación</w:t>
      </w:r>
      <w:r w:rsidR="00F317BB" w:rsidRPr="00B713D8">
        <w:rPr>
          <w:rFonts w:ascii="Arial" w:hAnsi="Arial" w:cs="Arial"/>
          <w:i/>
          <w:sz w:val="24"/>
          <w:szCs w:val="24"/>
        </w:rPr>
        <w:t xml:space="preserve"> </w:t>
      </w:r>
      <w:r w:rsidR="008A2BFB">
        <w:rPr>
          <w:rFonts w:ascii="Arial" w:hAnsi="Arial" w:cs="Arial"/>
          <w:i/>
          <w:sz w:val="24"/>
          <w:szCs w:val="24"/>
        </w:rPr>
        <w:t>sin inconvenientes</w:t>
      </w:r>
    </w:p>
    <w:p w14:paraId="3AF3B5F9" w14:textId="77777777" w:rsidR="00A07245" w:rsidRPr="00A07245" w:rsidRDefault="00A07245" w:rsidP="000778DE">
      <w:pPr>
        <w:pBdr>
          <w:top w:val="nil"/>
          <w:left w:val="nil"/>
          <w:bottom w:val="nil"/>
          <w:right w:val="nil"/>
          <w:between w:val="nil"/>
        </w:pBdr>
        <w:spacing w:after="0"/>
        <w:ind w:left="709"/>
        <w:rPr>
          <w:rFonts w:ascii="Arial" w:hAnsi="Arial" w:cs="Arial"/>
          <w:i/>
          <w:sz w:val="24"/>
          <w:szCs w:val="24"/>
        </w:rPr>
      </w:pPr>
    </w:p>
    <w:p w14:paraId="0FC07E1D" w14:textId="4E63C6BC" w:rsidR="0054240E" w:rsidRPr="00B713D8" w:rsidRDefault="0034576C" w:rsidP="0034576C">
      <w:pPr>
        <w:pStyle w:val="Ttulo1"/>
        <w:numPr>
          <w:ilvl w:val="0"/>
          <w:numId w:val="4"/>
        </w:numPr>
        <w:rPr>
          <w:rFonts w:ascii="Arial" w:hAnsi="Arial" w:cs="Arial"/>
          <w:b/>
          <w:color w:val="auto"/>
          <w:sz w:val="24"/>
          <w:szCs w:val="24"/>
        </w:rPr>
      </w:pPr>
      <w:bookmarkStart w:id="15" w:name="_Toc91656767"/>
      <w:r>
        <w:rPr>
          <w:rFonts w:ascii="Arial" w:hAnsi="Arial" w:cs="Arial"/>
          <w:b/>
          <w:color w:val="auto"/>
          <w:sz w:val="24"/>
          <w:szCs w:val="24"/>
        </w:rPr>
        <w:t>Historias de usuario</w:t>
      </w:r>
      <w:bookmarkEnd w:id="15"/>
    </w:p>
    <w:p w14:paraId="66B2E2F1" w14:textId="77777777" w:rsidR="0054240E" w:rsidRPr="00B713D8" w:rsidRDefault="0054240E">
      <w:pPr>
        <w:spacing w:after="0"/>
        <w:rPr>
          <w:rFonts w:ascii="Arial" w:hAnsi="Arial" w:cs="Arial"/>
          <w:sz w:val="24"/>
          <w:szCs w:val="24"/>
        </w:rPr>
      </w:pPr>
    </w:p>
    <w:p w14:paraId="3C61D4A5" w14:textId="3DC6008A" w:rsidR="0054240E" w:rsidRDefault="009F2538" w:rsidP="009F2538">
      <w:pPr>
        <w:pStyle w:val="Prrafodelista"/>
        <w:numPr>
          <w:ilvl w:val="0"/>
          <w:numId w:val="21"/>
        </w:numPr>
        <w:spacing w:after="0"/>
        <w:rPr>
          <w:rFonts w:ascii="Arial" w:hAnsi="Arial" w:cs="Arial"/>
          <w:i/>
          <w:sz w:val="24"/>
          <w:szCs w:val="24"/>
        </w:rPr>
      </w:pPr>
      <w:proofErr w:type="spellStart"/>
      <w:r>
        <w:rPr>
          <w:rFonts w:ascii="Arial" w:hAnsi="Arial" w:cs="Arial"/>
          <w:i/>
          <w:sz w:val="24"/>
          <w:szCs w:val="24"/>
        </w:rPr>
        <w:t>Login</w:t>
      </w:r>
      <w:proofErr w:type="spellEnd"/>
    </w:p>
    <w:p w14:paraId="700F74DD" w14:textId="5D414B7A" w:rsidR="009F2538" w:rsidRDefault="009F2538" w:rsidP="009F2538">
      <w:pPr>
        <w:pStyle w:val="Prrafodelista"/>
        <w:numPr>
          <w:ilvl w:val="0"/>
          <w:numId w:val="21"/>
        </w:numPr>
        <w:spacing w:after="0"/>
        <w:rPr>
          <w:rFonts w:ascii="Arial" w:hAnsi="Arial" w:cs="Arial"/>
          <w:i/>
          <w:sz w:val="24"/>
          <w:szCs w:val="24"/>
        </w:rPr>
      </w:pPr>
      <w:r>
        <w:rPr>
          <w:rFonts w:ascii="Arial" w:hAnsi="Arial" w:cs="Arial"/>
          <w:i/>
          <w:sz w:val="24"/>
          <w:szCs w:val="24"/>
        </w:rPr>
        <w:lastRenderedPageBreak/>
        <w:t>Home Cargador</w:t>
      </w:r>
    </w:p>
    <w:p w14:paraId="2CF95D90" w14:textId="0B742F42" w:rsidR="009F2538" w:rsidRDefault="009F2538" w:rsidP="009F2538">
      <w:pPr>
        <w:pStyle w:val="Prrafodelista"/>
        <w:numPr>
          <w:ilvl w:val="0"/>
          <w:numId w:val="21"/>
        </w:numPr>
        <w:spacing w:after="0"/>
        <w:rPr>
          <w:rFonts w:ascii="Arial" w:hAnsi="Arial" w:cs="Arial"/>
          <w:i/>
          <w:sz w:val="24"/>
          <w:szCs w:val="24"/>
        </w:rPr>
      </w:pPr>
      <w:r>
        <w:rPr>
          <w:rFonts w:ascii="Arial" w:hAnsi="Arial" w:cs="Arial"/>
          <w:i/>
          <w:sz w:val="24"/>
          <w:szCs w:val="24"/>
        </w:rPr>
        <w:t>Home Aprobador</w:t>
      </w:r>
    </w:p>
    <w:p w14:paraId="03459ADF" w14:textId="42D17783" w:rsidR="009F2538" w:rsidRDefault="00866E34" w:rsidP="009F2538">
      <w:pPr>
        <w:pStyle w:val="Prrafodelista"/>
        <w:numPr>
          <w:ilvl w:val="0"/>
          <w:numId w:val="21"/>
        </w:numPr>
        <w:spacing w:after="0"/>
        <w:rPr>
          <w:rFonts w:ascii="Arial" w:hAnsi="Arial" w:cs="Arial"/>
          <w:i/>
          <w:sz w:val="24"/>
          <w:szCs w:val="24"/>
        </w:rPr>
      </w:pPr>
      <w:r>
        <w:rPr>
          <w:rFonts w:ascii="Arial" w:hAnsi="Arial" w:cs="Arial"/>
          <w:i/>
          <w:sz w:val="24"/>
          <w:szCs w:val="24"/>
        </w:rPr>
        <w:t>Alta de ingresante o agente externo</w:t>
      </w:r>
    </w:p>
    <w:p w14:paraId="78E2BAEC" w14:textId="7121F67E" w:rsidR="00866E34" w:rsidRDefault="00866E34" w:rsidP="009F2538">
      <w:pPr>
        <w:pStyle w:val="Prrafodelista"/>
        <w:numPr>
          <w:ilvl w:val="0"/>
          <w:numId w:val="21"/>
        </w:numPr>
        <w:spacing w:after="0"/>
        <w:rPr>
          <w:rFonts w:ascii="Arial" w:hAnsi="Arial" w:cs="Arial"/>
          <w:i/>
          <w:sz w:val="24"/>
          <w:szCs w:val="24"/>
        </w:rPr>
      </w:pPr>
      <w:r>
        <w:rPr>
          <w:rFonts w:ascii="Arial" w:hAnsi="Arial" w:cs="Arial"/>
          <w:i/>
          <w:sz w:val="24"/>
          <w:szCs w:val="24"/>
        </w:rPr>
        <w:t>Visualizar formulario</w:t>
      </w:r>
    </w:p>
    <w:p w14:paraId="3EFA3171" w14:textId="237961EC" w:rsidR="00866E34" w:rsidRDefault="00866E34" w:rsidP="009F2538">
      <w:pPr>
        <w:pStyle w:val="Prrafodelista"/>
        <w:numPr>
          <w:ilvl w:val="0"/>
          <w:numId w:val="21"/>
        </w:numPr>
        <w:spacing w:after="0"/>
        <w:rPr>
          <w:rFonts w:ascii="Arial" w:hAnsi="Arial" w:cs="Arial"/>
          <w:i/>
          <w:sz w:val="24"/>
          <w:szCs w:val="24"/>
        </w:rPr>
      </w:pPr>
      <w:r>
        <w:rPr>
          <w:rFonts w:ascii="Arial" w:hAnsi="Arial" w:cs="Arial"/>
          <w:i/>
          <w:sz w:val="24"/>
          <w:szCs w:val="24"/>
        </w:rPr>
        <w:t>Editar formulario</w:t>
      </w:r>
    </w:p>
    <w:p w14:paraId="02AE58C7" w14:textId="11FEFBE8" w:rsidR="00866E34" w:rsidRDefault="00866E34" w:rsidP="009F2538">
      <w:pPr>
        <w:pStyle w:val="Prrafodelista"/>
        <w:numPr>
          <w:ilvl w:val="0"/>
          <w:numId w:val="21"/>
        </w:numPr>
        <w:spacing w:after="0"/>
        <w:rPr>
          <w:rFonts w:ascii="Arial" w:hAnsi="Arial" w:cs="Arial"/>
          <w:i/>
          <w:sz w:val="24"/>
          <w:szCs w:val="24"/>
        </w:rPr>
      </w:pPr>
      <w:r>
        <w:rPr>
          <w:rFonts w:ascii="Arial" w:hAnsi="Arial" w:cs="Arial"/>
          <w:i/>
          <w:sz w:val="24"/>
          <w:szCs w:val="24"/>
        </w:rPr>
        <w:t>ABM de usuarios</w:t>
      </w:r>
    </w:p>
    <w:p w14:paraId="7E12BCA2" w14:textId="5F589BC0" w:rsidR="00866E34" w:rsidRDefault="00866E34" w:rsidP="009F2538">
      <w:pPr>
        <w:pStyle w:val="Prrafodelista"/>
        <w:numPr>
          <w:ilvl w:val="0"/>
          <w:numId w:val="21"/>
        </w:numPr>
        <w:spacing w:after="0"/>
        <w:rPr>
          <w:rFonts w:ascii="Arial" w:hAnsi="Arial" w:cs="Arial"/>
          <w:i/>
          <w:sz w:val="24"/>
          <w:szCs w:val="24"/>
        </w:rPr>
      </w:pPr>
      <w:r>
        <w:rPr>
          <w:rFonts w:ascii="Arial" w:hAnsi="Arial" w:cs="Arial"/>
          <w:i/>
          <w:sz w:val="24"/>
          <w:szCs w:val="24"/>
        </w:rPr>
        <w:t>Cambio de modalidad</w:t>
      </w:r>
    </w:p>
    <w:p w14:paraId="655BF04F" w14:textId="48572B2F" w:rsidR="00866E34" w:rsidRDefault="00F275D1" w:rsidP="009F2538">
      <w:pPr>
        <w:pStyle w:val="Prrafodelista"/>
        <w:numPr>
          <w:ilvl w:val="0"/>
          <w:numId w:val="21"/>
        </w:numPr>
        <w:spacing w:after="0"/>
        <w:rPr>
          <w:rFonts w:ascii="Arial" w:hAnsi="Arial" w:cs="Arial"/>
          <w:i/>
          <w:sz w:val="24"/>
          <w:szCs w:val="24"/>
        </w:rPr>
      </w:pPr>
      <w:r>
        <w:rPr>
          <w:rFonts w:ascii="Arial" w:hAnsi="Arial" w:cs="Arial"/>
          <w:i/>
          <w:sz w:val="24"/>
          <w:szCs w:val="24"/>
        </w:rPr>
        <w:t>Baja de agente</w:t>
      </w:r>
    </w:p>
    <w:p w14:paraId="6C0E7DD3" w14:textId="6636B51F" w:rsidR="00866E34" w:rsidRDefault="00F275D1" w:rsidP="009F2538">
      <w:pPr>
        <w:pStyle w:val="Prrafodelista"/>
        <w:numPr>
          <w:ilvl w:val="0"/>
          <w:numId w:val="21"/>
        </w:numPr>
        <w:spacing w:after="0"/>
        <w:rPr>
          <w:rFonts w:ascii="Arial" w:hAnsi="Arial" w:cs="Arial"/>
          <w:i/>
          <w:sz w:val="24"/>
          <w:szCs w:val="24"/>
        </w:rPr>
      </w:pPr>
      <w:r>
        <w:rPr>
          <w:rFonts w:ascii="Arial" w:hAnsi="Arial" w:cs="Arial"/>
          <w:i/>
          <w:sz w:val="24"/>
          <w:szCs w:val="24"/>
        </w:rPr>
        <w:t xml:space="preserve">Proceso automático </w:t>
      </w:r>
      <w:r w:rsidR="00300A72">
        <w:rPr>
          <w:rFonts w:ascii="Arial" w:hAnsi="Arial" w:cs="Arial"/>
          <w:i/>
          <w:sz w:val="24"/>
          <w:szCs w:val="24"/>
        </w:rPr>
        <w:t>envío</w:t>
      </w:r>
      <w:r>
        <w:rPr>
          <w:rFonts w:ascii="Arial" w:hAnsi="Arial" w:cs="Arial"/>
          <w:i/>
          <w:sz w:val="24"/>
          <w:szCs w:val="24"/>
        </w:rPr>
        <w:t xml:space="preserve"> de emails</w:t>
      </w:r>
    </w:p>
    <w:p w14:paraId="58C999D1" w14:textId="7F43939F" w:rsidR="0054240E" w:rsidRPr="008708A9" w:rsidRDefault="00300A72" w:rsidP="00AB47F0">
      <w:pPr>
        <w:pStyle w:val="Prrafodelista"/>
        <w:numPr>
          <w:ilvl w:val="0"/>
          <w:numId w:val="21"/>
        </w:numPr>
        <w:spacing w:after="0"/>
        <w:rPr>
          <w:rFonts w:ascii="Arial" w:hAnsi="Arial" w:cs="Arial"/>
          <w:i/>
          <w:sz w:val="24"/>
          <w:szCs w:val="24"/>
        </w:rPr>
      </w:pPr>
      <w:r w:rsidRPr="00281ACE">
        <w:rPr>
          <w:rFonts w:ascii="Arial" w:hAnsi="Arial" w:cs="Arial"/>
          <w:i/>
          <w:sz w:val="24"/>
          <w:szCs w:val="24"/>
        </w:rPr>
        <w:t>Envío</w:t>
      </w:r>
      <w:r w:rsidR="00F275D1" w:rsidRPr="00281ACE">
        <w:rPr>
          <w:rFonts w:ascii="Arial" w:hAnsi="Arial" w:cs="Arial"/>
          <w:i/>
          <w:sz w:val="24"/>
          <w:szCs w:val="24"/>
        </w:rPr>
        <w:t xml:space="preserve"> masivo</w:t>
      </w:r>
    </w:p>
    <w:sectPr w:rsidR="0054240E" w:rsidRPr="008708A9">
      <w:headerReference w:type="default" r:id="rId9"/>
      <w:footerReference w:type="default" r:id="rId10"/>
      <w:pgSz w:w="11906" w:h="16838"/>
      <w:pgMar w:top="1417" w:right="1274"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A6AF" w14:textId="77777777" w:rsidR="0099754C" w:rsidRDefault="0099754C">
      <w:pPr>
        <w:spacing w:after="0" w:line="240" w:lineRule="auto"/>
      </w:pPr>
      <w:r>
        <w:separator/>
      </w:r>
    </w:p>
  </w:endnote>
  <w:endnote w:type="continuationSeparator" w:id="0">
    <w:p w14:paraId="0F2A7900" w14:textId="77777777" w:rsidR="0099754C" w:rsidRDefault="0099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Liberation Serif">
    <w:charset w:val="00"/>
    <w:family w:val="roman"/>
    <w:pitch w:val="variable"/>
    <w:sig w:usb0="E0000AFF" w:usb1="500078FF" w:usb2="00000021" w:usb3="00000000" w:csb0="000001BF" w:csb1="00000000"/>
  </w:font>
  <w:font w:name="Noto Sans CJK SC Regular">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CBA6" w14:textId="77777777" w:rsidR="00AF38A6" w:rsidRDefault="00AF38A6">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2</w:t>
    </w:r>
    <w:r>
      <w:rPr>
        <w:b/>
        <w:color w:val="000000"/>
        <w:sz w:val="24"/>
        <w:szCs w:val="24"/>
      </w:rPr>
      <w:fldChar w:fldCharType="end"/>
    </w:r>
  </w:p>
  <w:p w14:paraId="51764D63" w14:textId="77777777" w:rsidR="00AF38A6" w:rsidRDefault="00AF38A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EC06B" w14:textId="77777777" w:rsidR="0099754C" w:rsidRDefault="0099754C">
      <w:pPr>
        <w:spacing w:after="0" w:line="240" w:lineRule="auto"/>
      </w:pPr>
      <w:r>
        <w:separator/>
      </w:r>
    </w:p>
  </w:footnote>
  <w:footnote w:type="continuationSeparator" w:id="0">
    <w:p w14:paraId="6D5E11DC" w14:textId="77777777" w:rsidR="0099754C" w:rsidRDefault="00997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4AAE" w14:textId="77777777" w:rsidR="00AF38A6" w:rsidRDefault="00AF38A6">
    <w:pPr>
      <w:widowControl w:val="0"/>
      <w:pBdr>
        <w:top w:val="nil"/>
        <w:left w:val="nil"/>
        <w:bottom w:val="nil"/>
        <w:right w:val="nil"/>
        <w:between w:val="nil"/>
      </w:pBdr>
      <w:spacing w:after="0" w:line="276" w:lineRule="auto"/>
      <w:rPr>
        <w:sz w:val="24"/>
        <w:szCs w:val="24"/>
      </w:rPr>
    </w:pPr>
  </w:p>
  <w:tbl>
    <w:tblPr>
      <w:tblStyle w:val="a9"/>
      <w:tblW w:w="9467" w:type="dxa"/>
      <w:tblInd w:w="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769"/>
      <w:gridCol w:w="4111"/>
      <w:gridCol w:w="2587"/>
    </w:tblGrid>
    <w:tr w:rsidR="00AF38A6" w14:paraId="1739AB66" w14:textId="77777777">
      <w:trPr>
        <w:trHeight w:val="765"/>
      </w:trPr>
      <w:tc>
        <w:tcPr>
          <w:tcW w:w="27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0EC681" w14:textId="77777777" w:rsidR="00AF38A6" w:rsidRDefault="00AF38A6">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rPr>
            <w:drawing>
              <wp:inline distT="0" distB="0" distL="0" distR="0" wp14:anchorId="2AC19931" wp14:editId="601EAB97">
                <wp:extent cx="1423618" cy="430158"/>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423618" cy="430158"/>
                        </a:xfrm>
                        <a:prstGeom prst="rect">
                          <a:avLst/>
                        </a:prstGeom>
                        <a:ln/>
                      </pic:spPr>
                    </pic:pic>
                  </a:graphicData>
                </a:graphic>
              </wp:inline>
            </w:drawing>
          </w:r>
        </w:p>
      </w:tc>
      <w:tc>
        <w:tcPr>
          <w:tcW w:w="4111"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70" w:type="dxa"/>
          </w:tcMar>
          <w:vAlign w:val="center"/>
        </w:tcPr>
        <w:p w14:paraId="46E24623" w14:textId="75D15647" w:rsidR="00AF38A6" w:rsidRDefault="00AF38A6">
          <w:pPr>
            <w:widowControl w:val="0"/>
            <w:pBdr>
              <w:top w:val="nil"/>
              <w:left w:val="nil"/>
              <w:bottom w:val="nil"/>
              <w:right w:val="nil"/>
              <w:between w:val="nil"/>
            </w:pBdr>
            <w:jc w:val="center"/>
            <w:rPr>
              <w:color w:val="000000"/>
              <w:sz w:val="22"/>
              <w:szCs w:val="22"/>
            </w:rPr>
          </w:pPr>
          <w:r>
            <w:rPr>
              <w:b/>
              <w:color w:val="000000"/>
              <w:sz w:val="22"/>
              <w:szCs w:val="22"/>
            </w:rPr>
            <w:t>Proyecto</w:t>
          </w:r>
          <w:r>
            <w:rPr>
              <w:color w:val="000000"/>
              <w:sz w:val="22"/>
              <w:szCs w:val="22"/>
            </w:rPr>
            <w:t xml:space="preserve">: </w:t>
          </w:r>
          <w:proofErr w:type="spellStart"/>
          <w:r w:rsidR="00AF27FE">
            <w:rPr>
              <w:color w:val="000000"/>
              <w:sz w:val="22"/>
              <w:szCs w:val="22"/>
            </w:rPr>
            <w:t>Faturi</w:t>
          </w:r>
          <w:proofErr w:type="spellEnd"/>
        </w:p>
        <w:p w14:paraId="71A98F8B" w14:textId="2ADE06E5" w:rsidR="00AF38A6" w:rsidRDefault="00AF38A6">
          <w:pPr>
            <w:widowControl w:val="0"/>
            <w:pBdr>
              <w:top w:val="nil"/>
              <w:left w:val="nil"/>
              <w:bottom w:val="nil"/>
              <w:right w:val="nil"/>
              <w:between w:val="nil"/>
            </w:pBdr>
            <w:jc w:val="center"/>
            <w:rPr>
              <w:color w:val="000000"/>
              <w:sz w:val="22"/>
              <w:szCs w:val="22"/>
            </w:rPr>
          </w:pPr>
          <w:r>
            <w:rPr>
              <w:b/>
              <w:color w:val="000000"/>
              <w:sz w:val="22"/>
              <w:szCs w:val="22"/>
            </w:rPr>
            <w:t>Versión</w:t>
          </w:r>
          <w:r>
            <w:rPr>
              <w:color w:val="000000"/>
              <w:sz w:val="22"/>
              <w:szCs w:val="22"/>
            </w:rPr>
            <w:t>: 1.</w:t>
          </w:r>
          <w:r w:rsidR="0064708F">
            <w:rPr>
              <w:color w:val="000000"/>
              <w:sz w:val="22"/>
              <w:szCs w:val="22"/>
            </w:rPr>
            <w:t>0</w:t>
          </w:r>
        </w:p>
      </w:tc>
      <w:tc>
        <w:tcPr>
          <w:tcW w:w="2587" w:type="dxa"/>
          <w:tcBorders>
            <w:top w:val="single" w:sz="4" w:space="0" w:color="00000A"/>
            <w:left w:val="single" w:sz="4" w:space="0" w:color="00000A"/>
            <w:right w:val="single" w:sz="4" w:space="0" w:color="00000A"/>
          </w:tcBorders>
          <w:shd w:val="clear" w:color="auto" w:fill="auto"/>
          <w:tcMar>
            <w:top w:w="0" w:type="dxa"/>
            <w:left w:w="-5" w:type="dxa"/>
            <w:right w:w="70" w:type="dxa"/>
          </w:tcMar>
          <w:vAlign w:val="center"/>
        </w:tcPr>
        <w:p w14:paraId="10F4B7BE" w14:textId="77777777" w:rsidR="00AF38A6" w:rsidRDefault="00AF38A6">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r>
            <w:rPr>
              <w:rFonts w:ascii="Calibri" w:eastAsia="Calibri" w:hAnsi="Calibri" w:cs="Calibri"/>
              <w:b/>
              <w:color w:val="00B0F0"/>
              <w:sz w:val="18"/>
              <w:szCs w:val="18"/>
            </w:rPr>
            <w:t xml:space="preserve">DG Tecnologías de la Información y las Comunicaciones </w:t>
          </w:r>
        </w:p>
      </w:tc>
    </w:tr>
  </w:tbl>
  <w:p w14:paraId="1A712473" w14:textId="77777777" w:rsidR="00AF38A6" w:rsidRDefault="00AF38A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1A53"/>
    <w:multiLevelType w:val="hybridMultilevel"/>
    <w:tmpl w:val="29422AC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166B3D70"/>
    <w:multiLevelType w:val="multilevel"/>
    <w:tmpl w:val="68C8505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F22423"/>
    <w:multiLevelType w:val="hybridMultilevel"/>
    <w:tmpl w:val="0322A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6360713"/>
    <w:multiLevelType w:val="multilevel"/>
    <w:tmpl w:val="2B7214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989017C"/>
    <w:multiLevelType w:val="hybridMultilevel"/>
    <w:tmpl w:val="9F8AF5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CB94231"/>
    <w:multiLevelType w:val="multilevel"/>
    <w:tmpl w:val="37C2757E"/>
    <w:lvl w:ilvl="0">
      <w:start w:val="1"/>
      <w:numFmt w:val="decimal"/>
      <w:lvlText w:val="%1."/>
      <w:lvlJc w:val="left"/>
      <w:pPr>
        <w:ind w:left="360" w:hanging="360"/>
      </w:pPr>
    </w:lvl>
    <w:lvl w:ilvl="1">
      <w:start w:val="1"/>
      <w:numFmt w:val="decimal"/>
      <w:lvlText w:val="%1.%2"/>
      <w:lvlJc w:val="left"/>
      <w:pPr>
        <w:ind w:left="1778"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E17458F"/>
    <w:multiLevelType w:val="hybridMultilevel"/>
    <w:tmpl w:val="83C6ED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0A11B8B"/>
    <w:multiLevelType w:val="hybridMultilevel"/>
    <w:tmpl w:val="909AE4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7887D8E"/>
    <w:multiLevelType w:val="hybridMultilevel"/>
    <w:tmpl w:val="2E64F8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956217A"/>
    <w:multiLevelType w:val="multilevel"/>
    <w:tmpl w:val="D82CAB58"/>
    <w:lvl w:ilvl="0">
      <w:start w:val="5"/>
      <w:numFmt w:val="decimal"/>
      <w:lvlText w:val="%1"/>
      <w:lvlJc w:val="left"/>
      <w:pPr>
        <w:ind w:left="480" w:hanging="480"/>
      </w:pPr>
    </w:lvl>
    <w:lvl w:ilvl="1">
      <w:start w:val="6"/>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523500DD"/>
    <w:multiLevelType w:val="multilevel"/>
    <w:tmpl w:val="AE94D6F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7396065"/>
    <w:multiLevelType w:val="multilevel"/>
    <w:tmpl w:val="A48AD17C"/>
    <w:lvl w:ilvl="0">
      <w:start w:val="4"/>
      <w:numFmt w:val="bullet"/>
      <w:lvlText w:val="-"/>
      <w:lvlJc w:val="left"/>
      <w:pPr>
        <w:ind w:left="2484" w:hanging="360"/>
      </w:pPr>
      <w:rPr>
        <w:rFonts w:ascii="Calibri" w:eastAsia="Calibri" w:hAnsi="Calibri" w:cs="Calibri"/>
      </w:rPr>
    </w:lvl>
    <w:lvl w:ilvl="1">
      <w:start w:val="1"/>
      <w:numFmt w:val="bullet"/>
      <w:lvlText w:val="o"/>
      <w:lvlJc w:val="left"/>
      <w:pPr>
        <w:ind w:left="3204" w:hanging="360"/>
      </w:pPr>
      <w:rPr>
        <w:rFonts w:ascii="Courier New" w:eastAsia="Courier New" w:hAnsi="Courier New" w:cs="Courier New"/>
      </w:rPr>
    </w:lvl>
    <w:lvl w:ilvl="2">
      <w:start w:val="1"/>
      <w:numFmt w:val="bullet"/>
      <w:lvlText w:val="▪"/>
      <w:lvlJc w:val="left"/>
      <w:pPr>
        <w:ind w:left="3924" w:hanging="360"/>
      </w:pPr>
      <w:rPr>
        <w:rFonts w:ascii="Noto Sans Symbols" w:eastAsia="Noto Sans Symbols" w:hAnsi="Noto Sans Symbols" w:cs="Noto Sans Symbols"/>
      </w:rPr>
    </w:lvl>
    <w:lvl w:ilvl="3">
      <w:start w:val="1"/>
      <w:numFmt w:val="bullet"/>
      <w:lvlText w:val="●"/>
      <w:lvlJc w:val="left"/>
      <w:pPr>
        <w:ind w:left="4644" w:hanging="360"/>
      </w:pPr>
      <w:rPr>
        <w:rFonts w:ascii="Noto Sans Symbols" w:eastAsia="Noto Sans Symbols" w:hAnsi="Noto Sans Symbols" w:cs="Noto Sans Symbols"/>
      </w:rPr>
    </w:lvl>
    <w:lvl w:ilvl="4">
      <w:start w:val="1"/>
      <w:numFmt w:val="bullet"/>
      <w:lvlText w:val="o"/>
      <w:lvlJc w:val="left"/>
      <w:pPr>
        <w:ind w:left="5364" w:hanging="360"/>
      </w:pPr>
      <w:rPr>
        <w:rFonts w:ascii="Courier New" w:eastAsia="Courier New" w:hAnsi="Courier New" w:cs="Courier New"/>
      </w:rPr>
    </w:lvl>
    <w:lvl w:ilvl="5">
      <w:start w:val="1"/>
      <w:numFmt w:val="bullet"/>
      <w:lvlText w:val="▪"/>
      <w:lvlJc w:val="left"/>
      <w:pPr>
        <w:ind w:left="6084" w:hanging="360"/>
      </w:pPr>
      <w:rPr>
        <w:rFonts w:ascii="Noto Sans Symbols" w:eastAsia="Noto Sans Symbols" w:hAnsi="Noto Sans Symbols" w:cs="Noto Sans Symbols"/>
      </w:rPr>
    </w:lvl>
    <w:lvl w:ilvl="6">
      <w:start w:val="1"/>
      <w:numFmt w:val="bullet"/>
      <w:lvlText w:val="●"/>
      <w:lvlJc w:val="left"/>
      <w:pPr>
        <w:ind w:left="6804" w:hanging="360"/>
      </w:pPr>
      <w:rPr>
        <w:rFonts w:ascii="Noto Sans Symbols" w:eastAsia="Noto Sans Symbols" w:hAnsi="Noto Sans Symbols" w:cs="Noto Sans Symbols"/>
      </w:rPr>
    </w:lvl>
    <w:lvl w:ilvl="7">
      <w:start w:val="1"/>
      <w:numFmt w:val="bullet"/>
      <w:lvlText w:val="o"/>
      <w:lvlJc w:val="left"/>
      <w:pPr>
        <w:ind w:left="7524" w:hanging="360"/>
      </w:pPr>
      <w:rPr>
        <w:rFonts w:ascii="Courier New" w:eastAsia="Courier New" w:hAnsi="Courier New" w:cs="Courier New"/>
      </w:rPr>
    </w:lvl>
    <w:lvl w:ilvl="8">
      <w:start w:val="1"/>
      <w:numFmt w:val="bullet"/>
      <w:lvlText w:val="▪"/>
      <w:lvlJc w:val="left"/>
      <w:pPr>
        <w:ind w:left="8244" w:hanging="360"/>
      </w:pPr>
      <w:rPr>
        <w:rFonts w:ascii="Noto Sans Symbols" w:eastAsia="Noto Sans Symbols" w:hAnsi="Noto Sans Symbols" w:cs="Noto Sans Symbols"/>
      </w:rPr>
    </w:lvl>
  </w:abstractNum>
  <w:abstractNum w:abstractNumId="12" w15:restartNumberingAfterBreak="0">
    <w:nsid w:val="58114AE0"/>
    <w:multiLevelType w:val="multilevel"/>
    <w:tmpl w:val="4D8A29A2"/>
    <w:lvl w:ilvl="0">
      <w:start w:val="5"/>
      <w:numFmt w:val="decimal"/>
      <w:lvlText w:val="%1"/>
      <w:lvlJc w:val="left"/>
      <w:pPr>
        <w:ind w:left="420" w:hanging="420"/>
      </w:pPr>
    </w:lvl>
    <w:lvl w:ilvl="1">
      <w:start w:val="6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5AD5684E"/>
    <w:multiLevelType w:val="multilevel"/>
    <w:tmpl w:val="8A56842E"/>
    <w:lvl w:ilvl="0">
      <w:start w:val="5"/>
      <w:numFmt w:val="decimal"/>
      <w:lvlText w:val="%1"/>
      <w:lvlJc w:val="left"/>
      <w:pPr>
        <w:ind w:left="480" w:hanging="480"/>
      </w:pPr>
      <w:rPr>
        <w:b/>
      </w:rPr>
    </w:lvl>
    <w:lvl w:ilvl="1">
      <w:start w:val="5"/>
      <w:numFmt w:val="decimal"/>
      <w:lvlText w:val="%1.%2"/>
      <w:lvlJc w:val="left"/>
      <w:pPr>
        <w:ind w:left="480" w:hanging="48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4" w15:restartNumberingAfterBreak="0">
    <w:nsid w:val="5CC253D6"/>
    <w:multiLevelType w:val="multilevel"/>
    <w:tmpl w:val="1F989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D624E55"/>
    <w:multiLevelType w:val="multilevel"/>
    <w:tmpl w:val="CBA04176"/>
    <w:lvl w:ilvl="0">
      <w:start w:val="5"/>
      <w:numFmt w:val="decimal"/>
      <w:lvlText w:val="%1"/>
      <w:lvlJc w:val="left"/>
      <w:pPr>
        <w:ind w:left="480" w:hanging="480"/>
      </w:pPr>
      <w:rPr>
        <w:b/>
      </w:rPr>
    </w:lvl>
    <w:lvl w:ilvl="1">
      <w:start w:val="5"/>
      <w:numFmt w:val="decimal"/>
      <w:lvlText w:val="%1.%2"/>
      <w:lvlJc w:val="left"/>
      <w:pPr>
        <w:ind w:left="480" w:hanging="480"/>
      </w:pPr>
      <w:rPr>
        <w:b/>
      </w:rPr>
    </w:lvl>
    <w:lvl w:ilvl="2">
      <w:start w:val="2"/>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6" w15:restartNumberingAfterBreak="0">
    <w:nsid w:val="5FB60EBC"/>
    <w:multiLevelType w:val="hybridMultilevel"/>
    <w:tmpl w:val="CA9A0064"/>
    <w:lvl w:ilvl="0" w:tplc="7CE26638">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7" w15:restartNumberingAfterBreak="0">
    <w:nsid w:val="65A6683A"/>
    <w:multiLevelType w:val="hybridMultilevel"/>
    <w:tmpl w:val="7846A0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0D14040"/>
    <w:multiLevelType w:val="hybridMultilevel"/>
    <w:tmpl w:val="539C14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77DA25E3"/>
    <w:multiLevelType w:val="hybridMultilevel"/>
    <w:tmpl w:val="E960C20C"/>
    <w:lvl w:ilvl="0" w:tplc="26143B80">
      <w:start w:val="5"/>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A333F9E"/>
    <w:multiLevelType w:val="hybridMultilevel"/>
    <w:tmpl w:val="9364D6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BB405B1"/>
    <w:multiLevelType w:val="multilevel"/>
    <w:tmpl w:val="250EF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0"/>
  </w:num>
  <w:num w:numId="3">
    <w:abstractNumId w:val="9"/>
  </w:num>
  <w:num w:numId="4">
    <w:abstractNumId w:val="15"/>
  </w:num>
  <w:num w:numId="5">
    <w:abstractNumId w:val="13"/>
  </w:num>
  <w:num w:numId="6">
    <w:abstractNumId w:val="5"/>
  </w:num>
  <w:num w:numId="7">
    <w:abstractNumId w:val="21"/>
  </w:num>
  <w:num w:numId="8">
    <w:abstractNumId w:val="11"/>
  </w:num>
  <w:num w:numId="9">
    <w:abstractNumId w:val="1"/>
  </w:num>
  <w:num w:numId="10">
    <w:abstractNumId w:val="3"/>
  </w:num>
  <w:num w:numId="11">
    <w:abstractNumId w:val="14"/>
  </w:num>
  <w:num w:numId="12">
    <w:abstractNumId w:val="19"/>
  </w:num>
  <w:num w:numId="13">
    <w:abstractNumId w:val="7"/>
  </w:num>
  <w:num w:numId="14">
    <w:abstractNumId w:val="17"/>
  </w:num>
  <w:num w:numId="15">
    <w:abstractNumId w:val="2"/>
  </w:num>
  <w:num w:numId="16">
    <w:abstractNumId w:val="4"/>
  </w:num>
  <w:num w:numId="17">
    <w:abstractNumId w:val="20"/>
  </w:num>
  <w:num w:numId="18">
    <w:abstractNumId w:val="8"/>
  </w:num>
  <w:num w:numId="19">
    <w:abstractNumId w:val="0"/>
  </w:num>
  <w:num w:numId="20">
    <w:abstractNumId w:val="6"/>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0E"/>
    <w:rsid w:val="00010048"/>
    <w:rsid w:val="000157EA"/>
    <w:rsid w:val="000270B2"/>
    <w:rsid w:val="00063187"/>
    <w:rsid w:val="00066597"/>
    <w:rsid w:val="00070882"/>
    <w:rsid w:val="00073C0A"/>
    <w:rsid w:val="000778DE"/>
    <w:rsid w:val="00112964"/>
    <w:rsid w:val="00134B7E"/>
    <w:rsid w:val="00152214"/>
    <w:rsid w:val="001750B8"/>
    <w:rsid w:val="00180441"/>
    <w:rsid w:val="0019598B"/>
    <w:rsid w:val="001C191E"/>
    <w:rsid w:val="001D3D21"/>
    <w:rsid w:val="001F3D59"/>
    <w:rsid w:val="00211465"/>
    <w:rsid w:val="00261BE3"/>
    <w:rsid w:val="00273FA5"/>
    <w:rsid w:val="00280F36"/>
    <w:rsid w:val="00281ACE"/>
    <w:rsid w:val="002C1C8F"/>
    <w:rsid w:val="002D1262"/>
    <w:rsid w:val="00300A72"/>
    <w:rsid w:val="00330F88"/>
    <w:rsid w:val="0034576C"/>
    <w:rsid w:val="00372DD8"/>
    <w:rsid w:val="003A5193"/>
    <w:rsid w:val="003D704A"/>
    <w:rsid w:val="003F62A4"/>
    <w:rsid w:val="004473EE"/>
    <w:rsid w:val="004649D1"/>
    <w:rsid w:val="00470BA6"/>
    <w:rsid w:val="00492560"/>
    <w:rsid w:val="004933C6"/>
    <w:rsid w:val="004A7AE7"/>
    <w:rsid w:val="004C4E8D"/>
    <w:rsid w:val="004C7B42"/>
    <w:rsid w:val="004F367B"/>
    <w:rsid w:val="0052424F"/>
    <w:rsid w:val="00526078"/>
    <w:rsid w:val="0054240E"/>
    <w:rsid w:val="0054412C"/>
    <w:rsid w:val="00555E4C"/>
    <w:rsid w:val="00566101"/>
    <w:rsid w:val="00566E59"/>
    <w:rsid w:val="00585FED"/>
    <w:rsid w:val="00587792"/>
    <w:rsid w:val="005903C1"/>
    <w:rsid w:val="005950D5"/>
    <w:rsid w:val="005D2C78"/>
    <w:rsid w:val="005E7F96"/>
    <w:rsid w:val="00606456"/>
    <w:rsid w:val="00611E07"/>
    <w:rsid w:val="00612178"/>
    <w:rsid w:val="00624191"/>
    <w:rsid w:val="00646161"/>
    <w:rsid w:val="0064708F"/>
    <w:rsid w:val="00665096"/>
    <w:rsid w:val="006943A1"/>
    <w:rsid w:val="006A7ACC"/>
    <w:rsid w:val="006B3CA7"/>
    <w:rsid w:val="006D2130"/>
    <w:rsid w:val="006E4788"/>
    <w:rsid w:val="006E776C"/>
    <w:rsid w:val="006F0303"/>
    <w:rsid w:val="00707BBA"/>
    <w:rsid w:val="00733913"/>
    <w:rsid w:val="00745619"/>
    <w:rsid w:val="007662E5"/>
    <w:rsid w:val="007A10B4"/>
    <w:rsid w:val="007A4ED3"/>
    <w:rsid w:val="007C2848"/>
    <w:rsid w:val="007E6FF6"/>
    <w:rsid w:val="008346DA"/>
    <w:rsid w:val="00844B83"/>
    <w:rsid w:val="00845579"/>
    <w:rsid w:val="008571EA"/>
    <w:rsid w:val="008606A2"/>
    <w:rsid w:val="00866E34"/>
    <w:rsid w:val="008708A9"/>
    <w:rsid w:val="008850D1"/>
    <w:rsid w:val="008A2BFB"/>
    <w:rsid w:val="008A6C25"/>
    <w:rsid w:val="008B5FCE"/>
    <w:rsid w:val="008C690F"/>
    <w:rsid w:val="008D0B0D"/>
    <w:rsid w:val="008E683F"/>
    <w:rsid w:val="0099754C"/>
    <w:rsid w:val="009C2EBF"/>
    <w:rsid w:val="009F2538"/>
    <w:rsid w:val="00A07245"/>
    <w:rsid w:val="00A438B2"/>
    <w:rsid w:val="00A44C2F"/>
    <w:rsid w:val="00A505AD"/>
    <w:rsid w:val="00A56B64"/>
    <w:rsid w:val="00A8478C"/>
    <w:rsid w:val="00AC6DCE"/>
    <w:rsid w:val="00AF27FE"/>
    <w:rsid w:val="00AF2ACF"/>
    <w:rsid w:val="00AF38A6"/>
    <w:rsid w:val="00B14060"/>
    <w:rsid w:val="00B5223B"/>
    <w:rsid w:val="00B713D8"/>
    <w:rsid w:val="00B97C0F"/>
    <w:rsid w:val="00BD3CEF"/>
    <w:rsid w:val="00C50F00"/>
    <w:rsid w:val="00C77A38"/>
    <w:rsid w:val="00C812CD"/>
    <w:rsid w:val="00CA2DDB"/>
    <w:rsid w:val="00CA469F"/>
    <w:rsid w:val="00CB4AEC"/>
    <w:rsid w:val="00CC3EDF"/>
    <w:rsid w:val="00CC5837"/>
    <w:rsid w:val="00CD5081"/>
    <w:rsid w:val="00CE3759"/>
    <w:rsid w:val="00CF3E86"/>
    <w:rsid w:val="00D960FB"/>
    <w:rsid w:val="00DE7E3E"/>
    <w:rsid w:val="00DF137A"/>
    <w:rsid w:val="00E11CCF"/>
    <w:rsid w:val="00E1488F"/>
    <w:rsid w:val="00E56D4C"/>
    <w:rsid w:val="00E62436"/>
    <w:rsid w:val="00E656AC"/>
    <w:rsid w:val="00E97339"/>
    <w:rsid w:val="00EA1A26"/>
    <w:rsid w:val="00EA797E"/>
    <w:rsid w:val="00F0681D"/>
    <w:rsid w:val="00F275D1"/>
    <w:rsid w:val="00F317BB"/>
    <w:rsid w:val="00F70E57"/>
    <w:rsid w:val="00F76E2D"/>
    <w:rsid w:val="00FC0614"/>
    <w:rsid w:val="00FC2CE5"/>
    <w:rsid w:val="00FD3D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451C"/>
  <w15:docId w15:val="{FD704C0F-FBC7-430A-8934-835A7D5C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Prrafodelista"/>
    <w:next w:val="Normal"/>
    <w:uiPriority w:val="9"/>
    <w:unhideWhenUsed/>
    <w:qFormat/>
    <w:rsid w:val="00104899"/>
    <w:pPr>
      <w:spacing w:before="240" w:after="120"/>
      <w:ind w:left="360"/>
      <w:outlineLvl w:val="1"/>
    </w:pPr>
    <w:rPr>
      <w:b/>
      <w:b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nhideWhenUsed/>
    <w:rsid w:val="008A42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2DB"/>
  </w:style>
  <w:style w:type="paragraph" w:styleId="Piedepgina">
    <w:name w:val="footer"/>
    <w:basedOn w:val="Normal"/>
    <w:link w:val="PiedepginaCar"/>
    <w:uiPriority w:val="99"/>
    <w:unhideWhenUsed/>
    <w:rsid w:val="008A42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2DB"/>
  </w:style>
  <w:style w:type="paragraph" w:styleId="TDC1">
    <w:name w:val="toc 1"/>
    <w:basedOn w:val="Normal"/>
    <w:next w:val="Normal"/>
    <w:autoRedefine/>
    <w:uiPriority w:val="39"/>
    <w:unhideWhenUsed/>
    <w:rsid w:val="00F402DD"/>
    <w:pPr>
      <w:spacing w:after="100"/>
    </w:pPr>
  </w:style>
  <w:style w:type="character" w:styleId="Hipervnculo">
    <w:name w:val="Hyperlink"/>
    <w:basedOn w:val="Fuentedeprrafopredeter"/>
    <w:uiPriority w:val="99"/>
    <w:unhideWhenUsed/>
    <w:rsid w:val="00F402DD"/>
    <w:rPr>
      <w:color w:val="0000FF" w:themeColor="hyperlink"/>
      <w:u w:val="single"/>
    </w:rPr>
  </w:style>
  <w:style w:type="paragraph" w:styleId="TDC2">
    <w:name w:val="toc 2"/>
    <w:basedOn w:val="Normal"/>
    <w:next w:val="Normal"/>
    <w:autoRedefine/>
    <w:uiPriority w:val="39"/>
    <w:unhideWhenUsed/>
    <w:rsid w:val="001177B5"/>
    <w:pPr>
      <w:spacing w:after="100"/>
      <w:ind w:left="220"/>
    </w:pPr>
  </w:style>
  <w:style w:type="paragraph" w:styleId="TDC3">
    <w:name w:val="toc 3"/>
    <w:basedOn w:val="Normal"/>
    <w:next w:val="Normal"/>
    <w:autoRedefine/>
    <w:uiPriority w:val="39"/>
    <w:unhideWhenUsed/>
    <w:rsid w:val="00BB06EC"/>
    <w:pPr>
      <w:spacing w:after="100"/>
      <w:ind w:left="440"/>
    </w:pPr>
  </w:style>
  <w:style w:type="paragraph" w:styleId="Prrafodelista">
    <w:name w:val="List Paragraph"/>
    <w:basedOn w:val="Normal"/>
    <w:uiPriority w:val="34"/>
    <w:qFormat/>
    <w:rsid w:val="00465630"/>
    <w:pPr>
      <w:ind w:left="720"/>
      <w:contextualSpacing/>
    </w:pPr>
  </w:style>
  <w:style w:type="paragraph" w:customStyle="1" w:styleId="Standard">
    <w:name w:val="Standard"/>
    <w:rsid w:val="00EC4326"/>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extbody">
    <w:name w:val="Text body"/>
    <w:basedOn w:val="Standard"/>
    <w:rsid w:val="00EC4326"/>
    <w:pPr>
      <w:spacing w:after="140" w:line="276" w:lineRule="auto"/>
    </w:pPr>
  </w:style>
  <w:style w:type="paragraph" w:customStyle="1" w:styleId="TableContents">
    <w:name w:val="Table Contents"/>
    <w:basedOn w:val="Standard"/>
    <w:rsid w:val="00EC4326"/>
    <w:pPr>
      <w:suppressLineNumbers/>
    </w:pPr>
  </w:style>
  <w:style w:type="paragraph" w:customStyle="1" w:styleId="Header-main-text">
    <w:name w:val="Header-main-text"/>
    <w:qFormat/>
    <w:rsid w:val="000749F9"/>
    <w:pPr>
      <w:widowControl w:val="0"/>
      <w:spacing w:after="0" w:line="240" w:lineRule="auto"/>
      <w:jc w:val="center"/>
    </w:pPr>
    <w:rPr>
      <w:rFonts w:asciiTheme="minorHAnsi" w:eastAsiaTheme="minorHAnsi" w:hAnsiTheme="minorHAnsi" w:cstheme="minorBidi"/>
      <w:b/>
      <w:bCs/>
      <w:color w:val="000000"/>
      <w:sz w:val="24"/>
      <w:szCs w:val="24"/>
    </w:rPr>
  </w:style>
  <w:style w:type="table" w:customStyle="1" w:styleId="Table">
    <w:name w:val="Table"/>
    <w:semiHidden/>
    <w:unhideWhenUsed/>
    <w:qFormat/>
    <w:rsid w:val="000749F9"/>
    <w:pPr>
      <w:spacing w:after="0" w:line="240" w:lineRule="auto"/>
    </w:pPr>
    <w:rPr>
      <w:rFonts w:asciiTheme="minorHAnsi" w:eastAsiaTheme="minorHAnsi" w:hAnsiTheme="minorHAnsi" w:cstheme="minorBidi"/>
      <w:sz w:val="20"/>
      <w:szCs w:val="24"/>
    </w:rPr>
    <w:tblPr>
      <w:tblInd w:w="0" w:type="dxa"/>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F5E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EFC"/>
    <w:rPr>
      <w:rFonts w:ascii="Segoe UI" w:hAnsi="Segoe UI" w:cs="Segoe UI"/>
      <w:sz w:val="18"/>
      <w:szCs w:val="18"/>
    </w:rPr>
  </w:style>
  <w:style w:type="table" w:customStyle="1" w:styleId="TableGrid">
    <w:name w:val="TableGrid"/>
    <w:rsid w:val="00FE4368"/>
    <w:pPr>
      <w:spacing w:after="0"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character" w:styleId="Ttulodellibro">
    <w:name w:val="Book Title"/>
    <w:basedOn w:val="Fuentedeprrafopredeter"/>
    <w:uiPriority w:val="33"/>
    <w:qFormat/>
    <w:rsid w:val="00F60F35"/>
    <w:rPr>
      <w:b/>
      <w:bCs/>
      <w:i/>
      <w:iCs/>
      <w:spacing w:val="5"/>
    </w:rPr>
  </w:style>
  <w:style w:type="paragraph" w:styleId="TtuloTDC">
    <w:name w:val="TOC Heading"/>
    <w:basedOn w:val="Ttulo1"/>
    <w:next w:val="Normal"/>
    <w:uiPriority w:val="39"/>
    <w:unhideWhenUsed/>
    <w:qFormat/>
    <w:rsid w:val="0087750B"/>
    <w:pPr>
      <w:outlineLvl w:val="9"/>
    </w:pPr>
    <w:rPr>
      <w:rFonts w:asciiTheme="majorHAnsi" w:eastAsiaTheme="majorEastAsia" w:hAnsiTheme="majorHAnsi" w:cstheme="majorBidi"/>
      <w:color w:val="365F91" w:themeColor="accent1" w:themeShade="BF"/>
    </w:rPr>
  </w:style>
  <w:style w:type="table" w:customStyle="1" w:styleId="a7">
    <w:basedOn w:val="TableNormal0"/>
    <w:pPr>
      <w:spacing w:after="0" w:line="240" w:lineRule="auto"/>
    </w:pPr>
    <w:rPr>
      <w:rFonts w:ascii="Cambria" w:eastAsia="Cambria" w:hAnsi="Cambria" w:cs="Cambria"/>
    </w:rPr>
    <w:tblPr>
      <w:tblStyleRowBandSize w:val="1"/>
      <w:tblStyleColBandSize w:val="1"/>
      <w:tblCellMar>
        <w:top w:w="70" w:type="dxa"/>
        <w:left w:w="103" w:type="dxa"/>
        <w:right w:w="115" w:type="dxa"/>
      </w:tblCellMar>
    </w:tblPr>
  </w:style>
  <w:style w:type="table" w:customStyle="1" w:styleId="a8">
    <w:basedOn w:val="TableNormal0"/>
    <w:pPr>
      <w:spacing w:after="0" w:line="240" w:lineRule="auto"/>
    </w:pPr>
    <w:rPr>
      <w:rFonts w:ascii="Cambria" w:eastAsia="Cambria" w:hAnsi="Cambria" w:cs="Cambria"/>
    </w:rPr>
    <w:tblPr>
      <w:tblStyleRowBandSize w:val="1"/>
      <w:tblStyleColBandSize w:val="1"/>
      <w:tblCellMar>
        <w:top w:w="70" w:type="dxa"/>
        <w:left w:w="103" w:type="dxa"/>
        <w:right w:w="115" w:type="dxa"/>
      </w:tblCellMar>
    </w:tblPr>
  </w:style>
  <w:style w:type="table" w:customStyle="1" w:styleId="a9">
    <w:basedOn w:val="TableNormal0"/>
    <w:pPr>
      <w:spacing w:after="0" w:line="240" w:lineRule="auto"/>
    </w:pPr>
    <w:rPr>
      <w:rFonts w:ascii="Cambria" w:eastAsia="Cambria" w:hAnsi="Cambria" w:cs="Cambria"/>
      <w:sz w:val="20"/>
      <w:szCs w:val="20"/>
    </w:rPr>
    <w:tblPr>
      <w:tblStyleRowBandSize w:val="1"/>
      <w:tblStyleColBandSize w:val="1"/>
      <w:tblCellMar>
        <w:top w:w="144" w:type="dxa"/>
        <w:left w:w="48" w:type="dxa"/>
        <w:right w:w="5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7853">
      <w:bodyDiv w:val="1"/>
      <w:marLeft w:val="0"/>
      <w:marRight w:val="0"/>
      <w:marTop w:val="0"/>
      <w:marBottom w:val="0"/>
      <w:divBdr>
        <w:top w:val="none" w:sz="0" w:space="0" w:color="auto"/>
        <w:left w:val="none" w:sz="0" w:space="0" w:color="auto"/>
        <w:bottom w:val="none" w:sz="0" w:space="0" w:color="auto"/>
        <w:right w:val="none" w:sz="0" w:space="0" w:color="auto"/>
      </w:divBdr>
    </w:div>
    <w:div w:id="894706871">
      <w:bodyDiv w:val="1"/>
      <w:marLeft w:val="0"/>
      <w:marRight w:val="0"/>
      <w:marTop w:val="0"/>
      <w:marBottom w:val="0"/>
      <w:divBdr>
        <w:top w:val="none" w:sz="0" w:space="0" w:color="auto"/>
        <w:left w:val="none" w:sz="0" w:space="0" w:color="auto"/>
        <w:bottom w:val="none" w:sz="0" w:space="0" w:color="auto"/>
        <w:right w:val="none" w:sz="0" w:space="0" w:color="auto"/>
      </w:divBdr>
    </w:div>
    <w:div w:id="1039932240">
      <w:bodyDiv w:val="1"/>
      <w:marLeft w:val="0"/>
      <w:marRight w:val="0"/>
      <w:marTop w:val="0"/>
      <w:marBottom w:val="0"/>
      <w:divBdr>
        <w:top w:val="none" w:sz="0" w:space="0" w:color="auto"/>
        <w:left w:val="none" w:sz="0" w:space="0" w:color="auto"/>
        <w:bottom w:val="none" w:sz="0" w:space="0" w:color="auto"/>
        <w:right w:val="none" w:sz="0" w:space="0" w:color="auto"/>
      </w:divBdr>
    </w:div>
    <w:div w:id="1624115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s0hXzWvVLX40DZ7n551qGoqSLw==">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6C5F98-72A7-476A-A999-3E4F9542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9</Pages>
  <Words>1393</Words>
  <Characters>7663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PC-20030892</dc:creator>
  <cp:lastModifiedBy>Tamara Arguello</cp:lastModifiedBy>
  <cp:revision>215</cp:revision>
  <dcterms:created xsi:type="dcterms:W3CDTF">2021-12-14T22:55:00Z</dcterms:created>
  <dcterms:modified xsi:type="dcterms:W3CDTF">2021-12-29T11:10:00Z</dcterms:modified>
</cp:coreProperties>
</file>