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78A" w:rsidRDefault="00EC578A" w:rsidP="00EC578A">
      <w:pPr>
        <w:jc w:val="center"/>
        <w:rPr>
          <w:b/>
          <w:color w:val="4F81BD"/>
        </w:rPr>
      </w:pPr>
      <w:r>
        <w:rPr>
          <w:b/>
          <w:color w:val="4F81BD"/>
          <w:sz w:val="26"/>
          <w:szCs w:val="26"/>
        </w:rPr>
        <w:t xml:space="preserve">Course Outline: </w:t>
      </w:r>
      <w:r w:rsidR="003B3C9F">
        <w:rPr>
          <w:b/>
          <w:color w:val="4F81BD"/>
          <w:sz w:val="26"/>
          <w:szCs w:val="26"/>
        </w:rPr>
        <w:t>Entrepreneurship</w:t>
      </w:r>
    </w:p>
    <w:p w:rsidR="00EC578A" w:rsidRPr="00A95B66" w:rsidRDefault="00EC578A" w:rsidP="00EC578A">
      <w:pPr>
        <w:pBdr>
          <w:bottom w:val="single" w:sz="12" w:space="1" w:color="auto"/>
        </w:pBdr>
        <w:jc w:val="center"/>
        <w:rPr>
          <w:b/>
          <w:color w:val="4F81BD"/>
          <w:sz w:val="26"/>
          <w:szCs w:val="26"/>
        </w:rPr>
      </w:pPr>
    </w:p>
    <w:p w:rsidR="00EC578A" w:rsidRDefault="00EC578A" w:rsidP="00EC578A">
      <w:pPr>
        <w:rPr>
          <w:b/>
          <w:color w:val="4F81BD"/>
        </w:rPr>
      </w:pPr>
      <w:r>
        <w:rPr>
          <w:b/>
          <w:color w:val="4F81BD"/>
        </w:rPr>
        <w:t xml:space="preserve">Program: </w:t>
      </w:r>
      <w:r w:rsidRPr="00C110BA">
        <w:rPr>
          <w:color w:val="000000"/>
        </w:rPr>
        <w:t>B</w:t>
      </w:r>
      <w:r w:rsidR="00CF2883">
        <w:rPr>
          <w:color w:val="000000"/>
        </w:rPr>
        <w:t>CS</w:t>
      </w:r>
    </w:p>
    <w:p w:rsidR="00EC578A" w:rsidRDefault="00EC578A" w:rsidP="00EC578A">
      <w:pPr>
        <w:rPr>
          <w:b/>
          <w:color w:val="4F81BD"/>
        </w:rPr>
      </w:pPr>
      <w:r>
        <w:rPr>
          <w:b/>
          <w:color w:val="4F81BD"/>
        </w:rPr>
        <w:t xml:space="preserve">Semester: </w:t>
      </w:r>
      <w:r w:rsidR="00CF2883">
        <w:rPr>
          <w:color w:val="000000"/>
        </w:rPr>
        <w:t>Spring 2021</w:t>
      </w:r>
    </w:p>
    <w:p w:rsidR="00EC578A" w:rsidRPr="00BD3011" w:rsidRDefault="00EC578A" w:rsidP="00EC578A">
      <w:pPr>
        <w:rPr>
          <w:b/>
          <w:color w:val="4F81BD"/>
        </w:rPr>
      </w:pPr>
      <w:r w:rsidRPr="00BD3011">
        <w:rPr>
          <w:b/>
          <w:color w:val="4F81BD"/>
        </w:rPr>
        <w:t>Credit Hours:</w:t>
      </w:r>
      <w:r>
        <w:rPr>
          <w:b/>
          <w:color w:val="4F81BD"/>
        </w:rPr>
        <w:t xml:space="preserve"> </w:t>
      </w:r>
      <w:r>
        <w:rPr>
          <w:color w:val="000000"/>
        </w:rPr>
        <w:t>3</w:t>
      </w:r>
    </w:p>
    <w:p w:rsidR="00EC578A" w:rsidRDefault="00EC578A" w:rsidP="00EC578A">
      <w:pPr>
        <w:pBdr>
          <w:bottom w:val="single" w:sz="12" w:space="2" w:color="auto"/>
        </w:pBdr>
        <w:rPr>
          <w:b/>
          <w:color w:val="4F81BD"/>
        </w:rPr>
      </w:pPr>
      <w:r>
        <w:rPr>
          <w:b/>
          <w:color w:val="4F81BD"/>
        </w:rPr>
        <w:t xml:space="preserve">Instructor: </w:t>
      </w:r>
      <w:r w:rsidR="003B3C9F">
        <w:t>Mahvesh Ali Khan</w:t>
      </w:r>
    </w:p>
    <w:p w:rsidR="00EC578A" w:rsidRPr="004B2C05" w:rsidRDefault="00EC578A" w:rsidP="00EC578A">
      <w:pPr>
        <w:rPr>
          <w:b/>
          <w:color w:val="4F81BD"/>
        </w:rPr>
      </w:pPr>
      <w:r>
        <w:rPr>
          <w:b/>
          <w:color w:val="4F81BD"/>
        </w:rPr>
        <w:t>Course Description:</w:t>
      </w:r>
    </w:p>
    <w:p w:rsidR="003B3C9F" w:rsidRPr="00930F87" w:rsidRDefault="003B3C9F" w:rsidP="003B3C9F">
      <w:pPr>
        <w:rPr>
          <w:rFonts w:ascii="Calibri" w:eastAsia="Calibri" w:hAnsi="Calibri"/>
          <w:color w:val="000000"/>
        </w:rPr>
      </w:pPr>
      <w:r w:rsidRPr="000A084E">
        <w:rPr>
          <w:rFonts w:eastAsia="Calibri"/>
        </w:rPr>
        <w:t>This course will take you through the basics, hopefully culminating in you presenting sterling business plans for ideas that you think are workable in t</w:t>
      </w:r>
      <w:r>
        <w:rPr>
          <w:rFonts w:eastAsia="Calibri"/>
        </w:rPr>
        <w:t>he Pakistani market in these hard times</w:t>
      </w:r>
      <w:r w:rsidRPr="000A084E">
        <w:rPr>
          <w:rFonts w:eastAsia="Calibri"/>
        </w:rPr>
        <w:t>.</w:t>
      </w:r>
      <w:r>
        <w:t xml:space="preserve"> </w:t>
      </w:r>
      <w:r w:rsidRPr="000A084E">
        <w:rPr>
          <w:rFonts w:eastAsia="Calibri"/>
        </w:rPr>
        <w:t>Your learning material will revolve around the creation of these cases in light of how great entrepreneurs around the world have succeeded. Core courses studied earlier in your degree program like</w:t>
      </w:r>
      <w:r>
        <w:rPr>
          <w:rFonts w:eastAsia="Calibri"/>
        </w:rPr>
        <w:t xml:space="preserve"> engineering management and </w:t>
      </w:r>
      <w:r w:rsidRPr="000A084E">
        <w:rPr>
          <w:rFonts w:eastAsia="Calibri"/>
        </w:rPr>
        <w:t xml:space="preserve">finance will be reviewed and tested throughout. </w:t>
      </w:r>
    </w:p>
    <w:p w:rsidR="0006186D" w:rsidRDefault="0006186D">
      <w:pPr>
        <w:rPr>
          <w:bCs/>
        </w:rPr>
      </w:pPr>
    </w:p>
    <w:p w:rsidR="00EC578A" w:rsidRPr="00BD3011" w:rsidRDefault="00EC578A" w:rsidP="00EC578A">
      <w:pPr>
        <w:rPr>
          <w:b/>
          <w:color w:val="4F81BD"/>
        </w:rPr>
      </w:pPr>
      <w:r w:rsidRPr="00BD3011">
        <w:rPr>
          <w:b/>
          <w:color w:val="4F81BD"/>
        </w:rPr>
        <w:t>Text &amp; Reference Book(s):</w:t>
      </w:r>
    </w:p>
    <w:p w:rsidR="00BF0EF1" w:rsidRPr="00951826" w:rsidRDefault="00951826" w:rsidP="00BF0EF1">
      <w:pPr>
        <w:shd w:val="clear" w:color="auto" w:fill="FFFFFF"/>
        <w:rPr>
          <w:rFonts w:eastAsia="Calibri"/>
          <w:b/>
          <w:i/>
        </w:rPr>
      </w:pPr>
      <w:r w:rsidRPr="00951826">
        <w:rPr>
          <w:rFonts w:eastAsia="Calibri"/>
          <w:b/>
          <w:i/>
        </w:rPr>
        <w:t>1</w:t>
      </w:r>
      <w:r w:rsidR="00BF0EF1" w:rsidRPr="00951826">
        <w:rPr>
          <w:rFonts w:eastAsia="Calibri"/>
          <w:b/>
          <w:i/>
        </w:rPr>
        <w:t xml:space="preserve">) Entrepreneurship 6th Ed, Robert D. </w:t>
      </w:r>
      <w:proofErr w:type="spellStart"/>
      <w:r w:rsidR="00BF0EF1" w:rsidRPr="00951826">
        <w:rPr>
          <w:rFonts w:eastAsia="Calibri"/>
          <w:b/>
          <w:i/>
        </w:rPr>
        <w:t>Hisrich</w:t>
      </w:r>
      <w:proofErr w:type="spellEnd"/>
      <w:r w:rsidR="00BF0EF1" w:rsidRPr="00951826">
        <w:rPr>
          <w:rFonts w:eastAsia="Calibri"/>
          <w:b/>
          <w:i/>
        </w:rPr>
        <w:t>, Michael P Peters, Dean A Shepherd.</w:t>
      </w:r>
    </w:p>
    <w:p w:rsidR="00951826" w:rsidRPr="0046607E" w:rsidRDefault="00951826" w:rsidP="00951826">
      <w:pPr>
        <w:pStyle w:val="NoSpacing"/>
        <w:rPr>
          <w:rFonts w:ascii="Times New Roman" w:hAnsi="Times New Roman"/>
          <w:sz w:val="24"/>
          <w:szCs w:val="24"/>
        </w:rPr>
      </w:pPr>
      <w:r>
        <w:rPr>
          <w:rFonts w:ascii="Times New Roman" w:hAnsi="Times New Roman"/>
          <w:sz w:val="24"/>
          <w:szCs w:val="24"/>
        </w:rPr>
        <w:t>2</w:t>
      </w:r>
      <w:r w:rsidRPr="0046607E">
        <w:rPr>
          <w:rFonts w:ascii="Times New Roman" w:hAnsi="Times New Roman"/>
          <w:sz w:val="24"/>
          <w:szCs w:val="24"/>
        </w:rPr>
        <w:t xml:space="preserve">) Essentials of Entrepreneurship and Small Business Management- 4th Ed, Thomas W. </w:t>
      </w:r>
      <w:proofErr w:type="spellStart"/>
      <w:r w:rsidRPr="0046607E">
        <w:rPr>
          <w:rFonts w:ascii="Times New Roman" w:hAnsi="Times New Roman"/>
          <w:sz w:val="24"/>
          <w:szCs w:val="24"/>
        </w:rPr>
        <w:t>Zimmerer</w:t>
      </w:r>
      <w:proofErr w:type="spellEnd"/>
      <w:r w:rsidRPr="0046607E">
        <w:rPr>
          <w:rFonts w:ascii="Times New Roman" w:hAnsi="Times New Roman"/>
          <w:sz w:val="24"/>
          <w:szCs w:val="24"/>
        </w:rPr>
        <w:t xml:space="preserve"> and Norman M. Scarborough</w:t>
      </w:r>
    </w:p>
    <w:p w:rsidR="00951826" w:rsidRPr="0046607E" w:rsidRDefault="00951826" w:rsidP="00951826">
      <w:pPr>
        <w:pStyle w:val="NoSpacing"/>
        <w:rPr>
          <w:rFonts w:ascii="Times New Roman" w:hAnsi="Times New Roman"/>
          <w:sz w:val="24"/>
          <w:szCs w:val="24"/>
        </w:rPr>
      </w:pPr>
      <w:r w:rsidRPr="0046607E">
        <w:rPr>
          <w:rFonts w:ascii="Times New Roman" w:hAnsi="Times New Roman"/>
          <w:sz w:val="24"/>
          <w:szCs w:val="24"/>
        </w:rPr>
        <w:t>Pearson Education Publications</w:t>
      </w:r>
    </w:p>
    <w:p w:rsidR="00BF0EF1" w:rsidRPr="0046607E" w:rsidRDefault="00BF0EF1" w:rsidP="00BF0EF1">
      <w:pPr>
        <w:shd w:val="clear" w:color="auto" w:fill="FFFFFF"/>
        <w:rPr>
          <w:rFonts w:eastAsia="Calibri"/>
        </w:rPr>
      </w:pPr>
      <w:r w:rsidRPr="0046607E">
        <w:rPr>
          <w:rFonts w:eastAsia="Calibri"/>
        </w:rPr>
        <w:t>3) Entrepreneurship-Rajeev Roy, Oxford Higher Education</w:t>
      </w:r>
    </w:p>
    <w:p w:rsidR="00BF0EF1" w:rsidRDefault="00BF0EF1" w:rsidP="00EC578A">
      <w:pPr>
        <w:rPr>
          <w:b/>
          <w:color w:val="4F81BD"/>
        </w:rPr>
      </w:pPr>
    </w:p>
    <w:p w:rsidR="00EC578A" w:rsidRPr="00EC578A" w:rsidRDefault="00EC578A" w:rsidP="00EC578A">
      <w:pPr>
        <w:rPr>
          <w:b/>
          <w:color w:val="4F81BD"/>
        </w:rPr>
      </w:pPr>
      <w:r w:rsidRPr="00EC578A">
        <w:rPr>
          <w:b/>
          <w:color w:val="4F81BD"/>
        </w:rPr>
        <w:t>Assessment Plan:</w:t>
      </w:r>
    </w:p>
    <w:tbl>
      <w:tblPr>
        <w:tblW w:w="0" w:type="auto"/>
        <w:tblLook w:val="00A0" w:firstRow="1" w:lastRow="0" w:firstColumn="1" w:lastColumn="0" w:noHBand="0" w:noVBand="0"/>
      </w:tblPr>
      <w:tblGrid>
        <w:gridCol w:w="5877"/>
        <w:gridCol w:w="1486"/>
      </w:tblGrid>
      <w:tr w:rsidR="00EC578A" w:rsidRPr="00EC578A" w:rsidTr="0006186D">
        <w:trPr>
          <w:trHeight w:val="350"/>
        </w:trPr>
        <w:tc>
          <w:tcPr>
            <w:tcW w:w="5877" w:type="dxa"/>
          </w:tcPr>
          <w:p w:rsidR="00EC578A" w:rsidRPr="00EC578A" w:rsidRDefault="00BA51B0" w:rsidP="00EC578A">
            <w:pPr>
              <w:autoSpaceDE w:val="0"/>
              <w:autoSpaceDN w:val="0"/>
              <w:adjustRightInd w:val="0"/>
              <w:rPr>
                <w:color w:val="000000"/>
              </w:rPr>
            </w:pPr>
            <w:r>
              <w:rPr>
                <w:color w:val="000000"/>
                <w:sz w:val="22"/>
                <w:szCs w:val="22"/>
              </w:rPr>
              <w:t>Business Plan Report</w:t>
            </w:r>
          </w:p>
        </w:tc>
        <w:tc>
          <w:tcPr>
            <w:tcW w:w="1486" w:type="dxa"/>
          </w:tcPr>
          <w:p w:rsidR="00EC578A" w:rsidRPr="00EC578A" w:rsidRDefault="00CF2883" w:rsidP="00EC578A">
            <w:pPr>
              <w:autoSpaceDE w:val="0"/>
              <w:autoSpaceDN w:val="0"/>
              <w:adjustRightInd w:val="0"/>
              <w:rPr>
                <w:color w:val="000000"/>
              </w:rPr>
            </w:pPr>
            <w:r>
              <w:rPr>
                <w:color w:val="000000"/>
                <w:sz w:val="22"/>
                <w:szCs w:val="22"/>
              </w:rPr>
              <w:t>1</w:t>
            </w:r>
            <w:r w:rsidR="002F0F39">
              <w:rPr>
                <w:color w:val="000000"/>
                <w:sz w:val="22"/>
                <w:szCs w:val="22"/>
              </w:rPr>
              <w:t>0</w:t>
            </w:r>
            <w:r w:rsidR="00EC578A" w:rsidRPr="00EC578A">
              <w:rPr>
                <w:color w:val="000000"/>
                <w:sz w:val="22"/>
                <w:szCs w:val="22"/>
              </w:rPr>
              <w:t>%</w:t>
            </w:r>
          </w:p>
        </w:tc>
      </w:tr>
      <w:tr w:rsidR="00EC578A" w:rsidRPr="00EC578A" w:rsidTr="0006186D">
        <w:trPr>
          <w:trHeight w:val="350"/>
        </w:trPr>
        <w:tc>
          <w:tcPr>
            <w:tcW w:w="5877" w:type="dxa"/>
          </w:tcPr>
          <w:p w:rsidR="00EC578A" w:rsidRPr="00EC578A" w:rsidRDefault="00EC578A" w:rsidP="00EC578A">
            <w:pPr>
              <w:autoSpaceDE w:val="0"/>
              <w:autoSpaceDN w:val="0"/>
              <w:adjustRightInd w:val="0"/>
              <w:rPr>
                <w:color w:val="000000"/>
              </w:rPr>
            </w:pPr>
            <w:r w:rsidRPr="00EC578A">
              <w:rPr>
                <w:color w:val="000000"/>
                <w:sz w:val="22"/>
                <w:szCs w:val="22"/>
              </w:rPr>
              <w:t>Presentation</w:t>
            </w:r>
          </w:p>
        </w:tc>
        <w:tc>
          <w:tcPr>
            <w:tcW w:w="1486" w:type="dxa"/>
          </w:tcPr>
          <w:p w:rsidR="00EC578A" w:rsidRPr="00EC578A" w:rsidRDefault="00CF2883" w:rsidP="00EC578A">
            <w:pPr>
              <w:autoSpaceDE w:val="0"/>
              <w:autoSpaceDN w:val="0"/>
              <w:adjustRightInd w:val="0"/>
              <w:rPr>
                <w:color w:val="000000"/>
              </w:rPr>
            </w:pPr>
            <w:r>
              <w:rPr>
                <w:color w:val="000000"/>
                <w:sz w:val="22"/>
                <w:szCs w:val="22"/>
              </w:rPr>
              <w:t>10</w:t>
            </w:r>
            <w:r w:rsidR="00EC578A" w:rsidRPr="00EC578A">
              <w:rPr>
                <w:color w:val="000000"/>
                <w:sz w:val="22"/>
                <w:szCs w:val="22"/>
              </w:rPr>
              <w:t>%</w:t>
            </w:r>
          </w:p>
        </w:tc>
      </w:tr>
      <w:tr w:rsidR="00EC578A" w:rsidRPr="00EC578A" w:rsidTr="0006186D">
        <w:trPr>
          <w:trHeight w:val="350"/>
        </w:trPr>
        <w:tc>
          <w:tcPr>
            <w:tcW w:w="5877" w:type="dxa"/>
          </w:tcPr>
          <w:p w:rsidR="00EC578A" w:rsidRPr="00EC578A" w:rsidRDefault="00EC578A" w:rsidP="00EC578A">
            <w:pPr>
              <w:autoSpaceDE w:val="0"/>
              <w:autoSpaceDN w:val="0"/>
              <w:adjustRightInd w:val="0"/>
              <w:rPr>
                <w:color w:val="000000"/>
              </w:rPr>
            </w:pPr>
            <w:r w:rsidRPr="00EC578A">
              <w:rPr>
                <w:color w:val="000000"/>
                <w:sz w:val="22"/>
                <w:szCs w:val="22"/>
              </w:rPr>
              <w:t>Sessional-I exam</w:t>
            </w:r>
          </w:p>
        </w:tc>
        <w:tc>
          <w:tcPr>
            <w:tcW w:w="1486" w:type="dxa"/>
          </w:tcPr>
          <w:p w:rsidR="00EC578A" w:rsidRPr="00EC578A" w:rsidRDefault="00EC578A" w:rsidP="00EC578A">
            <w:pPr>
              <w:autoSpaceDE w:val="0"/>
              <w:autoSpaceDN w:val="0"/>
              <w:adjustRightInd w:val="0"/>
              <w:rPr>
                <w:color w:val="000000"/>
              </w:rPr>
            </w:pPr>
            <w:r w:rsidRPr="00EC578A">
              <w:rPr>
                <w:color w:val="000000"/>
                <w:sz w:val="22"/>
                <w:szCs w:val="22"/>
              </w:rPr>
              <w:t>15%</w:t>
            </w:r>
          </w:p>
        </w:tc>
      </w:tr>
      <w:tr w:rsidR="00EC578A" w:rsidRPr="00EC578A" w:rsidTr="0006186D">
        <w:trPr>
          <w:trHeight w:val="350"/>
        </w:trPr>
        <w:tc>
          <w:tcPr>
            <w:tcW w:w="5877" w:type="dxa"/>
          </w:tcPr>
          <w:p w:rsidR="00EC578A" w:rsidRPr="00EC578A" w:rsidRDefault="00EC578A" w:rsidP="00EC578A">
            <w:pPr>
              <w:autoSpaceDE w:val="0"/>
              <w:autoSpaceDN w:val="0"/>
              <w:adjustRightInd w:val="0"/>
              <w:rPr>
                <w:color w:val="000000"/>
              </w:rPr>
            </w:pPr>
            <w:r w:rsidRPr="00EC578A">
              <w:rPr>
                <w:color w:val="000000"/>
                <w:sz w:val="22"/>
                <w:szCs w:val="22"/>
              </w:rPr>
              <w:t>Sessional-II exam</w:t>
            </w:r>
          </w:p>
        </w:tc>
        <w:tc>
          <w:tcPr>
            <w:tcW w:w="1486" w:type="dxa"/>
          </w:tcPr>
          <w:p w:rsidR="00EC578A" w:rsidRPr="00EC578A" w:rsidRDefault="00CF2883" w:rsidP="00EC578A">
            <w:pPr>
              <w:autoSpaceDE w:val="0"/>
              <w:autoSpaceDN w:val="0"/>
              <w:adjustRightInd w:val="0"/>
              <w:rPr>
                <w:color w:val="000000"/>
              </w:rPr>
            </w:pPr>
            <w:r>
              <w:rPr>
                <w:color w:val="000000"/>
                <w:sz w:val="22"/>
                <w:szCs w:val="22"/>
              </w:rPr>
              <w:t>15</w:t>
            </w:r>
            <w:r w:rsidR="00EC578A" w:rsidRPr="00EC578A">
              <w:rPr>
                <w:color w:val="000000"/>
                <w:sz w:val="22"/>
                <w:szCs w:val="22"/>
              </w:rPr>
              <w:t>%</w:t>
            </w:r>
          </w:p>
        </w:tc>
      </w:tr>
      <w:tr w:rsidR="00EC578A" w:rsidRPr="00EC578A" w:rsidTr="0006186D">
        <w:trPr>
          <w:trHeight w:val="350"/>
        </w:trPr>
        <w:tc>
          <w:tcPr>
            <w:tcW w:w="5877" w:type="dxa"/>
          </w:tcPr>
          <w:p w:rsidR="00EC578A" w:rsidRPr="00EC578A" w:rsidRDefault="00EC578A" w:rsidP="00EC578A">
            <w:pPr>
              <w:autoSpaceDE w:val="0"/>
              <w:autoSpaceDN w:val="0"/>
              <w:adjustRightInd w:val="0"/>
              <w:rPr>
                <w:color w:val="000000"/>
              </w:rPr>
            </w:pPr>
            <w:r w:rsidRPr="00EC578A">
              <w:rPr>
                <w:color w:val="000000"/>
                <w:sz w:val="22"/>
                <w:szCs w:val="22"/>
              </w:rPr>
              <w:t xml:space="preserve">Final exam </w:t>
            </w:r>
          </w:p>
        </w:tc>
        <w:tc>
          <w:tcPr>
            <w:tcW w:w="1486" w:type="dxa"/>
          </w:tcPr>
          <w:p w:rsidR="00EC578A" w:rsidRPr="00EC578A" w:rsidRDefault="00EC578A" w:rsidP="00EC578A">
            <w:pPr>
              <w:autoSpaceDE w:val="0"/>
              <w:autoSpaceDN w:val="0"/>
              <w:adjustRightInd w:val="0"/>
              <w:rPr>
                <w:color w:val="000000"/>
              </w:rPr>
            </w:pPr>
            <w:r w:rsidRPr="00EC578A">
              <w:rPr>
                <w:color w:val="000000"/>
                <w:sz w:val="22"/>
                <w:szCs w:val="22"/>
              </w:rPr>
              <w:t>50%</w:t>
            </w:r>
          </w:p>
        </w:tc>
      </w:tr>
      <w:tr w:rsidR="00EC578A" w:rsidRPr="00EC578A" w:rsidTr="0006186D">
        <w:trPr>
          <w:trHeight w:val="350"/>
        </w:trPr>
        <w:tc>
          <w:tcPr>
            <w:tcW w:w="5877" w:type="dxa"/>
          </w:tcPr>
          <w:p w:rsidR="00EC578A" w:rsidRPr="00EC578A" w:rsidRDefault="00EC578A" w:rsidP="00EC578A">
            <w:pPr>
              <w:autoSpaceDE w:val="0"/>
              <w:autoSpaceDN w:val="0"/>
              <w:adjustRightInd w:val="0"/>
              <w:jc w:val="center"/>
              <w:rPr>
                <w:color w:val="000000"/>
              </w:rPr>
            </w:pPr>
            <w:r w:rsidRPr="00EC578A">
              <w:rPr>
                <w:b/>
                <w:bCs/>
                <w:color w:val="000000"/>
                <w:sz w:val="22"/>
                <w:szCs w:val="22"/>
              </w:rPr>
              <w:t xml:space="preserve">                                                                         Total</w:t>
            </w:r>
          </w:p>
        </w:tc>
        <w:tc>
          <w:tcPr>
            <w:tcW w:w="1486" w:type="dxa"/>
          </w:tcPr>
          <w:p w:rsidR="00EC578A" w:rsidRPr="00EC578A" w:rsidRDefault="00EC578A" w:rsidP="00EC578A">
            <w:pPr>
              <w:autoSpaceDE w:val="0"/>
              <w:autoSpaceDN w:val="0"/>
              <w:adjustRightInd w:val="0"/>
              <w:rPr>
                <w:b/>
                <w:bCs/>
                <w:color w:val="000000"/>
              </w:rPr>
            </w:pPr>
            <w:r w:rsidRPr="00EC578A">
              <w:rPr>
                <w:b/>
                <w:bCs/>
                <w:color w:val="000000"/>
                <w:sz w:val="22"/>
                <w:szCs w:val="22"/>
              </w:rPr>
              <w:t>100%</w:t>
            </w:r>
          </w:p>
          <w:p w:rsidR="00EC578A" w:rsidRPr="00EC578A" w:rsidRDefault="00EC578A" w:rsidP="00EC578A">
            <w:pPr>
              <w:autoSpaceDE w:val="0"/>
              <w:autoSpaceDN w:val="0"/>
              <w:adjustRightInd w:val="0"/>
              <w:rPr>
                <w:color w:val="000000"/>
              </w:rPr>
            </w:pPr>
          </w:p>
        </w:tc>
      </w:tr>
    </w:tbl>
    <w:p w:rsidR="002244D2" w:rsidRPr="00BA51B0" w:rsidRDefault="002244D2" w:rsidP="00CF2883">
      <w:pPr>
        <w:rPr>
          <w:rFonts w:cs="Calibri"/>
          <w:color w:val="000000"/>
        </w:rPr>
      </w:pPr>
    </w:p>
    <w:p w:rsidR="00415907" w:rsidRDefault="00415907"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CF2883" w:rsidRDefault="00CF2883" w:rsidP="00EC578A">
      <w:pPr>
        <w:rPr>
          <w:b/>
          <w:color w:val="0070C0"/>
        </w:rPr>
      </w:pPr>
    </w:p>
    <w:p w:rsidR="00D22D45" w:rsidRDefault="00D22D45" w:rsidP="00D22D45">
      <w:pPr>
        <w:rPr>
          <w:b/>
          <w:color w:val="0070C0"/>
        </w:rPr>
      </w:pPr>
      <w:r w:rsidRPr="00D22D45">
        <w:rPr>
          <w:b/>
          <w:color w:val="0070C0"/>
        </w:rPr>
        <w:t>Course Contents:</w:t>
      </w:r>
    </w:p>
    <w:tbl>
      <w:tblPr>
        <w:tblW w:w="10070" w:type="dxa"/>
        <w:tblInd w:w="112" w:type="dxa"/>
        <w:tblLayout w:type="fixed"/>
        <w:tblCellMar>
          <w:left w:w="0" w:type="dxa"/>
          <w:right w:w="0" w:type="dxa"/>
        </w:tblCellMar>
        <w:tblLook w:val="0000" w:firstRow="0" w:lastRow="0" w:firstColumn="0" w:lastColumn="0" w:noHBand="0" w:noVBand="0"/>
      </w:tblPr>
      <w:tblGrid>
        <w:gridCol w:w="1333"/>
        <w:gridCol w:w="4950"/>
        <w:gridCol w:w="219"/>
        <w:gridCol w:w="861"/>
        <w:gridCol w:w="301"/>
        <w:gridCol w:w="2406"/>
      </w:tblGrid>
      <w:tr w:rsidR="00FF7A3E" w:rsidRPr="00FF7A3E" w:rsidTr="00FF7A3E">
        <w:trPr>
          <w:trHeight w:hRule="exact" w:val="264"/>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line="252" w:lineRule="exact"/>
              <w:ind w:left="186"/>
            </w:pPr>
            <w:r w:rsidRPr="00FF7A3E">
              <w:rPr>
                <w:b/>
                <w:bCs/>
                <w:sz w:val="22"/>
                <w:szCs w:val="22"/>
              </w:rPr>
              <w:t>Week Ser</w:t>
            </w:r>
            <w:r w:rsidRPr="00FF7A3E">
              <w:rPr>
                <w:b/>
                <w:bCs/>
                <w:spacing w:val="1"/>
                <w:sz w:val="22"/>
                <w:szCs w:val="22"/>
              </w:rPr>
              <w:t>i</w:t>
            </w:r>
            <w:r w:rsidRPr="00FF7A3E">
              <w:rPr>
                <w:b/>
                <w:bCs/>
                <w:spacing w:val="-2"/>
                <w:sz w:val="22"/>
                <w:szCs w:val="22"/>
              </w:rPr>
              <w:t>a</w:t>
            </w:r>
            <w:r w:rsidRPr="00FF7A3E">
              <w:rPr>
                <w:b/>
                <w:bCs/>
                <w:spacing w:val="-1"/>
                <w:sz w:val="22"/>
                <w:szCs w:val="22"/>
              </w:rPr>
              <w:t>l</w:t>
            </w:r>
            <w:r w:rsidRPr="00FF7A3E">
              <w:rPr>
                <w:b/>
                <w:bCs/>
                <w:position w:val="10"/>
                <w:sz w:val="14"/>
                <w:szCs w:val="14"/>
              </w:rPr>
              <w:t>3</w:t>
            </w:r>
          </w:p>
        </w:tc>
        <w:tc>
          <w:tcPr>
            <w:tcW w:w="4950"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line="252" w:lineRule="exact"/>
              <w:ind w:left="1141"/>
            </w:pPr>
            <w:r w:rsidRPr="00FF7A3E">
              <w:rPr>
                <w:b/>
                <w:bCs/>
                <w:spacing w:val="-1"/>
                <w:sz w:val="22"/>
                <w:szCs w:val="22"/>
              </w:rPr>
              <w:t>D</w:t>
            </w:r>
            <w:r w:rsidRPr="00FF7A3E">
              <w:rPr>
                <w:b/>
                <w:bCs/>
                <w:sz w:val="22"/>
                <w:szCs w:val="22"/>
              </w:rPr>
              <w:t>e</w:t>
            </w:r>
            <w:r w:rsidRPr="00FF7A3E">
              <w:rPr>
                <w:b/>
                <w:bCs/>
                <w:spacing w:val="1"/>
                <w:sz w:val="22"/>
                <w:szCs w:val="22"/>
              </w:rPr>
              <w:t>s</w:t>
            </w:r>
            <w:r w:rsidRPr="00FF7A3E">
              <w:rPr>
                <w:b/>
                <w:bCs/>
                <w:sz w:val="22"/>
                <w:szCs w:val="22"/>
              </w:rPr>
              <w:t>c</w:t>
            </w:r>
            <w:r w:rsidRPr="00FF7A3E">
              <w:rPr>
                <w:b/>
                <w:bCs/>
                <w:spacing w:val="-2"/>
                <w:sz w:val="22"/>
                <w:szCs w:val="22"/>
              </w:rPr>
              <w:t>r</w:t>
            </w:r>
            <w:r w:rsidRPr="00FF7A3E">
              <w:rPr>
                <w:b/>
                <w:bCs/>
                <w:spacing w:val="1"/>
                <w:sz w:val="22"/>
                <w:szCs w:val="22"/>
              </w:rPr>
              <w:t>i</w:t>
            </w:r>
            <w:r w:rsidRPr="00FF7A3E">
              <w:rPr>
                <w:b/>
                <w:bCs/>
                <w:sz w:val="22"/>
                <w:szCs w:val="22"/>
              </w:rPr>
              <w:t>p</w:t>
            </w:r>
            <w:r w:rsidRPr="00FF7A3E">
              <w:rPr>
                <w:b/>
                <w:bCs/>
                <w:spacing w:val="-2"/>
                <w:sz w:val="22"/>
                <w:szCs w:val="22"/>
              </w:rPr>
              <w:t>t</w:t>
            </w:r>
            <w:r w:rsidRPr="00FF7A3E">
              <w:rPr>
                <w:b/>
                <w:bCs/>
                <w:spacing w:val="1"/>
                <w:sz w:val="22"/>
                <w:szCs w:val="22"/>
              </w:rPr>
              <w:t>i</w:t>
            </w:r>
            <w:r w:rsidRPr="00FF7A3E">
              <w:rPr>
                <w:b/>
                <w:bCs/>
                <w:sz w:val="22"/>
                <w:szCs w:val="22"/>
              </w:rPr>
              <w:t xml:space="preserve">on </w:t>
            </w:r>
            <w:r w:rsidRPr="00FF7A3E">
              <w:rPr>
                <w:b/>
                <w:bCs/>
                <w:spacing w:val="-3"/>
                <w:sz w:val="22"/>
                <w:szCs w:val="22"/>
              </w:rPr>
              <w:t>o</w:t>
            </w:r>
            <w:r w:rsidRPr="00FF7A3E">
              <w:rPr>
                <w:b/>
                <w:bCs/>
                <w:sz w:val="22"/>
                <w:szCs w:val="22"/>
              </w:rPr>
              <w:t>f</w:t>
            </w:r>
            <w:r w:rsidRPr="00FF7A3E">
              <w:rPr>
                <w:b/>
                <w:bCs/>
                <w:spacing w:val="1"/>
                <w:sz w:val="22"/>
                <w:szCs w:val="22"/>
              </w:rPr>
              <w:t xml:space="preserve"> t</w:t>
            </w:r>
            <w:r w:rsidRPr="00FF7A3E">
              <w:rPr>
                <w:b/>
                <w:bCs/>
                <w:sz w:val="22"/>
                <w:szCs w:val="22"/>
              </w:rPr>
              <w:t xml:space="preserve">he </w:t>
            </w:r>
            <w:r w:rsidRPr="00FF7A3E">
              <w:rPr>
                <w:b/>
                <w:bCs/>
                <w:spacing w:val="-1"/>
                <w:sz w:val="22"/>
                <w:szCs w:val="22"/>
              </w:rPr>
              <w:t>T</w:t>
            </w:r>
            <w:r w:rsidRPr="00FF7A3E">
              <w:rPr>
                <w:b/>
                <w:bCs/>
                <w:sz w:val="22"/>
                <w:szCs w:val="22"/>
              </w:rPr>
              <w:t>o</w:t>
            </w:r>
            <w:r w:rsidRPr="00FF7A3E">
              <w:rPr>
                <w:b/>
                <w:bCs/>
                <w:spacing w:val="-3"/>
                <w:sz w:val="22"/>
                <w:szCs w:val="22"/>
              </w:rPr>
              <w:t>p</w:t>
            </w:r>
            <w:r w:rsidRPr="00FF7A3E">
              <w:rPr>
                <w:b/>
                <w:bCs/>
                <w:spacing w:val="1"/>
                <w:sz w:val="22"/>
                <w:szCs w:val="22"/>
              </w:rPr>
              <w:t>i</w:t>
            </w:r>
            <w:r w:rsidRPr="00FF7A3E">
              <w:rPr>
                <w:b/>
                <w:bCs/>
                <w:spacing w:val="-2"/>
                <w:sz w:val="22"/>
                <w:szCs w:val="22"/>
              </w:rPr>
              <w:t>c</w:t>
            </w:r>
            <w:r w:rsidRPr="00FF7A3E">
              <w:rPr>
                <w:b/>
                <w:bCs/>
                <w:sz w:val="22"/>
                <w:szCs w:val="22"/>
              </w:rPr>
              <w:t xml:space="preserve">s </w:t>
            </w:r>
            <w:r w:rsidRPr="00FF7A3E">
              <w:rPr>
                <w:b/>
                <w:bCs/>
                <w:spacing w:val="-1"/>
                <w:sz w:val="22"/>
                <w:szCs w:val="22"/>
              </w:rPr>
              <w:t>C</w:t>
            </w:r>
            <w:r w:rsidRPr="00FF7A3E">
              <w:rPr>
                <w:b/>
                <w:bCs/>
                <w:sz w:val="22"/>
                <w:szCs w:val="22"/>
              </w:rPr>
              <w:t>overed</w:t>
            </w:r>
          </w:p>
        </w:tc>
        <w:tc>
          <w:tcPr>
            <w:tcW w:w="1080" w:type="dxa"/>
            <w:gridSpan w:val="2"/>
            <w:tcBorders>
              <w:top w:val="single" w:sz="4" w:space="0" w:color="000000"/>
              <w:left w:val="single" w:sz="4" w:space="0" w:color="000000"/>
              <w:bottom w:val="single" w:sz="4" w:space="0" w:color="000000"/>
              <w:right w:val="single" w:sz="4" w:space="0" w:color="000000"/>
            </w:tcBorders>
          </w:tcPr>
          <w:p w:rsidR="00FF7A3E" w:rsidRPr="00EB7AED" w:rsidRDefault="00FF7A3E" w:rsidP="00FF7A3E">
            <w:pPr>
              <w:widowControl w:val="0"/>
              <w:autoSpaceDE w:val="0"/>
              <w:autoSpaceDN w:val="0"/>
              <w:adjustRightInd w:val="0"/>
              <w:spacing w:before="0" w:after="0" w:line="252" w:lineRule="exact"/>
              <w:ind w:left="112"/>
            </w:pPr>
            <w:proofErr w:type="spellStart"/>
            <w:r w:rsidRPr="00EB7AED">
              <w:rPr>
                <w:b/>
                <w:bCs/>
                <w:spacing w:val="-1"/>
                <w:sz w:val="22"/>
                <w:szCs w:val="22"/>
              </w:rPr>
              <w:t>CL</w:t>
            </w:r>
            <w:r w:rsidRPr="00EB7AED">
              <w:rPr>
                <w:b/>
                <w:bCs/>
                <w:sz w:val="22"/>
                <w:szCs w:val="22"/>
              </w:rPr>
              <w:t>O</w:t>
            </w:r>
            <w:r w:rsidRPr="00EB7AED">
              <w:rPr>
                <w:b/>
                <w:bCs/>
                <w:spacing w:val="-1"/>
                <w:sz w:val="22"/>
                <w:szCs w:val="22"/>
              </w:rPr>
              <w:t>N</w:t>
            </w:r>
            <w:r w:rsidRPr="00EB7AED">
              <w:rPr>
                <w:b/>
                <w:bCs/>
                <w:sz w:val="22"/>
                <w:szCs w:val="22"/>
              </w:rPr>
              <w:t>o</w:t>
            </w:r>
            <w:proofErr w:type="spellEnd"/>
            <w:r w:rsidRPr="00EB7AED">
              <w:rPr>
                <w:b/>
                <w:bCs/>
                <w:spacing w:val="1"/>
                <w:sz w:val="22"/>
                <w:szCs w:val="22"/>
              </w:rPr>
              <w:t>.</w:t>
            </w:r>
          </w:p>
        </w:tc>
        <w:tc>
          <w:tcPr>
            <w:tcW w:w="2707"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line="252" w:lineRule="exact"/>
              <w:ind w:left="666"/>
            </w:pPr>
            <w:r w:rsidRPr="00FF7A3E">
              <w:rPr>
                <w:b/>
                <w:bCs/>
                <w:spacing w:val="-1"/>
                <w:sz w:val="22"/>
                <w:szCs w:val="22"/>
              </w:rPr>
              <w:t>T</w:t>
            </w:r>
            <w:r w:rsidRPr="00FF7A3E">
              <w:rPr>
                <w:b/>
                <w:bCs/>
                <w:sz w:val="22"/>
                <w:szCs w:val="22"/>
              </w:rPr>
              <w:t>ech</w:t>
            </w:r>
            <w:r w:rsidRPr="00FF7A3E">
              <w:rPr>
                <w:b/>
                <w:bCs/>
                <w:spacing w:val="-1"/>
                <w:sz w:val="22"/>
                <w:szCs w:val="22"/>
              </w:rPr>
              <w:t>n</w:t>
            </w:r>
            <w:r w:rsidRPr="00FF7A3E">
              <w:rPr>
                <w:b/>
                <w:bCs/>
                <w:spacing w:val="1"/>
                <w:sz w:val="22"/>
                <w:szCs w:val="22"/>
              </w:rPr>
              <w:t>i</w:t>
            </w:r>
            <w:r w:rsidRPr="00FF7A3E">
              <w:rPr>
                <w:b/>
                <w:bCs/>
                <w:sz w:val="22"/>
                <w:szCs w:val="22"/>
              </w:rPr>
              <w:t>q</w:t>
            </w:r>
            <w:r w:rsidRPr="00FF7A3E">
              <w:rPr>
                <w:b/>
                <w:bCs/>
                <w:spacing w:val="-1"/>
                <w:sz w:val="22"/>
                <w:szCs w:val="22"/>
              </w:rPr>
              <w:t>u</w:t>
            </w:r>
            <w:r w:rsidR="007178C1">
              <w:rPr>
                <w:b/>
                <w:bCs/>
                <w:spacing w:val="-2"/>
                <w:sz w:val="22"/>
                <w:szCs w:val="22"/>
              </w:rPr>
              <w:t>e</w:t>
            </w:r>
          </w:p>
        </w:tc>
      </w:tr>
      <w:tr w:rsidR="00FF7A3E" w:rsidRPr="00FF7A3E" w:rsidTr="00FF7A3E">
        <w:trPr>
          <w:trHeight w:hRule="exact" w:val="143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1</w:t>
            </w:r>
          </w:p>
        </w:tc>
        <w:tc>
          <w:tcPr>
            <w:tcW w:w="4950" w:type="dxa"/>
            <w:tcBorders>
              <w:top w:val="single" w:sz="4" w:space="0" w:color="000000"/>
              <w:left w:val="single" w:sz="4" w:space="0" w:color="000000"/>
              <w:bottom w:val="single" w:sz="4" w:space="0" w:color="000000"/>
              <w:right w:val="single" w:sz="4" w:space="0" w:color="000000"/>
            </w:tcBorders>
            <w:vAlign w:val="bottom"/>
          </w:tcPr>
          <w:p w:rsidR="00FF7A3E" w:rsidRPr="00FF7A3E" w:rsidRDefault="00FF7A3E" w:rsidP="00FF7A3E">
            <w:pPr>
              <w:spacing w:before="0" w:after="0" w:line="276" w:lineRule="auto"/>
              <w:rPr>
                <w:color w:val="000000"/>
                <w:lang w:eastAsia="en-GB"/>
              </w:rPr>
            </w:pPr>
            <w:r w:rsidRPr="00FF7A3E">
              <w:t xml:space="preserve">Introductions, Grade Breakdown, General Discussion, Understanding Entrepreneurship, Group formation and detail on Projects </w:t>
            </w:r>
            <w:r w:rsidRPr="00FF7A3E">
              <w:rPr>
                <w:i/>
              </w:rPr>
              <w:t xml:space="preserve">(Case study: </w:t>
            </w:r>
            <w:proofErr w:type="spellStart"/>
            <w:r w:rsidRPr="00FF7A3E">
              <w:rPr>
                <w:i/>
              </w:rPr>
              <w:t>Fedex</w:t>
            </w:r>
            <w:proofErr w:type="spellEnd"/>
            <w:r w:rsidRPr="00FF7A3E">
              <w:rPr>
                <w:i/>
              </w:rPr>
              <w:t>)</w:t>
            </w:r>
          </w:p>
        </w:tc>
        <w:tc>
          <w:tcPr>
            <w:tcW w:w="1080" w:type="dxa"/>
            <w:gridSpan w:val="2"/>
            <w:tcBorders>
              <w:top w:val="single" w:sz="4" w:space="0" w:color="000000"/>
              <w:left w:val="single" w:sz="4" w:space="0" w:color="000000"/>
              <w:bottom w:val="single" w:sz="4" w:space="0" w:color="000000"/>
              <w:right w:val="single" w:sz="4" w:space="0" w:color="000000"/>
            </w:tcBorders>
          </w:tcPr>
          <w:p w:rsidR="00FF7A3E" w:rsidRPr="00EB7AED" w:rsidRDefault="00FF7A3E" w:rsidP="00FF7A3E">
            <w:pPr>
              <w:widowControl w:val="0"/>
              <w:autoSpaceDE w:val="0"/>
              <w:autoSpaceDN w:val="0"/>
              <w:adjustRightInd w:val="0"/>
              <w:spacing w:before="0" w:after="0"/>
              <w:jc w:val="center"/>
            </w:pPr>
            <w:r w:rsidRPr="00EB7AED">
              <w:t>1</w:t>
            </w:r>
          </w:p>
        </w:tc>
        <w:tc>
          <w:tcPr>
            <w:tcW w:w="2707"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Multimedia and case study </w:t>
            </w:r>
          </w:p>
        </w:tc>
      </w:tr>
      <w:tr w:rsidR="00FF7A3E" w:rsidRPr="00FF7A3E" w:rsidTr="00FF7A3E">
        <w:trPr>
          <w:trHeight w:hRule="exact" w:val="143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2</w:t>
            </w:r>
          </w:p>
        </w:tc>
        <w:tc>
          <w:tcPr>
            <w:tcW w:w="4950"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spacing w:before="0" w:after="0" w:line="276" w:lineRule="auto"/>
              <w:rPr>
                <w:color w:val="000000"/>
                <w:lang w:eastAsia="en-GB"/>
              </w:rPr>
            </w:pPr>
            <w:r w:rsidRPr="00FF7A3E">
              <w:t xml:space="preserve">Entrepreneurial Characteristics &amp; feelings, The Need for Enterprise, advantages &amp; disadvantages to entrepreneurs, Entrepreneurial failure, Starting an entrepreneurial firms </w:t>
            </w:r>
            <w:r w:rsidRPr="00FF7A3E">
              <w:rPr>
                <w:i/>
              </w:rPr>
              <w:t>(Case study: Failure case)</w:t>
            </w:r>
          </w:p>
        </w:tc>
        <w:tc>
          <w:tcPr>
            <w:tcW w:w="1080" w:type="dxa"/>
            <w:gridSpan w:val="2"/>
            <w:tcBorders>
              <w:top w:val="single" w:sz="4" w:space="0" w:color="000000"/>
              <w:left w:val="single" w:sz="4" w:space="0" w:color="000000"/>
              <w:bottom w:val="single" w:sz="4" w:space="0" w:color="000000"/>
              <w:right w:val="single" w:sz="4" w:space="0" w:color="000000"/>
            </w:tcBorders>
          </w:tcPr>
          <w:p w:rsidR="00FF7A3E" w:rsidRPr="00EB7AED" w:rsidRDefault="00FF7A3E" w:rsidP="00FF7A3E">
            <w:pPr>
              <w:widowControl w:val="0"/>
              <w:autoSpaceDE w:val="0"/>
              <w:autoSpaceDN w:val="0"/>
              <w:adjustRightInd w:val="0"/>
              <w:spacing w:before="0" w:after="0"/>
              <w:jc w:val="center"/>
            </w:pPr>
            <w:r w:rsidRPr="00EB7AED">
              <w:t>1</w:t>
            </w:r>
          </w:p>
        </w:tc>
        <w:tc>
          <w:tcPr>
            <w:tcW w:w="2707"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Lecture / case study </w:t>
            </w:r>
          </w:p>
        </w:tc>
      </w:tr>
      <w:tr w:rsidR="00FF7A3E" w:rsidRPr="00FF7A3E" w:rsidTr="00FF7A3E">
        <w:trPr>
          <w:trHeight w:hRule="exact" w:val="143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3</w:t>
            </w:r>
          </w:p>
        </w:tc>
        <w:tc>
          <w:tcPr>
            <w:tcW w:w="4950" w:type="dxa"/>
            <w:tcBorders>
              <w:top w:val="single" w:sz="4" w:space="0" w:color="000000"/>
              <w:left w:val="single" w:sz="4" w:space="0" w:color="000000"/>
              <w:bottom w:val="single" w:sz="4" w:space="0" w:color="000000"/>
              <w:right w:val="single" w:sz="4" w:space="0" w:color="000000"/>
            </w:tcBorders>
            <w:vAlign w:val="bottom"/>
          </w:tcPr>
          <w:p w:rsidR="00FF7A3E" w:rsidRPr="00FF7A3E" w:rsidRDefault="00FF7A3E" w:rsidP="00FF7A3E">
            <w:pPr>
              <w:spacing w:before="0" w:after="0" w:line="276" w:lineRule="auto"/>
              <w:rPr>
                <w:color w:val="000000"/>
                <w:lang w:eastAsia="en-GB"/>
              </w:rPr>
            </w:pPr>
            <w:r w:rsidRPr="00FF7A3E">
              <w:t xml:space="preserve">Growth of business Idea, sources of business idea, Environmental and industry analysis (SWOT, PORTER 5 </w:t>
            </w:r>
            <w:proofErr w:type="gramStart"/>
            <w:r w:rsidRPr="00FF7A3E">
              <w:t>FORCES ,</w:t>
            </w:r>
            <w:proofErr w:type="gramEnd"/>
            <w:r w:rsidRPr="00FF7A3E">
              <w:t xml:space="preserve"> PESTLE). </w:t>
            </w:r>
            <w:r w:rsidRPr="00FF7A3E">
              <w:rPr>
                <w:i/>
              </w:rPr>
              <w:t>Activity:</w:t>
            </w:r>
            <w:r w:rsidRPr="00FF7A3E">
              <w:t xml:space="preserve"> Visualize your future.</w:t>
            </w:r>
          </w:p>
        </w:tc>
        <w:tc>
          <w:tcPr>
            <w:tcW w:w="1080"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1,2, 3</w:t>
            </w:r>
          </w:p>
        </w:tc>
        <w:tc>
          <w:tcPr>
            <w:tcW w:w="2707"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Lecture / Activity </w:t>
            </w:r>
          </w:p>
        </w:tc>
      </w:tr>
      <w:tr w:rsidR="00FF7A3E" w:rsidRPr="00FF7A3E" w:rsidTr="00FF7A3E">
        <w:trPr>
          <w:trHeight w:hRule="exact" w:val="197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4</w:t>
            </w:r>
          </w:p>
        </w:tc>
        <w:tc>
          <w:tcPr>
            <w:tcW w:w="4950" w:type="dxa"/>
            <w:tcBorders>
              <w:top w:val="single" w:sz="4" w:space="0" w:color="000000"/>
              <w:left w:val="single" w:sz="4" w:space="0" w:color="000000"/>
              <w:bottom w:val="single" w:sz="4" w:space="0" w:color="000000"/>
              <w:right w:val="single" w:sz="4" w:space="0" w:color="000000"/>
            </w:tcBorders>
            <w:vAlign w:val="bottom"/>
          </w:tcPr>
          <w:p w:rsidR="00FF7A3E" w:rsidRPr="00FF7A3E" w:rsidRDefault="00FF7A3E" w:rsidP="00FF7A3E">
            <w:pPr>
              <w:spacing w:before="0" w:after="200" w:line="276" w:lineRule="auto"/>
            </w:pPr>
            <w:r w:rsidRPr="00FF7A3E">
              <w:t xml:space="preserve">Legal Issues &amp; Intellectual Property: trade mark, copyrights, trade secrets, patents. </w:t>
            </w:r>
            <w:r w:rsidRPr="00FF7A3E">
              <w:rPr>
                <w:i/>
              </w:rPr>
              <w:t>(Article on trade secrets: Coca Cola Formula case)</w:t>
            </w:r>
            <w:r w:rsidRPr="00FF7A3E">
              <w:t xml:space="preserve">, </w:t>
            </w:r>
          </w:p>
          <w:p w:rsidR="00FF7A3E" w:rsidRPr="00FF7A3E" w:rsidRDefault="00FF7A3E" w:rsidP="00FF7A3E">
            <w:pPr>
              <w:spacing w:before="0" w:after="0"/>
              <w:rPr>
                <w:color w:val="000000"/>
                <w:lang w:eastAsia="en-GB"/>
              </w:rPr>
            </w:pPr>
            <w:r w:rsidRPr="00FF7A3E">
              <w:rPr>
                <w:i/>
              </w:rPr>
              <w:t xml:space="preserve"> </w:t>
            </w:r>
            <w:r w:rsidRPr="00FF7A3E">
              <w:t xml:space="preserve">Essential elements of Business Plan </w:t>
            </w:r>
            <w:r w:rsidRPr="00FF7A3E">
              <w:rPr>
                <w:i/>
              </w:rPr>
              <w:t>( Individual project deadline)</w:t>
            </w:r>
          </w:p>
        </w:tc>
        <w:tc>
          <w:tcPr>
            <w:tcW w:w="1080"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1,2,3</w:t>
            </w:r>
          </w:p>
        </w:tc>
        <w:tc>
          <w:tcPr>
            <w:tcW w:w="2707"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Lecture </w:t>
            </w:r>
          </w:p>
        </w:tc>
      </w:tr>
      <w:tr w:rsidR="00FF7A3E" w:rsidRPr="00FF7A3E" w:rsidTr="00FF7A3E">
        <w:trPr>
          <w:trHeight w:hRule="exact" w:val="89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5</w:t>
            </w:r>
          </w:p>
        </w:tc>
        <w:tc>
          <w:tcPr>
            <w:tcW w:w="4950" w:type="dxa"/>
            <w:tcBorders>
              <w:top w:val="single" w:sz="4" w:space="0" w:color="000000"/>
              <w:left w:val="single" w:sz="4" w:space="0" w:color="000000"/>
              <w:bottom w:val="single" w:sz="4" w:space="0" w:color="000000"/>
              <w:right w:val="single" w:sz="4" w:space="0" w:color="000000"/>
            </w:tcBorders>
            <w:vAlign w:val="bottom"/>
          </w:tcPr>
          <w:p w:rsidR="00FF7A3E" w:rsidRPr="00FF7A3E" w:rsidRDefault="00FF7A3E" w:rsidP="00FF7A3E">
            <w:pPr>
              <w:spacing w:before="0" w:after="0" w:line="276" w:lineRule="auto"/>
              <w:rPr>
                <w:color w:val="000000"/>
                <w:lang w:eastAsia="en-GB"/>
              </w:rPr>
            </w:pPr>
            <w:r w:rsidRPr="00FF7A3E">
              <w:t>Marketing Plan: Market research, Segmentation, Targeting and Branding, 4Ps</w:t>
            </w:r>
            <w:r w:rsidRPr="00FF7A3E">
              <w:rPr>
                <w:i/>
              </w:rPr>
              <w:t xml:space="preserve"> (Idea Submission Deadline</w:t>
            </w:r>
            <w:r w:rsidRPr="00FF7A3E">
              <w:t>)</w:t>
            </w:r>
          </w:p>
        </w:tc>
        <w:tc>
          <w:tcPr>
            <w:tcW w:w="1080"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2,3</w:t>
            </w:r>
          </w:p>
        </w:tc>
        <w:tc>
          <w:tcPr>
            <w:tcW w:w="2707"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Lecture </w:t>
            </w:r>
          </w:p>
        </w:tc>
      </w:tr>
      <w:tr w:rsidR="00FF7A3E" w:rsidRPr="00FF7A3E" w:rsidTr="00FF7A3E">
        <w:trPr>
          <w:trHeight w:hRule="exact" w:val="80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6</w:t>
            </w:r>
          </w:p>
        </w:tc>
        <w:tc>
          <w:tcPr>
            <w:tcW w:w="4950" w:type="dxa"/>
            <w:tcBorders>
              <w:top w:val="single" w:sz="4" w:space="0" w:color="000000"/>
              <w:left w:val="single" w:sz="4" w:space="0" w:color="000000"/>
              <w:bottom w:val="single" w:sz="4" w:space="0" w:color="000000"/>
              <w:right w:val="single" w:sz="4" w:space="0" w:color="000000"/>
            </w:tcBorders>
            <w:vAlign w:val="bottom"/>
          </w:tcPr>
          <w:p w:rsidR="00FF7A3E" w:rsidRPr="00FF7A3E" w:rsidRDefault="00FF7A3E" w:rsidP="00FF7A3E">
            <w:pPr>
              <w:spacing w:before="0" w:after="0" w:line="276" w:lineRule="auto"/>
            </w:pPr>
            <w:r w:rsidRPr="00FF7A3E">
              <w:t>Organizational Plan: HRM issues (</w:t>
            </w:r>
            <w:r w:rsidRPr="00FF7A3E">
              <w:rPr>
                <w:i/>
              </w:rPr>
              <w:t>Presenting the idea in the class)</w:t>
            </w:r>
          </w:p>
          <w:p w:rsidR="00FF7A3E" w:rsidRPr="00FF7A3E" w:rsidRDefault="00FF7A3E" w:rsidP="00FF7A3E">
            <w:pPr>
              <w:spacing w:before="0" w:after="0"/>
              <w:rPr>
                <w:color w:val="000000"/>
                <w:lang w:eastAsia="en-GB"/>
              </w:rPr>
            </w:pPr>
          </w:p>
        </w:tc>
        <w:tc>
          <w:tcPr>
            <w:tcW w:w="1080"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2,3</w:t>
            </w:r>
          </w:p>
        </w:tc>
        <w:tc>
          <w:tcPr>
            <w:tcW w:w="2707"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Lecture / case study</w:t>
            </w:r>
          </w:p>
        </w:tc>
      </w:tr>
      <w:tr w:rsidR="002F0F39" w:rsidRPr="00FF7A3E" w:rsidTr="00FF7A3E">
        <w:trPr>
          <w:trHeight w:hRule="exact" w:val="809"/>
        </w:trPr>
        <w:tc>
          <w:tcPr>
            <w:tcW w:w="1333" w:type="dxa"/>
            <w:tcBorders>
              <w:top w:val="single" w:sz="4" w:space="0" w:color="000000"/>
              <w:left w:val="single" w:sz="4" w:space="0" w:color="000000"/>
              <w:bottom w:val="single" w:sz="4" w:space="0" w:color="000000"/>
              <w:right w:val="single" w:sz="4" w:space="0" w:color="000000"/>
            </w:tcBorders>
          </w:tcPr>
          <w:p w:rsidR="002F0F39" w:rsidRPr="00FF7A3E" w:rsidRDefault="002F0F39" w:rsidP="00FF7A3E">
            <w:pPr>
              <w:widowControl w:val="0"/>
              <w:autoSpaceDE w:val="0"/>
              <w:autoSpaceDN w:val="0"/>
              <w:adjustRightInd w:val="0"/>
              <w:spacing w:before="0" w:after="0"/>
            </w:pPr>
            <w:r>
              <w:t>7</w:t>
            </w:r>
          </w:p>
        </w:tc>
        <w:tc>
          <w:tcPr>
            <w:tcW w:w="4950" w:type="dxa"/>
            <w:tcBorders>
              <w:top w:val="single" w:sz="4" w:space="0" w:color="000000"/>
              <w:left w:val="single" w:sz="4" w:space="0" w:color="000000"/>
              <w:bottom w:val="single" w:sz="4" w:space="0" w:color="000000"/>
              <w:right w:val="single" w:sz="4" w:space="0" w:color="000000"/>
            </w:tcBorders>
            <w:vAlign w:val="bottom"/>
          </w:tcPr>
          <w:p w:rsidR="002F0F39" w:rsidRPr="00FF7A3E" w:rsidRDefault="002F0F39" w:rsidP="00FF7A3E">
            <w:pPr>
              <w:spacing w:before="0" w:after="0" w:line="276" w:lineRule="auto"/>
            </w:pPr>
            <w:r>
              <w:t xml:space="preserve">Field trip to an incubation </w:t>
            </w:r>
            <w:proofErr w:type="spellStart"/>
            <w:r>
              <w:t>centre</w:t>
            </w:r>
            <w:proofErr w:type="spellEnd"/>
          </w:p>
        </w:tc>
        <w:tc>
          <w:tcPr>
            <w:tcW w:w="1080" w:type="dxa"/>
            <w:gridSpan w:val="2"/>
            <w:tcBorders>
              <w:top w:val="single" w:sz="4" w:space="0" w:color="000000"/>
              <w:left w:val="single" w:sz="4" w:space="0" w:color="000000"/>
              <w:bottom w:val="single" w:sz="4" w:space="0" w:color="000000"/>
              <w:right w:val="single" w:sz="4" w:space="0" w:color="000000"/>
            </w:tcBorders>
          </w:tcPr>
          <w:p w:rsidR="002F0F39" w:rsidRPr="00FF7A3E" w:rsidRDefault="002F0F39" w:rsidP="00FF7A3E">
            <w:pPr>
              <w:widowControl w:val="0"/>
              <w:autoSpaceDE w:val="0"/>
              <w:autoSpaceDN w:val="0"/>
              <w:adjustRightInd w:val="0"/>
              <w:spacing w:before="0" w:after="0"/>
            </w:pPr>
          </w:p>
        </w:tc>
        <w:tc>
          <w:tcPr>
            <w:tcW w:w="2707" w:type="dxa"/>
            <w:gridSpan w:val="2"/>
            <w:tcBorders>
              <w:top w:val="single" w:sz="4" w:space="0" w:color="000000"/>
              <w:left w:val="single" w:sz="4" w:space="0" w:color="000000"/>
              <w:bottom w:val="single" w:sz="4" w:space="0" w:color="000000"/>
              <w:right w:val="single" w:sz="4" w:space="0" w:color="000000"/>
            </w:tcBorders>
          </w:tcPr>
          <w:p w:rsidR="002F0F39" w:rsidRPr="00FF7A3E" w:rsidRDefault="002F0F39" w:rsidP="00FF7A3E">
            <w:pPr>
              <w:widowControl w:val="0"/>
              <w:autoSpaceDE w:val="0"/>
              <w:autoSpaceDN w:val="0"/>
              <w:adjustRightInd w:val="0"/>
              <w:spacing w:before="0" w:after="0"/>
            </w:pPr>
          </w:p>
        </w:tc>
      </w:tr>
      <w:tr w:rsidR="00FF7A3E" w:rsidRPr="00FF7A3E" w:rsidTr="00FF7A3E">
        <w:trPr>
          <w:trHeight w:hRule="exact" w:val="44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rPr>
                <w:color w:val="FF0000"/>
              </w:rPr>
            </w:pPr>
          </w:p>
        </w:tc>
        <w:tc>
          <w:tcPr>
            <w:tcW w:w="8737" w:type="dxa"/>
            <w:gridSpan w:val="5"/>
            <w:tcBorders>
              <w:top w:val="single" w:sz="4" w:space="0" w:color="000000"/>
              <w:left w:val="single" w:sz="4" w:space="0" w:color="000000"/>
              <w:bottom w:val="single" w:sz="4" w:space="0" w:color="000000"/>
              <w:right w:val="single" w:sz="4" w:space="0" w:color="000000"/>
            </w:tcBorders>
          </w:tcPr>
          <w:p w:rsidR="00FF7A3E" w:rsidRPr="002F0F39" w:rsidRDefault="00FF7A3E" w:rsidP="00FF7A3E">
            <w:pPr>
              <w:spacing w:before="0" w:after="0" w:line="276" w:lineRule="auto"/>
              <w:rPr>
                <w:b/>
                <w:sz w:val="32"/>
                <w:szCs w:val="32"/>
              </w:rPr>
            </w:pPr>
            <w:r w:rsidRPr="002F0F39">
              <w:rPr>
                <w:b/>
                <w:sz w:val="32"/>
                <w:szCs w:val="32"/>
              </w:rPr>
              <w:t xml:space="preserve">Sessional 1 </w:t>
            </w:r>
          </w:p>
          <w:p w:rsidR="00FF7A3E" w:rsidRPr="00FF7A3E" w:rsidRDefault="00FF7A3E" w:rsidP="00FF7A3E">
            <w:pPr>
              <w:widowControl w:val="0"/>
              <w:autoSpaceDE w:val="0"/>
              <w:autoSpaceDN w:val="0"/>
              <w:adjustRightInd w:val="0"/>
              <w:spacing w:before="0" w:after="0"/>
              <w:rPr>
                <w:color w:val="FF0000"/>
              </w:rPr>
            </w:pPr>
            <w:r w:rsidRPr="00FF7A3E">
              <w:rPr>
                <w:color w:val="FF0000"/>
              </w:rPr>
              <w:t xml:space="preserve"> </w:t>
            </w:r>
          </w:p>
        </w:tc>
      </w:tr>
      <w:tr w:rsidR="00FF7A3E" w:rsidRPr="00FF7A3E" w:rsidTr="00FF7A3E">
        <w:trPr>
          <w:trHeight w:hRule="exact" w:val="1007"/>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widowControl w:val="0"/>
              <w:autoSpaceDE w:val="0"/>
              <w:autoSpaceDN w:val="0"/>
              <w:adjustRightInd w:val="0"/>
              <w:spacing w:before="0" w:after="0"/>
            </w:pPr>
            <w:r>
              <w:t>8</w:t>
            </w:r>
          </w:p>
        </w:tc>
        <w:tc>
          <w:tcPr>
            <w:tcW w:w="5169" w:type="dxa"/>
            <w:gridSpan w:val="2"/>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spacing w:before="0" w:after="200" w:line="276" w:lineRule="auto"/>
            </w:pPr>
            <w:r>
              <w:t>Seed plan and relevant videos</w:t>
            </w:r>
          </w:p>
        </w:tc>
        <w:tc>
          <w:tcPr>
            <w:tcW w:w="1162"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1</w:t>
            </w:r>
          </w:p>
        </w:tc>
        <w:tc>
          <w:tcPr>
            <w:tcW w:w="2406"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Videos </w:t>
            </w:r>
          </w:p>
        </w:tc>
      </w:tr>
      <w:tr w:rsidR="00FF7A3E" w:rsidRPr="00FF7A3E" w:rsidTr="00FF7A3E">
        <w:trPr>
          <w:trHeight w:hRule="exact" w:val="557"/>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widowControl w:val="0"/>
              <w:autoSpaceDE w:val="0"/>
              <w:autoSpaceDN w:val="0"/>
              <w:adjustRightInd w:val="0"/>
              <w:spacing w:before="0" w:after="0"/>
            </w:pPr>
            <w:r>
              <w:t>9</w:t>
            </w:r>
          </w:p>
        </w:tc>
        <w:tc>
          <w:tcPr>
            <w:tcW w:w="5169"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spacing w:before="0" w:after="200" w:line="276" w:lineRule="auto"/>
            </w:pPr>
            <w:r w:rsidRPr="00FF7A3E">
              <w:t>Financial Plan: Sources of financing, venture capital &amp; angel investors.</w:t>
            </w:r>
          </w:p>
        </w:tc>
        <w:tc>
          <w:tcPr>
            <w:tcW w:w="1162"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2</w:t>
            </w:r>
          </w:p>
        </w:tc>
        <w:tc>
          <w:tcPr>
            <w:tcW w:w="2406"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Lecture </w:t>
            </w:r>
          </w:p>
        </w:tc>
      </w:tr>
      <w:tr w:rsidR="00FF7A3E" w:rsidRPr="00FF7A3E" w:rsidTr="00FF7A3E">
        <w:trPr>
          <w:trHeight w:hRule="exact" w:val="1727"/>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widowControl w:val="0"/>
              <w:autoSpaceDE w:val="0"/>
              <w:autoSpaceDN w:val="0"/>
              <w:adjustRightInd w:val="0"/>
              <w:spacing w:before="0" w:after="0"/>
            </w:pPr>
            <w:r>
              <w:lastRenderedPageBreak/>
              <w:t>10</w:t>
            </w:r>
          </w:p>
        </w:tc>
        <w:tc>
          <w:tcPr>
            <w:tcW w:w="5169"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Projected income statements and activity</w:t>
            </w:r>
          </w:p>
        </w:tc>
        <w:tc>
          <w:tcPr>
            <w:tcW w:w="1162"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2</w:t>
            </w:r>
          </w:p>
        </w:tc>
        <w:tc>
          <w:tcPr>
            <w:tcW w:w="2406"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Lecture followed by an activity in which the students will form their own statements and will apply the concepts</w:t>
            </w:r>
          </w:p>
        </w:tc>
      </w:tr>
      <w:tr w:rsidR="00FF7A3E" w:rsidRPr="00FF7A3E" w:rsidTr="00FF7A3E">
        <w:trPr>
          <w:trHeight w:hRule="exact" w:val="152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widowControl w:val="0"/>
              <w:autoSpaceDE w:val="0"/>
              <w:autoSpaceDN w:val="0"/>
              <w:adjustRightInd w:val="0"/>
              <w:spacing w:before="0" w:after="0"/>
            </w:pPr>
            <w:r>
              <w:t>11</w:t>
            </w:r>
          </w:p>
        </w:tc>
        <w:tc>
          <w:tcPr>
            <w:tcW w:w="5169"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spacing w:before="0" w:after="0" w:line="276" w:lineRule="auto"/>
            </w:pPr>
            <w:r w:rsidRPr="00FF7A3E">
              <w:t>Projected balanced sheet and activity</w:t>
            </w:r>
          </w:p>
        </w:tc>
        <w:tc>
          <w:tcPr>
            <w:tcW w:w="1162"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2</w:t>
            </w:r>
          </w:p>
        </w:tc>
        <w:tc>
          <w:tcPr>
            <w:tcW w:w="2406"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Lecture followed by an activity in which the students will form their own statements and will apply the concepts</w:t>
            </w:r>
          </w:p>
        </w:tc>
      </w:tr>
      <w:tr w:rsidR="00FF7A3E" w:rsidRPr="00FF7A3E" w:rsidTr="00FF7A3E">
        <w:trPr>
          <w:trHeight w:hRule="exact" w:val="152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p>
        </w:tc>
        <w:tc>
          <w:tcPr>
            <w:tcW w:w="8737" w:type="dxa"/>
            <w:gridSpan w:val="5"/>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rPr>
                <w:b/>
              </w:rPr>
            </w:pPr>
            <w:r w:rsidRPr="00FF7A3E">
              <w:rPr>
                <w:b/>
              </w:rPr>
              <w:t>Sessional 2</w:t>
            </w:r>
          </w:p>
        </w:tc>
      </w:tr>
      <w:tr w:rsidR="00FF7A3E" w:rsidRPr="00FF7A3E" w:rsidTr="00FF7A3E">
        <w:trPr>
          <w:trHeight w:hRule="exact" w:val="161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widowControl w:val="0"/>
              <w:autoSpaceDE w:val="0"/>
              <w:autoSpaceDN w:val="0"/>
              <w:adjustRightInd w:val="0"/>
              <w:spacing w:before="0" w:after="0"/>
            </w:pPr>
            <w:r>
              <w:t>12</w:t>
            </w:r>
          </w:p>
        </w:tc>
        <w:tc>
          <w:tcPr>
            <w:tcW w:w="5169"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proofErr w:type="spellStart"/>
            <w:r w:rsidRPr="00FF7A3E">
              <w:t>Start up</w:t>
            </w:r>
            <w:proofErr w:type="spellEnd"/>
            <w:r w:rsidRPr="00FF7A3E">
              <w:t xml:space="preserve"> cost calculation and activity</w:t>
            </w:r>
          </w:p>
        </w:tc>
        <w:tc>
          <w:tcPr>
            <w:tcW w:w="1162"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2</w:t>
            </w:r>
          </w:p>
        </w:tc>
        <w:tc>
          <w:tcPr>
            <w:tcW w:w="2406"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Lecture followed by an activity in which the students will form their own statements and will apply the concepts</w:t>
            </w:r>
          </w:p>
        </w:tc>
      </w:tr>
      <w:tr w:rsidR="00FF7A3E" w:rsidRPr="00FF7A3E" w:rsidTr="00FF7A3E">
        <w:trPr>
          <w:trHeight w:hRule="exact" w:val="53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widowControl w:val="0"/>
              <w:autoSpaceDE w:val="0"/>
              <w:autoSpaceDN w:val="0"/>
              <w:adjustRightInd w:val="0"/>
              <w:spacing w:before="0" w:after="0"/>
            </w:pPr>
            <w:r>
              <w:t>13</w:t>
            </w:r>
          </w:p>
        </w:tc>
        <w:tc>
          <w:tcPr>
            <w:tcW w:w="5169"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Growth &amp; Social Responsibilities: Stages of growth, Growth Strategies, extension and Exit Strategies, CSR, Social Entrepreneurship</w:t>
            </w:r>
          </w:p>
        </w:tc>
        <w:tc>
          <w:tcPr>
            <w:tcW w:w="1162"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1</w:t>
            </w:r>
          </w:p>
        </w:tc>
        <w:tc>
          <w:tcPr>
            <w:tcW w:w="2406"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Lecture </w:t>
            </w:r>
          </w:p>
        </w:tc>
      </w:tr>
      <w:tr w:rsidR="00FF7A3E" w:rsidRPr="00FF7A3E" w:rsidTr="00FF7A3E">
        <w:trPr>
          <w:trHeight w:hRule="exact" w:val="62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widowControl w:val="0"/>
              <w:autoSpaceDE w:val="0"/>
              <w:autoSpaceDN w:val="0"/>
              <w:adjustRightInd w:val="0"/>
              <w:spacing w:before="0" w:after="0"/>
            </w:pPr>
            <w:r>
              <w:t>14</w:t>
            </w:r>
          </w:p>
        </w:tc>
        <w:tc>
          <w:tcPr>
            <w:tcW w:w="5169"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Role of Government, Economy and  Global Aspects of entrepreneurship</w:t>
            </w:r>
          </w:p>
        </w:tc>
        <w:tc>
          <w:tcPr>
            <w:tcW w:w="1162"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1</w:t>
            </w:r>
          </w:p>
        </w:tc>
        <w:tc>
          <w:tcPr>
            <w:tcW w:w="2406"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Articles </w:t>
            </w:r>
          </w:p>
        </w:tc>
      </w:tr>
      <w:tr w:rsidR="00FF7A3E" w:rsidRPr="00FF7A3E" w:rsidTr="00FF7A3E">
        <w:trPr>
          <w:trHeight w:hRule="exact" w:val="53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widowControl w:val="0"/>
              <w:autoSpaceDE w:val="0"/>
              <w:autoSpaceDN w:val="0"/>
              <w:adjustRightInd w:val="0"/>
              <w:spacing w:before="0" w:after="0"/>
            </w:pPr>
            <w:r>
              <w:t>15</w:t>
            </w:r>
          </w:p>
        </w:tc>
        <w:tc>
          <w:tcPr>
            <w:tcW w:w="5169"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w:t>
            </w:r>
          </w:p>
          <w:p w:rsidR="00FF7A3E" w:rsidRPr="00FF7A3E" w:rsidRDefault="00FF7A3E" w:rsidP="00FF7A3E">
            <w:pPr>
              <w:spacing w:before="0" w:after="200" w:line="276" w:lineRule="auto"/>
            </w:pPr>
            <w:r w:rsidRPr="00FF7A3E">
              <w:t>Presentations</w:t>
            </w:r>
          </w:p>
        </w:tc>
        <w:tc>
          <w:tcPr>
            <w:tcW w:w="1162"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2&amp;3</w:t>
            </w:r>
          </w:p>
        </w:tc>
        <w:tc>
          <w:tcPr>
            <w:tcW w:w="2406"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 xml:space="preserve"> N/A</w:t>
            </w:r>
          </w:p>
        </w:tc>
      </w:tr>
      <w:tr w:rsidR="00FF7A3E" w:rsidRPr="00FF7A3E" w:rsidTr="00FF7A3E">
        <w:trPr>
          <w:trHeight w:hRule="exact" w:val="449"/>
        </w:trPr>
        <w:tc>
          <w:tcPr>
            <w:tcW w:w="1333" w:type="dxa"/>
            <w:tcBorders>
              <w:top w:val="single" w:sz="4" w:space="0" w:color="000000"/>
              <w:left w:val="single" w:sz="4" w:space="0" w:color="000000"/>
              <w:bottom w:val="single" w:sz="4" w:space="0" w:color="000000"/>
              <w:right w:val="single" w:sz="4" w:space="0" w:color="000000"/>
            </w:tcBorders>
          </w:tcPr>
          <w:p w:rsidR="00FF7A3E" w:rsidRPr="00FF7A3E" w:rsidRDefault="002F0F39" w:rsidP="00FF7A3E">
            <w:pPr>
              <w:widowControl w:val="0"/>
              <w:autoSpaceDE w:val="0"/>
              <w:autoSpaceDN w:val="0"/>
              <w:adjustRightInd w:val="0"/>
              <w:spacing w:before="0" w:after="0"/>
            </w:pPr>
            <w:r>
              <w:t>16</w:t>
            </w:r>
          </w:p>
        </w:tc>
        <w:tc>
          <w:tcPr>
            <w:tcW w:w="5169"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Presentations</w:t>
            </w:r>
          </w:p>
        </w:tc>
        <w:tc>
          <w:tcPr>
            <w:tcW w:w="1162" w:type="dxa"/>
            <w:gridSpan w:val="2"/>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jc w:val="center"/>
            </w:pPr>
            <w:r w:rsidRPr="00FF7A3E">
              <w:t>2&amp;3</w:t>
            </w:r>
          </w:p>
        </w:tc>
        <w:tc>
          <w:tcPr>
            <w:tcW w:w="2406" w:type="dxa"/>
            <w:tcBorders>
              <w:top w:val="single" w:sz="4" w:space="0" w:color="000000"/>
              <w:left w:val="single" w:sz="4" w:space="0" w:color="000000"/>
              <w:bottom w:val="single" w:sz="4" w:space="0" w:color="000000"/>
              <w:right w:val="single" w:sz="4" w:space="0" w:color="000000"/>
            </w:tcBorders>
          </w:tcPr>
          <w:p w:rsidR="00FF7A3E" w:rsidRPr="00FF7A3E" w:rsidRDefault="00FF7A3E" w:rsidP="00FF7A3E">
            <w:pPr>
              <w:widowControl w:val="0"/>
              <w:autoSpaceDE w:val="0"/>
              <w:autoSpaceDN w:val="0"/>
              <w:adjustRightInd w:val="0"/>
              <w:spacing w:before="0" w:after="0"/>
            </w:pPr>
            <w:r w:rsidRPr="00FF7A3E">
              <w:t>N/A</w:t>
            </w:r>
          </w:p>
        </w:tc>
      </w:tr>
    </w:tbl>
    <w:p w:rsidR="00611886" w:rsidRDefault="00611886" w:rsidP="00EC578A">
      <w:pPr>
        <w:rPr>
          <w:color w:val="000000"/>
        </w:rPr>
      </w:pPr>
    </w:p>
    <w:p w:rsidR="00611886" w:rsidRDefault="00611886" w:rsidP="00EC578A">
      <w:pPr>
        <w:rPr>
          <w:color w:val="000000"/>
        </w:rPr>
      </w:pPr>
    </w:p>
    <w:p w:rsidR="00611886" w:rsidRDefault="00611886" w:rsidP="00EC578A">
      <w:pPr>
        <w:rPr>
          <w:color w:val="000000"/>
        </w:rPr>
      </w:pPr>
    </w:p>
    <w:p w:rsidR="00611886" w:rsidRPr="00EC578A" w:rsidRDefault="00611886" w:rsidP="00EC578A">
      <w:pPr>
        <w:rPr>
          <w:color w:val="000000"/>
        </w:rPr>
      </w:pPr>
      <w:bookmarkStart w:id="0" w:name="_GoBack"/>
      <w:bookmarkEnd w:id="0"/>
    </w:p>
    <w:sectPr w:rsidR="00611886" w:rsidRPr="00EC57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E02" w:rsidRDefault="00737E02" w:rsidP="00C65E66">
      <w:pPr>
        <w:spacing w:before="0" w:after="0"/>
      </w:pPr>
      <w:r>
        <w:separator/>
      </w:r>
    </w:p>
  </w:endnote>
  <w:endnote w:type="continuationSeparator" w:id="0">
    <w:p w:rsidR="00737E02" w:rsidRDefault="00737E02" w:rsidP="00C65E6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E02" w:rsidRDefault="00737E02" w:rsidP="00C65E66">
      <w:pPr>
        <w:spacing w:before="0" w:after="0"/>
      </w:pPr>
      <w:r>
        <w:separator/>
      </w:r>
    </w:p>
  </w:footnote>
  <w:footnote w:type="continuationSeparator" w:id="0">
    <w:p w:rsidR="00737E02" w:rsidRDefault="00737E02" w:rsidP="00C65E6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0AC" w:rsidRPr="00C65E66" w:rsidRDefault="00737E02" w:rsidP="00C65E66">
    <w:pPr>
      <w:tabs>
        <w:tab w:val="center" w:pos="4680"/>
        <w:tab w:val="right" w:pos="9360"/>
      </w:tabs>
      <w:spacing w:before="0" w:after="0"/>
      <w:jc w:val="center"/>
      <w:rPr>
        <w:rFonts w:eastAsia="Calibri"/>
        <w:sz w:val="22"/>
        <w:szCs w:val="22"/>
      </w:rPr>
    </w:pPr>
    <w:r>
      <w:rPr>
        <w:rFonts w:eastAsia="Calibri"/>
        <w:noProof/>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4.4pt;margin-top:-6.75pt;width:63pt;height:34.1pt;z-index:251659264">
          <v:imagedata r:id="rId1" o:title=""/>
        </v:shape>
        <o:OLEObject Type="Embed" ProgID="CorelDraw.Graphic.8" ShapeID="_x0000_s2049" DrawAspect="Content" ObjectID="_1677226564" r:id="rId2"/>
      </w:object>
    </w:r>
    <w:r w:rsidR="00CD50AC" w:rsidRPr="00C65E66">
      <w:rPr>
        <w:rFonts w:eastAsia="Calibri"/>
        <w:sz w:val="22"/>
        <w:szCs w:val="22"/>
      </w:rPr>
      <w:t xml:space="preserve">                        </w:t>
    </w:r>
    <w:r w:rsidR="00CD50AC" w:rsidRPr="00C65E66">
      <w:rPr>
        <w:rFonts w:eastAsia="Calibri"/>
        <w:b/>
        <w:color w:val="4F81BD"/>
        <w:sz w:val="28"/>
        <w:szCs w:val="28"/>
      </w:rPr>
      <w:t>National University of Computer &amp; Emerging Sciences</w:t>
    </w:r>
    <w:r w:rsidR="00CD50AC" w:rsidRPr="00C65E66">
      <w:rPr>
        <w:rFonts w:eastAsia="Calibri"/>
        <w:color w:val="4F81BD"/>
        <w:sz w:val="22"/>
        <w:szCs w:val="22"/>
      </w:rPr>
      <w:t xml:space="preserve"> </w:t>
    </w:r>
    <w:r w:rsidR="00CD50AC" w:rsidRPr="00C65E66">
      <w:rPr>
        <w:rFonts w:eastAsia="Calibri"/>
        <w:sz w:val="22"/>
        <w:szCs w:val="22"/>
      </w:rPr>
      <w:t xml:space="preserve">        </w:t>
    </w:r>
    <w:r w:rsidR="00CD50AC">
      <w:rPr>
        <w:rFonts w:eastAsia="Calibri"/>
        <w:noProof/>
        <w:sz w:val="22"/>
        <w:szCs w:val="22"/>
      </w:rPr>
      <w:drawing>
        <wp:inline distT="0" distB="0" distL="0" distR="0" wp14:anchorId="1287E39E" wp14:editId="0233CCA4">
          <wp:extent cx="594995" cy="28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lum bright="-42000" contrast="66000"/>
                    <a:extLst>
                      <a:ext uri="{28A0092B-C50C-407E-A947-70E740481C1C}">
                        <a14:useLocalDpi xmlns:a14="http://schemas.microsoft.com/office/drawing/2010/main" val="0"/>
                      </a:ext>
                    </a:extLst>
                  </a:blip>
                  <a:srcRect/>
                  <a:stretch>
                    <a:fillRect/>
                  </a:stretch>
                </pic:blipFill>
                <pic:spPr bwMode="auto">
                  <a:xfrm>
                    <a:off x="0" y="0"/>
                    <a:ext cx="594995" cy="286385"/>
                  </a:xfrm>
                  <a:prstGeom prst="rect">
                    <a:avLst/>
                  </a:prstGeom>
                  <a:noFill/>
                  <a:ln>
                    <a:noFill/>
                  </a:ln>
                </pic:spPr>
              </pic:pic>
            </a:graphicData>
          </a:graphic>
        </wp:inline>
      </w:drawing>
    </w:r>
  </w:p>
  <w:p w:rsidR="00CD50AC" w:rsidRPr="00C65E66" w:rsidRDefault="00CD50AC" w:rsidP="00C65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0232E"/>
    <w:multiLevelType w:val="hybridMultilevel"/>
    <w:tmpl w:val="4F282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F5445"/>
    <w:multiLevelType w:val="hybridMultilevel"/>
    <w:tmpl w:val="2B0A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43558"/>
    <w:multiLevelType w:val="hybridMultilevel"/>
    <w:tmpl w:val="AB86E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E00484"/>
    <w:multiLevelType w:val="hybridMultilevel"/>
    <w:tmpl w:val="3ED0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A1C63"/>
    <w:multiLevelType w:val="hybridMultilevel"/>
    <w:tmpl w:val="8986484A"/>
    <w:lvl w:ilvl="0" w:tplc="8CDEB17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78A"/>
    <w:rsid w:val="00034EB7"/>
    <w:rsid w:val="0006186D"/>
    <w:rsid w:val="0008596B"/>
    <w:rsid w:val="00086CA3"/>
    <w:rsid w:val="00091088"/>
    <w:rsid w:val="000C28ED"/>
    <w:rsid w:val="000C6B2F"/>
    <w:rsid w:val="001041FC"/>
    <w:rsid w:val="00153DE5"/>
    <w:rsid w:val="00165715"/>
    <w:rsid w:val="0018577A"/>
    <w:rsid w:val="00194E8F"/>
    <w:rsid w:val="001D537F"/>
    <w:rsid w:val="001F5FC5"/>
    <w:rsid w:val="002244D2"/>
    <w:rsid w:val="002729DD"/>
    <w:rsid w:val="00273175"/>
    <w:rsid w:val="00277CE3"/>
    <w:rsid w:val="00292F2F"/>
    <w:rsid w:val="002C02DA"/>
    <w:rsid w:val="002D3AA6"/>
    <w:rsid w:val="002D5A2D"/>
    <w:rsid w:val="002F0F39"/>
    <w:rsid w:val="0033239B"/>
    <w:rsid w:val="00380BDA"/>
    <w:rsid w:val="003B3C9F"/>
    <w:rsid w:val="00415907"/>
    <w:rsid w:val="0049283E"/>
    <w:rsid w:val="00495A18"/>
    <w:rsid w:val="005222BB"/>
    <w:rsid w:val="00557963"/>
    <w:rsid w:val="005778CE"/>
    <w:rsid w:val="005D6A69"/>
    <w:rsid w:val="00610697"/>
    <w:rsid w:val="00611886"/>
    <w:rsid w:val="00636CE0"/>
    <w:rsid w:val="006536C9"/>
    <w:rsid w:val="00657A9D"/>
    <w:rsid w:val="00671AFA"/>
    <w:rsid w:val="007178C1"/>
    <w:rsid w:val="00737E02"/>
    <w:rsid w:val="008421B8"/>
    <w:rsid w:val="008A2D9D"/>
    <w:rsid w:val="008C4F4D"/>
    <w:rsid w:val="008D3FBC"/>
    <w:rsid w:val="00951826"/>
    <w:rsid w:val="00975AC2"/>
    <w:rsid w:val="009F148D"/>
    <w:rsid w:val="009F3CAA"/>
    <w:rsid w:val="00A36BFB"/>
    <w:rsid w:val="00A4021A"/>
    <w:rsid w:val="00A80004"/>
    <w:rsid w:val="00A82784"/>
    <w:rsid w:val="00A96708"/>
    <w:rsid w:val="00AB3D4D"/>
    <w:rsid w:val="00AC2DDF"/>
    <w:rsid w:val="00AD45C7"/>
    <w:rsid w:val="00AE7037"/>
    <w:rsid w:val="00B37F52"/>
    <w:rsid w:val="00B42DF3"/>
    <w:rsid w:val="00B64140"/>
    <w:rsid w:val="00B666BD"/>
    <w:rsid w:val="00BA51B0"/>
    <w:rsid w:val="00BF0EF1"/>
    <w:rsid w:val="00C079DB"/>
    <w:rsid w:val="00C60499"/>
    <w:rsid w:val="00C65E66"/>
    <w:rsid w:val="00CB3D7C"/>
    <w:rsid w:val="00CD50AC"/>
    <w:rsid w:val="00CF2883"/>
    <w:rsid w:val="00D021EE"/>
    <w:rsid w:val="00D05849"/>
    <w:rsid w:val="00D22D45"/>
    <w:rsid w:val="00D41191"/>
    <w:rsid w:val="00D71C8D"/>
    <w:rsid w:val="00DF024A"/>
    <w:rsid w:val="00E12500"/>
    <w:rsid w:val="00E543BD"/>
    <w:rsid w:val="00E9535F"/>
    <w:rsid w:val="00EB7AED"/>
    <w:rsid w:val="00EC578A"/>
    <w:rsid w:val="00EE43D1"/>
    <w:rsid w:val="00EF3F8A"/>
    <w:rsid w:val="00F25029"/>
    <w:rsid w:val="00F72579"/>
    <w:rsid w:val="00FD46B5"/>
    <w:rsid w:val="00FF55C8"/>
    <w:rsid w:val="00FF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A7DF33"/>
  <w15:docId w15:val="{5A20978A-B00B-4B5C-8D89-B2D500F0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78A"/>
    <w:pPr>
      <w:spacing w:before="40" w:after="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rteelement-contentstyle">
    <w:name w:val="my-rteelement-contentstyle"/>
    <w:basedOn w:val="Normal"/>
    <w:rsid w:val="00EC578A"/>
    <w:pPr>
      <w:spacing w:before="100" w:beforeAutospacing="1" w:after="100" w:afterAutospacing="1"/>
    </w:pPr>
  </w:style>
  <w:style w:type="character" w:styleId="Strong">
    <w:name w:val="Strong"/>
    <w:uiPriority w:val="22"/>
    <w:qFormat/>
    <w:rsid w:val="00EC578A"/>
    <w:rPr>
      <w:b/>
      <w:bCs/>
    </w:rPr>
  </w:style>
  <w:style w:type="table" w:styleId="TableGrid">
    <w:name w:val="Table Grid"/>
    <w:basedOn w:val="TableNormal"/>
    <w:uiPriority w:val="59"/>
    <w:rsid w:val="00671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D45"/>
    <w:pPr>
      <w:spacing w:after="200" w:line="276" w:lineRule="auto"/>
      <w:ind w:left="720"/>
      <w:contextualSpacing/>
    </w:pPr>
    <w:rPr>
      <w:rFonts w:ascii="Calibri" w:hAnsi="Calibri"/>
      <w:sz w:val="22"/>
      <w:szCs w:val="22"/>
    </w:rPr>
  </w:style>
  <w:style w:type="paragraph" w:styleId="Header">
    <w:name w:val="header"/>
    <w:basedOn w:val="Normal"/>
    <w:link w:val="HeaderChar"/>
    <w:uiPriority w:val="99"/>
    <w:unhideWhenUsed/>
    <w:rsid w:val="00C65E66"/>
    <w:pPr>
      <w:tabs>
        <w:tab w:val="center" w:pos="4680"/>
        <w:tab w:val="right" w:pos="9360"/>
      </w:tabs>
      <w:spacing w:before="0" w:after="0"/>
    </w:pPr>
  </w:style>
  <w:style w:type="character" w:customStyle="1" w:styleId="HeaderChar">
    <w:name w:val="Header Char"/>
    <w:basedOn w:val="DefaultParagraphFont"/>
    <w:link w:val="Header"/>
    <w:uiPriority w:val="99"/>
    <w:rsid w:val="00C65E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5E66"/>
    <w:pPr>
      <w:tabs>
        <w:tab w:val="center" w:pos="4680"/>
        <w:tab w:val="right" w:pos="9360"/>
      </w:tabs>
      <w:spacing w:before="0" w:after="0"/>
    </w:pPr>
  </w:style>
  <w:style w:type="character" w:customStyle="1" w:styleId="FooterChar">
    <w:name w:val="Footer Char"/>
    <w:basedOn w:val="DefaultParagraphFont"/>
    <w:link w:val="Footer"/>
    <w:uiPriority w:val="99"/>
    <w:rsid w:val="00C65E6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5E6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E66"/>
    <w:rPr>
      <w:rFonts w:ascii="Tahoma" w:eastAsia="Times New Roman" w:hAnsi="Tahoma" w:cs="Tahoma"/>
      <w:sz w:val="16"/>
      <w:szCs w:val="16"/>
    </w:rPr>
  </w:style>
  <w:style w:type="paragraph" w:styleId="NoSpacing">
    <w:name w:val="No Spacing"/>
    <w:uiPriority w:val="1"/>
    <w:qFormat/>
    <w:rsid w:val="00BF0EF1"/>
    <w:pPr>
      <w:spacing w:after="0" w:line="240" w:lineRule="auto"/>
    </w:pPr>
    <w:rPr>
      <w:rFonts w:ascii="Calibri" w:eastAsia="Calibri" w:hAnsi="Calibri" w:cs="Times New Roman"/>
    </w:rPr>
  </w:style>
  <w:style w:type="character" w:customStyle="1" w:styleId="a">
    <w:name w:val="a"/>
    <w:basedOn w:val="DefaultParagraphFont"/>
    <w:rsid w:val="00611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abida farid</dc:creator>
  <cp:lastModifiedBy>Administrator</cp:lastModifiedBy>
  <cp:revision>3</cp:revision>
  <dcterms:created xsi:type="dcterms:W3CDTF">2021-03-14T06:27:00Z</dcterms:created>
  <dcterms:modified xsi:type="dcterms:W3CDTF">2021-03-14T06:30:00Z</dcterms:modified>
</cp:coreProperties>
</file>