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id w:val="122046349"/>
        <w:docPartObj>
          <w:docPartGallery w:val="Table of Contents"/>
          <w:docPartUnique/>
        </w:docPartObj>
      </w:sdtPr>
      <w:sdtEndPr>
        <w:rPr>
          <w:rFonts w:ascii="Times New Roman" w:hAnsi="Times New Roman" w:eastAsia="SimSun" w:cs="Times New Roman"/>
          <w:b/>
          <w:bCs/>
          <w:noProof/>
          <w:color w:val="auto"/>
          <w:sz w:val="24"/>
          <w:szCs w:val="24"/>
          <w:lang w:eastAsia="zh-CN"/>
        </w:rPr>
      </w:sdtEndPr>
      <w:sdtContent>
        <w:p xmlns:wp14="http://schemas.microsoft.com/office/word/2010/wordml" w:rsidR="00D3594E" w:rsidRDefault="00D3594E" w14:paraId="406425CA" wp14:textId="77777777">
          <w:pPr>
            <w:pStyle w:val="TOCHeading"/>
          </w:pPr>
          <w:r>
            <w:t>Contents</w:t>
          </w:r>
        </w:p>
        <w:p xmlns:wp14="http://schemas.microsoft.com/office/word/2010/wordml" w:rsidR="00D15B52" w:rsidRDefault="00D3594E" w14:paraId="0720EA78" wp14:textId="77777777">
          <w:pPr>
            <w:pStyle w:val="TOC3"/>
            <w:tabs>
              <w:tab w:val="right" w:leader="dot" w:pos="9350"/>
            </w:tabs>
            <w:rPr>
              <w:rFonts w:asciiTheme="minorHAnsi" w:hAnsiTheme="minorHAnsi" w:eastAsiaTheme="minorEastAsia" w:cstheme="minorBidi"/>
              <w:noProof/>
              <w:sz w:val="22"/>
              <w:szCs w:val="22"/>
              <w:lang w:eastAsia="en-US"/>
            </w:rPr>
          </w:pPr>
          <w:r>
            <w:fldChar w:fldCharType="begin"/>
          </w:r>
          <w:r>
            <w:instrText xml:space="preserve"> TOC \o "1-3" \h \z \u </w:instrText>
          </w:r>
          <w:r>
            <w:fldChar w:fldCharType="separate"/>
          </w:r>
          <w:hyperlink w:history="1" w:anchor="_Toc140758680">
            <w:r w:rsidRPr="00272CEC" w:rsidR="00D15B52">
              <w:rPr>
                <w:rStyle w:val="Hyperlink"/>
                <w:noProof/>
              </w:rPr>
              <w:t>Abstract</w:t>
            </w:r>
            <w:r w:rsidR="00D15B52">
              <w:rPr>
                <w:noProof/>
                <w:webHidden/>
              </w:rPr>
              <w:tab/>
            </w:r>
            <w:r w:rsidR="00D15B52">
              <w:rPr>
                <w:noProof/>
                <w:webHidden/>
              </w:rPr>
              <w:fldChar w:fldCharType="begin"/>
            </w:r>
            <w:r w:rsidR="00D15B52">
              <w:rPr>
                <w:noProof/>
                <w:webHidden/>
              </w:rPr>
              <w:instrText xml:space="preserve"> PAGEREF _Toc140758680 \h </w:instrText>
            </w:r>
            <w:r w:rsidR="00D15B52">
              <w:rPr>
                <w:noProof/>
                <w:webHidden/>
              </w:rPr>
            </w:r>
            <w:r w:rsidR="00D15B52">
              <w:rPr>
                <w:noProof/>
                <w:webHidden/>
              </w:rPr>
              <w:fldChar w:fldCharType="separate"/>
            </w:r>
            <w:r w:rsidR="00D15B52">
              <w:rPr>
                <w:noProof/>
                <w:webHidden/>
              </w:rPr>
              <w:t>4</w:t>
            </w:r>
            <w:r w:rsidR="00D15B52">
              <w:rPr>
                <w:noProof/>
                <w:webHidden/>
              </w:rPr>
              <w:fldChar w:fldCharType="end"/>
            </w:r>
          </w:hyperlink>
        </w:p>
        <w:p xmlns:wp14="http://schemas.microsoft.com/office/word/2010/wordml" w:rsidR="00D15B52" w:rsidRDefault="00D15B52" w14:paraId="647935D8"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1">
            <w:r w:rsidRPr="00272CEC">
              <w:rPr>
                <w:rStyle w:val="Hyperlink"/>
                <w:noProof/>
              </w:rPr>
              <w:t>Chapter 1</w:t>
            </w:r>
            <w:r>
              <w:rPr>
                <w:noProof/>
                <w:webHidden/>
              </w:rPr>
              <w:tab/>
            </w:r>
            <w:r>
              <w:rPr>
                <w:noProof/>
                <w:webHidden/>
              </w:rPr>
              <w:fldChar w:fldCharType="begin"/>
            </w:r>
            <w:r>
              <w:rPr>
                <w:noProof/>
                <w:webHidden/>
              </w:rPr>
              <w:instrText xml:space="preserve"> PAGEREF _Toc140758681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725C6A3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2">
            <w:r w:rsidRPr="00272CEC">
              <w:rPr>
                <w:rStyle w:val="Hyperlink"/>
                <w:noProof/>
              </w:rPr>
              <w:t>Introduction</w:t>
            </w:r>
            <w:r>
              <w:rPr>
                <w:noProof/>
                <w:webHidden/>
              </w:rPr>
              <w:tab/>
            </w:r>
            <w:r>
              <w:rPr>
                <w:noProof/>
                <w:webHidden/>
              </w:rPr>
              <w:fldChar w:fldCharType="begin"/>
            </w:r>
            <w:r>
              <w:rPr>
                <w:noProof/>
                <w:webHidden/>
              </w:rPr>
              <w:instrText xml:space="preserve"> PAGEREF _Toc140758682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67DBA4F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3">
            <w:r w:rsidRPr="00272CEC">
              <w:rPr>
                <w:rStyle w:val="Hyperlink"/>
                <w:noProof/>
              </w:rPr>
              <w:t>1.1 Time Series</w:t>
            </w:r>
            <w:r>
              <w:rPr>
                <w:noProof/>
                <w:webHidden/>
              </w:rPr>
              <w:tab/>
            </w:r>
            <w:r>
              <w:rPr>
                <w:noProof/>
                <w:webHidden/>
              </w:rPr>
              <w:fldChar w:fldCharType="begin"/>
            </w:r>
            <w:r>
              <w:rPr>
                <w:noProof/>
                <w:webHidden/>
              </w:rPr>
              <w:instrText xml:space="preserve"> PAGEREF _Toc140758683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18842C83"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4">
            <w:r w:rsidRPr="00272CEC">
              <w:rPr>
                <w:rStyle w:val="Hyperlink"/>
                <w:noProof/>
              </w:rPr>
              <w:t>1.2 Characteristics</w:t>
            </w:r>
            <w:r w:rsidRPr="00272CEC">
              <w:rPr>
                <w:rStyle w:val="Hyperlink"/>
                <w:noProof/>
                <w:spacing w:val="-6"/>
              </w:rPr>
              <w:t xml:space="preserve"> </w:t>
            </w:r>
            <w:r w:rsidRPr="00272CEC">
              <w:rPr>
                <w:rStyle w:val="Hyperlink"/>
                <w:noProof/>
              </w:rPr>
              <w:t>of</w:t>
            </w:r>
            <w:r w:rsidRPr="00272CEC">
              <w:rPr>
                <w:rStyle w:val="Hyperlink"/>
                <w:noProof/>
                <w:spacing w:val="-6"/>
              </w:rPr>
              <w:t xml:space="preserve"> </w:t>
            </w:r>
            <w:r w:rsidRPr="00272CEC">
              <w:rPr>
                <w:rStyle w:val="Hyperlink"/>
                <w:noProof/>
              </w:rPr>
              <w:t>the</w:t>
            </w:r>
            <w:r w:rsidRPr="00272CEC">
              <w:rPr>
                <w:rStyle w:val="Hyperlink"/>
                <w:noProof/>
                <w:spacing w:val="-6"/>
              </w:rPr>
              <w:t xml:space="preserve"> </w:t>
            </w:r>
            <w:r w:rsidRPr="00272CEC">
              <w:rPr>
                <w:rStyle w:val="Hyperlink"/>
                <w:noProof/>
              </w:rPr>
              <w:t>time</w:t>
            </w:r>
            <w:r w:rsidRPr="00272CEC">
              <w:rPr>
                <w:rStyle w:val="Hyperlink"/>
                <w:noProof/>
                <w:spacing w:val="-5"/>
              </w:rPr>
              <w:t xml:space="preserve"> </w:t>
            </w:r>
            <w:r w:rsidRPr="00272CEC">
              <w:rPr>
                <w:rStyle w:val="Hyperlink"/>
                <w:noProof/>
              </w:rPr>
              <w:t>series</w:t>
            </w:r>
            <w:r>
              <w:rPr>
                <w:noProof/>
                <w:webHidden/>
              </w:rPr>
              <w:tab/>
            </w:r>
            <w:r>
              <w:rPr>
                <w:noProof/>
                <w:webHidden/>
              </w:rPr>
              <w:fldChar w:fldCharType="begin"/>
            </w:r>
            <w:r>
              <w:rPr>
                <w:noProof/>
                <w:webHidden/>
              </w:rPr>
              <w:instrText xml:space="preserve"> PAGEREF _Toc140758684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14399D2B"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85">
            <w:r w:rsidRPr="00272CEC">
              <w:rPr>
                <w:rStyle w:val="Hyperlink"/>
                <w:noProof/>
              </w:rPr>
              <w:t>1.3 Properties</w:t>
            </w:r>
            <w:r w:rsidRPr="00272CEC">
              <w:rPr>
                <w:rStyle w:val="Hyperlink"/>
                <w:noProof/>
                <w:spacing w:val="-9"/>
              </w:rPr>
              <w:t xml:space="preserve"> </w:t>
            </w:r>
            <w:r w:rsidRPr="00272CEC">
              <w:rPr>
                <w:rStyle w:val="Hyperlink"/>
                <w:noProof/>
              </w:rPr>
              <w:t>of</w:t>
            </w:r>
            <w:r w:rsidRPr="00272CEC">
              <w:rPr>
                <w:rStyle w:val="Hyperlink"/>
                <w:noProof/>
                <w:spacing w:val="-8"/>
              </w:rPr>
              <w:t xml:space="preserve"> </w:t>
            </w:r>
            <w:r w:rsidRPr="00272CEC">
              <w:rPr>
                <w:rStyle w:val="Hyperlink"/>
                <w:noProof/>
              </w:rPr>
              <w:t>Time</w:t>
            </w:r>
            <w:r w:rsidRPr="00272CEC">
              <w:rPr>
                <w:rStyle w:val="Hyperlink"/>
                <w:noProof/>
                <w:spacing w:val="-8"/>
              </w:rPr>
              <w:t xml:space="preserve"> </w:t>
            </w:r>
            <w:r w:rsidRPr="00272CEC">
              <w:rPr>
                <w:rStyle w:val="Hyperlink"/>
                <w:noProof/>
              </w:rPr>
              <w:t>series</w:t>
            </w:r>
            <w:r>
              <w:rPr>
                <w:noProof/>
                <w:webHidden/>
              </w:rPr>
              <w:tab/>
            </w:r>
            <w:r>
              <w:rPr>
                <w:noProof/>
                <w:webHidden/>
              </w:rPr>
              <w:fldChar w:fldCharType="begin"/>
            </w:r>
            <w:r>
              <w:rPr>
                <w:noProof/>
                <w:webHidden/>
              </w:rPr>
              <w:instrText xml:space="preserve"> PAGEREF _Toc140758685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1D9630B3"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6">
            <w:r w:rsidRPr="00272CEC">
              <w:rPr>
                <w:rStyle w:val="Hyperlink"/>
                <w:noProof/>
              </w:rPr>
              <w:t>1.3.1 Stochastic</w:t>
            </w:r>
            <w:r w:rsidRPr="00272CEC">
              <w:rPr>
                <w:rStyle w:val="Hyperlink"/>
                <w:noProof/>
                <w:spacing w:val="-4"/>
              </w:rPr>
              <w:t xml:space="preserve"> </w:t>
            </w:r>
            <w:r w:rsidRPr="00272CEC">
              <w:rPr>
                <w:rStyle w:val="Hyperlink"/>
                <w:noProof/>
              </w:rPr>
              <w:t>process</w:t>
            </w:r>
            <w:r>
              <w:rPr>
                <w:noProof/>
                <w:webHidden/>
              </w:rPr>
              <w:tab/>
            </w:r>
            <w:r>
              <w:rPr>
                <w:noProof/>
                <w:webHidden/>
              </w:rPr>
              <w:fldChar w:fldCharType="begin"/>
            </w:r>
            <w:r>
              <w:rPr>
                <w:noProof/>
                <w:webHidden/>
              </w:rPr>
              <w:instrText xml:space="preserve"> PAGEREF _Toc140758686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15B52" w:rsidRDefault="00D15B52" w14:paraId="07E60D5B"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7">
            <w:r w:rsidRPr="00272CEC">
              <w:rPr>
                <w:rStyle w:val="Hyperlink"/>
                <w:noProof/>
              </w:rPr>
              <w:t>1.3.2 Stationarity</w:t>
            </w:r>
            <w:r>
              <w:rPr>
                <w:noProof/>
                <w:webHidden/>
              </w:rPr>
              <w:tab/>
            </w:r>
            <w:r>
              <w:rPr>
                <w:noProof/>
                <w:webHidden/>
              </w:rPr>
              <w:fldChar w:fldCharType="begin"/>
            </w:r>
            <w:r>
              <w:rPr>
                <w:noProof/>
                <w:webHidden/>
              </w:rPr>
              <w:instrText xml:space="preserve"> PAGEREF _Toc140758687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D15B52" w:rsidRDefault="00D15B52" w14:paraId="3AC3607C"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8">
            <w:r w:rsidRPr="00272CEC">
              <w:rPr>
                <w:rStyle w:val="Hyperlink"/>
                <w:noProof/>
              </w:rPr>
              <w:t>1.3.3 Autoregression</w:t>
            </w:r>
            <w:r>
              <w:rPr>
                <w:noProof/>
                <w:webHidden/>
              </w:rPr>
              <w:tab/>
            </w:r>
            <w:r>
              <w:rPr>
                <w:noProof/>
                <w:webHidden/>
              </w:rPr>
              <w:fldChar w:fldCharType="begin"/>
            </w:r>
            <w:r>
              <w:rPr>
                <w:noProof/>
                <w:webHidden/>
              </w:rPr>
              <w:instrText xml:space="preserve"> PAGEREF _Toc140758688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D15B52" w:rsidRDefault="00D15B52" w14:paraId="0DDBEBC5"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89">
            <w:r w:rsidRPr="00272CEC">
              <w:rPr>
                <w:rStyle w:val="Hyperlink"/>
                <w:noProof/>
              </w:rPr>
              <w:t>1.3.4 Moving</w:t>
            </w:r>
            <w:r w:rsidRPr="00272CEC">
              <w:rPr>
                <w:rStyle w:val="Hyperlink"/>
                <w:noProof/>
                <w:spacing w:val="-14"/>
              </w:rPr>
              <w:t xml:space="preserve"> </w:t>
            </w:r>
            <w:r w:rsidRPr="00272CEC">
              <w:rPr>
                <w:rStyle w:val="Hyperlink"/>
                <w:noProof/>
              </w:rPr>
              <w:t>Average</w:t>
            </w:r>
            <w:r>
              <w:rPr>
                <w:noProof/>
                <w:webHidden/>
              </w:rPr>
              <w:tab/>
            </w:r>
            <w:r>
              <w:rPr>
                <w:noProof/>
                <w:webHidden/>
              </w:rPr>
              <w:fldChar w:fldCharType="begin"/>
            </w:r>
            <w:r>
              <w:rPr>
                <w:noProof/>
                <w:webHidden/>
              </w:rPr>
              <w:instrText xml:space="preserve"> PAGEREF _Toc140758689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D15B52" w:rsidRDefault="00D15B52" w14:paraId="7896B192"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0">
            <w:r w:rsidRPr="00272CEC">
              <w:rPr>
                <w:rStyle w:val="Hyperlink"/>
                <w:noProof/>
              </w:rPr>
              <w:t>1.3.5 Importance:</w:t>
            </w:r>
            <w:r>
              <w:rPr>
                <w:noProof/>
                <w:webHidden/>
              </w:rPr>
              <w:tab/>
            </w:r>
            <w:r>
              <w:rPr>
                <w:noProof/>
                <w:webHidden/>
              </w:rPr>
              <w:fldChar w:fldCharType="begin"/>
            </w:r>
            <w:r>
              <w:rPr>
                <w:noProof/>
                <w:webHidden/>
              </w:rPr>
              <w:instrText xml:space="preserve"> PAGEREF _Toc140758690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D15B52" w:rsidRDefault="00D15B52" w14:paraId="7D7B647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1">
            <w:r w:rsidRPr="00272CEC">
              <w:rPr>
                <w:rStyle w:val="Hyperlink"/>
                <w:noProof/>
              </w:rPr>
              <w:t>1.4 Application of Time Series Analysis in Finance</w:t>
            </w:r>
            <w:r>
              <w:rPr>
                <w:noProof/>
                <w:webHidden/>
              </w:rPr>
              <w:tab/>
            </w:r>
            <w:r>
              <w:rPr>
                <w:noProof/>
                <w:webHidden/>
              </w:rPr>
              <w:fldChar w:fldCharType="begin"/>
            </w:r>
            <w:r>
              <w:rPr>
                <w:noProof/>
                <w:webHidden/>
              </w:rPr>
              <w:instrText xml:space="preserve"> PAGEREF _Toc140758691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D15B52" w:rsidRDefault="00D15B52" w14:paraId="7D2CD71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2">
            <w:r w:rsidRPr="00272CEC">
              <w:rPr>
                <w:rStyle w:val="Hyperlink"/>
                <w:noProof/>
              </w:rPr>
              <w:t>1.5 Challenges in Time Series Analysis for Financial Data</w:t>
            </w:r>
            <w:r>
              <w:rPr>
                <w:noProof/>
                <w:webHidden/>
              </w:rPr>
              <w:tab/>
            </w:r>
            <w:r>
              <w:rPr>
                <w:noProof/>
                <w:webHidden/>
              </w:rPr>
              <w:fldChar w:fldCharType="begin"/>
            </w:r>
            <w:r>
              <w:rPr>
                <w:noProof/>
                <w:webHidden/>
              </w:rPr>
              <w:instrText xml:space="preserve"> PAGEREF _Toc140758692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D15B52" w:rsidRDefault="00D15B52" w14:paraId="373396D1"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3">
            <w:r w:rsidRPr="00272CEC">
              <w:rPr>
                <w:rStyle w:val="Hyperlink"/>
                <w:noProof/>
              </w:rPr>
              <w:t>1.6 Deep Learning Algorithms for Time Series Analysis</w:t>
            </w:r>
            <w:r>
              <w:rPr>
                <w:noProof/>
                <w:webHidden/>
              </w:rPr>
              <w:tab/>
            </w:r>
            <w:r>
              <w:rPr>
                <w:noProof/>
                <w:webHidden/>
              </w:rPr>
              <w:fldChar w:fldCharType="begin"/>
            </w:r>
            <w:r>
              <w:rPr>
                <w:noProof/>
                <w:webHidden/>
              </w:rPr>
              <w:instrText xml:space="preserve"> PAGEREF _Toc140758693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D15B52" w:rsidRDefault="00D15B52" w14:paraId="09ADB87E"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4">
            <w:r w:rsidRPr="00272CEC">
              <w:rPr>
                <w:rStyle w:val="Hyperlink"/>
                <w:noProof/>
              </w:rPr>
              <w:t>1.7 Introduction to Deep Learning</w:t>
            </w:r>
            <w:r>
              <w:rPr>
                <w:noProof/>
                <w:webHidden/>
              </w:rPr>
              <w:tab/>
            </w:r>
            <w:r>
              <w:rPr>
                <w:noProof/>
                <w:webHidden/>
              </w:rPr>
              <w:fldChar w:fldCharType="begin"/>
            </w:r>
            <w:r>
              <w:rPr>
                <w:noProof/>
                <w:webHidden/>
              </w:rPr>
              <w:instrText xml:space="preserve"> PAGEREF _Toc140758694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D15B52" w:rsidRDefault="00D15B52" w14:paraId="181A22D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695">
            <w:r w:rsidRPr="00272CEC">
              <w:rPr>
                <w:rStyle w:val="Hyperlink"/>
                <w:noProof/>
              </w:rPr>
              <w:t>1.8 Relevance of Deep Learning in Financial Data Analysis</w:t>
            </w:r>
            <w:r>
              <w:rPr>
                <w:noProof/>
                <w:webHidden/>
              </w:rPr>
              <w:tab/>
            </w:r>
            <w:r>
              <w:rPr>
                <w:noProof/>
                <w:webHidden/>
              </w:rPr>
              <w:fldChar w:fldCharType="begin"/>
            </w:r>
            <w:r>
              <w:rPr>
                <w:noProof/>
                <w:webHidden/>
              </w:rPr>
              <w:instrText xml:space="preserve"> PAGEREF _Toc140758695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64939202"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6">
            <w:r w:rsidRPr="00272CEC">
              <w:rPr>
                <w:rStyle w:val="Hyperlink"/>
                <w:noProof/>
              </w:rPr>
              <w:t>1.8.1 Predictive modeling</w:t>
            </w:r>
            <w:r>
              <w:rPr>
                <w:noProof/>
                <w:webHidden/>
              </w:rPr>
              <w:tab/>
            </w:r>
            <w:r>
              <w:rPr>
                <w:noProof/>
                <w:webHidden/>
              </w:rPr>
              <w:fldChar w:fldCharType="begin"/>
            </w:r>
            <w:r>
              <w:rPr>
                <w:noProof/>
                <w:webHidden/>
              </w:rPr>
              <w:instrText xml:space="preserve"> PAGEREF _Toc140758696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54D61179"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7">
            <w:r w:rsidRPr="00272CEC">
              <w:rPr>
                <w:rStyle w:val="Hyperlink"/>
                <w:noProof/>
              </w:rPr>
              <w:t>1.8.2 Risk Assessment:</w:t>
            </w:r>
            <w:r>
              <w:rPr>
                <w:noProof/>
                <w:webHidden/>
              </w:rPr>
              <w:tab/>
            </w:r>
            <w:r>
              <w:rPr>
                <w:noProof/>
                <w:webHidden/>
              </w:rPr>
              <w:fldChar w:fldCharType="begin"/>
            </w:r>
            <w:r>
              <w:rPr>
                <w:noProof/>
                <w:webHidden/>
              </w:rPr>
              <w:instrText xml:space="preserve"> PAGEREF _Toc140758697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336274BF"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8">
            <w:r w:rsidRPr="00272CEC">
              <w:rPr>
                <w:rStyle w:val="Hyperlink"/>
                <w:noProof/>
              </w:rPr>
              <w:t>1.8.3 Portfolio Optimization:</w:t>
            </w:r>
            <w:r>
              <w:rPr>
                <w:noProof/>
                <w:webHidden/>
              </w:rPr>
              <w:tab/>
            </w:r>
            <w:r>
              <w:rPr>
                <w:noProof/>
                <w:webHidden/>
              </w:rPr>
              <w:fldChar w:fldCharType="begin"/>
            </w:r>
            <w:r>
              <w:rPr>
                <w:noProof/>
                <w:webHidden/>
              </w:rPr>
              <w:instrText xml:space="preserve"> PAGEREF _Toc140758698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1CD17AD7"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699">
            <w:r w:rsidRPr="00272CEC">
              <w:rPr>
                <w:rStyle w:val="Hyperlink"/>
                <w:noProof/>
              </w:rPr>
              <w:t>1.8.4 Algorithmic Trading:</w:t>
            </w:r>
            <w:r>
              <w:rPr>
                <w:noProof/>
                <w:webHidden/>
              </w:rPr>
              <w:tab/>
            </w:r>
            <w:r>
              <w:rPr>
                <w:noProof/>
                <w:webHidden/>
              </w:rPr>
              <w:fldChar w:fldCharType="begin"/>
            </w:r>
            <w:r>
              <w:rPr>
                <w:noProof/>
                <w:webHidden/>
              </w:rPr>
              <w:instrText xml:space="preserve"> PAGEREF _Toc140758699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39CC4340"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0">
            <w:r w:rsidRPr="00272CEC">
              <w:rPr>
                <w:rStyle w:val="Hyperlink"/>
                <w:noProof/>
              </w:rPr>
              <w:t>1.8.5 Natural Language Processing (NLP) for Sentiment Analysis:</w:t>
            </w:r>
            <w:r>
              <w:rPr>
                <w:noProof/>
                <w:webHidden/>
              </w:rPr>
              <w:tab/>
            </w:r>
            <w:r>
              <w:rPr>
                <w:noProof/>
                <w:webHidden/>
              </w:rPr>
              <w:fldChar w:fldCharType="begin"/>
            </w:r>
            <w:r>
              <w:rPr>
                <w:noProof/>
                <w:webHidden/>
              </w:rPr>
              <w:instrText xml:space="preserve"> PAGEREF _Toc140758700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46D61C51"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1">
            <w:r w:rsidRPr="00272CEC">
              <w:rPr>
                <w:rStyle w:val="Hyperlink"/>
                <w:noProof/>
              </w:rPr>
              <w:t>1.8.6 Fraud Detection:</w:t>
            </w:r>
            <w:r>
              <w:rPr>
                <w:noProof/>
                <w:webHidden/>
              </w:rPr>
              <w:tab/>
            </w:r>
            <w:r>
              <w:rPr>
                <w:noProof/>
                <w:webHidden/>
              </w:rPr>
              <w:fldChar w:fldCharType="begin"/>
            </w:r>
            <w:r>
              <w:rPr>
                <w:noProof/>
                <w:webHidden/>
              </w:rPr>
              <w:instrText xml:space="preserve"> PAGEREF _Toc140758701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D15B52" w:rsidRDefault="00D15B52" w14:paraId="031A163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2">
            <w:r w:rsidRPr="00272CEC">
              <w:rPr>
                <w:rStyle w:val="Hyperlink"/>
                <w:noProof/>
              </w:rPr>
              <w:t>1.8.7 Customer Behavior Analysis:</w:t>
            </w:r>
            <w:r>
              <w:rPr>
                <w:noProof/>
                <w:webHidden/>
              </w:rPr>
              <w:tab/>
            </w:r>
            <w:r>
              <w:rPr>
                <w:noProof/>
                <w:webHidden/>
              </w:rPr>
              <w:fldChar w:fldCharType="begin"/>
            </w:r>
            <w:r>
              <w:rPr>
                <w:noProof/>
                <w:webHidden/>
              </w:rPr>
              <w:instrText xml:space="preserve"> PAGEREF _Toc140758702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25B9015B"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3">
            <w:r w:rsidRPr="00272CEC">
              <w:rPr>
                <w:rStyle w:val="Hyperlink"/>
                <w:noProof/>
              </w:rPr>
              <w:t>1.8.8 High- High-Frequency Trading: Frequency Trading:</w:t>
            </w:r>
            <w:r>
              <w:rPr>
                <w:noProof/>
                <w:webHidden/>
              </w:rPr>
              <w:tab/>
            </w:r>
            <w:r>
              <w:rPr>
                <w:noProof/>
                <w:webHidden/>
              </w:rPr>
              <w:fldChar w:fldCharType="begin"/>
            </w:r>
            <w:r>
              <w:rPr>
                <w:noProof/>
                <w:webHidden/>
              </w:rPr>
              <w:instrText xml:space="preserve"> PAGEREF _Toc140758703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02494616"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04">
            <w:r w:rsidRPr="00272CEC">
              <w:rPr>
                <w:rStyle w:val="Hyperlink"/>
                <w:noProof/>
              </w:rPr>
              <w:t>1.9 Long Short-Term Memory (LSTM) Networks</w:t>
            </w:r>
            <w:r>
              <w:rPr>
                <w:noProof/>
                <w:webHidden/>
              </w:rPr>
              <w:tab/>
            </w:r>
            <w:r>
              <w:rPr>
                <w:noProof/>
                <w:webHidden/>
              </w:rPr>
              <w:fldChar w:fldCharType="begin"/>
            </w:r>
            <w:r>
              <w:rPr>
                <w:noProof/>
                <w:webHidden/>
              </w:rPr>
              <w:instrText xml:space="preserve"> PAGEREF _Toc140758704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5191BA5A"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5">
            <w:r w:rsidRPr="00272CEC">
              <w:rPr>
                <w:rStyle w:val="Hyperlink"/>
                <w:noProof/>
              </w:rPr>
              <w:t>1.9.1 Forget Gate:</w:t>
            </w:r>
            <w:r>
              <w:rPr>
                <w:noProof/>
                <w:webHidden/>
              </w:rPr>
              <w:tab/>
            </w:r>
            <w:r>
              <w:rPr>
                <w:noProof/>
                <w:webHidden/>
              </w:rPr>
              <w:fldChar w:fldCharType="begin"/>
            </w:r>
            <w:r>
              <w:rPr>
                <w:noProof/>
                <w:webHidden/>
              </w:rPr>
              <w:instrText xml:space="preserve"> PAGEREF _Toc140758705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D15B52" w:rsidRDefault="00D15B52" w14:paraId="0AAB8632"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6">
            <w:r w:rsidRPr="00272CEC">
              <w:rPr>
                <w:rStyle w:val="Hyperlink"/>
                <w:noProof/>
              </w:rPr>
              <w:t>1.9.2 Input Gate:</w:t>
            </w:r>
            <w:r>
              <w:rPr>
                <w:noProof/>
                <w:webHidden/>
              </w:rPr>
              <w:tab/>
            </w:r>
            <w:r>
              <w:rPr>
                <w:noProof/>
                <w:webHidden/>
              </w:rPr>
              <w:fldChar w:fldCharType="begin"/>
            </w:r>
            <w:r>
              <w:rPr>
                <w:noProof/>
                <w:webHidden/>
              </w:rPr>
              <w:instrText xml:space="preserve"> PAGEREF _Toc140758706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D15B52" w:rsidRDefault="00D15B52" w14:paraId="620D71E5"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07">
            <w:r w:rsidRPr="00272CEC">
              <w:rPr>
                <w:rStyle w:val="Hyperlink"/>
                <w:noProof/>
              </w:rPr>
              <w:t>1.9.3 Output Gate:</w:t>
            </w:r>
            <w:r>
              <w:rPr>
                <w:noProof/>
                <w:webHidden/>
              </w:rPr>
              <w:tab/>
            </w:r>
            <w:r>
              <w:rPr>
                <w:noProof/>
                <w:webHidden/>
              </w:rPr>
              <w:fldChar w:fldCharType="begin"/>
            </w:r>
            <w:r>
              <w:rPr>
                <w:noProof/>
                <w:webHidden/>
              </w:rPr>
              <w:instrText xml:space="preserve"> PAGEREF _Toc140758707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D15B52" w:rsidRDefault="00D15B52" w14:paraId="377AFB02"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08">
            <w:r w:rsidRPr="00272CEC">
              <w:rPr>
                <w:rStyle w:val="Hyperlink"/>
                <w:noProof/>
              </w:rPr>
              <w:t>1.10 LSTM</w:t>
            </w:r>
            <w:r w:rsidRPr="00272CEC">
              <w:rPr>
                <w:rStyle w:val="Hyperlink"/>
                <w:noProof/>
                <w:spacing w:val="-6"/>
              </w:rPr>
              <w:t xml:space="preserve"> </w:t>
            </w:r>
            <w:r w:rsidRPr="00272CEC">
              <w:rPr>
                <w:rStyle w:val="Hyperlink"/>
                <w:noProof/>
              </w:rPr>
              <w:t>cell</w:t>
            </w:r>
            <w:r w:rsidRPr="00272CEC">
              <w:rPr>
                <w:rStyle w:val="Hyperlink"/>
                <w:noProof/>
                <w:spacing w:val="-5"/>
              </w:rPr>
              <w:t xml:space="preserve"> </w:t>
            </w:r>
            <w:r w:rsidRPr="00272CEC">
              <w:rPr>
                <w:rStyle w:val="Hyperlink"/>
                <w:noProof/>
              </w:rPr>
              <w:t>structure</w:t>
            </w:r>
            <w:r>
              <w:rPr>
                <w:noProof/>
                <w:webHidden/>
              </w:rPr>
              <w:tab/>
            </w:r>
            <w:r>
              <w:rPr>
                <w:noProof/>
                <w:webHidden/>
              </w:rPr>
              <w:fldChar w:fldCharType="begin"/>
            </w:r>
            <w:r>
              <w:rPr>
                <w:noProof/>
                <w:webHidden/>
              </w:rPr>
              <w:instrText xml:space="preserve"> PAGEREF _Toc140758708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00D15B52" w:rsidRDefault="00D15B52" w14:paraId="2A4803B3"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09">
            <w:r w:rsidRPr="00272CEC">
              <w:rPr>
                <w:rStyle w:val="Hyperlink"/>
                <w:rFonts w:asciiTheme="majorBidi" w:hAnsiTheme="majorBidi" w:cstheme="majorBidi"/>
                <w:noProof/>
              </w:rPr>
              <w:t xml:space="preserve">1.11 </w:t>
            </w:r>
            <w:r w:rsidRPr="00272CEC">
              <w:rPr>
                <w:rStyle w:val="Hyperlink"/>
                <w:noProof/>
              </w:rPr>
              <w:t>Comparative Analysis of Deep Learning Algorithms</w:t>
            </w:r>
            <w:r>
              <w:rPr>
                <w:noProof/>
                <w:webHidden/>
              </w:rPr>
              <w:tab/>
            </w:r>
            <w:r>
              <w:rPr>
                <w:noProof/>
                <w:webHidden/>
              </w:rPr>
              <w:fldChar w:fldCharType="begin"/>
            </w:r>
            <w:r>
              <w:rPr>
                <w:noProof/>
                <w:webHidden/>
              </w:rPr>
              <w:instrText xml:space="preserve"> PAGEREF _Toc140758709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00D15B52" w:rsidRDefault="00D15B52" w14:paraId="5218D319"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0">
            <w:r w:rsidRPr="00272CEC">
              <w:rPr>
                <w:rStyle w:val="Hyperlink"/>
                <w:rFonts w:asciiTheme="majorBidi" w:hAnsiTheme="majorBidi" w:cstheme="majorBidi"/>
                <w:noProof/>
              </w:rPr>
              <w:t xml:space="preserve">1.11 1 </w:t>
            </w:r>
            <w:r w:rsidRPr="00272CEC">
              <w:rPr>
                <w:rStyle w:val="Hyperlink"/>
                <w:noProof/>
              </w:rPr>
              <w:t>Convolutional Neural Networks (CNNs):</w:t>
            </w:r>
            <w:r>
              <w:rPr>
                <w:noProof/>
                <w:webHidden/>
              </w:rPr>
              <w:tab/>
            </w:r>
            <w:r>
              <w:rPr>
                <w:noProof/>
                <w:webHidden/>
              </w:rPr>
              <w:fldChar w:fldCharType="begin"/>
            </w:r>
            <w:r>
              <w:rPr>
                <w:noProof/>
                <w:webHidden/>
              </w:rPr>
              <w:instrText xml:space="preserve"> PAGEREF _Toc140758710 \h </w:instrText>
            </w:r>
            <w:r>
              <w:rPr>
                <w:noProof/>
                <w:webHidden/>
              </w:rPr>
            </w:r>
            <w:r>
              <w:rPr>
                <w:noProof/>
                <w:webHidden/>
              </w:rPr>
              <w:fldChar w:fldCharType="separate"/>
            </w:r>
            <w:r>
              <w:rPr>
                <w:noProof/>
                <w:webHidden/>
              </w:rPr>
              <w:t>18</w:t>
            </w:r>
            <w:r>
              <w:rPr>
                <w:noProof/>
                <w:webHidden/>
              </w:rPr>
              <w:fldChar w:fldCharType="end"/>
            </w:r>
          </w:hyperlink>
        </w:p>
        <w:p xmlns:wp14="http://schemas.microsoft.com/office/word/2010/wordml" w:rsidR="00D15B52" w:rsidRDefault="00D15B52" w14:paraId="69227463"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1">
            <w:r w:rsidRPr="00272CEC">
              <w:rPr>
                <w:rStyle w:val="Hyperlink"/>
                <w:rFonts w:asciiTheme="majorBidi" w:hAnsiTheme="majorBidi" w:cstheme="majorBidi"/>
                <w:noProof/>
              </w:rPr>
              <w:t xml:space="preserve">1.11 2 </w:t>
            </w:r>
            <w:r w:rsidRPr="00272CEC">
              <w:rPr>
                <w:rStyle w:val="Hyperlink"/>
                <w:noProof/>
              </w:rPr>
              <w:t>Recurrent Neural Networks (RNNs):</w:t>
            </w:r>
            <w:r>
              <w:rPr>
                <w:noProof/>
                <w:webHidden/>
              </w:rPr>
              <w:tab/>
            </w:r>
            <w:r>
              <w:rPr>
                <w:noProof/>
                <w:webHidden/>
              </w:rPr>
              <w:fldChar w:fldCharType="begin"/>
            </w:r>
            <w:r>
              <w:rPr>
                <w:noProof/>
                <w:webHidden/>
              </w:rPr>
              <w:instrText xml:space="preserve"> PAGEREF _Toc140758711 \h </w:instrText>
            </w:r>
            <w:r>
              <w:rPr>
                <w:noProof/>
                <w:webHidden/>
              </w:rPr>
            </w:r>
            <w:r>
              <w:rPr>
                <w:noProof/>
                <w:webHidden/>
              </w:rPr>
              <w:fldChar w:fldCharType="separate"/>
            </w:r>
            <w:r>
              <w:rPr>
                <w:noProof/>
                <w:webHidden/>
              </w:rPr>
              <w:t>19</w:t>
            </w:r>
            <w:r>
              <w:rPr>
                <w:noProof/>
                <w:webHidden/>
              </w:rPr>
              <w:fldChar w:fldCharType="end"/>
            </w:r>
          </w:hyperlink>
        </w:p>
        <w:p xmlns:wp14="http://schemas.microsoft.com/office/word/2010/wordml" w:rsidR="00D15B52" w:rsidRDefault="00D15B52" w14:paraId="684351ED"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2">
            <w:r w:rsidRPr="00272CEC">
              <w:rPr>
                <w:rStyle w:val="Hyperlink"/>
                <w:rFonts w:asciiTheme="majorBidi" w:hAnsiTheme="majorBidi" w:cstheme="majorBidi"/>
                <w:noProof/>
              </w:rPr>
              <w:t xml:space="preserve">1.11 3 </w:t>
            </w:r>
            <w:r w:rsidRPr="00272CEC">
              <w:rPr>
                <w:rStyle w:val="Hyperlink"/>
                <w:noProof/>
              </w:rPr>
              <w:t>Long Short-Term Memory (LSTM) Networks:</w:t>
            </w:r>
            <w:r>
              <w:rPr>
                <w:noProof/>
                <w:webHidden/>
              </w:rPr>
              <w:tab/>
            </w:r>
            <w:r>
              <w:rPr>
                <w:noProof/>
                <w:webHidden/>
              </w:rPr>
              <w:fldChar w:fldCharType="begin"/>
            </w:r>
            <w:r>
              <w:rPr>
                <w:noProof/>
                <w:webHidden/>
              </w:rPr>
              <w:instrText xml:space="preserve"> PAGEREF _Toc140758712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D15B52" w:rsidRDefault="00D15B52" w14:paraId="7E03D338"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3">
            <w:r w:rsidRPr="00272CEC">
              <w:rPr>
                <w:rStyle w:val="Hyperlink"/>
                <w:rFonts w:asciiTheme="majorBidi" w:hAnsiTheme="majorBidi" w:cstheme="majorBidi"/>
                <w:noProof/>
              </w:rPr>
              <w:t xml:space="preserve">1.11 4 </w:t>
            </w:r>
            <w:r w:rsidRPr="00272CEC">
              <w:rPr>
                <w:rStyle w:val="Hyperlink"/>
                <w:noProof/>
              </w:rPr>
              <w:t>Generative Adversarial Networks (GANs):</w:t>
            </w:r>
            <w:r>
              <w:rPr>
                <w:noProof/>
                <w:webHidden/>
              </w:rPr>
              <w:tab/>
            </w:r>
            <w:r>
              <w:rPr>
                <w:noProof/>
                <w:webHidden/>
              </w:rPr>
              <w:fldChar w:fldCharType="begin"/>
            </w:r>
            <w:r>
              <w:rPr>
                <w:noProof/>
                <w:webHidden/>
              </w:rPr>
              <w:instrText xml:space="preserve"> PAGEREF _Toc140758713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D15B52" w:rsidRDefault="00D15B52" w14:paraId="7CFF5580"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14">
            <w:r w:rsidRPr="00272CEC">
              <w:rPr>
                <w:rStyle w:val="Hyperlink"/>
                <w:rFonts w:asciiTheme="majorBidi" w:hAnsiTheme="majorBidi" w:cstheme="majorBidi"/>
                <w:noProof/>
              </w:rPr>
              <w:t xml:space="preserve">1.11 5 </w:t>
            </w:r>
            <w:r w:rsidRPr="00272CEC">
              <w:rPr>
                <w:rStyle w:val="Hyperlink"/>
                <w:noProof/>
              </w:rPr>
              <w:t>Transformer Networks:</w:t>
            </w:r>
            <w:r>
              <w:rPr>
                <w:noProof/>
                <w:webHidden/>
              </w:rPr>
              <w:tab/>
            </w:r>
            <w:r>
              <w:rPr>
                <w:noProof/>
                <w:webHidden/>
              </w:rPr>
              <w:fldChar w:fldCharType="begin"/>
            </w:r>
            <w:r>
              <w:rPr>
                <w:noProof/>
                <w:webHidden/>
              </w:rPr>
              <w:instrText xml:space="preserve"> PAGEREF _Toc140758714 \h </w:instrText>
            </w:r>
            <w:r>
              <w:rPr>
                <w:noProof/>
                <w:webHidden/>
              </w:rPr>
            </w:r>
            <w:r>
              <w:rPr>
                <w:noProof/>
                <w:webHidden/>
              </w:rPr>
              <w:fldChar w:fldCharType="separate"/>
            </w:r>
            <w:r>
              <w:rPr>
                <w:noProof/>
                <w:webHidden/>
              </w:rPr>
              <w:t>21</w:t>
            </w:r>
            <w:r>
              <w:rPr>
                <w:noProof/>
                <w:webHidden/>
              </w:rPr>
              <w:fldChar w:fldCharType="end"/>
            </w:r>
          </w:hyperlink>
        </w:p>
        <w:p xmlns:wp14="http://schemas.microsoft.com/office/word/2010/wordml" w:rsidR="00D15B52" w:rsidRDefault="00D15B52" w14:paraId="1023764C"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5">
            <w:r w:rsidRPr="00272CEC">
              <w:rPr>
                <w:rStyle w:val="Hyperlink"/>
                <w:noProof/>
              </w:rPr>
              <w:t>Chapter 2</w:t>
            </w:r>
            <w:r>
              <w:rPr>
                <w:noProof/>
                <w:webHidden/>
              </w:rPr>
              <w:tab/>
            </w:r>
            <w:r>
              <w:rPr>
                <w:noProof/>
                <w:webHidden/>
              </w:rPr>
              <w:fldChar w:fldCharType="begin"/>
            </w:r>
            <w:r>
              <w:rPr>
                <w:noProof/>
                <w:webHidden/>
              </w:rPr>
              <w:instrText xml:space="preserve"> PAGEREF _Toc140758715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D15B52" w:rsidRDefault="00D15B52" w14:paraId="32D5B418"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6">
            <w:r w:rsidRPr="00272CEC">
              <w:rPr>
                <w:rStyle w:val="Hyperlink"/>
                <w:noProof/>
              </w:rPr>
              <w:t>Review of literature</w:t>
            </w:r>
            <w:r>
              <w:rPr>
                <w:noProof/>
                <w:webHidden/>
              </w:rPr>
              <w:tab/>
            </w:r>
            <w:r>
              <w:rPr>
                <w:noProof/>
                <w:webHidden/>
              </w:rPr>
              <w:fldChar w:fldCharType="begin"/>
            </w:r>
            <w:r>
              <w:rPr>
                <w:noProof/>
                <w:webHidden/>
              </w:rPr>
              <w:instrText xml:space="preserve"> PAGEREF _Toc140758716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D15B52" w:rsidRDefault="00D15B52" w14:paraId="0F1DA41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7">
            <w:r w:rsidRPr="00272CEC">
              <w:rPr>
                <w:rStyle w:val="Hyperlink"/>
                <w:noProof/>
              </w:rPr>
              <w:t>Chapter 3</w:t>
            </w:r>
            <w:r>
              <w:rPr>
                <w:noProof/>
                <w:webHidden/>
              </w:rPr>
              <w:tab/>
            </w:r>
            <w:r>
              <w:rPr>
                <w:noProof/>
                <w:webHidden/>
              </w:rPr>
              <w:fldChar w:fldCharType="begin"/>
            </w:r>
            <w:r>
              <w:rPr>
                <w:noProof/>
                <w:webHidden/>
              </w:rPr>
              <w:instrText xml:space="preserve"> PAGEREF _Toc140758717 \h </w:instrText>
            </w:r>
            <w:r>
              <w:rPr>
                <w:noProof/>
                <w:webHidden/>
              </w:rPr>
            </w:r>
            <w:r>
              <w:rPr>
                <w:noProof/>
                <w:webHidden/>
              </w:rPr>
              <w:fldChar w:fldCharType="separate"/>
            </w:r>
            <w:r>
              <w:rPr>
                <w:noProof/>
                <w:webHidden/>
              </w:rPr>
              <w:t>41</w:t>
            </w:r>
            <w:r>
              <w:rPr>
                <w:noProof/>
                <w:webHidden/>
              </w:rPr>
              <w:fldChar w:fldCharType="end"/>
            </w:r>
          </w:hyperlink>
        </w:p>
        <w:p xmlns:wp14="http://schemas.microsoft.com/office/word/2010/wordml" w:rsidR="00D15B52" w:rsidRDefault="00D15B52" w14:paraId="7EE3152A"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8">
            <w:r w:rsidRPr="00272CEC">
              <w:rPr>
                <w:rStyle w:val="Hyperlink"/>
                <w:rFonts w:asciiTheme="majorBidi" w:hAnsiTheme="majorBidi"/>
                <w:noProof/>
              </w:rPr>
              <w:t>Methodology</w:t>
            </w:r>
            <w:r>
              <w:rPr>
                <w:noProof/>
                <w:webHidden/>
              </w:rPr>
              <w:tab/>
            </w:r>
            <w:r>
              <w:rPr>
                <w:noProof/>
                <w:webHidden/>
              </w:rPr>
              <w:fldChar w:fldCharType="begin"/>
            </w:r>
            <w:r>
              <w:rPr>
                <w:noProof/>
                <w:webHidden/>
              </w:rPr>
              <w:instrText xml:space="preserve"> PAGEREF _Toc140758718 \h </w:instrText>
            </w:r>
            <w:r>
              <w:rPr>
                <w:noProof/>
                <w:webHidden/>
              </w:rPr>
            </w:r>
            <w:r>
              <w:rPr>
                <w:noProof/>
                <w:webHidden/>
              </w:rPr>
              <w:fldChar w:fldCharType="separate"/>
            </w:r>
            <w:r>
              <w:rPr>
                <w:noProof/>
                <w:webHidden/>
              </w:rPr>
              <w:t>41</w:t>
            </w:r>
            <w:r>
              <w:rPr>
                <w:noProof/>
                <w:webHidden/>
              </w:rPr>
              <w:fldChar w:fldCharType="end"/>
            </w:r>
          </w:hyperlink>
        </w:p>
        <w:p xmlns:wp14="http://schemas.microsoft.com/office/word/2010/wordml" w:rsidR="00D15B52" w:rsidRDefault="00D15B52" w14:paraId="1FBDECB9"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19">
            <w:r w:rsidRPr="00272CEC">
              <w:rPr>
                <w:rStyle w:val="Hyperlink"/>
                <w:noProof/>
              </w:rPr>
              <w:t>3.1 Experimental Setup</w:t>
            </w:r>
            <w:r>
              <w:rPr>
                <w:noProof/>
                <w:webHidden/>
              </w:rPr>
              <w:tab/>
            </w:r>
            <w:r>
              <w:rPr>
                <w:noProof/>
                <w:webHidden/>
              </w:rPr>
              <w:fldChar w:fldCharType="begin"/>
            </w:r>
            <w:r>
              <w:rPr>
                <w:noProof/>
                <w:webHidden/>
              </w:rPr>
              <w:instrText xml:space="preserve"> PAGEREF _Toc140758719 \h </w:instrText>
            </w:r>
            <w:r>
              <w:rPr>
                <w:noProof/>
                <w:webHidden/>
              </w:rPr>
            </w:r>
            <w:r>
              <w:rPr>
                <w:noProof/>
                <w:webHidden/>
              </w:rPr>
              <w:fldChar w:fldCharType="separate"/>
            </w:r>
            <w:r>
              <w:rPr>
                <w:noProof/>
                <w:webHidden/>
              </w:rPr>
              <w:t>41</w:t>
            </w:r>
            <w:r>
              <w:rPr>
                <w:noProof/>
                <w:webHidden/>
              </w:rPr>
              <w:fldChar w:fldCharType="end"/>
            </w:r>
          </w:hyperlink>
        </w:p>
        <w:p xmlns:wp14="http://schemas.microsoft.com/office/word/2010/wordml" w:rsidR="00D15B52" w:rsidRDefault="00D15B52" w14:paraId="4F91BC44"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0">
            <w:r w:rsidRPr="00272CEC">
              <w:rPr>
                <w:rStyle w:val="Hyperlink"/>
                <w:noProof/>
              </w:rPr>
              <w:t>3.1.1 Model Selection:</w:t>
            </w:r>
            <w:r>
              <w:rPr>
                <w:noProof/>
                <w:webHidden/>
              </w:rPr>
              <w:tab/>
            </w:r>
            <w:r>
              <w:rPr>
                <w:noProof/>
                <w:webHidden/>
              </w:rPr>
              <w:fldChar w:fldCharType="begin"/>
            </w:r>
            <w:r>
              <w:rPr>
                <w:noProof/>
                <w:webHidden/>
              </w:rPr>
              <w:instrText xml:space="preserve"> PAGEREF _Toc140758720 \h </w:instrText>
            </w:r>
            <w:r>
              <w:rPr>
                <w:noProof/>
                <w:webHidden/>
              </w:rPr>
            </w:r>
            <w:r>
              <w:rPr>
                <w:noProof/>
                <w:webHidden/>
              </w:rPr>
              <w:fldChar w:fldCharType="separate"/>
            </w:r>
            <w:r>
              <w:rPr>
                <w:noProof/>
                <w:webHidden/>
              </w:rPr>
              <w:t>42</w:t>
            </w:r>
            <w:r>
              <w:rPr>
                <w:noProof/>
                <w:webHidden/>
              </w:rPr>
              <w:fldChar w:fldCharType="end"/>
            </w:r>
          </w:hyperlink>
        </w:p>
        <w:p xmlns:wp14="http://schemas.microsoft.com/office/word/2010/wordml" w:rsidR="00D15B52" w:rsidRDefault="00D15B52" w14:paraId="779EA60C"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1">
            <w:r w:rsidRPr="00272CEC">
              <w:rPr>
                <w:rStyle w:val="Hyperlink"/>
                <w:noProof/>
              </w:rPr>
              <w:t>3.2 Designing of the Models</w:t>
            </w:r>
            <w:r>
              <w:rPr>
                <w:noProof/>
                <w:webHidden/>
              </w:rPr>
              <w:tab/>
            </w:r>
            <w:r>
              <w:rPr>
                <w:noProof/>
                <w:webHidden/>
              </w:rPr>
              <w:fldChar w:fldCharType="begin"/>
            </w:r>
            <w:r>
              <w:rPr>
                <w:noProof/>
                <w:webHidden/>
              </w:rPr>
              <w:instrText xml:space="preserve"> PAGEREF _Toc140758721 \h </w:instrText>
            </w:r>
            <w:r>
              <w:rPr>
                <w:noProof/>
                <w:webHidden/>
              </w:rPr>
            </w:r>
            <w:r>
              <w:rPr>
                <w:noProof/>
                <w:webHidden/>
              </w:rPr>
              <w:fldChar w:fldCharType="separate"/>
            </w:r>
            <w:r>
              <w:rPr>
                <w:noProof/>
                <w:webHidden/>
              </w:rPr>
              <w:t>43</w:t>
            </w:r>
            <w:r>
              <w:rPr>
                <w:noProof/>
                <w:webHidden/>
              </w:rPr>
              <w:fldChar w:fldCharType="end"/>
            </w:r>
          </w:hyperlink>
        </w:p>
        <w:p xmlns:wp14="http://schemas.microsoft.com/office/word/2010/wordml" w:rsidR="00D15B52" w:rsidRDefault="00D15B52" w14:paraId="1733776D"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2">
            <w:r w:rsidRPr="00272CEC">
              <w:rPr>
                <w:rStyle w:val="Hyperlink"/>
                <w:noProof/>
              </w:rPr>
              <w:t>3.3 Database Preparation</w:t>
            </w:r>
            <w:r>
              <w:rPr>
                <w:noProof/>
                <w:webHidden/>
              </w:rPr>
              <w:tab/>
            </w:r>
            <w:r>
              <w:rPr>
                <w:noProof/>
                <w:webHidden/>
              </w:rPr>
              <w:fldChar w:fldCharType="begin"/>
            </w:r>
            <w:r>
              <w:rPr>
                <w:noProof/>
                <w:webHidden/>
              </w:rPr>
              <w:instrText xml:space="preserve"> PAGEREF _Toc140758722 \h </w:instrText>
            </w:r>
            <w:r>
              <w:rPr>
                <w:noProof/>
                <w:webHidden/>
              </w:rPr>
            </w:r>
            <w:r>
              <w:rPr>
                <w:noProof/>
                <w:webHidden/>
              </w:rPr>
              <w:fldChar w:fldCharType="separate"/>
            </w:r>
            <w:r>
              <w:rPr>
                <w:noProof/>
                <w:webHidden/>
              </w:rPr>
              <w:t>44</w:t>
            </w:r>
            <w:r>
              <w:rPr>
                <w:noProof/>
                <w:webHidden/>
              </w:rPr>
              <w:fldChar w:fldCharType="end"/>
            </w:r>
          </w:hyperlink>
        </w:p>
        <w:p xmlns:wp14="http://schemas.microsoft.com/office/word/2010/wordml" w:rsidR="00D15B52" w:rsidRDefault="00D15B52" w14:paraId="2E4A7615"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3">
            <w:r w:rsidRPr="00272CEC">
              <w:rPr>
                <w:rStyle w:val="Hyperlink"/>
                <w:noProof/>
              </w:rPr>
              <w:t>Chapter 4</w:t>
            </w:r>
            <w:r>
              <w:rPr>
                <w:noProof/>
                <w:webHidden/>
              </w:rPr>
              <w:tab/>
            </w:r>
            <w:r>
              <w:rPr>
                <w:noProof/>
                <w:webHidden/>
              </w:rPr>
              <w:fldChar w:fldCharType="begin"/>
            </w:r>
            <w:r>
              <w:rPr>
                <w:noProof/>
                <w:webHidden/>
              </w:rPr>
              <w:instrText xml:space="preserve"> PAGEREF _Toc140758723 \h </w:instrText>
            </w:r>
            <w:r>
              <w:rPr>
                <w:noProof/>
                <w:webHidden/>
              </w:rPr>
            </w:r>
            <w:r>
              <w:rPr>
                <w:noProof/>
                <w:webHidden/>
              </w:rPr>
              <w:fldChar w:fldCharType="separate"/>
            </w:r>
            <w:r>
              <w:rPr>
                <w:noProof/>
                <w:webHidden/>
              </w:rPr>
              <w:t>49</w:t>
            </w:r>
            <w:r>
              <w:rPr>
                <w:noProof/>
                <w:webHidden/>
              </w:rPr>
              <w:fldChar w:fldCharType="end"/>
            </w:r>
          </w:hyperlink>
        </w:p>
        <w:p xmlns:wp14="http://schemas.microsoft.com/office/word/2010/wordml" w:rsidR="00D15B52" w:rsidRDefault="00D15B52" w14:paraId="61A6D596"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4">
            <w:r w:rsidRPr="00272CEC">
              <w:rPr>
                <w:rStyle w:val="Hyperlink"/>
                <w:noProof/>
              </w:rPr>
              <w:t>4.1 Results and Analysis/Comparison</w:t>
            </w:r>
            <w:r>
              <w:rPr>
                <w:noProof/>
                <w:webHidden/>
              </w:rPr>
              <w:tab/>
            </w:r>
            <w:r>
              <w:rPr>
                <w:noProof/>
                <w:webHidden/>
              </w:rPr>
              <w:fldChar w:fldCharType="begin"/>
            </w:r>
            <w:r>
              <w:rPr>
                <w:noProof/>
                <w:webHidden/>
              </w:rPr>
              <w:instrText xml:space="preserve"> PAGEREF _Toc140758724 \h </w:instrText>
            </w:r>
            <w:r>
              <w:rPr>
                <w:noProof/>
                <w:webHidden/>
              </w:rPr>
            </w:r>
            <w:r>
              <w:rPr>
                <w:noProof/>
                <w:webHidden/>
              </w:rPr>
              <w:fldChar w:fldCharType="separate"/>
            </w:r>
            <w:r>
              <w:rPr>
                <w:noProof/>
                <w:webHidden/>
              </w:rPr>
              <w:t>49</w:t>
            </w:r>
            <w:r>
              <w:rPr>
                <w:noProof/>
                <w:webHidden/>
              </w:rPr>
              <w:fldChar w:fldCharType="end"/>
            </w:r>
          </w:hyperlink>
        </w:p>
        <w:p xmlns:wp14="http://schemas.microsoft.com/office/word/2010/wordml" w:rsidR="00D15B52" w:rsidRDefault="00D15B52" w14:paraId="5CC9CB58"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5">
            <w:r w:rsidRPr="00272CEC">
              <w:rPr>
                <w:rStyle w:val="Hyperlink"/>
                <w:noProof/>
              </w:rPr>
              <w:t>Table 1 CNN-LSTM-RNN Model Results</w:t>
            </w:r>
            <w:r>
              <w:rPr>
                <w:noProof/>
                <w:webHidden/>
              </w:rPr>
              <w:tab/>
            </w:r>
            <w:r>
              <w:rPr>
                <w:noProof/>
                <w:webHidden/>
              </w:rPr>
              <w:fldChar w:fldCharType="begin"/>
            </w:r>
            <w:r>
              <w:rPr>
                <w:noProof/>
                <w:webHidden/>
              </w:rPr>
              <w:instrText xml:space="preserve"> PAGEREF _Toc140758725 \h </w:instrText>
            </w:r>
            <w:r>
              <w:rPr>
                <w:noProof/>
                <w:webHidden/>
              </w:rPr>
            </w:r>
            <w:r>
              <w:rPr>
                <w:noProof/>
                <w:webHidden/>
              </w:rPr>
              <w:fldChar w:fldCharType="separate"/>
            </w:r>
            <w:r>
              <w:rPr>
                <w:noProof/>
                <w:webHidden/>
              </w:rPr>
              <w:t>49</w:t>
            </w:r>
            <w:r>
              <w:rPr>
                <w:noProof/>
                <w:webHidden/>
              </w:rPr>
              <w:fldChar w:fldCharType="end"/>
            </w:r>
          </w:hyperlink>
        </w:p>
        <w:p xmlns:wp14="http://schemas.microsoft.com/office/word/2010/wordml" w:rsidR="00D15B52" w:rsidRDefault="00D15B52" w14:paraId="4A62DCDA"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6">
            <w:r w:rsidRPr="00272CEC">
              <w:rPr>
                <w:rStyle w:val="Hyperlink"/>
                <w:noProof/>
              </w:rPr>
              <w:t>4.2 Analysis</w:t>
            </w:r>
            <w:r>
              <w:rPr>
                <w:noProof/>
                <w:webHidden/>
              </w:rPr>
              <w:tab/>
            </w:r>
            <w:r>
              <w:rPr>
                <w:noProof/>
                <w:webHidden/>
              </w:rPr>
              <w:fldChar w:fldCharType="begin"/>
            </w:r>
            <w:r>
              <w:rPr>
                <w:noProof/>
                <w:webHidden/>
              </w:rPr>
              <w:instrText xml:space="preserve"> PAGEREF _Toc140758726 \h </w:instrText>
            </w:r>
            <w:r>
              <w:rPr>
                <w:noProof/>
                <w:webHidden/>
              </w:rPr>
            </w:r>
            <w:r>
              <w:rPr>
                <w:noProof/>
                <w:webHidden/>
              </w:rPr>
              <w:fldChar w:fldCharType="separate"/>
            </w:r>
            <w:r>
              <w:rPr>
                <w:noProof/>
                <w:webHidden/>
              </w:rPr>
              <w:t>50</w:t>
            </w:r>
            <w:r>
              <w:rPr>
                <w:noProof/>
                <w:webHidden/>
              </w:rPr>
              <w:fldChar w:fldCharType="end"/>
            </w:r>
          </w:hyperlink>
        </w:p>
        <w:p xmlns:wp14="http://schemas.microsoft.com/office/word/2010/wordml" w:rsidR="00D15B52" w:rsidRDefault="00D15B52" w14:paraId="3F9FB011"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7">
            <w:r w:rsidRPr="00272CEC">
              <w:rPr>
                <w:rStyle w:val="Hyperlink"/>
                <w:rFonts w:asciiTheme="majorBidi" w:hAnsiTheme="majorBidi" w:cstheme="majorBidi"/>
                <w:noProof/>
              </w:rPr>
              <w:t xml:space="preserve">Figure 12 </w:t>
            </w:r>
            <w:r w:rsidRPr="00272CEC">
              <w:rPr>
                <w:rStyle w:val="Hyperlink"/>
                <w:noProof/>
              </w:rPr>
              <w:t>LSTM model close price prediction</w:t>
            </w:r>
            <w:r>
              <w:rPr>
                <w:noProof/>
                <w:webHidden/>
              </w:rPr>
              <w:tab/>
            </w:r>
            <w:r>
              <w:rPr>
                <w:noProof/>
                <w:webHidden/>
              </w:rPr>
              <w:fldChar w:fldCharType="begin"/>
            </w:r>
            <w:r>
              <w:rPr>
                <w:noProof/>
                <w:webHidden/>
              </w:rPr>
              <w:instrText xml:space="preserve"> PAGEREF _Toc140758727 \h </w:instrText>
            </w:r>
            <w:r>
              <w:rPr>
                <w:noProof/>
                <w:webHidden/>
              </w:rPr>
            </w:r>
            <w:r>
              <w:rPr>
                <w:noProof/>
                <w:webHidden/>
              </w:rPr>
              <w:fldChar w:fldCharType="separate"/>
            </w:r>
            <w:r>
              <w:rPr>
                <w:noProof/>
                <w:webHidden/>
              </w:rPr>
              <w:t>51</w:t>
            </w:r>
            <w:r>
              <w:rPr>
                <w:noProof/>
                <w:webHidden/>
              </w:rPr>
              <w:fldChar w:fldCharType="end"/>
            </w:r>
          </w:hyperlink>
        </w:p>
        <w:p xmlns:wp14="http://schemas.microsoft.com/office/word/2010/wordml" w:rsidR="00D15B52" w:rsidRDefault="00D15B52" w14:paraId="282CCBF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28">
            <w:r w:rsidRPr="00272CEC">
              <w:rPr>
                <w:rStyle w:val="Hyperlink"/>
                <w:rFonts w:asciiTheme="majorBidi" w:hAnsiTheme="majorBidi" w:cstheme="majorBidi"/>
                <w:noProof/>
              </w:rPr>
              <w:t xml:space="preserve">Figure 13 </w:t>
            </w:r>
            <w:r w:rsidRPr="00272CEC">
              <w:rPr>
                <w:rStyle w:val="Hyperlink"/>
                <w:noProof/>
              </w:rPr>
              <w:t>LSTM model high price prediction</w:t>
            </w:r>
            <w:r>
              <w:rPr>
                <w:noProof/>
                <w:webHidden/>
              </w:rPr>
              <w:tab/>
            </w:r>
            <w:r>
              <w:rPr>
                <w:noProof/>
                <w:webHidden/>
              </w:rPr>
              <w:fldChar w:fldCharType="begin"/>
            </w:r>
            <w:r>
              <w:rPr>
                <w:noProof/>
                <w:webHidden/>
              </w:rPr>
              <w:instrText xml:space="preserve"> PAGEREF _Toc140758728 \h </w:instrText>
            </w:r>
            <w:r>
              <w:rPr>
                <w:noProof/>
                <w:webHidden/>
              </w:rPr>
            </w:r>
            <w:r>
              <w:rPr>
                <w:noProof/>
                <w:webHidden/>
              </w:rPr>
              <w:fldChar w:fldCharType="separate"/>
            </w:r>
            <w:r>
              <w:rPr>
                <w:noProof/>
                <w:webHidden/>
              </w:rPr>
              <w:t>51</w:t>
            </w:r>
            <w:r>
              <w:rPr>
                <w:noProof/>
                <w:webHidden/>
              </w:rPr>
              <w:fldChar w:fldCharType="end"/>
            </w:r>
          </w:hyperlink>
        </w:p>
        <w:p xmlns:wp14="http://schemas.microsoft.com/office/word/2010/wordml" w:rsidR="00D15B52" w:rsidRDefault="00D15B52" w14:paraId="60D829F8"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29">
            <w:r w:rsidRPr="00272CEC">
              <w:rPr>
                <w:rStyle w:val="Hyperlink"/>
                <w:noProof/>
              </w:rPr>
              <w:t>Table 2 Results of LSTM proposed methodology</w:t>
            </w:r>
            <w:r>
              <w:rPr>
                <w:noProof/>
                <w:webHidden/>
              </w:rPr>
              <w:tab/>
            </w:r>
            <w:r>
              <w:rPr>
                <w:noProof/>
                <w:webHidden/>
              </w:rPr>
              <w:fldChar w:fldCharType="begin"/>
            </w:r>
            <w:r>
              <w:rPr>
                <w:noProof/>
                <w:webHidden/>
              </w:rPr>
              <w:instrText xml:space="preserve"> PAGEREF _Toc140758729 \h </w:instrText>
            </w:r>
            <w:r>
              <w:rPr>
                <w:noProof/>
                <w:webHidden/>
              </w:rPr>
            </w:r>
            <w:r>
              <w:rPr>
                <w:noProof/>
                <w:webHidden/>
              </w:rPr>
              <w:fldChar w:fldCharType="separate"/>
            </w:r>
            <w:r>
              <w:rPr>
                <w:noProof/>
                <w:webHidden/>
              </w:rPr>
              <w:t>52</w:t>
            </w:r>
            <w:r>
              <w:rPr>
                <w:noProof/>
                <w:webHidden/>
              </w:rPr>
              <w:fldChar w:fldCharType="end"/>
            </w:r>
          </w:hyperlink>
        </w:p>
        <w:p xmlns:wp14="http://schemas.microsoft.com/office/word/2010/wordml" w:rsidR="00D15B52" w:rsidRDefault="00D15B52" w14:paraId="42DA8364"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0">
            <w:r w:rsidRPr="00272CEC">
              <w:rPr>
                <w:rStyle w:val="Hyperlink"/>
                <w:noProof/>
              </w:rPr>
              <w:t>4.3 Analysis</w:t>
            </w:r>
            <w:r>
              <w:rPr>
                <w:noProof/>
                <w:webHidden/>
              </w:rPr>
              <w:tab/>
            </w:r>
            <w:r>
              <w:rPr>
                <w:noProof/>
                <w:webHidden/>
              </w:rPr>
              <w:fldChar w:fldCharType="begin"/>
            </w:r>
            <w:r>
              <w:rPr>
                <w:noProof/>
                <w:webHidden/>
              </w:rPr>
              <w:instrText xml:space="preserve"> PAGEREF _Toc140758730 \h </w:instrText>
            </w:r>
            <w:r>
              <w:rPr>
                <w:noProof/>
                <w:webHidden/>
              </w:rPr>
            </w:r>
            <w:r>
              <w:rPr>
                <w:noProof/>
                <w:webHidden/>
              </w:rPr>
              <w:fldChar w:fldCharType="separate"/>
            </w:r>
            <w:r>
              <w:rPr>
                <w:noProof/>
                <w:webHidden/>
              </w:rPr>
              <w:t>52</w:t>
            </w:r>
            <w:r>
              <w:rPr>
                <w:noProof/>
                <w:webHidden/>
              </w:rPr>
              <w:fldChar w:fldCharType="end"/>
            </w:r>
          </w:hyperlink>
        </w:p>
        <w:p xmlns:wp14="http://schemas.microsoft.com/office/word/2010/wordml" w:rsidR="00D15B52" w:rsidRDefault="00D15B52" w14:paraId="5C226B0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1">
            <w:r w:rsidRPr="00272CEC">
              <w:rPr>
                <w:rStyle w:val="Hyperlink"/>
                <w:rFonts w:asciiTheme="majorBidi" w:hAnsiTheme="majorBidi" w:cstheme="majorBidi"/>
                <w:noProof/>
              </w:rPr>
              <w:t xml:space="preserve">Figure 14 </w:t>
            </w:r>
            <w:r w:rsidRPr="00272CEC">
              <w:rPr>
                <w:rStyle w:val="Hyperlink"/>
                <w:noProof/>
              </w:rPr>
              <w:t>CNN model close price prediction</w:t>
            </w:r>
            <w:r>
              <w:rPr>
                <w:noProof/>
                <w:webHidden/>
              </w:rPr>
              <w:tab/>
            </w:r>
            <w:r>
              <w:rPr>
                <w:noProof/>
                <w:webHidden/>
              </w:rPr>
              <w:fldChar w:fldCharType="begin"/>
            </w:r>
            <w:r>
              <w:rPr>
                <w:noProof/>
                <w:webHidden/>
              </w:rPr>
              <w:instrText xml:space="preserve"> PAGEREF _Toc140758731 \h </w:instrText>
            </w:r>
            <w:r>
              <w:rPr>
                <w:noProof/>
                <w:webHidden/>
              </w:rPr>
            </w:r>
            <w:r>
              <w:rPr>
                <w:noProof/>
                <w:webHidden/>
              </w:rPr>
              <w:fldChar w:fldCharType="separate"/>
            </w:r>
            <w:r>
              <w:rPr>
                <w:noProof/>
                <w:webHidden/>
              </w:rPr>
              <w:t>53</w:t>
            </w:r>
            <w:r>
              <w:rPr>
                <w:noProof/>
                <w:webHidden/>
              </w:rPr>
              <w:fldChar w:fldCharType="end"/>
            </w:r>
          </w:hyperlink>
        </w:p>
        <w:p xmlns:wp14="http://schemas.microsoft.com/office/word/2010/wordml" w:rsidR="00D15B52" w:rsidRDefault="00D15B52" w14:paraId="5FD759A3"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2">
            <w:r w:rsidRPr="00272CEC">
              <w:rPr>
                <w:rStyle w:val="Hyperlink"/>
                <w:rFonts w:asciiTheme="majorBidi" w:hAnsiTheme="majorBidi" w:cstheme="majorBidi"/>
                <w:noProof/>
              </w:rPr>
              <w:t xml:space="preserve">Figure 15 </w:t>
            </w:r>
            <w:r w:rsidRPr="00272CEC">
              <w:rPr>
                <w:rStyle w:val="Hyperlink"/>
                <w:noProof/>
              </w:rPr>
              <w:t>CNN model high price prediction</w:t>
            </w:r>
            <w:r>
              <w:rPr>
                <w:noProof/>
                <w:webHidden/>
              </w:rPr>
              <w:tab/>
            </w:r>
            <w:r>
              <w:rPr>
                <w:noProof/>
                <w:webHidden/>
              </w:rPr>
              <w:fldChar w:fldCharType="begin"/>
            </w:r>
            <w:r>
              <w:rPr>
                <w:noProof/>
                <w:webHidden/>
              </w:rPr>
              <w:instrText xml:space="preserve"> PAGEREF _Toc140758732 \h </w:instrText>
            </w:r>
            <w:r>
              <w:rPr>
                <w:noProof/>
                <w:webHidden/>
              </w:rPr>
            </w:r>
            <w:r>
              <w:rPr>
                <w:noProof/>
                <w:webHidden/>
              </w:rPr>
              <w:fldChar w:fldCharType="separate"/>
            </w:r>
            <w:r>
              <w:rPr>
                <w:noProof/>
                <w:webHidden/>
              </w:rPr>
              <w:t>53</w:t>
            </w:r>
            <w:r>
              <w:rPr>
                <w:noProof/>
                <w:webHidden/>
              </w:rPr>
              <w:fldChar w:fldCharType="end"/>
            </w:r>
          </w:hyperlink>
        </w:p>
        <w:p xmlns:wp14="http://schemas.microsoft.com/office/word/2010/wordml" w:rsidR="00D15B52" w:rsidRDefault="00D15B52" w14:paraId="40B5CC64"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3">
            <w:r w:rsidRPr="00272CEC">
              <w:rPr>
                <w:rStyle w:val="Hyperlink"/>
                <w:noProof/>
              </w:rPr>
              <w:t>Table 3 Results of CNN proposed methodology</w:t>
            </w:r>
            <w:r>
              <w:rPr>
                <w:noProof/>
                <w:webHidden/>
              </w:rPr>
              <w:tab/>
            </w:r>
            <w:r>
              <w:rPr>
                <w:noProof/>
                <w:webHidden/>
              </w:rPr>
              <w:fldChar w:fldCharType="begin"/>
            </w:r>
            <w:r>
              <w:rPr>
                <w:noProof/>
                <w:webHidden/>
              </w:rPr>
              <w:instrText xml:space="preserve"> PAGEREF _Toc140758733 \h </w:instrText>
            </w:r>
            <w:r>
              <w:rPr>
                <w:noProof/>
                <w:webHidden/>
              </w:rPr>
            </w:r>
            <w:r>
              <w:rPr>
                <w:noProof/>
                <w:webHidden/>
              </w:rPr>
              <w:fldChar w:fldCharType="separate"/>
            </w:r>
            <w:r>
              <w:rPr>
                <w:noProof/>
                <w:webHidden/>
              </w:rPr>
              <w:t>54</w:t>
            </w:r>
            <w:r>
              <w:rPr>
                <w:noProof/>
                <w:webHidden/>
              </w:rPr>
              <w:fldChar w:fldCharType="end"/>
            </w:r>
          </w:hyperlink>
        </w:p>
        <w:p xmlns:wp14="http://schemas.microsoft.com/office/word/2010/wordml" w:rsidR="00D15B52" w:rsidRDefault="00D15B52" w14:paraId="11B49A39"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4">
            <w:r w:rsidRPr="00272CEC">
              <w:rPr>
                <w:rStyle w:val="Hyperlink"/>
                <w:noProof/>
              </w:rPr>
              <w:t>4.4 Analysis</w:t>
            </w:r>
            <w:r>
              <w:rPr>
                <w:noProof/>
                <w:webHidden/>
              </w:rPr>
              <w:tab/>
            </w:r>
            <w:r>
              <w:rPr>
                <w:noProof/>
                <w:webHidden/>
              </w:rPr>
              <w:fldChar w:fldCharType="begin"/>
            </w:r>
            <w:r>
              <w:rPr>
                <w:noProof/>
                <w:webHidden/>
              </w:rPr>
              <w:instrText xml:space="preserve"> PAGEREF _Toc140758734 \h </w:instrText>
            </w:r>
            <w:r>
              <w:rPr>
                <w:noProof/>
                <w:webHidden/>
              </w:rPr>
            </w:r>
            <w:r>
              <w:rPr>
                <w:noProof/>
                <w:webHidden/>
              </w:rPr>
              <w:fldChar w:fldCharType="separate"/>
            </w:r>
            <w:r>
              <w:rPr>
                <w:noProof/>
                <w:webHidden/>
              </w:rPr>
              <w:t>54</w:t>
            </w:r>
            <w:r>
              <w:rPr>
                <w:noProof/>
                <w:webHidden/>
              </w:rPr>
              <w:fldChar w:fldCharType="end"/>
            </w:r>
          </w:hyperlink>
        </w:p>
        <w:p xmlns:wp14="http://schemas.microsoft.com/office/word/2010/wordml" w:rsidR="00D15B52" w:rsidRDefault="00D15B52" w14:paraId="268D421B"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5">
            <w:r w:rsidRPr="00272CEC">
              <w:rPr>
                <w:rStyle w:val="Hyperlink"/>
                <w:rFonts w:asciiTheme="majorBidi" w:hAnsiTheme="majorBidi" w:cstheme="majorBidi"/>
                <w:noProof/>
              </w:rPr>
              <w:t xml:space="preserve">Figure 16 </w:t>
            </w:r>
            <w:r w:rsidRPr="00272CEC">
              <w:rPr>
                <w:rStyle w:val="Hyperlink"/>
                <w:noProof/>
              </w:rPr>
              <w:t>RNN model close price prediction</w:t>
            </w:r>
            <w:r>
              <w:rPr>
                <w:noProof/>
                <w:webHidden/>
              </w:rPr>
              <w:tab/>
            </w:r>
            <w:r>
              <w:rPr>
                <w:noProof/>
                <w:webHidden/>
              </w:rPr>
              <w:fldChar w:fldCharType="begin"/>
            </w:r>
            <w:r>
              <w:rPr>
                <w:noProof/>
                <w:webHidden/>
              </w:rPr>
              <w:instrText xml:space="preserve"> PAGEREF _Toc140758735 \h </w:instrText>
            </w:r>
            <w:r>
              <w:rPr>
                <w:noProof/>
                <w:webHidden/>
              </w:rPr>
            </w:r>
            <w:r>
              <w:rPr>
                <w:noProof/>
                <w:webHidden/>
              </w:rPr>
              <w:fldChar w:fldCharType="separate"/>
            </w:r>
            <w:r>
              <w:rPr>
                <w:noProof/>
                <w:webHidden/>
              </w:rPr>
              <w:t>55</w:t>
            </w:r>
            <w:r>
              <w:rPr>
                <w:noProof/>
                <w:webHidden/>
              </w:rPr>
              <w:fldChar w:fldCharType="end"/>
            </w:r>
          </w:hyperlink>
        </w:p>
        <w:p xmlns:wp14="http://schemas.microsoft.com/office/word/2010/wordml" w:rsidR="00D15B52" w:rsidRDefault="00D15B52" w14:paraId="4BB240C1"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6">
            <w:r w:rsidRPr="00272CEC">
              <w:rPr>
                <w:rStyle w:val="Hyperlink"/>
                <w:rFonts w:asciiTheme="majorBidi" w:hAnsiTheme="majorBidi" w:cstheme="majorBidi"/>
                <w:noProof/>
              </w:rPr>
              <w:t xml:space="preserve">Figure 17 </w:t>
            </w:r>
            <w:r w:rsidRPr="00272CEC">
              <w:rPr>
                <w:rStyle w:val="Hyperlink"/>
                <w:noProof/>
              </w:rPr>
              <w:t>RNN model high price prediction</w:t>
            </w:r>
            <w:r>
              <w:rPr>
                <w:noProof/>
                <w:webHidden/>
              </w:rPr>
              <w:tab/>
            </w:r>
            <w:r>
              <w:rPr>
                <w:noProof/>
                <w:webHidden/>
              </w:rPr>
              <w:fldChar w:fldCharType="begin"/>
            </w:r>
            <w:r>
              <w:rPr>
                <w:noProof/>
                <w:webHidden/>
              </w:rPr>
              <w:instrText xml:space="preserve"> PAGEREF _Toc140758736 \h </w:instrText>
            </w:r>
            <w:r>
              <w:rPr>
                <w:noProof/>
                <w:webHidden/>
              </w:rPr>
            </w:r>
            <w:r>
              <w:rPr>
                <w:noProof/>
                <w:webHidden/>
              </w:rPr>
              <w:fldChar w:fldCharType="separate"/>
            </w:r>
            <w:r>
              <w:rPr>
                <w:noProof/>
                <w:webHidden/>
              </w:rPr>
              <w:t>55</w:t>
            </w:r>
            <w:r>
              <w:rPr>
                <w:noProof/>
                <w:webHidden/>
              </w:rPr>
              <w:fldChar w:fldCharType="end"/>
            </w:r>
          </w:hyperlink>
        </w:p>
        <w:p xmlns:wp14="http://schemas.microsoft.com/office/word/2010/wordml" w:rsidR="00D15B52" w:rsidRDefault="00D15B52" w14:paraId="5533539C"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7">
            <w:r w:rsidRPr="00272CEC">
              <w:rPr>
                <w:rStyle w:val="Hyperlink"/>
                <w:noProof/>
              </w:rPr>
              <w:t>Table 4 Results of RNN proposed methodology</w:t>
            </w:r>
            <w:r>
              <w:rPr>
                <w:noProof/>
                <w:webHidden/>
              </w:rPr>
              <w:tab/>
            </w:r>
            <w:r>
              <w:rPr>
                <w:noProof/>
                <w:webHidden/>
              </w:rPr>
              <w:fldChar w:fldCharType="begin"/>
            </w:r>
            <w:r>
              <w:rPr>
                <w:noProof/>
                <w:webHidden/>
              </w:rPr>
              <w:instrText xml:space="preserve"> PAGEREF _Toc140758737 \h </w:instrText>
            </w:r>
            <w:r>
              <w:rPr>
                <w:noProof/>
                <w:webHidden/>
              </w:rPr>
            </w:r>
            <w:r>
              <w:rPr>
                <w:noProof/>
                <w:webHidden/>
              </w:rPr>
              <w:fldChar w:fldCharType="separate"/>
            </w:r>
            <w:r>
              <w:rPr>
                <w:noProof/>
                <w:webHidden/>
              </w:rPr>
              <w:t>56</w:t>
            </w:r>
            <w:r>
              <w:rPr>
                <w:noProof/>
                <w:webHidden/>
              </w:rPr>
              <w:fldChar w:fldCharType="end"/>
            </w:r>
          </w:hyperlink>
        </w:p>
        <w:p xmlns:wp14="http://schemas.microsoft.com/office/word/2010/wordml" w:rsidR="00D15B52" w:rsidRDefault="00D15B52" w14:paraId="542B63C0"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38">
            <w:r w:rsidRPr="00272CEC">
              <w:rPr>
                <w:rStyle w:val="Hyperlink"/>
                <w:noProof/>
              </w:rPr>
              <w:t>4.5 Analysis</w:t>
            </w:r>
            <w:r>
              <w:rPr>
                <w:noProof/>
                <w:webHidden/>
              </w:rPr>
              <w:tab/>
            </w:r>
            <w:r>
              <w:rPr>
                <w:noProof/>
                <w:webHidden/>
              </w:rPr>
              <w:fldChar w:fldCharType="begin"/>
            </w:r>
            <w:r>
              <w:rPr>
                <w:noProof/>
                <w:webHidden/>
              </w:rPr>
              <w:instrText xml:space="preserve"> PAGEREF _Toc140758738 \h </w:instrText>
            </w:r>
            <w:r>
              <w:rPr>
                <w:noProof/>
                <w:webHidden/>
              </w:rPr>
            </w:r>
            <w:r>
              <w:rPr>
                <w:noProof/>
                <w:webHidden/>
              </w:rPr>
              <w:fldChar w:fldCharType="separate"/>
            </w:r>
            <w:r>
              <w:rPr>
                <w:noProof/>
                <w:webHidden/>
              </w:rPr>
              <w:t>56</w:t>
            </w:r>
            <w:r>
              <w:rPr>
                <w:noProof/>
                <w:webHidden/>
              </w:rPr>
              <w:fldChar w:fldCharType="end"/>
            </w:r>
          </w:hyperlink>
        </w:p>
        <w:p xmlns:wp14="http://schemas.microsoft.com/office/word/2010/wordml" w:rsidR="00D15B52" w:rsidRDefault="00D15B52" w14:paraId="5E4CAC9E"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39">
            <w:r w:rsidRPr="00272CEC">
              <w:rPr>
                <w:rStyle w:val="Hyperlink"/>
                <w:rFonts w:asciiTheme="majorBidi" w:hAnsiTheme="majorBidi" w:cstheme="majorBidi"/>
                <w:noProof/>
              </w:rPr>
              <w:t xml:space="preserve">Figure 18 </w:t>
            </w:r>
            <w:r w:rsidRPr="00272CEC">
              <w:rPr>
                <w:rStyle w:val="Hyperlink"/>
                <w:noProof/>
              </w:rPr>
              <w:t>CNN-LSTM model close price prediction</w:t>
            </w:r>
            <w:r>
              <w:rPr>
                <w:noProof/>
                <w:webHidden/>
              </w:rPr>
              <w:tab/>
            </w:r>
            <w:r>
              <w:rPr>
                <w:noProof/>
                <w:webHidden/>
              </w:rPr>
              <w:fldChar w:fldCharType="begin"/>
            </w:r>
            <w:r>
              <w:rPr>
                <w:noProof/>
                <w:webHidden/>
              </w:rPr>
              <w:instrText xml:space="preserve"> PAGEREF _Toc140758739 \h </w:instrText>
            </w:r>
            <w:r>
              <w:rPr>
                <w:noProof/>
                <w:webHidden/>
              </w:rPr>
            </w:r>
            <w:r>
              <w:rPr>
                <w:noProof/>
                <w:webHidden/>
              </w:rPr>
              <w:fldChar w:fldCharType="separate"/>
            </w:r>
            <w:r>
              <w:rPr>
                <w:noProof/>
                <w:webHidden/>
              </w:rPr>
              <w:t>57</w:t>
            </w:r>
            <w:r>
              <w:rPr>
                <w:noProof/>
                <w:webHidden/>
              </w:rPr>
              <w:fldChar w:fldCharType="end"/>
            </w:r>
          </w:hyperlink>
        </w:p>
        <w:p xmlns:wp14="http://schemas.microsoft.com/office/word/2010/wordml" w:rsidR="00D15B52" w:rsidRDefault="00D15B52" w14:paraId="4F534E5D"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0">
            <w:r w:rsidRPr="00272CEC">
              <w:rPr>
                <w:rStyle w:val="Hyperlink"/>
                <w:rFonts w:asciiTheme="majorBidi" w:hAnsiTheme="majorBidi" w:cstheme="majorBidi"/>
                <w:noProof/>
              </w:rPr>
              <w:t xml:space="preserve">Figure 19 </w:t>
            </w:r>
            <w:r w:rsidRPr="00272CEC">
              <w:rPr>
                <w:rStyle w:val="Hyperlink"/>
                <w:noProof/>
              </w:rPr>
              <w:t>CNN-LSTM model high price prediction</w:t>
            </w:r>
            <w:r>
              <w:rPr>
                <w:noProof/>
                <w:webHidden/>
              </w:rPr>
              <w:tab/>
            </w:r>
            <w:r>
              <w:rPr>
                <w:noProof/>
                <w:webHidden/>
              </w:rPr>
              <w:fldChar w:fldCharType="begin"/>
            </w:r>
            <w:r>
              <w:rPr>
                <w:noProof/>
                <w:webHidden/>
              </w:rPr>
              <w:instrText xml:space="preserve"> PAGEREF _Toc140758740 \h </w:instrText>
            </w:r>
            <w:r>
              <w:rPr>
                <w:noProof/>
                <w:webHidden/>
              </w:rPr>
            </w:r>
            <w:r>
              <w:rPr>
                <w:noProof/>
                <w:webHidden/>
              </w:rPr>
              <w:fldChar w:fldCharType="separate"/>
            </w:r>
            <w:r>
              <w:rPr>
                <w:noProof/>
                <w:webHidden/>
              </w:rPr>
              <w:t>58</w:t>
            </w:r>
            <w:r>
              <w:rPr>
                <w:noProof/>
                <w:webHidden/>
              </w:rPr>
              <w:fldChar w:fldCharType="end"/>
            </w:r>
          </w:hyperlink>
        </w:p>
        <w:p xmlns:wp14="http://schemas.microsoft.com/office/word/2010/wordml" w:rsidR="00D15B52" w:rsidRDefault="00D15B52" w14:paraId="4F0DBE4A"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1">
            <w:r w:rsidRPr="00272CEC">
              <w:rPr>
                <w:rStyle w:val="Hyperlink"/>
                <w:noProof/>
              </w:rPr>
              <w:t>4.6 Evaluation Parameter</w:t>
            </w:r>
            <w:r>
              <w:rPr>
                <w:noProof/>
                <w:webHidden/>
              </w:rPr>
              <w:tab/>
            </w:r>
            <w:r>
              <w:rPr>
                <w:noProof/>
                <w:webHidden/>
              </w:rPr>
              <w:fldChar w:fldCharType="begin"/>
            </w:r>
            <w:r>
              <w:rPr>
                <w:noProof/>
                <w:webHidden/>
              </w:rPr>
              <w:instrText xml:space="preserve"> PAGEREF _Toc140758741 \h </w:instrText>
            </w:r>
            <w:r>
              <w:rPr>
                <w:noProof/>
                <w:webHidden/>
              </w:rPr>
            </w:r>
            <w:r>
              <w:rPr>
                <w:noProof/>
                <w:webHidden/>
              </w:rPr>
              <w:fldChar w:fldCharType="separate"/>
            </w:r>
            <w:r>
              <w:rPr>
                <w:noProof/>
                <w:webHidden/>
              </w:rPr>
              <w:t>58</w:t>
            </w:r>
            <w:r>
              <w:rPr>
                <w:noProof/>
                <w:webHidden/>
              </w:rPr>
              <w:fldChar w:fldCharType="end"/>
            </w:r>
          </w:hyperlink>
        </w:p>
        <w:p xmlns:wp14="http://schemas.microsoft.com/office/word/2010/wordml" w:rsidR="00D15B52" w:rsidRDefault="00D15B52" w14:paraId="606E938D"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2">
            <w:r w:rsidRPr="00272CEC">
              <w:rPr>
                <w:rStyle w:val="Hyperlink"/>
                <w:rFonts w:asciiTheme="majorBidi" w:hAnsiTheme="majorBidi" w:cstheme="majorBidi"/>
                <w:noProof/>
              </w:rPr>
              <w:t xml:space="preserve">Figure 20 </w:t>
            </w:r>
            <w:r w:rsidRPr="00272CEC">
              <w:rPr>
                <w:rStyle w:val="Hyperlink"/>
                <w:noProof/>
              </w:rPr>
              <w:t>MAE comparison between various models</w:t>
            </w:r>
            <w:r>
              <w:rPr>
                <w:noProof/>
                <w:webHidden/>
              </w:rPr>
              <w:tab/>
            </w:r>
            <w:r>
              <w:rPr>
                <w:noProof/>
                <w:webHidden/>
              </w:rPr>
              <w:fldChar w:fldCharType="begin"/>
            </w:r>
            <w:r>
              <w:rPr>
                <w:noProof/>
                <w:webHidden/>
              </w:rPr>
              <w:instrText xml:space="preserve"> PAGEREF _Toc140758742 \h </w:instrText>
            </w:r>
            <w:r>
              <w:rPr>
                <w:noProof/>
                <w:webHidden/>
              </w:rPr>
            </w:r>
            <w:r>
              <w:rPr>
                <w:noProof/>
                <w:webHidden/>
              </w:rPr>
              <w:fldChar w:fldCharType="separate"/>
            </w:r>
            <w:r>
              <w:rPr>
                <w:noProof/>
                <w:webHidden/>
              </w:rPr>
              <w:t>58</w:t>
            </w:r>
            <w:r>
              <w:rPr>
                <w:noProof/>
                <w:webHidden/>
              </w:rPr>
              <w:fldChar w:fldCharType="end"/>
            </w:r>
          </w:hyperlink>
        </w:p>
        <w:p xmlns:wp14="http://schemas.microsoft.com/office/word/2010/wordml" w:rsidR="00D15B52" w:rsidRDefault="00D15B52" w14:paraId="593748A6"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3">
            <w:r w:rsidRPr="00272CEC">
              <w:rPr>
                <w:rStyle w:val="Hyperlink"/>
                <w:rFonts w:asciiTheme="majorBidi" w:hAnsiTheme="majorBidi" w:cstheme="majorBidi"/>
                <w:noProof/>
              </w:rPr>
              <w:t xml:space="preserve">Figure 21 </w:t>
            </w:r>
            <w:r w:rsidRPr="00272CEC">
              <w:rPr>
                <w:rStyle w:val="Hyperlink"/>
                <w:noProof/>
              </w:rPr>
              <w:t>RMSE comparison of multiple different models</w:t>
            </w:r>
            <w:r>
              <w:rPr>
                <w:noProof/>
                <w:webHidden/>
              </w:rPr>
              <w:tab/>
            </w:r>
            <w:r>
              <w:rPr>
                <w:noProof/>
                <w:webHidden/>
              </w:rPr>
              <w:fldChar w:fldCharType="begin"/>
            </w:r>
            <w:r>
              <w:rPr>
                <w:noProof/>
                <w:webHidden/>
              </w:rPr>
              <w:instrText xml:space="preserve"> PAGEREF _Toc140758743 \h </w:instrText>
            </w:r>
            <w:r>
              <w:rPr>
                <w:noProof/>
                <w:webHidden/>
              </w:rPr>
            </w:r>
            <w:r>
              <w:rPr>
                <w:noProof/>
                <w:webHidden/>
              </w:rPr>
              <w:fldChar w:fldCharType="separate"/>
            </w:r>
            <w:r>
              <w:rPr>
                <w:noProof/>
                <w:webHidden/>
              </w:rPr>
              <w:t>59</w:t>
            </w:r>
            <w:r>
              <w:rPr>
                <w:noProof/>
                <w:webHidden/>
              </w:rPr>
              <w:fldChar w:fldCharType="end"/>
            </w:r>
          </w:hyperlink>
        </w:p>
        <w:p xmlns:wp14="http://schemas.microsoft.com/office/word/2010/wordml" w:rsidR="00D15B52" w:rsidRDefault="00D15B52" w14:paraId="5D8DAB46" wp14:textId="77777777">
          <w:pPr>
            <w:pStyle w:val="TOC2"/>
            <w:tabs>
              <w:tab w:val="right" w:leader="dot" w:pos="9350"/>
            </w:tabs>
            <w:rPr>
              <w:rFonts w:asciiTheme="minorHAnsi" w:hAnsiTheme="minorHAnsi" w:eastAsiaTheme="minorEastAsia" w:cstheme="minorBidi"/>
              <w:noProof/>
              <w:sz w:val="22"/>
              <w:szCs w:val="22"/>
              <w:lang w:eastAsia="en-US"/>
            </w:rPr>
          </w:pPr>
          <w:hyperlink w:history="1" w:anchor="_Toc140758744">
            <w:r w:rsidRPr="00272CEC">
              <w:rPr>
                <w:rStyle w:val="Hyperlink"/>
                <w:rFonts w:asciiTheme="majorBidi" w:hAnsiTheme="majorBidi" w:cstheme="majorBidi"/>
                <w:noProof/>
              </w:rPr>
              <w:t xml:space="preserve">Figure 22 </w:t>
            </w:r>
            <w:r w:rsidRPr="00272CEC">
              <w:rPr>
                <w:rStyle w:val="Hyperlink"/>
                <w:noProof/>
              </w:rPr>
              <w:t>Direction Accuracy comparison of multiple different models</w:t>
            </w:r>
            <w:r>
              <w:rPr>
                <w:noProof/>
                <w:webHidden/>
              </w:rPr>
              <w:tab/>
            </w:r>
            <w:r>
              <w:rPr>
                <w:noProof/>
                <w:webHidden/>
              </w:rPr>
              <w:fldChar w:fldCharType="begin"/>
            </w:r>
            <w:r>
              <w:rPr>
                <w:noProof/>
                <w:webHidden/>
              </w:rPr>
              <w:instrText xml:space="preserve"> PAGEREF _Toc140758744 \h </w:instrText>
            </w:r>
            <w:r>
              <w:rPr>
                <w:noProof/>
                <w:webHidden/>
              </w:rPr>
            </w:r>
            <w:r>
              <w:rPr>
                <w:noProof/>
                <w:webHidden/>
              </w:rPr>
              <w:fldChar w:fldCharType="separate"/>
            </w:r>
            <w:r>
              <w:rPr>
                <w:noProof/>
                <w:webHidden/>
              </w:rPr>
              <w:t>59</w:t>
            </w:r>
            <w:r>
              <w:rPr>
                <w:noProof/>
                <w:webHidden/>
              </w:rPr>
              <w:fldChar w:fldCharType="end"/>
            </w:r>
          </w:hyperlink>
        </w:p>
        <w:p xmlns:wp14="http://schemas.microsoft.com/office/word/2010/wordml" w:rsidR="00D15B52" w:rsidRDefault="00D15B52" w14:paraId="68935FBE"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45">
            <w:r w:rsidRPr="00272CEC">
              <w:rPr>
                <w:rStyle w:val="Hyperlink"/>
                <w:noProof/>
              </w:rPr>
              <w:t>Chapter 5 Conclusions</w:t>
            </w:r>
            <w:r>
              <w:rPr>
                <w:noProof/>
                <w:webHidden/>
              </w:rPr>
              <w:tab/>
            </w:r>
            <w:r>
              <w:rPr>
                <w:noProof/>
                <w:webHidden/>
              </w:rPr>
              <w:fldChar w:fldCharType="begin"/>
            </w:r>
            <w:r>
              <w:rPr>
                <w:noProof/>
                <w:webHidden/>
              </w:rPr>
              <w:instrText xml:space="preserve"> PAGEREF _Toc140758745 \h </w:instrText>
            </w:r>
            <w:r>
              <w:rPr>
                <w:noProof/>
                <w:webHidden/>
              </w:rPr>
            </w:r>
            <w:r>
              <w:rPr>
                <w:noProof/>
                <w:webHidden/>
              </w:rPr>
              <w:fldChar w:fldCharType="separate"/>
            </w:r>
            <w:r>
              <w:rPr>
                <w:noProof/>
                <w:webHidden/>
              </w:rPr>
              <w:t>60</w:t>
            </w:r>
            <w:r>
              <w:rPr>
                <w:noProof/>
                <w:webHidden/>
              </w:rPr>
              <w:fldChar w:fldCharType="end"/>
            </w:r>
          </w:hyperlink>
        </w:p>
        <w:p xmlns:wp14="http://schemas.microsoft.com/office/word/2010/wordml" w:rsidR="00D15B52" w:rsidRDefault="00D15B52" w14:paraId="45CEF851" wp14:textId="77777777">
          <w:pPr>
            <w:pStyle w:val="TOC3"/>
            <w:tabs>
              <w:tab w:val="right" w:leader="dot" w:pos="9350"/>
            </w:tabs>
            <w:rPr>
              <w:rFonts w:asciiTheme="minorHAnsi" w:hAnsiTheme="minorHAnsi" w:eastAsiaTheme="minorEastAsia" w:cstheme="minorBidi"/>
              <w:noProof/>
              <w:sz w:val="22"/>
              <w:szCs w:val="22"/>
              <w:lang w:eastAsia="en-US"/>
            </w:rPr>
          </w:pPr>
          <w:hyperlink w:history="1" w:anchor="_Toc140758746">
            <w:r w:rsidRPr="00272CEC">
              <w:rPr>
                <w:rStyle w:val="Hyperlink"/>
                <w:noProof/>
                <w:shd w:val="clear" w:color="auto" w:fill="FFFFFF"/>
              </w:rPr>
              <w:t>Reference</w:t>
            </w:r>
            <w:r>
              <w:rPr>
                <w:noProof/>
                <w:webHidden/>
              </w:rPr>
              <w:tab/>
            </w:r>
            <w:r>
              <w:rPr>
                <w:noProof/>
                <w:webHidden/>
              </w:rPr>
              <w:fldChar w:fldCharType="begin"/>
            </w:r>
            <w:r>
              <w:rPr>
                <w:noProof/>
                <w:webHidden/>
              </w:rPr>
              <w:instrText xml:space="preserve"> PAGEREF _Toc140758746 \h </w:instrText>
            </w:r>
            <w:r>
              <w:rPr>
                <w:noProof/>
                <w:webHidden/>
              </w:rPr>
            </w:r>
            <w:r>
              <w:rPr>
                <w:noProof/>
                <w:webHidden/>
              </w:rPr>
              <w:fldChar w:fldCharType="separate"/>
            </w:r>
            <w:r>
              <w:rPr>
                <w:noProof/>
                <w:webHidden/>
              </w:rPr>
              <w:t>61</w:t>
            </w:r>
            <w:r>
              <w:rPr>
                <w:noProof/>
                <w:webHidden/>
              </w:rPr>
              <w:fldChar w:fldCharType="end"/>
            </w:r>
          </w:hyperlink>
        </w:p>
        <w:p xmlns:wp14="http://schemas.microsoft.com/office/word/2010/wordml" w:rsidR="00D3594E" w:rsidRDefault="00D3594E" w14:paraId="672A6659" wp14:textId="77777777">
          <w:r>
            <w:rPr>
              <w:b/>
              <w:bCs/>
              <w:noProof/>
            </w:rPr>
            <w:fldChar w:fldCharType="end"/>
          </w:r>
        </w:p>
      </w:sdtContent>
    </w:sdt>
    <w:p xmlns:wp14="http://schemas.microsoft.com/office/word/2010/wordml" w:rsidR="00D3594E" w:rsidRDefault="00D3594E" w14:paraId="0A37501D" wp14:textId="77777777">
      <w:pPr>
        <w:spacing w:after="160" w:line="259" w:lineRule="auto"/>
        <w:rPr>
          <w:rFonts w:eastAsia="Palatino Linotype" w:cs="Palatino Linotype"/>
          <w:b/>
          <w:bCs/>
          <w:sz w:val="32"/>
        </w:rPr>
      </w:pPr>
      <w:r>
        <w:br w:type="page"/>
      </w:r>
    </w:p>
    <w:p xmlns:wp14="http://schemas.microsoft.com/office/word/2010/wordml" w:rsidRPr="008721E3" w:rsidR="009970AB" w:rsidP="00F64733" w:rsidRDefault="009970AB" w14:paraId="7CBFD60A" wp14:textId="77777777">
      <w:pPr>
        <w:pStyle w:val="Heading3"/>
        <w:jc w:val="center"/>
      </w:pPr>
      <w:bookmarkStart w:name="_Toc140758680" w:id="0"/>
      <w:r w:rsidRPr="008721E3">
        <w:t>Abstract</w:t>
      </w:r>
      <w:bookmarkEnd w:id="0"/>
    </w:p>
    <w:p xmlns:wp14="http://schemas.microsoft.com/office/word/2010/wordml" w:rsidRPr="00B30258" w:rsidR="009970AB" w:rsidP="004305D5" w:rsidRDefault="009970AB" w14:paraId="5E691774" wp14:textId="77777777">
      <w:pPr>
        <w:spacing w:line="360" w:lineRule="auto"/>
        <w:jc w:val="both"/>
        <w:rPr>
          <w:rFonts w:asciiTheme="majorBidi" w:hAnsiTheme="majorBidi" w:cstheme="majorBidi"/>
        </w:rPr>
      </w:pPr>
      <w:r w:rsidRPr="00B30258">
        <w:rPr>
          <w:rFonts w:asciiTheme="majorBidi" w:hAnsiTheme="majorBidi" w:cstheme="majorBidi"/>
        </w:rPr>
        <w:t>This study aims to evaluate the performance of three deep learning algorithms, namely Long Short-Term Memory (LSTM), Convolutional Neural Network (CNN), and Recurrent Neural Network (RNN), for time series analysis in financial data. The dataset consists of historical stock price data for four major companies: AAPL, GOOGL, MSFT, and AMZN. The data is obtained from the Yahoo Finance API and covers the period from January 2018 to December 2022. The evaluation is based on several metrics including mean squared error (MSE), root mean squared error (RMSE), mean absolute error (MAE), mean absolute percentage error (MAPE), and directional accuracy (DA). The models are trained using a portion of the data and tested on the remaining portion. The predictions are then compared with the actual stock prices to calculate the evaluation metrics. The results show that all three models have relatively high MSE and RMSE values, indicating some level of error in their predictions. The MAE values suggest a significant average absolute difference between the predicted and actual stock prices for all models. The MAPE values indicate an average percentage difference of around 100%, suggesting moderate accuracy in predicting stock prices. The DA values show that the RNN model performs slightly better in correctly predicting the direction of price movement compared to the LSTM and CNN models.</w:t>
      </w:r>
    </w:p>
    <w:p xmlns:wp14="http://schemas.microsoft.com/office/word/2010/wordml" w:rsidR="009970AB" w:rsidP="004305D5" w:rsidRDefault="009970AB" w14:paraId="5DAB6C7B" wp14:textId="77777777">
      <w:pPr>
        <w:spacing w:line="360" w:lineRule="auto"/>
        <w:jc w:val="both"/>
        <w:rPr>
          <w:b/>
          <w:sz w:val="36"/>
        </w:rPr>
      </w:pPr>
      <w:bookmarkStart w:name="_Toc140700733" w:id="1"/>
      <w:r>
        <w:br w:type="page"/>
      </w:r>
    </w:p>
    <w:p xmlns:wp14="http://schemas.microsoft.com/office/word/2010/wordml" w:rsidRPr="0050480C" w:rsidR="009970AB" w:rsidP="0050480C" w:rsidRDefault="009970AB" w14:paraId="11F3E175" wp14:textId="77777777">
      <w:pPr>
        <w:pStyle w:val="Heading3"/>
        <w:spacing w:line="360" w:lineRule="auto"/>
        <w:jc w:val="center"/>
        <w:rPr>
          <w:sz w:val="36"/>
          <w:szCs w:val="28"/>
        </w:rPr>
      </w:pPr>
      <w:bookmarkStart w:name="_Toc140758681" w:id="2"/>
      <w:r w:rsidRPr="0050480C">
        <w:rPr>
          <w:sz w:val="36"/>
          <w:szCs w:val="28"/>
        </w:rPr>
        <w:t>Chapter 1</w:t>
      </w:r>
      <w:bookmarkEnd w:id="1"/>
      <w:bookmarkEnd w:id="2"/>
    </w:p>
    <w:p xmlns:wp14="http://schemas.microsoft.com/office/word/2010/wordml" w:rsidRPr="0050480C" w:rsidR="009970AB" w:rsidP="0050480C" w:rsidRDefault="009970AB" w14:paraId="3E7A9F1C" wp14:textId="77777777">
      <w:pPr>
        <w:pStyle w:val="Heading3"/>
        <w:spacing w:line="360" w:lineRule="auto"/>
        <w:jc w:val="center"/>
        <w:rPr>
          <w:sz w:val="36"/>
          <w:szCs w:val="28"/>
        </w:rPr>
      </w:pPr>
      <w:bookmarkStart w:name="_Toc140700734" w:id="3"/>
      <w:bookmarkStart w:name="_Toc140758682" w:id="4"/>
      <w:r w:rsidRPr="0050480C">
        <w:rPr>
          <w:sz w:val="36"/>
          <w:szCs w:val="28"/>
        </w:rPr>
        <w:t>Introduction</w:t>
      </w:r>
      <w:bookmarkEnd w:id="3"/>
      <w:bookmarkEnd w:id="4"/>
    </w:p>
    <w:p xmlns:wp14="http://schemas.microsoft.com/office/word/2010/wordml" w:rsidRPr="008721E3" w:rsidR="009970AB" w:rsidP="004305D5" w:rsidRDefault="00E777B9" w14:paraId="1F05E19C" wp14:textId="77777777">
      <w:pPr>
        <w:pStyle w:val="Heading3"/>
        <w:spacing w:line="360" w:lineRule="auto"/>
        <w:jc w:val="both"/>
      </w:pPr>
      <w:bookmarkStart w:name="_Toc140700736" w:id="5"/>
      <w:bookmarkStart w:name="_Toc140758683" w:id="6"/>
      <w:r>
        <w:t xml:space="preserve">1.1 </w:t>
      </w:r>
      <w:r w:rsidRPr="008721E3" w:rsidR="009970AB">
        <w:t>Time Series</w:t>
      </w:r>
      <w:bookmarkEnd w:id="5"/>
      <w:bookmarkEnd w:id="6"/>
    </w:p>
    <w:p xmlns:wp14="http://schemas.microsoft.com/office/word/2010/wordml" w:rsidRPr="001C5D23" w:rsidR="009970AB" w:rsidP="004305D5" w:rsidRDefault="009970AB" w14:paraId="15BA8120" wp14:textId="77777777">
      <w:pPr>
        <w:spacing w:line="360" w:lineRule="auto"/>
        <w:jc w:val="both"/>
        <w:rPr>
          <w:rFonts w:asciiTheme="majorBidi" w:hAnsiTheme="majorBidi" w:cstheme="majorBidi"/>
        </w:rPr>
      </w:pPr>
      <w:r w:rsidRPr="001C5D23">
        <w:rPr>
          <w:rFonts w:asciiTheme="majorBidi" w:hAnsiTheme="majorBidi" w:cstheme="majorBidi"/>
        </w:rPr>
        <w:t>Data</w:t>
      </w:r>
      <w:r w:rsidRPr="001C5D23">
        <w:rPr>
          <w:rFonts w:asciiTheme="majorBidi" w:hAnsiTheme="majorBidi" w:cstheme="majorBidi"/>
          <w:spacing w:val="11"/>
        </w:rPr>
        <w:t xml:space="preserve"> </w:t>
      </w:r>
      <w:r w:rsidRPr="001C5D23">
        <w:rPr>
          <w:rFonts w:asciiTheme="majorBidi" w:hAnsiTheme="majorBidi" w:cstheme="majorBidi"/>
        </w:rPr>
        <w:t>collected</w:t>
      </w:r>
      <w:r w:rsidRPr="001C5D23">
        <w:rPr>
          <w:rFonts w:asciiTheme="majorBidi" w:hAnsiTheme="majorBidi" w:cstheme="majorBidi"/>
          <w:spacing w:val="12"/>
        </w:rPr>
        <w:t xml:space="preserve"> </w:t>
      </w:r>
      <w:r w:rsidRPr="001C5D23">
        <w:rPr>
          <w:rFonts w:asciiTheme="majorBidi" w:hAnsiTheme="majorBidi" w:cstheme="majorBidi"/>
        </w:rPr>
        <w:t>over</w:t>
      </w:r>
      <w:r w:rsidRPr="001C5D23">
        <w:rPr>
          <w:rFonts w:asciiTheme="majorBidi" w:hAnsiTheme="majorBidi" w:cstheme="majorBidi"/>
          <w:spacing w:val="11"/>
        </w:rPr>
        <w:t xml:space="preserve"> </w:t>
      </w:r>
      <w:r w:rsidRPr="001C5D23">
        <w:rPr>
          <w:rFonts w:asciiTheme="majorBidi" w:hAnsiTheme="majorBidi" w:cstheme="majorBidi"/>
        </w:rPr>
        <w:t>a</w:t>
      </w:r>
      <w:r w:rsidRPr="001C5D23">
        <w:rPr>
          <w:rFonts w:asciiTheme="majorBidi" w:hAnsiTheme="majorBidi" w:cstheme="majorBidi"/>
          <w:spacing w:val="11"/>
        </w:rPr>
        <w:t xml:space="preserve"> </w:t>
      </w:r>
      <w:r w:rsidRPr="001C5D23">
        <w:rPr>
          <w:rFonts w:asciiTheme="majorBidi" w:hAnsiTheme="majorBidi" w:cstheme="majorBidi"/>
        </w:rPr>
        <w:t>series</w:t>
      </w:r>
      <w:r w:rsidRPr="001C5D23">
        <w:rPr>
          <w:rFonts w:asciiTheme="majorBidi" w:hAnsiTheme="majorBidi" w:cstheme="majorBidi"/>
          <w:spacing w:val="12"/>
        </w:rPr>
        <w:t xml:space="preserve"> </w:t>
      </w:r>
      <w:r w:rsidRPr="001C5D23">
        <w:rPr>
          <w:rFonts w:asciiTheme="majorBidi" w:hAnsiTheme="majorBidi" w:cstheme="majorBidi"/>
        </w:rPr>
        <w:t>of</w:t>
      </w:r>
      <w:r w:rsidRPr="001C5D23">
        <w:rPr>
          <w:rFonts w:asciiTheme="majorBidi" w:hAnsiTheme="majorBidi" w:cstheme="majorBidi"/>
          <w:spacing w:val="10"/>
        </w:rPr>
        <w:t xml:space="preserve"> </w:t>
      </w:r>
      <w:r w:rsidRPr="001C5D23">
        <w:rPr>
          <w:rFonts w:asciiTheme="majorBidi" w:hAnsiTheme="majorBidi" w:cstheme="majorBidi"/>
        </w:rPr>
        <w:t>time</w:t>
      </w:r>
      <w:r w:rsidRPr="001C5D23">
        <w:rPr>
          <w:rFonts w:asciiTheme="majorBidi" w:hAnsiTheme="majorBidi" w:cstheme="majorBidi"/>
          <w:spacing w:val="12"/>
        </w:rPr>
        <w:t xml:space="preserve"> </w:t>
      </w:r>
      <w:r w:rsidRPr="001C5D23">
        <w:rPr>
          <w:rFonts w:asciiTheme="majorBidi" w:hAnsiTheme="majorBidi" w:cstheme="majorBidi"/>
        </w:rPr>
        <w:t>points</w:t>
      </w:r>
      <w:r w:rsidRPr="001C5D23">
        <w:rPr>
          <w:rFonts w:asciiTheme="majorBidi" w:hAnsiTheme="majorBidi" w:cstheme="majorBidi"/>
          <w:spacing w:val="10"/>
        </w:rPr>
        <w:t xml:space="preserve"> </w:t>
      </w:r>
      <w:r w:rsidRPr="001C5D23">
        <w:rPr>
          <w:rFonts w:asciiTheme="majorBidi" w:hAnsiTheme="majorBidi" w:cstheme="majorBidi"/>
        </w:rPr>
        <w:t>or</w:t>
      </w:r>
      <w:r w:rsidRPr="001C5D23">
        <w:rPr>
          <w:rFonts w:asciiTheme="majorBidi" w:hAnsiTheme="majorBidi" w:cstheme="majorBidi"/>
          <w:spacing w:val="12"/>
        </w:rPr>
        <w:t xml:space="preserve"> </w:t>
      </w:r>
      <w:r w:rsidRPr="001C5D23">
        <w:rPr>
          <w:rFonts w:asciiTheme="majorBidi" w:hAnsiTheme="majorBidi" w:cstheme="majorBidi"/>
        </w:rPr>
        <w:t>over</w:t>
      </w:r>
      <w:r w:rsidRPr="001C5D23">
        <w:rPr>
          <w:rFonts w:asciiTheme="majorBidi" w:hAnsiTheme="majorBidi" w:cstheme="majorBidi"/>
          <w:spacing w:val="10"/>
        </w:rPr>
        <w:t xml:space="preserve"> </w:t>
      </w:r>
      <w:r w:rsidRPr="001C5D23">
        <w:rPr>
          <w:rFonts w:asciiTheme="majorBidi" w:hAnsiTheme="majorBidi" w:cstheme="majorBidi"/>
        </w:rPr>
        <w:t>some</w:t>
      </w:r>
      <w:r w:rsidRPr="001C5D23">
        <w:rPr>
          <w:rFonts w:asciiTheme="majorBidi" w:hAnsiTheme="majorBidi" w:cstheme="majorBidi"/>
          <w:spacing w:val="12"/>
        </w:rPr>
        <w:t xml:space="preserve"> </w:t>
      </w:r>
      <w:r w:rsidRPr="001C5D23">
        <w:rPr>
          <w:rFonts w:asciiTheme="majorBidi" w:hAnsiTheme="majorBidi" w:cstheme="majorBidi"/>
        </w:rPr>
        <w:t>time</w:t>
      </w:r>
      <w:r w:rsidRPr="001C5D23">
        <w:rPr>
          <w:rFonts w:asciiTheme="majorBidi" w:hAnsiTheme="majorBidi" w:cstheme="majorBidi"/>
          <w:spacing w:val="10"/>
        </w:rPr>
        <w:t xml:space="preserve"> </w:t>
      </w:r>
      <w:r w:rsidRPr="001C5D23">
        <w:rPr>
          <w:rFonts w:asciiTheme="majorBidi" w:hAnsiTheme="majorBidi" w:cstheme="majorBidi"/>
        </w:rPr>
        <w:t>is</w:t>
      </w:r>
      <w:r w:rsidRPr="001C5D23">
        <w:rPr>
          <w:rFonts w:asciiTheme="majorBidi" w:hAnsiTheme="majorBidi" w:cstheme="majorBidi"/>
          <w:spacing w:val="12"/>
        </w:rPr>
        <w:t xml:space="preserve"> </w:t>
      </w:r>
      <w:r w:rsidRPr="001C5D23">
        <w:rPr>
          <w:rFonts w:asciiTheme="majorBidi" w:hAnsiTheme="majorBidi" w:cstheme="majorBidi"/>
        </w:rPr>
        <w:t>called</w:t>
      </w:r>
      <w:r w:rsidRPr="001C5D23">
        <w:rPr>
          <w:rFonts w:asciiTheme="majorBidi" w:hAnsiTheme="majorBidi" w:cstheme="majorBidi"/>
          <w:spacing w:val="12"/>
        </w:rPr>
        <w:t xml:space="preserve"> </w:t>
      </w:r>
      <w:r w:rsidRPr="001C5D23">
        <w:rPr>
          <w:rFonts w:asciiTheme="majorBidi" w:hAnsiTheme="majorBidi" w:cstheme="majorBidi"/>
        </w:rPr>
        <w:t>a</w:t>
      </w:r>
      <w:r w:rsidRPr="001C5D23">
        <w:rPr>
          <w:rFonts w:asciiTheme="majorBidi" w:hAnsiTheme="majorBidi" w:cstheme="majorBidi"/>
          <w:spacing w:val="10"/>
        </w:rPr>
        <w:t xml:space="preserve"> </w:t>
      </w:r>
      <w:r w:rsidRPr="001C5D23">
        <w:rPr>
          <w:rFonts w:asciiTheme="majorBidi" w:hAnsiTheme="majorBidi" w:cstheme="majorBidi"/>
        </w:rPr>
        <w:t>time</w:t>
      </w:r>
      <w:r w:rsidRPr="001C5D23">
        <w:rPr>
          <w:rFonts w:asciiTheme="majorBidi" w:hAnsiTheme="majorBidi" w:cstheme="majorBidi"/>
          <w:spacing w:val="12"/>
        </w:rPr>
        <w:t xml:space="preserve"> </w:t>
      </w:r>
      <w:r w:rsidRPr="001C5D23">
        <w:rPr>
          <w:rFonts w:asciiTheme="majorBidi" w:hAnsiTheme="majorBidi" w:cstheme="majorBidi"/>
        </w:rPr>
        <w:t>series.</w:t>
      </w:r>
      <w:r w:rsidRPr="001C5D23">
        <w:rPr>
          <w:rFonts w:asciiTheme="majorBidi" w:hAnsiTheme="majorBidi" w:cstheme="majorBidi"/>
          <w:spacing w:val="27"/>
        </w:rPr>
        <w:t xml:space="preserve"> </w:t>
      </w:r>
      <w:r w:rsidRPr="001C5D23">
        <w:rPr>
          <w:rFonts w:asciiTheme="majorBidi" w:hAnsiTheme="majorBidi" w:cstheme="majorBidi"/>
        </w:rPr>
        <w:t>Examples</w:t>
      </w:r>
      <w:r w:rsidRPr="001C5D23">
        <w:rPr>
          <w:rFonts w:asciiTheme="majorBidi" w:hAnsiTheme="majorBidi" w:cstheme="majorBidi"/>
          <w:spacing w:val="-42"/>
        </w:rPr>
        <w:t xml:space="preserve"> </w:t>
      </w:r>
      <w:r w:rsidRPr="001C5D23">
        <w:rPr>
          <w:rFonts w:asciiTheme="majorBidi" w:hAnsiTheme="majorBidi" w:cstheme="majorBidi"/>
        </w:rPr>
        <w:t>of time series include the start of new housing projects each month and the sale of products</w:t>
      </w:r>
      <w:r w:rsidRPr="001C5D23">
        <w:rPr>
          <w:rFonts w:asciiTheme="majorBidi" w:hAnsiTheme="majorBidi" w:cstheme="majorBidi"/>
          <w:spacing w:val="1"/>
        </w:rPr>
        <w:t xml:space="preserve"> </w:t>
      </w:r>
      <w:r w:rsidRPr="001C5D23">
        <w:rPr>
          <w:rFonts w:asciiTheme="majorBidi" w:hAnsiTheme="majorBidi" w:cstheme="majorBidi"/>
        </w:rPr>
        <w:t>every week.</w:t>
      </w:r>
      <w:r w:rsidRPr="001C5D23">
        <w:rPr>
          <w:rFonts w:asciiTheme="majorBidi" w:hAnsiTheme="majorBidi" w:cstheme="majorBidi"/>
          <w:spacing w:val="1"/>
        </w:rPr>
        <w:t xml:space="preserve"> </w:t>
      </w:r>
      <w:r w:rsidRPr="001C5D23">
        <w:rPr>
          <w:rFonts w:asciiTheme="majorBidi" w:hAnsiTheme="majorBidi" w:cstheme="majorBidi"/>
        </w:rPr>
        <w:t>In a time series, data are typically collected at equal intervals of time, such as</w:t>
      </w:r>
      <w:r w:rsidRPr="001C5D23">
        <w:rPr>
          <w:rFonts w:asciiTheme="majorBidi" w:hAnsiTheme="majorBidi" w:cstheme="majorBidi"/>
          <w:spacing w:val="1"/>
        </w:rPr>
        <w:t xml:space="preserve"> </w:t>
      </w:r>
      <w:r w:rsidRPr="001C5D23">
        <w:rPr>
          <w:rFonts w:asciiTheme="majorBidi" w:hAnsiTheme="majorBidi" w:cstheme="majorBidi"/>
        </w:rPr>
        <w:t>hourly, daily, weekly, monthly, or yearly.</w:t>
      </w:r>
      <w:r w:rsidRPr="001C5D23">
        <w:rPr>
          <w:rFonts w:asciiTheme="majorBidi" w:hAnsiTheme="majorBidi" w:cstheme="majorBidi"/>
          <w:spacing w:val="1"/>
        </w:rPr>
        <w:t xml:space="preserve"> </w:t>
      </w:r>
      <w:r w:rsidRPr="001C5D23">
        <w:rPr>
          <w:rFonts w:asciiTheme="majorBidi" w:hAnsiTheme="majorBidi" w:cstheme="majorBidi"/>
        </w:rPr>
        <w:t>The ultimate purpose of time series analysis is to</w:t>
      </w:r>
      <w:r w:rsidRPr="001C5D23">
        <w:rPr>
          <w:rFonts w:asciiTheme="majorBidi" w:hAnsiTheme="majorBidi" w:cstheme="majorBidi"/>
          <w:spacing w:val="1"/>
        </w:rPr>
        <w:t xml:space="preserve"> </w:t>
      </w:r>
      <w:r w:rsidRPr="001C5D23">
        <w:rPr>
          <w:rFonts w:asciiTheme="majorBidi" w:hAnsiTheme="majorBidi" w:cstheme="majorBidi"/>
        </w:rPr>
        <w:t>develop</w:t>
      </w:r>
      <w:r w:rsidRPr="001C5D23">
        <w:rPr>
          <w:rFonts w:asciiTheme="majorBidi" w:hAnsiTheme="majorBidi" w:cstheme="majorBidi"/>
          <w:spacing w:val="5"/>
        </w:rPr>
        <w:t xml:space="preserve"> </w:t>
      </w:r>
      <w:r w:rsidRPr="001C5D23">
        <w:rPr>
          <w:rFonts w:asciiTheme="majorBidi" w:hAnsiTheme="majorBidi" w:cstheme="majorBidi"/>
        </w:rPr>
        <w:t>forecasts</w:t>
      </w:r>
      <w:r w:rsidRPr="001C5D23">
        <w:rPr>
          <w:rFonts w:asciiTheme="majorBidi" w:hAnsiTheme="majorBidi" w:cstheme="majorBidi"/>
          <w:spacing w:val="6"/>
        </w:rPr>
        <w:t xml:space="preserve"> </w:t>
      </w:r>
      <w:r w:rsidRPr="001C5D23">
        <w:rPr>
          <w:rFonts w:asciiTheme="majorBidi" w:hAnsiTheme="majorBidi" w:cstheme="majorBidi"/>
        </w:rPr>
        <w:t>for</w:t>
      </w:r>
      <w:r w:rsidRPr="001C5D23">
        <w:rPr>
          <w:rFonts w:asciiTheme="majorBidi" w:hAnsiTheme="majorBidi" w:cstheme="majorBidi"/>
          <w:spacing w:val="6"/>
        </w:rPr>
        <w:t xml:space="preserve"> </w:t>
      </w:r>
      <w:r w:rsidRPr="001C5D23">
        <w:rPr>
          <w:rFonts w:asciiTheme="majorBidi" w:hAnsiTheme="majorBidi" w:cstheme="majorBidi"/>
        </w:rPr>
        <w:t>future</w:t>
      </w:r>
      <w:r w:rsidRPr="001C5D23">
        <w:rPr>
          <w:rFonts w:asciiTheme="majorBidi" w:hAnsiTheme="majorBidi" w:cstheme="majorBidi"/>
          <w:spacing w:val="5"/>
        </w:rPr>
        <w:t xml:space="preserve"> </w:t>
      </w:r>
      <w:r w:rsidRPr="001C5D23">
        <w:rPr>
          <w:rFonts w:asciiTheme="majorBidi" w:hAnsiTheme="majorBidi" w:cstheme="majorBidi"/>
        </w:rPr>
        <w:t>values</w:t>
      </w:r>
      <w:r w:rsidRPr="001C5D23">
        <w:rPr>
          <w:rFonts w:asciiTheme="majorBidi" w:hAnsiTheme="majorBidi" w:cstheme="majorBidi"/>
          <w:spacing w:val="6"/>
        </w:rPr>
        <w:t xml:space="preserve"> </w:t>
      </w:r>
      <w:r w:rsidRPr="001C5D23">
        <w:rPr>
          <w:rFonts w:asciiTheme="majorBidi" w:hAnsiTheme="majorBidi" w:cstheme="majorBidi"/>
        </w:rPr>
        <w:t>of</w:t>
      </w:r>
      <w:r w:rsidRPr="001C5D23">
        <w:rPr>
          <w:rFonts w:asciiTheme="majorBidi" w:hAnsiTheme="majorBidi" w:cstheme="majorBidi"/>
          <w:spacing w:val="6"/>
        </w:rPr>
        <w:t xml:space="preserve"> </w:t>
      </w:r>
      <w:r w:rsidRPr="001C5D23">
        <w:rPr>
          <w:rFonts w:asciiTheme="majorBidi" w:hAnsiTheme="majorBidi" w:cstheme="majorBidi"/>
        </w:rPr>
        <w:t>the</w:t>
      </w:r>
      <w:r w:rsidRPr="001C5D23">
        <w:rPr>
          <w:rFonts w:asciiTheme="majorBidi" w:hAnsiTheme="majorBidi" w:cstheme="majorBidi"/>
          <w:spacing w:val="6"/>
        </w:rPr>
        <w:t xml:space="preserve"> </w:t>
      </w:r>
      <w:r w:rsidRPr="001C5D23">
        <w:rPr>
          <w:rFonts w:asciiTheme="majorBidi" w:hAnsiTheme="majorBidi" w:cstheme="majorBidi"/>
        </w:rPr>
        <w:t>series</w:t>
      </w:r>
      <w:r>
        <w:rPr>
          <w:rFonts w:asciiTheme="majorBidi" w:hAnsiTheme="majorBidi" w:cstheme="majorBidi"/>
          <w:spacing w:val="5"/>
        </w:rPr>
        <w:t>.</w:t>
      </w:r>
    </w:p>
    <w:p xmlns:wp14="http://schemas.microsoft.com/office/word/2010/wordml" w:rsidRPr="00626CE1" w:rsidR="009970AB" w:rsidP="004305D5" w:rsidRDefault="00E777B9" w14:paraId="7884E514" wp14:textId="77777777">
      <w:pPr>
        <w:pStyle w:val="Heading3"/>
        <w:spacing w:line="360" w:lineRule="auto"/>
        <w:jc w:val="both"/>
      </w:pPr>
      <w:bookmarkStart w:name="_Toc140700737" w:id="7"/>
      <w:bookmarkStart w:name="_Toc140758684" w:id="8"/>
      <w:r>
        <w:t xml:space="preserve">1.2 </w:t>
      </w:r>
      <w:r w:rsidRPr="00626CE1" w:rsidR="009970AB">
        <w:t>Characteristics</w:t>
      </w:r>
      <w:r w:rsidRPr="00626CE1" w:rsidR="009970AB">
        <w:rPr>
          <w:spacing w:val="-6"/>
        </w:rPr>
        <w:t xml:space="preserve"> </w:t>
      </w:r>
      <w:r w:rsidRPr="00626CE1" w:rsidR="009970AB">
        <w:t>of</w:t>
      </w:r>
      <w:r w:rsidRPr="00626CE1" w:rsidR="009970AB">
        <w:rPr>
          <w:spacing w:val="-6"/>
        </w:rPr>
        <w:t xml:space="preserve"> </w:t>
      </w:r>
      <w:r w:rsidRPr="00626CE1" w:rsidR="009970AB">
        <w:t>the</w:t>
      </w:r>
      <w:r w:rsidRPr="00626CE1" w:rsidR="009970AB">
        <w:rPr>
          <w:spacing w:val="-6"/>
        </w:rPr>
        <w:t xml:space="preserve"> </w:t>
      </w:r>
      <w:r w:rsidRPr="00626CE1" w:rsidR="009970AB">
        <w:t>time</w:t>
      </w:r>
      <w:r w:rsidRPr="00626CE1" w:rsidR="009970AB">
        <w:rPr>
          <w:spacing w:val="-5"/>
        </w:rPr>
        <w:t xml:space="preserve"> </w:t>
      </w:r>
      <w:r w:rsidRPr="00626CE1" w:rsidR="009970AB">
        <w:t>series</w:t>
      </w:r>
      <w:bookmarkEnd w:id="7"/>
      <w:bookmarkEnd w:id="8"/>
    </w:p>
    <w:p xmlns:wp14="http://schemas.microsoft.com/office/word/2010/wordml" w:rsidRPr="001C5D23" w:rsidR="009970AB" w:rsidP="004305D5" w:rsidRDefault="009970AB" w14:paraId="418578FD" wp14:textId="77777777">
      <w:pPr>
        <w:spacing w:line="360" w:lineRule="auto"/>
        <w:jc w:val="both"/>
        <w:rPr>
          <w:rFonts w:asciiTheme="majorBidi" w:hAnsiTheme="majorBidi" w:cstheme="majorBidi"/>
        </w:rPr>
      </w:pPr>
      <w:r w:rsidRPr="001C5D23">
        <w:rPr>
          <w:rFonts w:asciiTheme="majorBidi" w:hAnsiTheme="majorBidi" w:cstheme="majorBidi"/>
          <w:w w:val="105"/>
        </w:rPr>
        <w:t xml:space="preserve">In stochastic processes, we can view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w w:val="105"/>
        </w:rPr>
        <w:t xml:space="preserve"> </w:t>
      </w:r>
      <w:r w:rsidRPr="001C5D23">
        <w:rPr>
          <w:rFonts w:asciiTheme="majorBidi" w:hAnsiTheme="majorBidi" w:cstheme="majorBidi"/>
          <w:w w:val="105"/>
        </w:rPr>
        <w:t>as a sequence of random variables.</w:t>
      </w:r>
      <w:r w:rsidRPr="001C5D23">
        <w:rPr>
          <w:rFonts w:asciiTheme="majorBidi" w:hAnsiTheme="majorBidi" w:cstheme="majorBidi"/>
          <w:spacing w:val="1"/>
          <w:w w:val="105"/>
        </w:rPr>
        <w:t xml:space="preserve"> </w:t>
      </w:r>
      <w:r w:rsidRPr="001C5D23">
        <w:rPr>
          <w:rFonts w:asciiTheme="majorBidi" w:hAnsiTheme="majorBidi" w:cstheme="majorBidi"/>
          <w:w w:val="105"/>
        </w:rPr>
        <w:t>This process</w:t>
      </w:r>
      <w:r w:rsidRPr="001C5D23">
        <w:rPr>
          <w:rFonts w:asciiTheme="majorBidi" w:hAnsiTheme="majorBidi" w:cstheme="majorBidi"/>
          <w:spacing w:val="1"/>
          <w:w w:val="105"/>
        </w:rPr>
        <w:t xml:space="preserve"> </w:t>
      </w:r>
      <w:r w:rsidRPr="001C5D23">
        <w:rPr>
          <w:rFonts w:asciiTheme="majorBidi" w:hAnsiTheme="majorBidi" w:cstheme="majorBidi"/>
          <w:w w:val="105"/>
        </w:rPr>
        <w:t>represents</w:t>
      </w:r>
      <w:r w:rsidRPr="001C5D23">
        <w:rPr>
          <w:rFonts w:asciiTheme="majorBidi" w:hAnsiTheme="majorBidi" w:cstheme="majorBidi"/>
          <w:spacing w:val="-10"/>
          <w:w w:val="105"/>
        </w:rPr>
        <w:t xml:space="preserve"> </w:t>
      </w:r>
      <w:r w:rsidRPr="001C5D23">
        <w:rPr>
          <w:rFonts w:asciiTheme="majorBidi" w:hAnsiTheme="majorBidi" w:cstheme="majorBidi"/>
          <w:w w:val="105"/>
        </w:rPr>
        <w:t>how</w:t>
      </w:r>
      <w:r w:rsidRPr="001C5D23">
        <w:rPr>
          <w:rFonts w:asciiTheme="majorBidi" w:hAnsiTheme="majorBidi" w:cstheme="majorBidi"/>
          <w:spacing w:val="-10"/>
          <w:w w:val="105"/>
        </w:rPr>
        <w:t xml:space="preserve"> </w:t>
      </w:r>
      <w:r w:rsidRPr="001C5D23">
        <w:rPr>
          <w:rFonts w:asciiTheme="majorBidi" w:hAnsiTheme="majorBidi" w:cstheme="majorBidi"/>
          <w:w w:val="105"/>
        </w:rPr>
        <w:t>we</w:t>
      </w:r>
      <w:r w:rsidRPr="001C5D23">
        <w:rPr>
          <w:rFonts w:asciiTheme="majorBidi" w:hAnsiTheme="majorBidi" w:cstheme="majorBidi"/>
          <w:spacing w:val="-10"/>
          <w:w w:val="105"/>
        </w:rPr>
        <w:t xml:space="preserve"> </w:t>
      </w:r>
      <w:r w:rsidRPr="001C5D23">
        <w:rPr>
          <w:rFonts w:asciiTheme="majorBidi" w:hAnsiTheme="majorBidi" w:cstheme="majorBidi"/>
          <w:w w:val="105"/>
        </w:rPr>
        <w:t>observe</w:t>
      </w:r>
      <w:r w:rsidRPr="001C5D23">
        <w:rPr>
          <w:rFonts w:asciiTheme="majorBidi" w:hAnsiTheme="majorBidi" w:cstheme="majorBidi"/>
          <w:spacing w:val="-10"/>
          <w:w w:val="105"/>
        </w:rPr>
        <w:t xml:space="preserve"> </w:t>
      </w:r>
      <w:r w:rsidRPr="001C5D23">
        <w:rPr>
          <w:rFonts w:asciiTheme="majorBidi" w:hAnsiTheme="majorBidi" w:cstheme="majorBidi"/>
          <w:w w:val="105"/>
        </w:rPr>
        <w:t>time</w:t>
      </w:r>
      <w:r w:rsidRPr="001C5D23">
        <w:rPr>
          <w:rFonts w:asciiTheme="majorBidi" w:hAnsiTheme="majorBidi" w:cstheme="majorBidi"/>
          <w:spacing w:val="-9"/>
          <w:w w:val="105"/>
        </w:rPr>
        <w:t xml:space="preserve"> </w:t>
      </w:r>
      <w:r w:rsidRPr="001C5D23">
        <w:rPr>
          <w:rFonts w:asciiTheme="majorBidi" w:hAnsiTheme="majorBidi" w:cstheme="majorBidi"/>
          <w:w w:val="105"/>
        </w:rPr>
        <w:t>series.</w:t>
      </w:r>
      <w:r w:rsidRPr="001C5D23">
        <w:rPr>
          <w:rFonts w:asciiTheme="majorBidi" w:hAnsiTheme="majorBidi" w:cstheme="majorBidi"/>
          <w:spacing w:val="2"/>
          <w:w w:val="105"/>
        </w:rPr>
        <w:t xml:space="preserve"> </w:t>
      </w:r>
      <w:r w:rsidRPr="001C5D23">
        <w:rPr>
          <w:rFonts w:asciiTheme="majorBidi" w:hAnsiTheme="majorBidi" w:cstheme="majorBidi"/>
          <w:w w:val="105"/>
        </w:rPr>
        <w:t>According</w:t>
      </w:r>
      <w:r w:rsidRPr="001C5D23">
        <w:rPr>
          <w:rFonts w:asciiTheme="majorBidi" w:hAnsiTheme="majorBidi" w:cstheme="majorBidi"/>
          <w:spacing w:val="-10"/>
          <w:w w:val="105"/>
        </w:rPr>
        <w:t xml:space="preserve"> </w:t>
      </w:r>
      <w:r w:rsidRPr="001C5D23">
        <w:rPr>
          <w:rFonts w:asciiTheme="majorBidi" w:hAnsiTheme="majorBidi" w:cstheme="majorBidi"/>
          <w:w w:val="105"/>
        </w:rPr>
        <w:t>to</w:t>
      </w:r>
      <w:r w:rsidRPr="001C5D23">
        <w:rPr>
          <w:rFonts w:asciiTheme="majorBidi" w:hAnsiTheme="majorBidi" w:cstheme="majorBidi"/>
          <w:spacing w:val="-10"/>
          <w:w w:val="105"/>
        </w:rPr>
        <w:t xml:space="preserve"> </w:t>
      </w:r>
      <w:r w:rsidRPr="001C5D23">
        <w:rPr>
          <w:rFonts w:asciiTheme="majorBidi" w:hAnsiTheme="majorBidi" w:cstheme="majorBidi"/>
          <w:w w:val="105"/>
        </w:rPr>
        <w:t>the</w:t>
      </w:r>
      <w:r w:rsidRPr="001C5D23">
        <w:rPr>
          <w:rFonts w:asciiTheme="majorBidi" w:hAnsiTheme="majorBidi" w:cstheme="majorBidi"/>
          <w:spacing w:val="-9"/>
          <w:w w:val="105"/>
        </w:rPr>
        <w:t xml:space="preserve"> </w:t>
      </w:r>
      <w:r w:rsidRPr="001C5D23">
        <w:rPr>
          <w:rFonts w:asciiTheme="majorBidi" w:hAnsiTheme="majorBidi" w:cstheme="majorBidi"/>
          <w:w w:val="105"/>
        </w:rPr>
        <w:t>joint</w:t>
      </w:r>
      <w:r w:rsidRPr="001C5D23">
        <w:rPr>
          <w:rFonts w:asciiTheme="majorBidi" w:hAnsiTheme="majorBidi" w:cstheme="majorBidi"/>
          <w:spacing w:val="-10"/>
          <w:w w:val="105"/>
        </w:rPr>
        <w:t xml:space="preserve"> </w:t>
      </w:r>
      <w:r w:rsidRPr="001C5D23">
        <w:rPr>
          <w:rFonts w:asciiTheme="majorBidi" w:hAnsiTheme="majorBidi" w:cstheme="majorBidi"/>
          <w:w w:val="105"/>
        </w:rPr>
        <w:t>distribution</w:t>
      </w:r>
      <w:r w:rsidRPr="001C5D23">
        <w:rPr>
          <w:rFonts w:asciiTheme="majorBidi" w:hAnsiTheme="majorBidi" w:cstheme="majorBidi"/>
          <w:spacing w:val="-10"/>
          <w:w w:val="105"/>
        </w:rPr>
        <w:t xml:space="preserve"> </w:t>
      </w:r>
      <w:r w:rsidRPr="001C5D23">
        <w:rPr>
          <w:rFonts w:asciiTheme="majorBidi" w:hAnsiTheme="majorBidi" w:cstheme="majorBidi"/>
          <w:w w:val="105"/>
        </w:rPr>
        <w:t>of</w:t>
      </w:r>
      <w:r w:rsidRPr="001C5D23">
        <w:rPr>
          <w:rFonts w:asciiTheme="majorBidi" w:hAnsiTheme="majorBidi" w:cstheme="majorBidi"/>
          <w:spacing w:val="-11"/>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spacing w:val="-10"/>
          <w:w w:val="105"/>
        </w:rPr>
        <w:t xml:space="preserve"> </w:t>
      </w:r>
      <w:r w:rsidRPr="001C5D23">
        <w:rPr>
          <w:rFonts w:asciiTheme="majorBidi" w:hAnsiTheme="majorBidi" w:cstheme="majorBidi"/>
          <w:w w:val="105"/>
        </w:rPr>
        <w:t>this</w:t>
      </w:r>
      <w:r w:rsidRPr="001C5D23">
        <w:rPr>
          <w:rFonts w:asciiTheme="majorBidi" w:hAnsiTheme="majorBidi" w:cstheme="majorBidi"/>
          <w:spacing w:val="-10"/>
          <w:w w:val="105"/>
        </w:rPr>
        <w:t xml:space="preserve"> </w:t>
      </w:r>
      <w:r w:rsidRPr="001C5D23">
        <w:rPr>
          <w:rFonts w:asciiTheme="majorBidi" w:hAnsiTheme="majorBidi" w:cstheme="majorBidi"/>
          <w:w w:val="105"/>
        </w:rPr>
        <w:t>process</w:t>
      </w:r>
      <w:r w:rsidRPr="001C5D23">
        <w:rPr>
          <w:rFonts w:asciiTheme="majorBidi" w:hAnsiTheme="majorBidi" w:cstheme="majorBidi"/>
          <w:spacing w:val="-43"/>
          <w:w w:val="105"/>
        </w:rPr>
        <w:t xml:space="preserve"> </w:t>
      </w:r>
      <w:r w:rsidRPr="001C5D23">
        <w:rPr>
          <w:rFonts w:asciiTheme="majorBidi" w:hAnsiTheme="majorBidi" w:cstheme="majorBidi"/>
        </w:rPr>
        <w:t>has a complete probability structure.</w:t>
      </w:r>
      <w:r w:rsidRPr="001C5D23">
        <w:rPr>
          <w:rFonts w:asciiTheme="majorBidi" w:hAnsiTheme="majorBidi" w:cstheme="majorBidi"/>
          <w:spacing w:val="44"/>
        </w:rPr>
        <w:t xml:space="preserve"> </w:t>
      </w:r>
      <w:r w:rsidRPr="001C5D23">
        <w:rPr>
          <w:rFonts w:asciiTheme="majorBidi" w:hAnsiTheme="majorBidi" w:cstheme="majorBidi"/>
        </w:rPr>
        <w:t>In this joint distribution, the majority of the information</w:t>
      </w:r>
      <w:r w:rsidRPr="001C5D23">
        <w:rPr>
          <w:rFonts w:asciiTheme="majorBidi" w:hAnsiTheme="majorBidi" w:cstheme="majorBidi"/>
          <w:spacing w:val="1"/>
        </w:rPr>
        <w:t xml:space="preserve"> </w:t>
      </w:r>
      <w:r w:rsidRPr="001C5D23">
        <w:rPr>
          <w:rFonts w:asciiTheme="majorBidi" w:hAnsiTheme="majorBidi" w:cstheme="majorBidi"/>
          <w:w w:val="105"/>
        </w:rPr>
        <w:t>is</w:t>
      </w:r>
      <w:r w:rsidRPr="001C5D23">
        <w:rPr>
          <w:rFonts w:asciiTheme="majorBidi" w:hAnsiTheme="majorBidi" w:cstheme="majorBidi"/>
          <w:spacing w:val="-10"/>
          <w:w w:val="105"/>
        </w:rPr>
        <w:t xml:space="preserve"> </w:t>
      </w:r>
      <w:r w:rsidRPr="001C5D23">
        <w:rPr>
          <w:rFonts w:asciiTheme="majorBidi" w:hAnsiTheme="majorBidi" w:cstheme="majorBidi"/>
          <w:w w:val="105"/>
        </w:rPr>
        <w:t>represented</w:t>
      </w:r>
      <w:r w:rsidRPr="001C5D23">
        <w:rPr>
          <w:rFonts w:asciiTheme="majorBidi" w:hAnsiTheme="majorBidi" w:cstheme="majorBidi"/>
          <w:spacing w:val="-10"/>
          <w:w w:val="105"/>
        </w:rPr>
        <w:t xml:space="preserve"> </w:t>
      </w:r>
      <w:r w:rsidRPr="001C5D23">
        <w:rPr>
          <w:rFonts w:asciiTheme="majorBidi" w:hAnsiTheme="majorBidi" w:cstheme="majorBidi"/>
          <w:w w:val="105"/>
        </w:rPr>
        <w:t>by</w:t>
      </w:r>
      <w:r w:rsidRPr="001C5D23">
        <w:rPr>
          <w:rFonts w:asciiTheme="majorBidi" w:hAnsiTheme="majorBidi" w:cstheme="majorBidi"/>
          <w:spacing w:val="-9"/>
          <w:w w:val="105"/>
        </w:rPr>
        <w:t xml:space="preserve"> </w:t>
      </w:r>
      <w:r w:rsidRPr="001C5D23">
        <w:rPr>
          <w:rFonts w:asciiTheme="majorBidi" w:hAnsiTheme="majorBidi" w:cstheme="majorBidi"/>
          <w:w w:val="105"/>
        </w:rPr>
        <w:t>the</w:t>
      </w:r>
      <w:r w:rsidRPr="001C5D23">
        <w:rPr>
          <w:rFonts w:asciiTheme="majorBidi" w:hAnsiTheme="majorBidi" w:cstheme="majorBidi"/>
          <w:spacing w:val="-10"/>
          <w:w w:val="105"/>
        </w:rPr>
        <w:t xml:space="preserve"> </w:t>
      </w:r>
      <w:r w:rsidRPr="001C5D23">
        <w:rPr>
          <w:rFonts w:asciiTheme="majorBidi" w:hAnsiTheme="majorBidi" w:cstheme="majorBidi"/>
          <w:w w:val="105"/>
        </w:rPr>
        <w:t>mean,</w:t>
      </w:r>
      <w:r w:rsidRPr="001C5D23">
        <w:rPr>
          <w:rFonts w:asciiTheme="majorBidi" w:hAnsiTheme="majorBidi" w:cstheme="majorBidi"/>
          <w:spacing w:val="-9"/>
          <w:w w:val="105"/>
        </w:rPr>
        <w:t xml:space="preserve"> </w:t>
      </w:r>
      <w:r w:rsidRPr="001C5D23">
        <w:rPr>
          <w:rFonts w:asciiTheme="majorBidi" w:hAnsiTheme="majorBidi" w:cstheme="majorBidi"/>
          <w:w w:val="105"/>
        </w:rPr>
        <w:t>variance,</w:t>
      </w:r>
      <w:r w:rsidRPr="001C5D23">
        <w:rPr>
          <w:rFonts w:asciiTheme="majorBidi" w:hAnsiTheme="majorBidi" w:cstheme="majorBidi"/>
          <w:spacing w:val="-9"/>
          <w:w w:val="105"/>
        </w:rPr>
        <w:t xml:space="preserve"> </w:t>
      </w:r>
      <w:r w:rsidRPr="001C5D23">
        <w:rPr>
          <w:rFonts w:asciiTheme="majorBidi" w:hAnsiTheme="majorBidi" w:cstheme="majorBidi"/>
          <w:w w:val="105"/>
        </w:rPr>
        <w:t>and</w:t>
      </w:r>
      <w:r w:rsidRPr="001C5D23">
        <w:rPr>
          <w:rFonts w:asciiTheme="majorBidi" w:hAnsiTheme="majorBidi" w:cstheme="majorBidi"/>
          <w:spacing w:val="-10"/>
          <w:w w:val="105"/>
        </w:rPr>
        <w:t xml:space="preserve"> </w:t>
      </w:r>
      <w:r w:rsidRPr="001C5D23">
        <w:rPr>
          <w:rFonts w:asciiTheme="majorBidi" w:hAnsiTheme="majorBidi" w:cstheme="majorBidi"/>
          <w:w w:val="105"/>
        </w:rPr>
        <w:t>covariance.</w:t>
      </w:r>
      <w:r w:rsidRPr="001C5D23">
        <w:rPr>
          <w:rFonts w:asciiTheme="majorBidi" w:hAnsiTheme="majorBidi" w:cstheme="majorBidi"/>
          <w:spacing w:val="6"/>
          <w:w w:val="105"/>
        </w:rPr>
        <w:t xml:space="preserve"> </w:t>
      </w:r>
      <w:r w:rsidRPr="001C5D23">
        <w:rPr>
          <w:rFonts w:asciiTheme="majorBidi" w:hAnsiTheme="majorBidi" w:cstheme="majorBidi"/>
          <w:w w:val="105"/>
        </w:rPr>
        <w:t>The</w:t>
      </w:r>
      <w:r w:rsidRPr="001C5D23">
        <w:rPr>
          <w:rFonts w:asciiTheme="majorBidi" w:hAnsiTheme="majorBidi" w:cstheme="majorBidi"/>
          <w:spacing w:val="-10"/>
          <w:w w:val="105"/>
        </w:rPr>
        <w:t xml:space="preserve"> </w:t>
      </w:r>
      <w:r w:rsidRPr="001C5D23">
        <w:rPr>
          <w:rFonts w:asciiTheme="majorBidi" w:hAnsiTheme="majorBidi" w:cstheme="majorBidi"/>
          <w:w w:val="105"/>
        </w:rPr>
        <w:t>main</w:t>
      </w:r>
      <w:r w:rsidRPr="001C5D23">
        <w:rPr>
          <w:rFonts w:asciiTheme="majorBidi" w:hAnsiTheme="majorBidi" w:cstheme="majorBidi"/>
          <w:spacing w:val="-9"/>
          <w:w w:val="105"/>
        </w:rPr>
        <w:t xml:space="preserve"> </w:t>
      </w:r>
      <w:r w:rsidRPr="001C5D23">
        <w:rPr>
          <w:rFonts w:asciiTheme="majorBidi" w:hAnsiTheme="majorBidi" w:cstheme="majorBidi"/>
          <w:w w:val="105"/>
        </w:rPr>
        <w:t>characteristic</w:t>
      </w:r>
      <w:r w:rsidRPr="001C5D23">
        <w:rPr>
          <w:rFonts w:asciiTheme="majorBidi" w:hAnsiTheme="majorBidi" w:cstheme="majorBidi"/>
          <w:spacing w:val="-10"/>
          <w:w w:val="105"/>
        </w:rPr>
        <w:t xml:space="preserve"> </w:t>
      </w:r>
      <w:r w:rsidRPr="001C5D23">
        <w:rPr>
          <w:rFonts w:asciiTheme="majorBidi" w:hAnsiTheme="majorBidi" w:cstheme="majorBidi"/>
          <w:w w:val="105"/>
        </w:rPr>
        <w:t>quantities</w:t>
      </w:r>
      <w:r w:rsidRPr="001C5D23">
        <w:rPr>
          <w:rFonts w:asciiTheme="majorBidi" w:hAnsiTheme="majorBidi" w:cstheme="majorBidi"/>
          <w:spacing w:val="-9"/>
          <w:w w:val="105"/>
        </w:rPr>
        <w:t xml:space="preserve"> </w:t>
      </w:r>
      <w:r w:rsidRPr="001C5D23">
        <w:rPr>
          <w:rFonts w:asciiTheme="majorBidi" w:hAnsiTheme="majorBidi" w:cstheme="majorBidi"/>
          <w:w w:val="105"/>
        </w:rPr>
        <w:t>are</w:t>
      </w:r>
      <w:r w:rsidRPr="001C5D23">
        <w:rPr>
          <w:rFonts w:asciiTheme="majorBidi" w:hAnsiTheme="majorBidi" w:cstheme="majorBidi"/>
          <w:spacing w:val="-44"/>
          <w:w w:val="105"/>
        </w:rPr>
        <w:t xml:space="preserve"> </w:t>
      </w:r>
      <w:r w:rsidRPr="001C5D23">
        <w:rPr>
          <w:rFonts w:asciiTheme="majorBidi" w:hAnsiTheme="majorBidi" w:cstheme="majorBidi"/>
          <w:w w:val="105"/>
        </w:rPr>
        <w:t>shown</w:t>
      </w:r>
      <w:r w:rsidRPr="001C5D23">
        <w:rPr>
          <w:rFonts w:asciiTheme="majorBidi" w:hAnsiTheme="majorBidi" w:cstheme="majorBidi"/>
          <w:spacing w:val="2"/>
          <w:w w:val="105"/>
        </w:rPr>
        <w:t xml:space="preserve"> </w:t>
      </w:r>
      <w:r w:rsidRPr="001C5D23">
        <w:rPr>
          <w:rFonts w:asciiTheme="majorBidi" w:hAnsiTheme="majorBidi" w:cstheme="majorBidi"/>
          <w:w w:val="105"/>
        </w:rPr>
        <w:t>below:</w:t>
      </w:r>
    </w:p>
    <w:p xmlns:wp14="http://schemas.microsoft.com/office/word/2010/wordml" w:rsidRPr="001C5D23" w:rsidR="009970AB" w:rsidP="004305D5" w:rsidRDefault="009970AB" w14:paraId="567C2A17" wp14:textId="77777777">
      <w:pPr>
        <w:spacing w:line="360" w:lineRule="auto"/>
        <w:jc w:val="both"/>
        <w:rPr>
          <w:rFonts w:asciiTheme="majorBidi" w:hAnsiTheme="majorBidi" w:cstheme="majorBidi"/>
        </w:rPr>
      </w:pPr>
      <w:r w:rsidRPr="001C5D23">
        <w:rPr>
          <w:rFonts w:asciiTheme="majorBidi" w:hAnsiTheme="majorBidi" w:cstheme="majorBidi"/>
          <w:w w:val="105"/>
        </w:rPr>
        <w:t>Mean:</w:t>
      </w:r>
      <w:r w:rsidRPr="001C5D23">
        <w:rPr>
          <w:rFonts w:asciiTheme="majorBidi" w:hAnsiTheme="majorBidi" w:cstheme="majorBidi"/>
          <w:spacing w:val="6"/>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i/>
          <w:spacing w:val="4"/>
          <w:w w:val="105"/>
        </w:rPr>
        <w:t xml:space="preserve"> </w:t>
      </w:r>
      <w:r w:rsidRPr="001C5D23">
        <w:rPr>
          <w:rFonts w:asciiTheme="majorBidi" w:hAnsiTheme="majorBidi" w:cstheme="majorBidi"/>
          <w:w w:val="105"/>
        </w:rPr>
        <w:t>=</w:t>
      </w:r>
      <w:r w:rsidRPr="001C5D23">
        <w:rPr>
          <w:rFonts w:asciiTheme="majorBidi" w:hAnsiTheme="majorBidi" w:cstheme="majorBidi"/>
          <w:spacing w:val="-14"/>
          <w:w w:val="105"/>
        </w:rPr>
        <w:t xml:space="preserve"> </w:t>
      </w:r>
      <w:r w:rsidRPr="001C5D23">
        <w:rPr>
          <w:rFonts w:asciiTheme="majorBidi" w:hAnsiTheme="majorBidi" w:cstheme="majorBidi"/>
          <w:i/>
          <w:w w:val="105"/>
        </w:rPr>
        <w:t>EY</w:t>
      </w:r>
      <w:r w:rsidRPr="001C5D23">
        <w:rPr>
          <w:rFonts w:asciiTheme="majorBidi" w:hAnsiTheme="majorBidi" w:cstheme="majorBidi"/>
          <w:i/>
          <w:w w:val="105"/>
          <w:vertAlign w:val="subscript"/>
        </w:rPr>
        <w:t>t</w:t>
      </w:r>
      <w:r w:rsidRPr="001C5D23">
        <w:rPr>
          <w:rFonts w:asciiTheme="majorBidi" w:hAnsiTheme="majorBidi" w:cstheme="majorBidi"/>
          <w:i/>
          <w:spacing w:val="-2"/>
          <w:w w:val="105"/>
        </w:rPr>
        <w:t xml:space="preserve"> </w:t>
      </w:r>
      <w:r w:rsidRPr="001C5D23">
        <w:rPr>
          <w:rFonts w:asciiTheme="majorBidi" w:hAnsiTheme="majorBidi" w:cstheme="majorBidi"/>
          <w:w w:val="105"/>
        </w:rPr>
        <w:t>—&gt;</w:t>
      </w:r>
      <w:r w:rsidRPr="001C5D23">
        <w:rPr>
          <w:rFonts w:asciiTheme="majorBidi" w:hAnsiTheme="majorBidi" w:cstheme="majorBidi"/>
          <w:spacing w:val="-6"/>
          <w:w w:val="105"/>
        </w:rPr>
        <w:t xml:space="preserve"> </w:t>
      </w:r>
      <w:r w:rsidRPr="001C5D23">
        <w:rPr>
          <w:rFonts w:asciiTheme="majorBidi" w:hAnsiTheme="majorBidi" w:cstheme="majorBidi"/>
          <w:w w:val="105"/>
        </w:rPr>
        <w:t>Expected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p>
    <w:p xmlns:wp14="http://schemas.microsoft.com/office/word/2010/wordml" w:rsidRPr="001C5D23" w:rsidR="009970AB" w:rsidP="004305D5" w:rsidRDefault="009970AB" w14:paraId="2FB99EFA" wp14:textId="77777777">
      <w:pPr>
        <w:spacing w:line="360" w:lineRule="auto"/>
        <w:jc w:val="both"/>
        <w:rPr>
          <w:rFonts w:asciiTheme="majorBidi" w:hAnsiTheme="majorBidi" w:cstheme="majorBidi"/>
        </w:rPr>
      </w:pPr>
      <w:r w:rsidRPr="001C5D23">
        <w:rPr>
          <w:rFonts w:asciiTheme="majorBidi" w:hAnsiTheme="majorBidi" w:cstheme="majorBidi"/>
          <w:w w:val="105"/>
        </w:rPr>
        <w:t>Variance:</w:t>
      </w:r>
      <w:r w:rsidRPr="001C5D23">
        <w:rPr>
          <w:rFonts w:asciiTheme="majorBidi" w:hAnsiTheme="majorBidi" w:cstheme="majorBidi"/>
          <w:spacing w:val="25"/>
          <w:w w:val="105"/>
        </w:rPr>
        <w:t xml:space="preserve"> </w:t>
      </w:r>
      <w:r w:rsidRPr="001C5D23">
        <w:rPr>
          <w:rFonts w:asciiTheme="majorBidi" w:hAnsiTheme="majorBidi" w:cstheme="majorBidi"/>
          <w:i/>
          <w:w w:val="105"/>
        </w:rPr>
        <w:t>DY</w:t>
      </w:r>
      <w:r w:rsidRPr="001C5D23">
        <w:rPr>
          <w:rFonts w:asciiTheme="majorBidi" w:hAnsiTheme="majorBidi" w:cstheme="majorBidi"/>
          <w:i/>
          <w:w w:val="105"/>
          <w:vertAlign w:val="subscript"/>
        </w:rPr>
        <w:t>t</w:t>
      </w:r>
      <w:r w:rsidRPr="001C5D23">
        <w:rPr>
          <w:rFonts w:asciiTheme="majorBidi" w:hAnsiTheme="majorBidi" w:cstheme="majorBidi"/>
          <w:i/>
          <w:spacing w:val="21"/>
          <w:w w:val="105"/>
        </w:rPr>
        <w:t xml:space="preserve"> </w:t>
      </w:r>
      <w:r w:rsidRPr="001C5D23">
        <w:rPr>
          <w:rFonts w:asciiTheme="majorBidi" w:hAnsiTheme="majorBidi" w:cstheme="majorBidi"/>
          <w:w w:val="105"/>
        </w:rPr>
        <w:t>=</w:t>
      </w:r>
      <w:r w:rsidRPr="001C5D23">
        <w:rPr>
          <w:rFonts w:asciiTheme="majorBidi" w:hAnsiTheme="majorBidi" w:cstheme="majorBidi"/>
          <w:spacing w:val="1"/>
          <w:w w:val="105"/>
        </w:rPr>
        <w:t xml:space="preserve"> </w:t>
      </w:r>
      <w:r w:rsidRPr="001C5D23">
        <w:rPr>
          <w:rFonts w:asciiTheme="majorBidi" w:hAnsiTheme="majorBidi" w:cstheme="majorBidi"/>
          <w:i/>
          <w:w w:val="105"/>
        </w:rPr>
        <w:t>E</w:t>
      </w:r>
      <w:r w:rsidRPr="001C5D23">
        <w:rPr>
          <w:rFonts w:asciiTheme="majorBidi" w:hAnsiTheme="majorBidi" w:cstheme="majorBidi"/>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w w:val="105"/>
        </w:rPr>
        <w:t xml:space="preserve"> </w:t>
      </w:r>
      <w:r w:rsidRPr="001C5D23">
        <w:rPr>
          <w:rFonts w:asciiTheme="majorBidi" w:hAnsiTheme="majorBidi" w:cstheme="majorBidi"/>
          <w:w w:val="105"/>
        </w:rPr>
        <w:t>´</w:t>
      </w:r>
      <w:r w:rsidRPr="001C5D23">
        <w:rPr>
          <w:rFonts w:asciiTheme="majorBidi" w:hAnsiTheme="majorBidi" w:cstheme="majorBidi"/>
          <w:spacing w:val="-20"/>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w w:val="105"/>
          <w:vertAlign w:val="superscript"/>
        </w:rPr>
        <w:t xml:space="preserve"> 2</w:t>
      </w:r>
    </w:p>
    <w:p xmlns:wp14="http://schemas.microsoft.com/office/word/2010/wordml" w:rsidRPr="001C5D23" w:rsidR="009970AB" w:rsidP="004305D5" w:rsidRDefault="009970AB" w14:paraId="46BA988F" wp14:textId="77777777">
      <w:pPr>
        <w:spacing w:line="360" w:lineRule="auto"/>
        <w:jc w:val="both"/>
        <w:rPr>
          <w:rFonts w:asciiTheme="majorBidi" w:hAnsiTheme="majorBidi" w:cstheme="majorBidi"/>
        </w:rPr>
      </w:pPr>
      <w:r w:rsidRPr="001C5D23">
        <w:rPr>
          <w:rFonts w:asciiTheme="majorBidi" w:hAnsiTheme="majorBidi" w:cstheme="majorBidi"/>
          <w:w w:val="105"/>
        </w:rPr>
        <w:t>Covariance:</w:t>
      </w:r>
      <w:r w:rsidRPr="001C5D23">
        <w:rPr>
          <w:rFonts w:asciiTheme="majorBidi" w:hAnsiTheme="majorBidi" w:cstheme="majorBidi"/>
          <w:spacing w:val="42"/>
          <w:w w:val="105"/>
        </w:rPr>
        <w:t xml:space="preserve"> </w:t>
      </w:r>
      <w:r w:rsidRPr="001C5D23">
        <w:rPr>
          <w:rFonts w:asciiTheme="majorBidi" w:hAnsiTheme="majorBidi" w:cstheme="majorBidi"/>
          <w:i/>
          <w:w w:val="105"/>
        </w:rPr>
        <w:t>Cov</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spacing w:val="-3"/>
          <w:w w:val="105"/>
        </w:rPr>
        <w:t xml:space="preserve"> </w:t>
      </w:r>
      <w:r w:rsidRPr="001C5D23">
        <w:rPr>
          <w:rFonts w:asciiTheme="majorBidi" w:hAnsiTheme="majorBidi" w:cstheme="majorBidi"/>
          <w:i/>
          <w:w w:val="105"/>
        </w:rPr>
        <w:t>Y</w:t>
      </w:r>
      <w:r w:rsidRPr="001C5D23">
        <w:rPr>
          <w:rFonts w:asciiTheme="majorBidi" w:hAnsiTheme="majorBidi" w:cstheme="majorBidi"/>
          <w:i/>
          <w:w w:val="105"/>
          <w:vertAlign w:val="subscript"/>
        </w:rPr>
        <w:t>s</w:t>
      </w:r>
      <w:r w:rsidRPr="001C5D23">
        <w:rPr>
          <w:rFonts w:asciiTheme="majorBidi" w:hAnsiTheme="majorBidi" w:cstheme="majorBidi"/>
          <w:w w:val="105"/>
        </w:rPr>
        <w:t>)</w:t>
      </w:r>
      <w:r w:rsidRPr="001C5D23">
        <w:rPr>
          <w:rFonts w:asciiTheme="majorBidi" w:hAnsiTheme="majorBidi" w:cstheme="majorBid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22"/>
          <w:w w:val="105"/>
        </w:rPr>
        <w:t xml:space="preserve"> </w:t>
      </w:r>
      <w:r w:rsidRPr="001C5D23">
        <w:rPr>
          <w:rFonts w:asciiTheme="majorBidi" w:hAnsiTheme="majorBidi" w:cstheme="majorBidi"/>
          <w:i/>
          <w:w w:val="105"/>
        </w:rPr>
        <w:t>E</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t</w:t>
      </w:r>
      <w:r w:rsidRPr="001C5D23">
        <w:rPr>
          <w:rFonts w:asciiTheme="majorBidi" w:hAnsiTheme="majorBidi" w:cstheme="majorBidi"/>
          <w: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6"/>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t</w:t>
      </w:r>
      <w:r w:rsidRPr="001C5D23">
        <w:rPr>
          <w:rFonts w:asciiTheme="majorBidi" w:hAnsiTheme="majorBidi" w:cstheme="majorBidi"/>
          <w:w w:val="105"/>
        </w:rPr>
        <w:t>)(</w:t>
      </w:r>
      <w:r w:rsidRPr="001C5D23">
        <w:rPr>
          <w:rFonts w:asciiTheme="majorBidi" w:hAnsiTheme="majorBidi" w:cstheme="majorBidi"/>
          <w:i/>
          <w:w w:val="105"/>
        </w:rPr>
        <w:t>Y</w:t>
      </w:r>
      <w:r w:rsidRPr="001C5D23">
        <w:rPr>
          <w:rFonts w:asciiTheme="majorBidi" w:hAnsiTheme="majorBidi" w:cstheme="majorBidi"/>
          <w:i/>
          <w:w w:val="105"/>
          <w:vertAlign w:val="subscript"/>
        </w:rPr>
        <w:t>s</w:t>
      </w:r>
      <w:r w:rsidRPr="001C5D23">
        <w:rPr>
          <w:rFonts w:asciiTheme="majorBidi" w:hAnsiTheme="majorBidi" w:cstheme="majorBidi"/>
          <w:i/>
          <w:spacing w:val="17"/>
          <w:w w:val="105"/>
        </w:rPr>
        <w:t xml:space="preserve"> </w:t>
      </w:r>
      <w:r w:rsidRPr="001C5D23">
        <w:rPr>
          <w:rFonts w:asciiTheme="majorBidi" w:hAnsiTheme="majorBidi" w:cstheme="majorBidi"/>
          <w:w w:val="105"/>
        </w:rPr>
        <w:t>´</w:t>
      </w:r>
      <w:r w:rsidRPr="001C5D23">
        <w:rPr>
          <w:rFonts w:asciiTheme="majorBidi" w:hAnsiTheme="majorBidi" w:cstheme="majorBidi"/>
          <w:spacing w:val="-7"/>
          <w:w w:val="105"/>
        </w:rPr>
        <w:t xml:space="preserve"> </w:t>
      </w:r>
      <w:r w:rsidRPr="001C5D23">
        <w:rPr>
          <w:rFonts w:asciiTheme="majorBidi" w:hAnsiTheme="majorBidi" w:cstheme="majorBidi"/>
          <w:i/>
          <w:w w:val="105"/>
        </w:rPr>
        <w:t>µ</w:t>
      </w:r>
      <w:r w:rsidRPr="001C5D23">
        <w:rPr>
          <w:rFonts w:asciiTheme="majorBidi" w:hAnsiTheme="majorBidi" w:cstheme="majorBidi"/>
          <w:i/>
          <w:w w:val="105"/>
          <w:vertAlign w:val="subscript"/>
        </w:rPr>
        <w:t>s</w:t>
      </w:r>
      <w:r w:rsidRPr="001C5D23">
        <w:rPr>
          <w:rFonts w:asciiTheme="majorBidi" w:hAnsiTheme="majorBidi" w:cstheme="majorBidi"/>
          <w:w w:val="105"/>
        </w:rPr>
        <w:t>)</w:t>
      </w:r>
    </w:p>
    <w:p xmlns:wp14="http://schemas.microsoft.com/office/word/2010/wordml" w:rsidRPr="001C5D23" w:rsidR="009970AB" w:rsidP="004305D5" w:rsidRDefault="009970AB" w14:paraId="69831FBE" wp14:textId="77777777">
      <w:pPr>
        <w:spacing w:line="360" w:lineRule="auto"/>
        <w:jc w:val="both"/>
        <w:rPr>
          <w:rFonts w:asciiTheme="majorBidi" w:hAnsiTheme="majorBidi" w:cstheme="majorBidi"/>
          <w:i/>
        </w:rPr>
      </w:pPr>
      <w:r w:rsidRPr="001C5D23">
        <w:rPr>
          <w:rFonts w:asciiTheme="majorBidi" w:hAnsiTheme="majorBidi" w:cstheme="majorBidi"/>
          <w:w w:val="104"/>
        </w:rPr>
        <w:t>Autocor</w:t>
      </w:r>
      <w:r w:rsidRPr="001C5D23">
        <w:rPr>
          <w:rFonts w:asciiTheme="majorBidi" w:hAnsiTheme="majorBidi" w:cstheme="majorBidi"/>
          <w:spacing w:val="-4"/>
          <w:w w:val="104"/>
        </w:rPr>
        <w:t>r</w:t>
      </w:r>
      <w:r w:rsidRPr="001C5D23">
        <w:rPr>
          <w:rFonts w:asciiTheme="majorBidi" w:hAnsiTheme="majorBidi" w:cstheme="majorBidi"/>
          <w:w w:val="101"/>
        </w:rPr>
        <w:t>elation:</w:t>
      </w:r>
      <w:r w:rsidRPr="001C5D23">
        <w:rPr>
          <w:rFonts w:asciiTheme="majorBidi" w:hAnsiTheme="majorBidi" w:cstheme="majorBidi"/>
          <w:spacing w:val="20"/>
        </w:rPr>
        <w:t xml:space="preserve"> </w:t>
      </w:r>
      <w:r w:rsidRPr="001C5D23">
        <w:rPr>
          <w:rFonts w:asciiTheme="majorBidi" w:hAnsiTheme="majorBidi" w:cstheme="majorBidi"/>
          <w:i/>
          <w:spacing w:val="4"/>
          <w:w w:val="86"/>
        </w:rPr>
        <w:t>ρ</w:t>
      </w:r>
      <w:r w:rsidRPr="001C5D23">
        <w:rPr>
          <w:rFonts w:asciiTheme="majorBidi" w:hAnsiTheme="majorBidi" w:cstheme="majorBidi"/>
          <w:i/>
          <w:spacing w:val="1"/>
          <w:w w:val="127"/>
          <w:vertAlign w:val="subscript"/>
        </w:rPr>
        <w:t>t</w:t>
      </w:r>
      <w:r w:rsidRPr="001C5D23">
        <w:rPr>
          <w:rFonts w:asciiTheme="majorBidi" w:hAnsiTheme="majorBidi" w:cstheme="majorBidi"/>
          <w:spacing w:val="1"/>
          <w:w w:val="143"/>
          <w:vertAlign w:val="subscript"/>
        </w:rPr>
        <w:t>,</w:t>
      </w:r>
      <w:r w:rsidRPr="001C5D23">
        <w:rPr>
          <w:rFonts w:asciiTheme="majorBidi" w:hAnsiTheme="majorBidi" w:cstheme="majorBidi"/>
          <w:i/>
          <w:w w:val="127"/>
          <w:vertAlign w:val="subscript"/>
        </w:rPr>
        <w:t>s</w:t>
      </w:r>
      <w:r w:rsidRPr="001C5D23">
        <w:rPr>
          <w:rFonts w:asciiTheme="majorBidi" w:hAnsiTheme="majorBidi" w:cstheme="majorBidi"/>
          <w:i/>
          <w:spacing w:val="19"/>
        </w:rPr>
        <w:t xml:space="preserve"> </w:t>
      </w:r>
      <w:r w:rsidRPr="001C5D23">
        <w:rPr>
          <w:rFonts w:asciiTheme="majorBidi" w:hAnsiTheme="majorBidi" w:cstheme="majorBidi"/>
          <w:w w:val="101"/>
        </w:rPr>
        <w:t>=</w:t>
      </w:r>
      <w:r w:rsidRPr="001C5D23">
        <w:rPr>
          <w:rFonts w:asciiTheme="majorBidi" w:hAnsiTheme="majorBidi" w:cstheme="majorBidi"/>
          <w:spacing w:val="18"/>
        </w:rPr>
        <w:t xml:space="preserve"> </w:t>
      </w:r>
      <w:r w:rsidRPr="001C5D23">
        <w:rPr>
          <w:rFonts w:asciiTheme="majorBidi" w:hAnsiTheme="majorBidi" w:cstheme="majorBidi"/>
          <w:spacing w:val="-137"/>
          <w:w w:val="161"/>
          <w:position w:val="3"/>
        </w:rPr>
        <w:t>?</w:t>
      </w:r>
      <w:r w:rsidRPr="001C5D23">
        <w:rPr>
          <w:rFonts w:asciiTheme="majorBidi" w:hAnsiTheme="majorBidi" w:cstheme="majorBidi"/>
          <w:i/>
          <w:spacing w:val="5"/>
          <w:position w:val="10"/>
          <w:u w:val="single"/>
        </w:rPr>
        <w:t>Co</w:t>
      </w:r>
      <w:r w:rsidRPr="001C5D23">
        <w:rPr>
          <w:rFonts w:asciiTheme="majorBidi" w:hAnsiTheme="majorBidi" w:cstheme="majorBidi"/>
          <w:i/>
          <w:spacing w:val="3"/>
          <w:position w:val="10"/>
          <w:u w:val="single"/>
        </w:rPr>
        <w:t>v</w:t>
      </w:r>
      <w:r w:rsidRPr="001C5D23">
        <w:rPr>
          <w:rFonts w:asciiTheme="majorBidi" w:hAnsiTheme="majorBidi" w:cstheme="majorBidi"/>
          <w:w w:val="125"/>
          <w:position w:val="10"/>
          <w:u w:val="single"/>
        </w:rPr>
        <w:t>(</w:t>
      </w:r>
      <w:r w:rsidRPr="001C5D23">
        <w:rPr>
          <w:rFonts w:asciiTheme="majorBidi" w:hAnsiTheme="majorBidi" w:cstheme="majorBidi"/>
          <w:i/>
          <w:spacing w:val="-11"/>
          <w:position w:val="10"/>
          <w:u w:val="single"/>
        </w:rPr>
        <w:t>Y</w:t>
      </w:r>
      <w:r w:rsidRPr="001C5D23">
        <w:rPr>
          <w:rFonts w:asciiTheme="majorBidi" w:hAnsiTheme="majorBidi" w:cstheme="majorBidi"/>
          <w:i/>
          <w:w w:val="99"/>
          <w:position w:val="8"/>
          <w:u w:val="single"/>
        </w:rPr>
        <w:t>t</w:t>
      </w:r>
      <w:r w:rsidRPr="001C5D23">
        <w:rPr>
          <w:rFonts w:asciiTheme="majorBidi" w:hAnsiTheme="majorBidi" w:cstheme="majorBidi"/>
          <w:i/>
          <w:spacing w:val="-19"/>
          <w:position w:val="8"/>
          <w:u w:val="single"/>
        </w:rPr>
        <w:t xml:space="preserve"> </w:t>
      </w:r>
      <w:r w:rsidRPr="001C5D23">
        <w:rPr>
          <w:rFonts w:asciiTheme="majorBidi" w:hAnsiTheme="majorBidi" w:cstheme="majorBidi"/>
          <w:spacing w:val="-2"/>
          <w:w w:val="123"/>
          <w:position w:val="10"/>
          <w:u w:val="single"/>
        </w:rPr>
        <w:t>,</w:t>
      </w:r>
      <w:r w:rsidRPr="001C5D23">
        <w:rPr>
          <w:rFonts w:asciiTheme="majorBidi" w:hAnsiTheme="majorBidi" w:cstheme="majorBidi"/>
          <w:i/>
          <w:spacing w:val="-11"/>
          <w:position w:val="10"/>
          <w:u w:val="single"/>
        </w:rPr>
        <w:t>Y</w:t>
      </w:r>
      <w:r w:rsidRPr="001C5D23">
        <w:rPr>
          <w:rFonts w:asciiTheme="majorBidi" w:hAnsiTheme="majorBidi" w:cstheme="majorBidi"/>
          <w:i/>
          <w:w w:val="99"/>
          <w:position w:val="8"/>
          <w:u w:val="single"/>
        </w:rPr>
        <w:t>s</w:t>
      </w:r>
      <w:r w:rsidRPr="001C5D23">
        <w:rPr>
          <w:rFonts w:asciiTheme="majorBidi" w:hAnsiTheme="majorBidi" w:cstheme="majorBidi"/>
          <w:i/>
          <w:spacing w:val="-17"/>
          <w:position w:val="8"/>
          <w:u w:val="single"/>
        </w:rPr>
        <w:t xml:space="preserve"> </w:t>
      </w:r>
      <w:r w:rsidRPr="001C5D23">
        <w:rPr>
          <w:rFonts w:asciiTheme="majorBidi" w:hAnsiTheme="majorBidi" w:cstheme="majorBidi"/>
          <w:w w:val="125"/>
          <w:position w:val="10"/>
          <w:u w:val="single"/>
        </w:rPr>
        <w:t>)</w:t>
      </w:r>
      <w:r w:rsidRPr="001C5D23">
        <w:rPr>
          <w:rFonts w:asciiTheme="majorBidi" w:hAnsiTheme="majorBidi" w:cstheme="majorBidi"/>
          <w:position w:val="10"/>
        </w:rPr>
        <w:t xml:space="preserve"> </w:t>
      </w:r>
      <w:r w:rsidRPr="001C5D23">
        <w:rPr>
          <w:rFonts w:asciiTheme="majorBidi" w:hAnsiTheme="majorBidi" w:cstheme="majorBidi"/>
          <w:spacing w:val="-9"/>
          <w:position w:val="10"/>
        </w:rPr>
        <w:t xml:space="preserve"> </w:t>
      </w:r>
      <w:r w:rsidRPr="001C5D23">
        <w:rPr>
          <w:rFonts w:asciiTheme="majorBidi" w:hAnsiTheme="majorBidi" w:cstheme="majorBidi"/>
          <w:w w:val="101"/>
        </w:rPr>
        <w:t>=</w:t>
      </w:r>
      <w:r w:rsidRPr="001C5D23">
        <w:rPr>
          <w:rFonts w:asciiTheme="majorBidi" w:hAnsiTheme="majorBidi" w:cstheme="majorBidi"/>
          <w:spacing w:val="18"/>
        </w:rPr>
        <w:t xml:space="preserve"> </w:t>
      </w:r>
      <w:r w:rsidRPr="001C5D23">
        <w:rPr>
          <w:rFonts w:asciiTheme="majorBidi" w:hAnsiTheme="majorBidi" w:cstheme="majorBidi"/>
          <w:w w:val="161"/>
          <w:position w:val="3"/>
        </w:rPr>
        <w:t>?</w:t>
      </w:r>
      <w:r w:rsidRPr="001C5D23">
        <w:rPr>
          <w:rFonts w:asciiTheme="majorBidi" w:hAnsiTheme="majorBidi" w:cstheme="majorBidi"/>
          <w:position w:val="11"/>
          <w:u w:val="single"/>
        </w:rPr>
        <w:t xml:space="preserve"> </w:t>
      </w:r>
      <w:r w:rsidRPr="001C5D23">
        <w:rPr>
          <w:rFonts w:asciiTheme="majorBidi" w:hAnsiTheme="majorBidi" w:cstheme="majorBidi"/>
          <w:spacing w:val="-12"/>
          <w:position w:val="11"/>
          <w:u w:val="single"/>
        </w:rPr>
        <w:t xml:space="preserve"> </w:t>
      </w:r>
      <w:r w:rsidRPr="001C5D23">
        <w:rPr>
          <w:rFonts w:asciiTheme="majorBidi" w:hAnsiTheme="majorBidi" w:cstheme="majorBidi"/>
          <w:i/>
          <w:spacing w:val="1"/>
          <w:w w:val="123"/>
          <w:position w:val="11"/>
          <w:u w:val="single"/>
        </w:rPr>
        <w:t>γ</w:t>
      </w:r>
      <w:r w:rsidRPr="001C5D23">
        <w:rPr>
          <w:rFonts w:asciiTheme="majorBidi" w:hAnsiTheme="majorBidi" w:cstheme="majorBidi"/>
          <w:i/>
          <w:spacing w:val="1"/>
          <w:w w:val="99"/>
          <w:position w:val="8"/>
          <w:u w:val="single"/>
        </w:rPr>
        <w:t>t</w:t>
      </w:r>
      <w:r w:rsidRPr="001C5D23">
        <w:rPr>
          <w:rFonts w:asciiTheme="majorBidi" w:hAnsiTheme="majorBidi" w:cstheme="majorBidi"/>
          <w:spacing w:val="1"/>
          <w:w w:val="121"/>
          <w:position w:val="8"/>
          <w:u w:val="single"/>
        </w:rPr>
        <w:t>,</w:t>
      </w:r>
      <w:r w:rsidRPr="001C5D23">
        <w:rPr>
          <w:rFonts w:asciiTheme="majorBidi" w:hAnsiTheme="majorBidi" w:cstheme="majorBidi"/>
          <w:i/>
          <w:w w:val="99"/>
          <w:position w:val="8"/>
          <w:u w:val="single"/>
        </w:rPr>
        <w:t>s</w:t>
      </w:r>
    </w:p>
    <w:p xmlns:wp14="http://schemas.microsoft.com/office/word/2010/wordml" w:rsidRPr="001C5D23" w:rsidR="009970AB" w:rsidP="004305D5" w:rsidRDefault="009970AB" w14:paraId="02EB378F" wp14:textId="77777777">
      <w:pPr>
        <w:pStyle w:val="BodyText"/>
        <w:spacing w:line="360" w:lineRule="auto"/>
        <w:ind w:left="3819"/>
        <w:jc w:val="both"/>
        <w:rPr>
          <w:rFonts w:asciiTheme="majorBidi" w:hAnsiTheme="majorBidi" w:cstheme="majorBidi"/>
          <w:sz w:val="2"/>
        </w:rPr>
      </w:pPr>
    </w:p>
    <w:p xmlns:wp14="http://schemas.microsoft.com/office/word/2010/wordml" w:rsidRPr="00626CE1" w:rsidR="009970AB" w:rsidP="004305D5" w:rsidRDefault="00E777B9" w14:paraId="00415B15" wp14:textId="77777777">
      <w:pPr>
        <w:pStyle w:val="Heading3"/>
        <w:spacing w:line="360" w:lineRule="auto"/>
        <w:jc w:val="both"/>
      </w:pPr>
      <w:bookmarkStart w:name="_Toc140700738" w:id="9"/>
      <w:bookmarkStart w:name="_Toc140758685" w:id="10"/>
      <w:r>
        <w:t xml:space="preserve">1.3 </w:t>
      </w:r>
      <w:r w:rsidRPr="00626CE1" w:rsidR="009970AB">
        <w:t>Properties</w:t>
      </w:r>
      <w:r w:rsidRPr="00626CE1" w:rsidR="009970AB">
        <w:rPr>
          <w:spacing w:val="-9"/>
        </w:rPr>
        <w:t xml:space="preserve"> </w:t>
      </w:r>
      <w:r w:rsidRPr="00626CE1" w:rsidR="009970AB">
        <w:t>of</w:t>
      </w:r>
      <w:r w:rsidRPr="00626CE1" w:rsidR="009970AB">
        <w:rPr>
          <w:spacing w:val="-8"/>
        </w:rPr>
        <w:t xml:space="preserve"> </w:t>
      </w:r>
      <w:r w:rsidRPr="00626CE1" w:rsidR="009970AB">
        <w:t>Time</w:t>
      </w:r>
      <w:r w:rsidRPr="00626CE1" w:rsidR="009970AB">
        <w:rPr>
          <w:spacing w:val="-8"/>
        </w:rPr>
        <w:t xml:space="preserve"> </w:t>
      </w:r>
      <w:r w:rsidRPr="00626CE1" w:rsidR="009970AB">
        <w:t>series</w:t>
      </w:r>
      <w:bookmarkEnd w:id="9"/>
      <w:bookmarkEnd w:id="10"/>
    </w:p>
    <w:p xmlns:wp14="http://schemas.microsoft.com/office/word/2010/wordml" w:rsidRPr="00626CE1" w:rsidR="009970AB" w:rsidP="004305D5" w:rsidRDefault="00E777B9" w14:paraId="3D422803" wp14:textId="77777777">
      <w:pPr>
        <w:pStyle w:val="Heading2"/>
        <w:spacing w:line="360" w:lineRule="auto"/>
        <w:jc w:val="both"/>
      </w:pPr>
      <w:bookmarkStart w:name="_Toc140700739" w:id="11"/>
      <w:bookmarkStart w:name="_Toc140758686" w:id="12"/>
      <w:r>
        <w:t xml:space="preserve">1.3.1 </w:t>
      </w:r>
      <w:r w:rsidRPr="00626CE1" w:rsidR="009970AB">
        <w:t>Stochastic</w:t>
      </w:r>
      <w:r w:rsidRPr="00626CE1" w:rsidR="009970AB">
        <w:rPr>
          <w:spacing w:val="-4"/>
        </w:rPr>
        <w:t xml:space="preserve"> </w:t>
      </w:r>
      <w:r w:rsidRPr="00626CE1" w:rsidR="009970AB">
        <w:t>process</w:t>
      </w:r>
      <w:bookmarkEnd w:id="11"/>
      <w:bookmarkEnd w:id="12"/>
    </w:p>
    <w:p xmlns:wp14="http://schemas.microsoft.com/office/word/2010/wordml" w:rsidRPr="00626CE1" w:rsidR="009970AB" w:rsidP="004305D5" w:rsidRDefault="009970AB" w14:paraId="0CC9B913" wp14:textId="77777777">
      <w:pPr>
        <w:spacing w:line="360" w:lineRule="auto"/>
        <w:jc w:val="both"/>
        <w:rPr>
          <w:rFonts w:asciiTheme="majorBidi" w:hAnsiTheme="majorBidi" w:cstheme="majorBidi"/>
        </w:rPr>
      </w:pPr>
      <w:r w:rsidRPr="00626CE1">
        <w:rPr>
          <w:rFonts w:asciiTheme="majorBidi" w:hAnsiTheme="majorBidi" w:cstheme="majorBidi"/>
        </w:rPr>
        <w:t>Stochastic</w:t>
      </w:r>
      <w:r w:rsidRPr="00626CE1">
        <w:rPr>
          <w:rFonts w:asciiTheme="majorBidi" w:hAnsiTheme="majorBidi" w:cstheme="majorBidi"/>
          <w:spacing w:val="1"/>
        </w:rPr>
        <w:t xml:space="preserve"> </w:t>
      </w:r>
      <w:r w:rsidRPr="00626CE1">
        <w:rPr>
          <w:rFonts w:asciiTheme="majorBidi" w:hAnsiTheme="majorBidi" w:cstheme="majorBidi"/>
        </w:rPr>
        <w:t>processes</w:t>
      </w:r>
      <w:r w:rsidRPr="00626CE1">
        <w:rPr>
          <w:rFonts w:asciiTheme="majorBidi" w:hAnsiTheme="majorBidi" w:cstheme="majorBidi"/>
          <w:spacing w:val="1"/>
        </w:rPr>
        <w:t xml:space="preserve"> </w:t>
      </w:r>
      <w:r w:rsidRPr="00626CE1">
        <w:rPr>
          <w:rFonts w:asciiTheme="majorBidi" w:hAnsiTheme="majorBidi" w:cstheme="majorBidi"/>
        </w:rPr>
        <w:t>are</w:t>
      </w:r>
      <w:r w:rsidRPr="00626CE1">
        <w:rPr>
          <w:rFonts w:asciiTheme="majorBidi" w:hAnsiTheme="majorBidi" w:cstheme="majorBidi"/>
          <w:spacing w:val="1"/>
        </w:rPr>
        <w:t xml:space="preserve"> </w:t>
      </w:r>
      <w:r w:rsidRPr="00626CE1">
        <w:rPr>
          <w:rFonts w:asciiTheme="majorBidi" w:hAnsiTheme="majorBidi" w:cstheme="majorBidi"/>
        </w:rPr>
        <w:t>defined</w:t>
      </w:r>
      <w:r w:rsidRPr="00626CE1">
        <w:rPr>
          <w:rFonts w:asciiTheme="majorBidi" w:hAnsiTheme="majorBidi" w:cstheme="majorBidi"/>
          <w:spacing w:val="1"/>
        </w:rPr>
        <w:t xml:space="preserve"> </w:t>
      </w:r>
      <w:r w:rsidRPr="00626CE1">
        <w:rPr>
          <w:rFonts w:asciiTheme="majorBidi" w:hAnsiTheme="majorBidi" w:cstheme="majorBidi"/>
        </w:rPr>
        <w:t>as</w:t>
      </w:r>
      <w:r w:rsidRPr="00626CE1">
        <w:rPr>
          <w:rFonts w:asciiTheme="majorBidi" w:hAnsiTheme="majorBidi" w:cstheme="majorBidi"/>
          <w:spacing w:val="1"/>
        </w:rPr>
        <w:t xml:space="preserve"> </w:t>
      </w:r>
      <w:r w:rsidRPr="00626CE1">
        <w:rPr>
          <w:rFonts w:asciiTheme="majorBidi" w:hAnsiTheme="majorBidi" w:cstheme="majorBidi"/>
        </w:rPr>
        <w:t>collections</w:t>
      </w:r>
      <w:r w:rsidRPr="00626CE1">
        <w:rPr>
          <w:rFonts w:asciiTheme="majorBidi" w:hAnsiTheme="majorBidi" w:cstheme="majorBidi"/>
          <w:spacing w:val="1"/>
        </w:rPr>
        <w:t xml:space="preserve"> </w:t>
      </w:r>
      <w:r w:rsidRPr="00626CE1">
        <w:rPr>
          <w:rFonts w:asciiTheme="majorBidi" w:hAnsiTheme="majorBidi" w:cstheme="majorBidi"/>
        </w:rPr>
        <w:t>of</w:t>
      </w:r>
      <w:r w:rsidRPr="00626CE1">
        <w:rPr>
          <w:rFonts w:asciiTheme="majorBidi" w:hAnsiTheme="majorBidi" w:cstheme="majorBidi"/>
          <w:spacing w:val="1"/>
        </w:rPr>
        <w:t xml:space="preserve"> </w:t>
      </w:r>
      <w:r w:rsidRPr="00626CE1">
        <w:rPr>
          <w:rFonts w:asciiTheme="majorBidi" w:hAnsiTheme="majorBidi" w:cstheme="majorBidi"/>
        </w:rPr>
        <w:t>randomly</w:t>
      </w:r>
      <w:r w:rsidRPr="00626CE1">
        <w:rPr>
          <w:rFonts w:asciiTheme="majorBidi" w:hAnsiTheme="majorBidi" w:cstheme="majorBidi"/>
          <w:spacing w:val="1"/>
        </w:rPr>
        <w:t xml:space="preserve"> </w:t>
      </w:r>
      <w:r w:rsidRPr="00626CE1">
        <w:rPr>
          <w:rFonts w:asciiTheme="majorBidi" w:hAnsiTheme="majorBidi" w:cstheme="majorBidi"/>
        </w:rPr>
        <w:t>arranged</w:t>
      </w:r>
      <w:r w:rsidRPr="00626CE1">
        <w:rPr>
          <w:rFonts w:asciiTheme="majorBidi" w:hAnsiTheme="majorBidi" w:cstheme="majorBidi"/>
          <w:spacing w:val="1"/>
        </w:rPr>
        <w:t xml:space="preserve"> </w:t>
      </w:r>
      <w:r w:rsidRPr="00626CE1">
        <w:rPr>
          <w:rFonts w:asciiTheme="majorBidi" w:hAnsiTheme="majorBidi" w:cstheme="majorBidi"/>
        </w:rPr>
        <w:t>variables</w:t>
      </w:r>
      <w:r w:rsidRPr="00626CE1">
        <w:rPr>
          <w:rFonts w:asciiTheme="majorBidi" w:hAnsiTheme="majorBidi" w:cstheme="majorBidi"/>
          <w:spacing w:val="1"/>
        </w:rPr>
        <w:t xml:space="preserve"> </w:t>
      </w:r>
      <w:r w:rsidRPr="00626CE1">
        <w:rPr>
          <w:rFonts w:asciiTheme="majorBidi" w:hAnsiTheme="majorBidi" w:cstheme="majorBidi"/>
        </w:rPr>
        <w:t>over</w:t>
      </w:r>
      <w:r w:rsidRPr="00626CE1">
        <w:rPr>
          <w:rFonts w:asciiTheme="majorBidi" w:hAnsiTheme="majorBidi" w:cstheme="majorBidi"/>
          <w:spacing w:val="1"/>
        </w:rPr>
        <w:t xml:space="preserve"> </w:t>
      </w:r>
      <w:r w:rsidRPr="00626CE1">
        <w:rPr>
          <w:rFonts w:asciiTheme="majorBidi" w:hAnsiTheme="majorBidi" w:cstheme="majorBidi"/>
        </w:rPr>
        <w:t>time.</w:t>
      </w:r>
      <w:r w:rsidRPr="00626CE1">
        <w:rPr>
          <w:rFonts w:asciiTheme="majorBidi" w:hAnsiTheme="majorBidi" w:cstheme="majorBidi"/>
          <w:spacing w:val="1"/>
        </w:rPr>
        <w:t xml:space="preserve"> </w:t>
      </w:r>
      <w:r w:rsidRPr="00626CE1">
        <w:rPr>
          <w:rFonts w:asciiTheme="majorBidi" w:hAnsiTheme="majorBidi" w:cstheme="majorBidi"/>
        </w:rPr>
        <w:t>Probabilistic laws determine how stochastic processes evolve.</w:t>
      </w:r>
      <w:r w:rsidRPr="00626CE1">
        <w:rPr>
          <w:rFonts w:asciiTheme="majorBidi" w:hAnsiTheme="majorBidi" w:cstheme="majorBidi"/>
          <w:spacing w:val="1"/>
        </w:rPr>
        <w:t xml:space="preserve"> </w:t>
      </w:r>
      <w:r w:rsidRPr="00626CE1">
        <w:rPr>
          <w:rFonts w:asciiTheme="majorBidi" w:hAnsiTheme="majorBidi" w:cstheme="majorBidi"/>
        </w:rPr>
        <w:t>In this thesis, we observe that</w:t>
      </w:r>
      <w:r w:rsidRPr="00626CE1">
        <w:rPr>
          <w:rFonts w:asciiTheme="majorBidi" w:hAnsiTheme="majorBidi" w:cstheme="majorBidi"/>
          <w:spacing w:val="1"/>
        </w:rPr>
        <w:t xml:space="preserve"> </w:t>
      </w:r>
      <w:r w:rsidRPr="00626CE1">
        <w:rPr>
          <w:rFonts w:asciiTheme="majorBidi" w:hAnsiTheme="majorBidi" w:cstheme="majorBidi"/>
        </w:rPr>
        <w:t>the stochastic process is responsible for the data points that comprise the stock index. Hence,</w:t>
      </w:r>
      <w:r w:rsidRPr="00626CE1">
        <w:rPr>
          <w:rFonts w:asciiTheme="majorBidi" w:hAnsiTheme="majorBidi" w:cstheme="majorBidi"/>
          <w:spacing w:val="1"/>
        </w:rPr>
        <w:t xml:space="preserve"> </w:t>
      </w:r>
      <w:r w:rsidRPr="00626CE1">
        <w:rPr>
          <w:rFonts w:asciiTheme="majorBidi" w:hAnsiTheme="majorBidi" w:cstheme="majorBidi"/>
        </w:rPr>
        <w:t>the time series is a sample of the random variables within the stochastic process (Cryer and</w:t>
      </w:r>
      <w:r w:rsidRPr="00626CE1">
        <w:rPr>
          <w:rFonts w:asciiTheme="majorBidi" w:hAnsiTheme="majorBidi" w:cstheme="majorBidi"/>
          <w:spacing w:val="1"/>
        </w:rPr>
        <w:t xml:space="preserve"> </w:t>
      </w:r>
      <w:r w:rsidRPr="00626CE1">
        <w:rPr>
          <w:rFonts w:asciiTheme="majorBidi" w:hAnsiTheme="majorBidi" w:cstheme="majorBidi"/>
        </w:rPr>
        <w:t>Chan,</w:t>
      </w:r>
      <w:r w:rsidRPr="00626CE1">
        <w:rPr>
          <w:rFonts w:asciiTheme="majorBidi" w:hAnsiTheme="majorBidi" w:cstheme="majorBidi"/>
          <w:spacing w:val="4"/>
        </w:rPr>
        <w:t xml:space="preserve"> </w:t>
      </w:r>
      <w:r w:rsidRPr="00626CE1">
        <w:rPr>
          <w:rFonts w:asciiTheme="majorBidi" w:hAnsiTheme="majorBidi" w:cstheme="majorBidi"/>
        </w:rPr>
        <w:t>2008;</w:t>
      </w:r>
      <w:r w:rsidRPr="00626CE1">
        <w:rPr>
          <w:rFonts w:asciiTheme="majorBidi" w:hAnsiTheme="majorBidi" w:cstheme="majorBidi"/>
          <w:spacing w:val="5"/>
        </w:rPr>
        <w:t xml:space="preserve"> </w:t>
      </w:r>
      <w:r w:rsidRPr="00626CE1">
        <w:rPr>
          <w:rFonts w:asciiTheme="majorBidi" w:hAnsiTheme="majorBidi" w:cstheme="majorBidi"/>
        </w:rPr>
        <w:t>Box</w:t>
      </w:r>
      <w:r w:rsidRPr="00626CE1">
        <w:rPr>
          <w:rFonts w:asciiTheme="majorBidi" w:hAnsiTheme="majorBidi" w:cstheme="majorBidi"/>
          <w:spacing w:val="5"/>
        </w:rPr>
        <w:t xml:space="preserve"> </w:t>
      </w:r>
      <w:r w:rsidRPr="00626CE1">
        <w:rPr>
          <w:rFonts w:asciiTheme="majorBidi" w:hAnsiTheme="majorBidi" w:cstheme="majorBidi"/>
        </w:rPr>
        <w:t>et</w:t>
      </w:r>
      <w:r w:rsidRPr="00626CE1">
        <w:rPr>
          <w:rFonts w:asciiTheme="majorBidi" w:hAnsiTheme="majorBidi" w:cstheme="majorBidi"/>
          <w:spacing w:val="5"/>
        </w:rPr>
        <w:t xml:space="preserve"> </w:t>
      </w:r>
      <w:r w:rsidRPr="00626CE1">
        <w:rPr>
          <w:rFonts w:asciiTheme="majorBidi" w:hAnsiTheme="majorBidi" w:cstheme="majorBidi"/>
        </w:rPr>
        <w:t>al.,</w:t>
      </w:r>
      <w:r w:rsidRPr="00626CE1">
        <w:rPr>
          <w:rFonts w:asciiTheme="majorBidi" w:hAnsiTheme="majorBidi" w:cstheme="majorBidi"/>
          <w:spacing w:val="5"/>
        </w:rPr>
        <w:t xml:space="preserve"> </w:t>
      </w:r>
      <w:r w:rsidRPr="00626CE1">
        <w:rPr>
          <w:rFonts w:asciiTheme="majorBidi" w:hAnsiTheme="majorBidi" w:cstheme="majorBidi"/>
        </w:rPr>
        <w:t>2016).</w:t>
      </w:r>
    </w:p>
    <w:p xmlns:wp14="http://schemas.microsoft.com/office/word/2010/wordml" w:rsidRPr="00626CE1" w:rsidR="009970AB" w:rsidP="004305D5" w:rsidRDefault="00E777B9" w14:paraId="45493245" wp14:textId="77777777">
      <w:pPr>
        <w:pStyle w:val="Heading2"/>
        <w:spacing w:line="360" w:lineRule="auto"/>
        <w:jc w:val="both"/>
      </w:pPr>
      <w:bookmarkStart w:name="_Toc140700740" w:id="13"/>
      <w:bookmarkStart w:name="_Toc140758687" w:id="14"/>
      <w:r>
        <w:t xml:space="preserve">1.3.2 </w:t>
      </w:r>
      <w:r w:rsidRPr="00626CE1" w:rsidR="009970AB">
        <w:t>Stationarity</w:t>
      </w:r>
      <w:bookmarkEnd w:id="13"/>
      <w:bookmarkEnd w:id="14"/>
    </w:p>
    <w:p xmlns:wp14="http://schemas.microsoft.com/office/word/2010/wordml" w:rsidRPr="00626CE1" w:rsidR="009970AB" w:rsidP="004305D5" w:rsidRDefault="009970AB" w14:paraId="34CA7D62" wp14:textId="77777777">
      <w:pPr>
        <w:spacing w:line="360" w:lineRule="auto"/>
        <w:jc w:val="both"/>
        <w:rPr>
          <w:rFonts w:asciiTheme="majorBidi" w:hAnsiTheme="majorBidi" w:cstheme="majorBidi"/>
        </w:rPr>
      </w:pPr>
      <w:r w:rsidRPr="00626CE1">
        <w:rPr>
          <w:rFonts w:asciiTheme="majorBidi" w:hAnsiTheme="majorBidi" w:cstheme="majorBidi"/>
          <w:w w:val="105"/>
        </w:rPr>
        <w:t>A time series is stationary if the statistical properties of the process generating it do not</w:t>
      </w:r>
      <w:r w:rsidRPr="00626CE1">
        <w:rPr>
          <w:rFonts w:asciiTheme="majorBidi" w:hAnsiTheme="majorBidi" w:cstheme="majorBidi"/>
          <w:spacing w:val="1"/>
          <w:w w:val="105"/>
        </w:rPr>
        <w:t xml:space="preserve"> </w:t>
      </w:r>
      <w:r w:rsidRPr="00626CE1">
        <w:rPr>
          <w:rFonts w:asciiTheme="majorBidi" w:hAnsiTheme="majorBidi" w:cstheme="majorBidi"/>
          <w:w w:val="105"/>
        </w:rPr>
        <w:t>change over time.</w:t>
      </w:r>
      <w:r w:rsidRPr="00626CE1">
        <w:rPr>
          <w:rFonts w:asciiTheme="majorBidi" w:hAnsiTheme="majorBidi" w:cstheme="majorBidi"/>
          <w:spacing w:val="1"/>
          <w:w w:val="105"/>
        </w:rPr>
        <w:t xml:space="preserve"> </w:t>
      </w:r>
      <w:r w:rsidRPr="00626CE1">
        <w:rPr>
          <w:rFonts w:asciiTheme="majorBidi" w:hAnsiTheme="majorBidi" w:cstheme="majorBidi"/>
          <w:w w:val="105"/>
        </w:rPr>
        <w:t>In other words, it does not mean the series does not change over time,</w:t>
      </w:r>
      <w:r w:rsidRPr="00626CE1">
        <w:rPr>
          <w:rFonts w:asciiTheme="majorBidi" w:hAnsiTheme="majorBidi" w:cstheme="majorBidi"/>
          <w:spacing w:val="1"/>
          <w:w w:val="105"/>
        </w:rPr>
        <w:t xml:space="preserve"> </w:t>
      </w:r>
      <w:r w:rsidRPr="00626CE1">
        <w:rPr>
          <w:rFonts w:asciiTheme="majorBidi" w:hAnsiTheme="majorBidi" w:cstheme="majorBidi"/>
          <w:spacing w:val="-1"/>
          <w:w w:val="105"/>
        </w:rPr>
        <w:t>just</w:t>
      </w:r>
      <w:r w:rsidRPr="00626CE1">
        <w:rPr>
          <w:rFonts w:asciiTheme="majorBidi" w:hAnsiTheme="majorBidi" w:cstheme="majorBidi"/>
          <w:spacing w:val="-11"/>
          <w:w w:val="105"/>
        </w:rPr>
        <w:t xml:space="preserve"> </w:t>
      </w:r>
      <w:r w:rsidRPr="00626CE1">
        <w:rPr>
          <w:rFonts w:asciiTheme="majorBidi" w:hAnsiTheme="majorBidi" w:cstheme="majorBidi"/>
          <w:spacing w:val="-1"/>
          <w:w w:val="105"/>
        </w:rPr>
        <w:t>that</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its</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method</w:t>
      </w:r>
      <w:r w:rsidRPr="00626CE1">
        <w:rPr>
          <w:rFonts w:asciiTheme="majorBidi" w:hAnsiTheme="majorBidi" w:cstheme="majorBidi"/>
          <w:spacing w:val="-11"/>
          <w:w w:val="105"/>
        </w:rPr>
        <w:t xml:space="preserve"> </w:t>
      </w:r>
      <w:r w:rsidRPr="00626CE1">
        <w:rPr>
          <w:rFonts w:asciiTheme="majorBidi" w:hAnsiTheme="majorBidi" w:cstheme="majorBidi"/>
          <w:spacing w:val="-1"/>
          <w:w w:val="105"/>
        </w:rPr>
        <w:t>of</w:t>
      </w:r>
      <w:r w:rsidRPr="00626CE1">
        <w:rPr>
          <w:rFonts w:asciiTheme="majorBidi" w:hAnsiTheme="majorBidi" w:cstheme="majorBidi"/>
          <w:spacing w:val="-10"/>
          <w:w w:val="105"/>
        </w:rPr>
        <w:t xml:space="preserve"> </w:t>
      </w:r>
      <w:r w:rsidRPr="00626CE1">
        <w:rPr>
          <w:rFonts w:asciiTheme="majorBidi" w:hAnsiTheme="majorBidi" w:cstheme="majorBidi"/>
          <w:spacing w:val="-1"/>
          <w:w w:val="105"/>
        </w:rPr>
        <w:t>change</w:t>
      </w:r>
      <w:r w:rsidRPr="00626CE1">
        <w:rPr>
          <w:rFonts w:asciiTheme="majorBidi" w:hAnsiTheme="majorBidi" w:cstheme="majorBidi"/>
          <w:spacing w:val="-10"/>
          <w:w w:val="105"/>
        </w:rPr>
        <w:t xml:space="preserve"> </w:t>
      </w:r>
      <w:r w:rsidRPr="00626CE1">
        <w:rPr>
          <w:rFonts w:asciiTheme="majorBidi" w:hAnsiTheme="majorBidi" w:cstheme="majorBidi"/>
          <w:w w:val="105"/>
        </w:rPr>
        <w:t>is</w:t>
      </w:r>
      <w:r w:rsidRPr="00626CE1">
        <w:rPr>
          <w:rFonts w:asciiTheme="majorBidi" w:hAnsiTheme="majorBidi" w:cstheme="majorBidi"/>
          <w:spacing w:val="-11"/>
          <w:w w:val="105"/>
        </w:rPr>
        <w:t xml:space="preserve"> </w:t>
      </w:r>
      <w:r w:rsidRPr="00626CE1">
        <w:rPr>
          <w:rFonts w:asciiTheme="majorBidi" w:hAnsiTheme="majorBidi" w:cstheme="majorBidi"/>
          <w:w w:val="105"/>
        </w:rPr>
        <w:t>not</w:t>
      </w:r>
      <w:r w:rsidRPr="00626CE1">
        <w:rPr>
          <w:rFonts w:asciiTheme="majorBidi" w:hAnsiTheme="majorBidi" w:cstheme="majorBidi"/>
          <w:spacing w:val="-10"/>
          <w:w w:val="105"/>
        </w:rPr>
        <w:t xml:space="preserve"> </w:t>
      </w:r>
      <w:r w:rsidRPr="00626CE1">
        <w:rPr>
          <w:rFonts w:asciiTheme="majorBidi" w:hAnsiTheme="majorBidi" w:cstheme="majorBidi"/>
          <w:w w:val="105"/>
        </w:rPr>
        <w:t>itself</w:t>
      </w:r>
      <w:r w:rsidRPr="00626CE1">
        <w:rPr>
          <w:rFonts w:asciiTheme="majorBidi" w:hAnsiTheme="majorBidi" w:cstheme="majorBidi"/>
          <w:spacing w:val="-10"/>
          <w:w w:val="105"/>
        </w:rPr>
        <w:t xml:space="preserve"> </w:t>
      </w:r>
      <w:r w:rsidRPr="00626CE1">
        <w:rPr>
          <w:rFonts w:asciiTheme="majorBidi" w:hAnsiTheme="majorBidi" w:cstheme="majorBidi"/>
          <w:w w:val="105"/>
        </w:rPr>
        <w:t>changing</w:t>
      </w:r>
      <w:r w:rsidRPr="00626CE1">
        <w:rPr>
          <w:rFonts w:asciiTheme="majorBidi" w:hAnsiTheme="majorBidi" w:cstheme="majorBidi"/>
          <w:spacing w:val="-11"/>
          <w:w w:val="105"/>
        </w:rPr>
        <w:t xml:space="preserve"> </w:t>
      </w:r>
      <w:r w:rsidRPr="00626CE1">
        <w:rPr>
          <w:rFonts w:asciiTheme="majorBidi" w:hAnsiTheme="majorBidi" w:cstheme="majorBidi"/>
          <w:w w:val="105"/>
        </w:rPr>
        <w:t>over</w:t>
      </w:r>
      <w:r w:rsidRPr="00626CE1">
        <w:rPr>
          <w:rFonts w:asciiTheme="majorBidi" w:hAnsiTheme="majorBidi" w:cstheme="majorBidi"/>
          <w:spacing w:val="-10"/>
          <w:w w:val="105"/>
        </w:rPr>
        <w:t xml:space="preserve"> </w:t>
      </w:r>
      <w:r w:rsidRPr="00626CE1">
        <w:rPr>
          <w:rFonts w:asciiTheme="majorBidi" w:hAnsiTheme="majorBidi" w:cstheme="majorBidi"/>
          <w:w w:val="105"/>
        </w:rPr>
        <w:t>time.</w:t>
      </w:r>
      <w:r w:rsidRPr="00626CE1">
        <w:rPr>
          <w:rFonts w:asciiTheme="majorBidi" w:hAnsiTheme="majorBidi" w:cstheme="majorBidi"/>
          <w:spacing w:val="1"/>
          <w:w w:val="105"/>
        </w:rPr>
        <w:t xml:space="preserve"> </w:t>
      </w:r>
      <w:r w:rsidRPr="00626CE1">
        <w:rPr>
          <w:rFonts w:asciiTheme="majorBidi" w:hAnsiTheme="majorBidi" w:cstheme="majorBidi"/>
          <w:w w:val="105"/>
        </w:rPr>
        <w:t>It</w:t>
      </w:r>
      <w:r w:rsidRPr="00626CE1">
        <w:rPr>
          <w:rFonts w:asciiTheme="majorBidi" w:hAnsiTheme="majorBidi" w:cstheme="majorBidi"/>
          <w:spacing w:val="-11"/>
          <w:w w:val="105"/>
        </w:rPr>
        <w:t xml:space="preserve"> </w:t>
      </w:r>
      <w:r w:rsidRPr="00626CE1">
        <w:rPr>
          <w:rFonts w:asciiTheme="majorBidi" w:hAnsiTheme="majorBidi" w:cstheme="majorBidi"/>
          <w:w w:val="105"/>
        </w:rPr>
        <w:t>is</w:t>
      </w:r>
      <w:r w:rsidRPr="00626CE1">
        <w:rPr>
          <w:rFonts w:asciiTheme="majorBidi" w:hAnsiTheme="majorBidi" w:cstheme="majorBidi"/>
          <w:spacing w:val="-10"/>
          <w:w w:val="105"/>
        </w:rPr>
        <w:t xml:space="preserve"> </w:t>
      </w:r>
      <w:r w:rsidRPr="00626CE1">
        <w:rPr>
          <w:rFonts w:asciiTheme="majorBidi" w:hAnsiTheme="majorBidi" w:cstheme="majorBidi"/>
          <w:w w:val="105"/>
        </w:rPr>
        <w:t>therefore</w:t>
      </w:r>
      <w:r w:rsidRPr="00626CE1">
        <w:rPr>
          <w:rFonts w:asciiTheme="majorBidi" w:hAnsiTheme="majorBidi" w:cstheme="majorBidi"/>
          <w:spacing w:val="-10"/>
          <w:w w:val="105"/>
        </w:rPr>
        <w:t xml:space="preserve"> </w:t>
      </w:r>
      <w:r w:rsidRPr="00626CE1">
        <w:rPr>
          <w:rFonts w:asciiTheme="majorBidi" w:hAnsiTheme="majorBidi" w:cstheme="majorBidi"/>
          <w:w w:val="105"/>
        </w:rPr>
        <w:t>a</w:t>
      </w:r>
      <w:r w:rsidRPr="00626CE1">
        <w:rPr>
          <w:rFonts w:asciiTheme="majorBidi" w:hAnsiTheme="majorBidi" w:cstheme="majorBidi"/>
          <w:spacing w:val="-11"/>
          <w:w w:val="105"/>
        </w:rPr>
        <w:t xml:space="preserve"> </w:t>
      </w:r>
      <w:r w:rsidRPr="00626CE1">
        <w:rPr>
          <w:rFonts w:asciiTheme="majorBidi" w:hAnsiTheme="majorBidi" w:cstheme="majorBidi"/>
          <w:w w:val="105"/>
        </w:rPr>
        <w:t>linear</w:t>
      </w:r>
      <w:r w:rsidRPr="00626CE1">
        <w:rPr>
          <w:rFonts w:asciiTheme="majorBidi" w:hAnsiTheme="majorBidi" w:cstheme="majorBidi"/>
          <w:spacing w:val="-10"/>
          <w:w w:val="105"/>
        </w:rPr>
        <w:t xml:space="preserve"> </w:t>
      </w:r>
      <w:r w:rsidRPr="00626CE1">
        <w:rPr>
          <w:rFonts w:asciiTheme="majorBidi" w:hAnsiTheme="majorBidi" w:cstheme="majorBidi"/>
          <w:w w:val="105"/>
        </w:rPr>
        <w:t>function,</w:t>
      </w:r>
      <w:r w:rsidRPr="00626CE1">
        <w:rPr>
          <w:rFonts w:asciiTheme="majorBidi" w:hAnsiTheme="majorBidi" w:cstheme="majorBidi"/>
          <w:spacing w:val="-44"/>
          <w:w w:val="105"/>
        </w:rPr>
        <w:t xml:space="preserve"> </w:t>
      </w:r>
      <w:r w:rsidRPr="00626CE1">
        <w:rPr>
          <w:rFonts w:asciiTheme="majorBidi" w:hAnsiTheme="majorBidi" w:cstheme="majorBidi"/>
          <w:w w:val="105"/>
        </w:rPr>
        <w:t>not a constant one, in algebra the value of a linear function changes as y increases, but the</w:t>
      </w:r>
      <w:r w:rsidRPr="00626CE1">
        <w:rPr>
          <w:rFonts w:asciiTheme="majorBidi" w:hAnsiTheme="majorBidi" w:cstheme="majorBidi"/>
          <w:spacing w:val="1"/>
          <w:w w:val="105"/>
        </w:rPr>
        <w:t xml:space="preserve"> </w:t>
      </w:r>
      <w:r w:rsidRPr="00626CE1">
        <w:rPr>
          <w:rFonts w:asciiTheme="majorBidi" w:hAnsiTheme="majorBidi" w:cstheme="majorBidi"/>
        </w:rPr>
        <w:t>amount it changes remains constant – it has a constant slope; one value that captures that rate</w:t>
      </w:r>
      <w:r w:rsidRPr="00626CE1">
        <w:rPr>
          <w:rFonts w:asciiTheme="majorBidi" w:hAnsiTheme="majorBidi" w:cstheme="majorBidi"/>
          <w:spacing w:val="1"/>
        </w:rPr>
        <w:t xml:space="preserve"> </w:t>
      </w:r>
      <w:r w:rsidRPr="00626CE1">
        <w:rPr>
          <w:rFonts w:asciiTheme="majorBidi" w:hAnsiTheme="majorBidi" w:cstheme="majorBidi"/>
          <w:w w:val="105"/>
        </w:rPr>
        <w:t>of</w:t>
      </w:r>
      <w:r w:rsidRPr="00626CE1">
        <w:rPr>
          <w:rFonts w:asciiTheme="majorBidi" w:hAnsiTheme="majorBidi" w:cstheme="majorBidi"/>
          <w:spacing w:val="2"/>
          <w:w w:val="105"/>
        </w:rPr>
        <w:t xml:space="preserve"> </w:t>
      </w:r>
      <w:r w:rsidRPr="00626CE1">
        <w:rPr>
          <w:rFonts w:asciiTheme="majorBidi" w:hAnsiTheme="majorBidi" w:cstheme="majorBidi"/>
          <w:w w:val="105"/>
        </w:rPr>
        <w:t>change.</w:t>
      </w:r>
    </w:p>
    <w:p xmlns:wp14="http://schemas.microsoft.com/office/word/2010/wordml" w:rsidRPr="00626CE1" w:rsidR="009970AB" w:rsidP="004305D5" w:rsidRDefault="00E777B9" w14:paraId="02367323" wp14:textId="77777777">
      <w:pPr>
        <w:pStyle w:val="Heading2"/>
        <w:spacing w:line="360" w:lineRule="auto"/>
        <w:jc w:val="both"/>
      </w:pPr>
      <w:bookmarkStart w:name="_Toc140700741" w:id="15"/>
      <w:bookmarkStart w:name="_Toc140758688" w:id="16"/>
      <w:r>
        <w:t xml:space="preserve">1.3.3 </w:t>
      </w:r>
      <w:r w:rsidRPr="00626CE1" w:rsidR="009970AB">
        <w:t>Autoregression</w:t>
      </w:r>
      <w:bookmarkEnd w:id="15"/>
      <w:bookmarkEnd w:id="16"/>
    </w:p>
    <w:p xmlns:wp14="http://schemas.microsoft.com/office/word/2010/wordml" w:rsidRPr="00626CE1" w:rsidR="009970AB" w:rsidP="004305D5" w:rsidRDefault="009970AB" w14:paraId="3302987D" wp14:textId="77777777">
      <w:pPr>
        <w:spacing w:line="360" w:lineRule="auto"/>
        <w:jc w:val="both"/>
        <w:rPr>
          <w:rFonts w:asciiTheme="majorBidi" w:hAnsiTheme="majorBidi" w:cstheme="majorBidi"/>
        </w:rPr>
      </w:pPr>
      <w:r w:rsidRPr="00626CE1">
        <w:rPr>
          <w:rFonts w:asciiTheme="majorBidi" w:hAnsiTheme="majorBidi" w:cstheme="majorBidi"/>
          <w:w w:val="105"/>
        </w:rPr>
        <w:t>Autoregressive (</w:t>
      </w:r>
      <w:r w:rsidRPr="00626CE1">
        <w:rPr>
          <w:rFonts w:asciiTheme="majorBidi" w:hAnsiTheme="majorBidi" w:cstheme="majorBidi"/>
          <w:i/>
          <w:w w:val="105"/>
        </w:rPr>
        <w:t>AR</w:t>
      </w:r>
      <w:r w:rsidRPr="00626CE1">
        <w:rPr>
          <w:rFonts w:asciiTheme="majorBidi" w:hAnsiTheme="majorBidi" w:cstheme="majorBidi"/>
          <w:w w:val="105"/>
        </w:rPr>
        <w:t>) statistics is another widely used statistical process.</w:t>
      </w:r>
      <w:r w:rsidRPr="00626CE1">
        <w:rPr>
          <w:rFonts w:asciiTheme="majorBidi" w:hAnsiTheme="majorBidi" w:cstheme="majorBidi"/>
          <w:spacing w:val="1"/>
          <w:w w:val="105"/>
        </w:rPr>
        <w:t xml:space="preserve"> </w:t>
      </w:r>
      <w:r w:rsidRPr="00626CE1">
        <w:rPr>
          <w:rFonts w:asciiTheme="majorBidi" w:hAnsiTheme="majorBidi" w:cstheme="majorBidi"/>
          <w:w w:val="105"/>
        </w:rPr>
        <w:t>Its worth at this</w:t>
      </w:r>
      <w:r w:rsidRPr="00626CE1">
        <w:rPr>
          <w:rFonts w:asciiTheme="majorBidi" w:hAnsiTheme="majorBidi" w:cstheme="majorBidi"/>
          <w:spacing w:val="1"/>
          <w:w w:val="105"/>
        </w:rPr>
        <w:t xml:space="preserve"> </w:t>
      </w:r>
      <w:r w:rsidRPr="00626CE1">
        <w:rPr>
          <w:rFonts w:asciiTheme="majorBidi" w:hAnsiTheme="majorBidi" w:cstheme="majorBidi"/>
          <w:w w:val="105"/>
        </w:rPr>
        <w:t>time depends on previous time steps as well as a random shock term. In contrast to the MA</w:t>
      </w:r>
      <w:r w:rsidRPr="00626CE1">
        <w:rPr>
          <w:rFonts w:asciiTheme="majorBidi" w:hAnsiTheme="majorBidi" w:cstheme="majorBidi"/>
          <w:spacing w:val="-44"/>
          <w:w w:val="105"/>
        </w:rPr>
        <w:t xml:space="preserve"> </w:t>
      </w:r>
      <w:r w:rsidRPr="00626CE1">
        <w:rPr>
          <w:rFonts w:asciiTheme="majorBidi" w:hAnsiTheme="majorBidi" w:cstheme="majorBidi"/>
          <w:w w:val="105"/>
        </w:rPr>
        <w:t>process,</w:t>
      </w:r>
      <w:r w:rsidRPr="00626CE1">
        <w:rPr>
          <w:rFonts w:asciiTheme="majorBidi" w:hAnsiTheme="majorBidi" w:cstheme="majorBidi"/>
          <w:spacing w:val="-1"/>
          <w:w w:val="105"/>
        </w:rPr>
        <w:t xml:space="preserve"> </w:t>
      </w:r>
      <w:r w:rsidRPr="00626CE1">
        <w:rPr>
          <w:rFonts w:asciiTheme="majorBidi" w:hAnsiTheme="majorBidi" w:cstheme="majorBidi"/>
          <w:w w:val="105"/>
        </w:rPr>
        <w:t>the</w:t>
      </w:r>
      <w:r w:rsidRPr="00626CE1">
        <w:rPr>
          <w:rFonts w:asciiTheme="majorBidi" w:hAnsiTheme="majorBidi" w:cstheme="majorBidi"/>
          <w:spacing w:val="-3"/>
          <w:w w:val="105"/>
        </w:rPr>
        <w:t xml:space="preserve"> </w:t>
      </w:r>
      <w:r w:rsidRPr="00626CE1">
        <w:rPr>
          <w:rFonts w:asciiTheme="majorBidi" w:hAnsiTheme="majorBidi" w:cstheme="majorBidi"/>
          <w:i/>
          <w:w w:val="105"/>
        </w:rPr>
        <w:t>AR</w:t>
      </w:r>
      <w:r w:rsidRPr="00626CE1">
        <w:rPr>
          <w:rFonts w:asciiTheme="majorBidi" w:hAnsiTheme="majorBidi" w:cstheme="majorBidi"/>
          <w:i/>
          <w:spacing w:val="-9"/>
          <w:w w:val="105"/>
        </w:rPr>
        <w:t xml:space="preserve"> </w:t>
      </w:r>
      <w:r w:rsidRPr="00626CE1">
        <w:rPr>
          <w:rFonts w:asciiTheme="majorBidi" w:hAnsiTheme="majorBidi" w:cstheme="majorBidi"/>
          <w:w w:val="105"/>
        </w:rPr>
        <w:t>is</w:t>
      </w:r>
      <w:r w:rsidRPr="00626CE1">
        <w:rPr>
          <w:rFonts w:asciiTheme="majorBidi" w:hAnsiTheme="majorBidi" w:cstheme="majorBidi"/>
          <w:spacing w:val="-3"/>
          <w:w w:val="105"/>
        </w:rPr>
        <w:t xml:space="preserve"> </w:t>
      </w:r>
      <w:r w:rsidRPr="00626CE1">
        <w:rPr>
          <w:rFonts w:asciiTheme="majorBidi" w:hAnsiTheme="majorBidi" w:cstheme="majorBidi"/>
          <w:w w:val="105"/>
        </w:rPr>
        <w:t>not</w:t>
      </w:r>
      <w:r w:rsidRPr="00626CE1">
        <w:rPr>
          <w:rFonts w:asciiTheme="majorBidi" w:hAnsiTheme="majorBidi" w:cstheme="majorBidi"/>
          <w:spacing w:val="-3"/>
          <w:w w:val="105"/>
        </w:rPr>
        <w:t xml:space="preserve"> </w:t>
      </w:r>
      <w:r w:rsidRPr="00626CE1">
        <w:rPr>
          <w:rFonts w:asciiTheme="majorBidi" w:hAnsiTheme="majorBidi" w:cstheme="majorBidi"/>
          <w:w w:val="105"/>
        </w:rPr>
        <w:t>always</w:t>
      </w:r>
      <w:r w:rsidRPr="00626CE1">
        <w:rPr>
          <w:rFonts w:asciiTheme="majorBidi" w:hAnsiTheme="majorBidi" w:cstheme="majorBidi"/>
          <w:spacing w:val="-3"/>
          <w:w w:val="105"/>
        </w:rPr>
        <w:t xml:space="preserve"> </w:t>
      </w:r>
      <w:r w:rsidRPr="00626CE1">
        <w:rPr>
          <w:rFonts w:asciiTheme="majorBidi" w:hAnsiTheme="majorBidi" w:cstheme="majorBidi"/>
          <w:w w:val="105"/>
        </w:rPr>
        <w:t>stationary</w:t>
      </w:r>
      <w:r w:rsidRPr="00626CE1">
        <w:rPr>
          <w:rFonts w:asciiTheme="majorBidi" w:hAnsiTheme="majorBidi" w:cstheme="majorBidi"/>
          <w:spacing w:val="-3"/>
          <w:w w:val="105"/>
        </w:rPr>
        <w:t xml:space="preserve"> </w:t>
      </w:r>
      <w:r w:rsidRPr="00626CE1">
        <w:rPr>
          <w:rFonts w:asciiTheme="majorBidi" w:hAnsiTheme="majorBidi" w:cstheme="majorBidi"/>
          <w:w w:val="105"/>
        </w:rPr>
        <w:t>(Box</w:t>
      </w:r>
      <w:r w:rsidRPr="00626CE1">
        <w:rPr>
          <w:rFonts w:asciiTheme="majorBidi" w:hAnsiTheme="majorBidi" w:cstheme="majorBidi"/>
          <w:spacing w:val="-2"/>
          <w:w w:val="105"/>
        </w:rPr>
        <w:t xml:space="preserve"> </w:t>
      </w:r>
      <w:r w:rsidRPr="00626CE1">
        <w:rPr>
          <w:rFonts w:asciiTheme="majorBidi" w:hAnsiTheme="majorBidi" w:cstheme="majorBidi"/>
          <w:w w:val="105"/>
        </w:rPr>
        <w:t>et</w:t>
      </w:r>
      <w:r w:rsidRPr="00626CE1">
        <w:rPr>
          <w:rFonts w:asciiTheme="majorBidi" w:hAnsiTheme="majorBidi" w:cstheme="majorBidi"/>
          <w:spacing w:val="-3"/>
          <w:w w:val="105"/>
        </w:rPr>
        <w:t xml:space="preserve"> </w:t>
      </w:r>
      <w:r w:rsidRPr="00626CE1">
        <w:rPr>
          <w:rFonts w:asciiTheme="majorBidi" w:hAnsiTheme="majorBidi" w:cstheme="majorBidi"/>
          <w:w w:val="105"/>
        </w:rPr>
        <w:t>al.,</w:t>
      </w:r>
      <w:r w:rsidRPr="00626CE1">
        <w:rPr>
          <w:rFonts w:asciiTheme="majorBidi" w:hAnsiTheme="majorBidi" w:cstheme="majorBidi"/>
          <w:spacing w:val="-1"/>
          <w:w w:val="105"/>
        </w:rPr>
        <w:t xml:space="preserve"> </w:t>
      </w:r>
      <w:r w:rsidRPr="00626CE1">
        <w:rPr>
          <w:rFonts w:asciiTheme="majorBidi" w:hAnsiTheme="majorBidi" w:cstheme="majorBidi"/>
          <w:w w:val="105"/>
        </w:rPr>
        <w:t>2016).</w:t>
      </w:r>
      <w:r w:rsidRPr="00626CE1">
        <w:rPr>
          <w:rFonts w:asciiTheme="majorBidi" w:hAnsiTheme="majorBidi" w:cstheme="majorBidi"/>
          <w:spacing w:val="21"/>
          <w:w w:val="105"/>
        </w:rPr>
        <w:t xml:space="preserve"> </w:t>
      </w:r>
      <w:r w:rsidRPr="00626CE1">
        <w:rPr>
          <w:rFonts w:asciiTheme="majorBidi" w:hAnsiTheme="majorBidi" w:cstheme="majorBidi"/>
          <w:w w:val="105"/>
        </w:rPr>
        <w:t>A</w:t>
      </w:r>
      <w:r w:rsidRPr="00626CE1">
        <w:rPr>
          <w:rFonts w:asciiTheme="majorBidi" w:hAnsiTheme="majorBidi" w:cstheme="majorBidi"/>
          <w:spacing w:val="-3"/>
          <w:w w:val="105"/>
        </w:rPr>
        <w:t xml:space="preserve"> </w:t>
      </w:r>
      <w:r w:rsidRPr="00626CE1">
        <w:rPr>
          <w:rFonts w:asciiTheme="majorBidi" w:hAnsiTheme="majorBidi" w:cstheme="majorBidi"/>
          <w:w w:val="105"/>
        </w:rPr>
        <w:t>general</w:t>
      </w:r>
      <w:r w:rsidRPr="00626CE1">
        <w:rPr>
          <w:rFonts w:asciiTheme="majorBidi" w:hAnsiTheme="majorBidi" w:cstheme="majorBidi"/>
          <w:spacing w:val="-3"/>
          <w:w w:val="105"/>
        </w:rPr>
        <w:t xml:space="preserve"> </w:t>
      </w:r>
      <w:r w:rsidRPr="00626CE1">
        <w:rPr>
          <w:rFonts w:asciiTheme="majorBidi" w:hAnsiTheme="majorBidi" w:cstheme="majorBidi"/>
          <w:i/>
          <w:w w:val="105"/>
        </w:rPr>
        <w:t>AR</w:t>
      </w:r>
      <w:r w:rsidRPr="00626CE1">
        <w:rPr>
          <w:rFonts w:asciiTheme="majorBidi" w:hAnsiTheme="majorBidi" w:cstheme="majorBidi"/>
          <w:i/>
          <w:spacing w:val="-9"/>
          <w:w w:val="105"/>
        </w:rPr>
        <w:t xml:space="preserve"> </w:t>
      </w:r>
      <w:r w:rsidRPr="00626CE1">
        <w:rPr>
          <w:rFonts w:asciiTheme="majorBidi" w:hAnsiTheme="majorBidi" w:cstheme="majorBidi"/>
          <w:w w:val="105"/>
        </w:rPr>
        <w:t>process</w:t>
      </w:r>
      <w:r w:rsidRPr="00626CE1">
        <w:rPr>
          <w:rFonts w:asciiTheme="majorBidi" w:hAnsiTheme="majorBidi" w:cstheme="majorBidi"/>
          <w:spacing w:val="-3"/>
          <w:w w:val="105"/>
        </w:rPr>
        <w:t xml:space="preserve"> </w:t>
      </w:r>
      <w:r w:rsidRPr="00626CE1">
        <w:rPr>
          <w:rFonts w:asciiTheme="majorBidi" w:hAnsiTheme="majorBidi" w:cstheme="majorBidi"/>
          <w:w w:val="105"/>
        </w:rPr>
        <w:t>is</w:t>
      </w:r>
      <w:r w:rsidRPr="00626CE1">
        <w:rPr>
          <w:rFonts w:asciiTheme="majorBidi" w:hAnsiTheme="majorBidi" w:cstheme="majorBidi"/>
          <w:spacing w:val="-3"/>
          <w:w w:val="105"/>
        </w:rPr>
        <w:t xml:space="preserve"> </w:t>
      </w:r>
      <w:r w:rsidRPr="00626CE1">
        <w:rPr>
          <w:rFonts w:asciiTheme="majorBidi" w:hAnsiTheme="majorBidi" w:cstheme="majorBidi"/>
          <w:w w:val="105"/>
        </w:rPr>
        <w:t>denoted</w:t>
      </w:r>
      <w:r w:rsidRPr="00626CE1">
        <w:rPr>
          <w:rFonts w:asciiTheme="majorBidi" w:hAnsiTheme="majorBidi" w:cstheme="majorBidi"/>
          <w:spacing w:val="-44"/>
          <w:w w:val="105"/>
        </w:rPr>
        <w:t xml:space="preserve"> </w:t>
      </w:r>
      <w:r w:rsidRPr="00626CE1">
        <w:rPr>
          <w:rFonts w:asciiTheme="majorBidi" w:hAnsiTheme="majorBidi" w:cstheme="majorBidi"/>
          <w:i/>
          <w:w w:val="105"/>
        </w:rPr>
        <w:t>AR(p)</w:t>
      </w:r>
      <w:r w:rsidRPr="00626CE1">
        <w:rPr>
          <w:rFonts w:asciiTheme="majorBidi" w:hAnsiTheme="majorBidi" w:cstheme="majorBidi"/>
          <w:w w:val="105"/>
        </w:rPr>
        <w:t>,</w:t>
      </w:r>
      <w:r w:rsidRPr="00626CE1">
        <w:rPr>
          <w:rFonts w:asciiTheme="majorBidi" w:hAnsiTheme="majorBidi" w:cstheme="majorBidi"/>
          <w:spacing w:val="-5"/>
          <w:w w:val="105"/>
        </w:rPr>
        <w:t xml:space="preserve"> </w:t>
      </w:r>
      <w:r w:rsidRPr="00626CE1">
        <w:rPr>
          <w:rFonts w:asciiTheme="majorBidi" w:hAnsiTheme="majorBidi" w:cstheme="majorBidi"/>
          <w:w w:val="105"/>
        </w:rPr>
        <w:t>where</w:t>
      </w:r>
      <w:r w:rsidRPr="00626CE1">
        <w:rPr>
          <w:rFonts w:asciiTheme="majorBidi" w:hAnsiTheme="majorBidi" w:cstheme="majorBidi"/>
          <w:spacing w:val="7"/>
          <w:w w:val="105"/>
        </w:rPr>
        <w:t xml:space="preserve"> </w:t>
      </w:r>
      <w:r w:rsidRPr="00626CE1">
        <w:rPr>
          <w:rFonts w:asciiTheme="majorBidi" w:hAnsiTheme="majorBidi" w:cstheme="majorBidi"/>
          <w:i/>
          <w:w w:val="105"/>
        </w:rPr>
        <w:t>p</w:t>
      </w:r>
      <w:r w:rsidRPr="00626CE1">
        <w:rPr>
          <w:rFonts w:asciiTheme="majorBidi" w:hAnsiTheme="majorBidi" w:cstheme="majorBidi"/>
          <w:i/>
          <w:spacing w:val="-8"/>
          <w:w w:val="105"/>
        </w:rPr>
        <w:t xml:space="preserve"> </w:t>
      </w:r>
      <w:r w:rsidRPr="00626CE1">
        <w:rPr>
          <w:rFonts w:asciiTheme="majorBidi" w:hAnsiTheme="majorBidi" w:cstheme="majorBidi"/>
          <w:w w:val="105"/>
        </w:rPr>
        <w:t>is</w:t>
      </w:r>
      <w:r w:rsidRPr="00626CE1">
        <w:rPr>
          <w:rFonts w:asciiTheme="majorBidi" w:hAnsiTheme="majorBidi" w:cstheme="majorBidi"/>
          <w:spacing w:val="-5"/>
          <w:w w:val="105"/>
        </w:rPr>
        <w:t xml:space="preserve"> </w:t>
      </w:r>
      <w:r w:rsidRPr="00626CE1">
        <w:rPr>
          <w:rFonts w:asciiTheme="majorBidi" w:hAnsiTheme="majorBidi" w:cstheme="majorBidi"/>
          <w:w w:val="105"/>
        </w:rPr>
        <w:t>the</w:t>
      </w:r>
      <w:r w:rsidRPr="00626CE1">
        <w:rPr>
          <w:rFonts w:asciiTheme="majorBidi" w:hAnsiTheme="majorBidi" w:cstheme="majorBidi"/>
          <w:spacing w:val="-4"/>
          <w:w w:val="105"/>
        </w:rPr>
        <w:t xml:space="preserve"> </w:t>
      </w:r>
      <w:r w:rsidRPr="00626CE1">
        <w:rPr>
          <w:rFonts w:asciiTheme="majorBidi" w:hAnsiTheme="majorBidi" w:cstheme="majorBidi"/>
          <w:w w:val="105"/>
        </w:rPr>
        <w:t>order</w:t>
      </w:r>
      <w:r w:rsidRPr="00626CE1">
        <w:rPr>
          <w:rFonts w:asciiTheme="majorBidi" w:hAnsiTheme="majorBidi" w:cstheme="majorBidi"/>
          <w:spacing w:val="-5"/>
          <w:w w:val="105"/>
        </w:rPr>
        <w:t xml:space="preserve"> </w:t>
      </w:r>
      <w:r w:rsidRPr="00626CE1">
        <w:rPr>
          <w:rFonts w:asciiTheme="majorBidi" w:hAnsiTheme="majorBidi" w:cstheme="majorBidi"/>
          <w:w w:val="105"/>
        </w:rPr>
        <w:t>of</w:t>
      </w:r>
      <w:r w:rsidRPr="00626CE1">
        <w:rPr>
          <w:rFonts w:asciiTheme="majorBidi" w:hAnsiTheme="majorBidi" w:cstheme="majorBidi"/>
          <w:spacing w:val="-4"/>
          <w:w w:val="105"/>
        </w:rPr>
        <w:t xml:space="preserve"> </w:t>
      </w:r>
      <w:r w:rsidRPr="00626CE1">
        <w:rPr>
          <w:rFonts w:asciiTheme="majorBidi" w:hAnsiTheme="majorBidi" w:cstheme="majorBidi"/>
          <w:w w:val="105"/>
        </w:rPr>
        <w:t>the</w:t>
      </w:r>
      <w:r w:rsidRPr="00626CE1">
        <w:rPr>
          <w:rFonts w:asciiTheme="majorBidi" w:hAnsiTheme="majorBidi" w:cstheme="majorBidi"/>
          <w:spacing w:val="-5"/>
          <w:w w:val="105"/>
        </w:rPr>
        <w:t xml:space="preserve"> </w:t>
      </w:r>
      <w:r w:rsidRPr="00626CE1">
        <w:rPr>
          <w:rFonts w:asciiTheme="majorBidi" w:hAnsiTheme="majorBidi" w:cstheme="majorBidi"/>
          <w:w w:val="105"/>
        </w:rPr>
        <w:t>process.</w:t>
      </w:r>
      <w:r w:rsidRPr="00626CE1">
        <w:rPr>
          <w:rFonts w:asciiTheme="majorBidi" w:hAnsiTheme="majorBidi" w:cstheme="majorBidi"/>
          <w:spacing w:val="6"/>
          <w:w w:val="105"/>
        </w:rPr>
        <w:t xml:space="preserve"> </w:t>
      </w:r>
      <w:r w:rsidRPr="00626CE1">
        <w:rPr>
          <w:rFonts w:asciiTheme="majorBidi" w:hAnsiTheme="majorBidi" w:cstheme="majorBidi"/>
          <w:w w:val="105"/>
        </w:rPr>
        <w:t>A</w:t>
      </w:r>
      <w:r w:rsidRPr="00626CE1">
        <w:rPr>
          <w:rFonts w:asciiTheme="majorBidi" w:hAnsiTheme="majorBidi" w:cstheme="majorBidi"/>
          <w:spacing w:val="-5"/>
          <w:w w:val="105"/>
        </w:rPr>
        <w:t xml:space="preserve"> </w:t>
      </w:r>
      <w:r w:rsidRPr="00626CE1">
        <w:rPr>
          <w:rFonts w:asciiTheme="majorBidi" w:hAnsiTheme="majorBidi" w:cstheme="majorBidi"/>
          <w:w w:val="105"/>
        </w:rPr>
        <w:t>general</w:t>
      </w:r>
      <w:r w:rsidRPr="00626CE1">
        <w:rPr>
          <w:rFonts w:asciiTheme="majorBidi" w:hAnsiTheme="majorBidi" w:cstheme="majorBidi"/>
          <w:spacing w:val="-4"/>
          <w:w w:val="105"/>
        </w:rPr>
        <w:t xml:space="preserve"> </w:t>
      </w:r>
      <w:r w:rsidRPr="00626CE1">
        <w:rPr>
          <w:rFonts w:asciiTheme="majorBidi" w:hAnsiTheme="majorBidi" w:cstheme="majorBidi"/>
          <w:i/>
          <w:w w:val="105"/>
        </w:rPr>
        <w:t>AR</w:t>
      </w:r>
      <w:r w:rsidRPr="00626CE1">
        <w:rPr>
          <w:rFonts w:asciiTheme="majorBidi" w:hAnsiTheme="majorBidi" w:cstheme="majorBidi"/>
          <w:i/>
          <w:spacing w:val="-11"/>
          <w:w w:val="105"/>
        </w:rPr>
        <w:t xml:space="preserve"> </w:t>
      </w:r>
      <w:r w:rsidRPr="00626CE1">
        <w:rPr>
          <w:rFonts w:asciiTheme="majorBidi" w:hAnsiTheme="majorBidi" w:cstheme="majorBidi"/>
          <w:w w:val="105"/>
        </w:rPr>
        <w:t>method</w:t>
      </w:r>
      <w:r w:rsidRPr="00626CE1">
        <w:rPr>
          <w:rFonts w:asciiTheme="majorBidi" w:hAnsiTheme="majorBidi" w:cstheme="majorBidi"/>
          <w:spacing w:val="-5"/>
          <w:w w:val="105"/>
        </w:rPr>
        <w:t xml:space="preserve"> </w:t>
      </w:r>
      <w:r w:rsidRPr="00626CE1">
        <w:rPr>
          <w:rFonts w:asciiTheme="majorBidi" w:hAnsiTheme="majorBidi" w:cstheme="majorBidi"/>
          <w:w w:val="105"/>
        </w:rPr>
        <w:t>can</w:t>
      </w:r>
      <w:r w:rsidRPr="00626CE1">
        <w:rPr>
          <w:rFonts w:asciiTheme="majorBidi" w:hAnsiTheme="majorBidi" w:cstheme="majorBidi"/>
          <w:spacing w:val="-4"/>
          <w:w w:val="105"/>
        </w:rPr>
        <w:t xml:space="preserve"> </w:t>
      </w:r>
      <w:r w:rsidRPr="00626CE1">
        <w:rPr>
          <w:rFonts w:asciiTheme="majorBidi" w:hAnsiTheme="majorBidi" w:cstheme="majorBidi"/>
          <w:w w:val="105"/>
        </w:rPr>
        <w:t>be</w:t>
      </w:r>
      <w:r w:rsidRPr="00626CE1">
        <w:rPr>
          <w:rFonts w:asciiTheme="majorBidi" w:hAnsiTheme="majorBidi" w:cstheme="majorBidi"/>
          <w:spacing w:val="-5"/>
          <w:w w:val="105"/>
        </w:rPr>
        <w:t xml:space="preserve"> </w:t>
      </w:r>
      <w:r w:rsidRPr="00626CE1">
        <w:rPr>
          <w:rFonts w:asciiTheme="majorBidi" w:hAnsiTheme="majorBidi" w:cstheme="majorBidi"/>
          <w:w w:val="105"/>
        </w:rPr>
        <w:t>written</w:t>
      </w:r>
      <w:r w:rsidRPr="00626CE1">
        <w:rPr>
          <w:rFonts w:asciiTheme="majorBidi" w:hAnsiTheme="majorBidi" w:cstheme="majorBidi"/>
          <w:spacing w:val="-4"/>
          <w:w w:val="105"/>
        </w:rPr>
        <w:t xml:space="preserve"> </w:t>
      </w:r>
      <w:r w:rsidRPr="00626CE1">
        <w:rPr>
          <w:rFonts w:asciiTheme="majorBidi" w:hAnsiTheme="majorBidi" w:cstheme="majorBidi"/>
          <w:w w:val="105"/>
        </w:rPr>
        <w:t>here:</w:t>
      </w:r>
    </w:p>
    <w:p xmlns:wp14="http://schemas.microsoft.com/office/word/2010/wordml" w:rsidRPr="00626CE1" w:rsidR="009970AB" w:rsidP="004305D5" w:rsidRDefault="009970AB" w14:paraId="1B739531" wp14:textId="77777777">
      <w:pPr>
        <w:spacing w:line="360" w:lineRule="auto"/>
        <w:jc w:val="both"/>
        <w:rPr>
          <w:rFonts w:asciiTheme="majorBidi" w:hAnsiTheme="majorBidi" w:cstheme="majorBidi"/>
        </w:rPr>
      </w:pP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spacing w:val="30"/>
        </w:rPr>
        <w:t xml:space="preserve"> </w:t>
      </w:r>
      <w:r w:rsidRPr="00626CE1">
        <w:rPr>
          <w:rFonts w:asciiTheme="majorBidi" w:hAnsiTheme="majorBidi" w:cstheme="majorBidi"/>
        </w:rPr>
        <w:t>=</w:t>
      </w:r>
      <w:r w:rsidRPr="00626CE1">
        <w:rPr>
          <w:rFonts w:asciiTheme="majorBidi" w:hAnsiTheme="majorBidi" w:cstheme="majorBidi"/>
          <w:spacing w:val="7"/>
        </w:rPr>
        <w:t xml:space="preserve"> </w:t>
      </w:r>
      <w:r w:rsidRPr="00626CE1">
        <w:rPr>
          <w:rFonts w:asciiTheme="majorBidi" w:hAnsiTheme="majorBidi" w:cstheme="majorBidi"/>
          <w:i/>
        </w:rPr>
        <w:t xml:space="preserve">c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vertAlign w:val="subscript"/>
        </w:rPr>
        <w:t>1</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3"/>
        </w:rPr>
        <w:t>´1</w:t>
      </w:r>
      <w:r w:rsidRPr="00626CE1">
        <w:rPr>
          <w:rFonts w:asciiTheme="majorBidi" w:hAnsiTheme="majorBidi" w:cstheme="majorBidi"/>
          <w:spacing w:val="26"/>
          <w:position w:val="-3"/>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vertAlign w:val="subscript"/>
        </w:rPr>
        <w:t>2</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2"/>
        </w:rPr>
        <w:t>´2</w:t>
      </w:r>
      <w:r w:rsidRPr="00626CE1">
        <w:rPr>
          <w:rFonts w:asciiTheme="majorBidi" w:hAnsiTheme="majorBidi" w:cstheme="majorBidi"/>
          <w:spacing w:val="26"/>
          <w:position w:val="-2"/>
        </w:rPr>
        <w:t xml:space="preserve"> </w:t>
      </w:r>
      <w:r w:rsidRPr="00626CE1">
        <w:rPr>
          <w:rFonts w:asciiTheme="majorBidi" w:hAnsiTheme="majorBidi" w:cstheme="majorBidi"/>
        </w:rPr>
        <w:t>+</w:t>
      </w:r>
      <w:r w:rsidRPr="00626CE1">
        <w:rPr>
          <w:rFonts w:asciiTheme="majorBidi" w:hAnsiTheme="majorBidi" w:cstheme="majorBidi"/>
          <w:spacing w:val="-15"/>
        </w:rPr>
        <w:t xml:space="preserve"> </w:t>
      </w:r>
      <w:r w:rsidRPr="00626CE1">
        <w:rPr>
          <w:rFonts w:asciiTheme="majorBidi" w:hAnsiTheme="majorBidi" w:cstheme="majorBidi"/>
        </w:rPr>
        <w:t>...</w:t>
      </w:r>
      <w:r w:rsidRPr="00626CE1">
        <w:rPr>
          <w:rFonts w:asciiTheme="majorBidi" w:hAnsiTheme="majorBidi" w:cstheme="majorBidi"/>
          <w:spacing w:val="4"/>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φ</w:t>
      </w:r>
      <w:r w:rsidRPr="00626CE1">
        <w:rPr>
          <w:rFonts w:asciiTheme="majorBidi" w:hAnsiTheme="majorBidi" w:cstheme="majorBidi"/>
          <w:i/>
          <w:vertAlign w:val="subscript"/>
        </w:rPr>
        <w:t>p</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p</w:t>
      </w:r>
      <w:r w:rsidRPr="00626CE1">
        <w:rPr>
          <w:rFonts w:asciiTheme="majorBidi" w:hAnsiTheme="majorBidi" w:cstheme="majorBidi"/>
          <w:i/>
          <w:spacing w:val="23"/>
          <w:position w:val="-2"/>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rPr>
        <w:tab/>
      </w:r>
      <w:r w:rsidRPr="00626CE1">
        <w:rPr>
          <w:rFonts w:asciiTheme="majorBidi" w:hAnsiTheme="majorBidi" w:cstheme="majorBidi"/>
          <w:w w:val="105"/>
        </w:rPr>
        <w:t>(3.1)</w:t>
      </w:r>
    </w:p>
    <w:p xmlns:wp14="http://schemas.microsoft.com/office/word/2010/wordml" w:rsidRPr="00626CE1" w:rsidR="009970AB" w:rsidP="004305D5" w:rsidRDefault="009970AB" w14:paraId="5E3CF0DB" wp14:textId="77777777">
      <w:pPr>
        <w:spacing w:line="360" w:lineRule="auto"/>
        <w:jc w:val="both"/>
        <w:rPr>
          <w:rFonts w:asciiTheme="majorBidi" w:hAnsiTheme="majorBidi" w:cstheme="majorBidi"/>
        </w:rPr>
      </w:pPr>
      <w:r w:rsidRPr="00626CE1">
        <w:rPr>
          <w:rFonts w:asciiTheme="majorBidi" w:hAnsiTheme="majorBidi" w:cstheme="majorBidi"/>
        </w:rPr>
        <w:t xml:space="preserve">At some arbitrary time </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 xml:space="preserve">represents the process value,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 xml:space="preserve">is the error term at time </w:t>
      </w:r>
      <w:r w:rsidRPr="00626CE1">
        <w:rPr>
          <w:rFonts w:asciiTheme="majorBidi" w:hAnsiTheme="majorBidi" w:cstheme="majorBidi"/>
          <w:i/>
        </w:rPr>
        <w:t>t</w:t>
      </w:r>
      <w:r w:rsidRPr="00626CE1">
        <w:rPr>
          <w:rFonts w:asciiTheme="majorBidi" w:hAnsiTheme="majorBidi" w:cstheme="majorBidi"/>
        </w:rPr>
        <w:t>, and</w:t>
      </w:r>
      <w:r w:rsidRPr="00626CE1">
        <w:rPr>
          <w:rFonts w:asciiTheme="majorBidi" w:hAnsiTheme="majorBidi" w:cstheme="majorBidi"/>
          <w:spacing w:val="1"/>
        </w:rPr>
        <w:t xml:space="preserve"> </w:t>
      </w:r>
      <w:r w:rsidRPr="00626CE1">
        <w:rPr>
          <w:rFonts w:asciiTheme="majorBidi" w:hAnsiTheme="majorBidi" w:cstheme="majorBidi"/>
          <w:i/>
        </w:rPr>
        <w:t>φ</w:t>
      </w:r>
      <w:r w:rsidRPr="00626CE1">
        <w:rPr>
          <w:rFonts w:asciiTheme="majorBidi" w:hAnsiTheme="majorBidi" w:cstheme="majorBidi"/>
          <w:vertAlign w:val="subscript"/>
        </w:rPr>
        <w:t>0</w:t>
      </w:r>
      <w:r w:rsidRPr="00626CE1">
        <w:rPr>
          <w:rFonts w:asciiTheme="majorBidi" w:hAnsiTheme="majorBidi" w:cstheme="majorBidi"/>
        </w:rPr>
        <w:t xml:space="preserve"> to </w:t>
      </w:r>
      <w:r w:rsidRPr="00626CE1">
        <w:rPr>
          <w:rFonts w:asciiTheme="majorBidi" w:hAnsiTheme="majorBidi" w:cstheme="majorBidi"/>
          <w:i/>
        </w:rPr>
        <w:t>φ</w:t>
      </w:r>
      <w:r w:rsidRPr="00626CE1">
        <w:rPr>
          <w:rFonts w:asciiTheme="majorBidi" w:hAnsiTheme="majorBidi" w:cstheme="majorBidi"/>
          <w:i/>
          <w:vertAlign w:val="subscript"/>
        </w:rPr>
        <w:t>p</w:t>
      </w:r>
      <w:r w:rsidRPr="00626CE1">
        <w:rPr>
          <w:rFonts w:asciiTheme="majorBidi" w:hAnsiTheme="majorBidi" w:cstheme="majorBidi"/>
          <w:i/>
        </w:rPr>
        <w:t xml:space="preserve"> </w:t>
      </w:r>
      <w:r w:rsidRPr="00626CE1">
        <w:rPr>
          <w:rFonts w:asciiTheme="majorBidi" w:hAnsiTheme="majorBidi" w:cstheme="majorBidi"/>
        </w:rPr>
        <w:t xml:space="preserve">are the parameters. So, the </w:t>
      </w:r>
      <w:r w:rsidRPr="00626CE1">
        <w:rPr>
          <w:rFonts w:asciiTheme="majorBidi" w:hAnsiTheme="majorBidi" w:cstheme="majorBidi"/>
          <w:i/>
        </w:rPr>
        <w:t xml:space="preserve">AR(p) </w:t>
      </w:r>
      <w:r w:rsidRPr="00626CE1">
        <w:rPr>
          <w:rFonts w:asciiTheme="majorBidi" w:hAnsiTheme="majorBidi" w:cstheme="majorBidi"/>
        </w:rPr>
        <w:t>value depends on how the process has evolved over</w:t>
      </w:r>
      <w:r w:rsidRPr="00626CE1">
        <w:rPr>
          <w:rFonts w:asciiTheme="majorBidi" w:hAnsiTheme="majorBidi" w:cstheme="majorBidi"/>
          <w:spacing w:val="1"/>
        </w:rPr>
        <w:t xml:space="preserve"> </w:t>
      </w:r>
      <w:r w:rsidRPr="00626CE1">
        <w:rPr>
          <w:rFonts w:asciiTheme="majorBidi" w:hAnsiTheme="majorBidi" w:cstheme="majorBidi"/>
        </w:rPr>
        <w:t>the</w:t>
      </w:r>
      <w:r w:rsidRPr="00626CE1">
        <w:rPr>
          <w:rFonts w:asciiTheme="majorBidi" w:hAnsiTheme="majorBidi" w:cstheme="majorBidi"/>
          <w:spacing w:val="44"/>
        </w:rPr>
        <w:t xml:space="preserve"> </w:t>
      </w:r>
      <w:r w:rsidRPr="00626CE1">
        <w:rPr>
          <w:rFonts w:asciiTheme="majorBidi" w:hAnsiTheme="majorBidi" w:cstheme="majorBidi"/>
          <w:i/>
        </w:rPr>
        <w:t xml:space="preserve">p </w:t>
      </w:r>
      <w:r w:rsidRPr="00626CE1">
        <w:rPr>
          <w:rFonts w:asciiTheme="majorBidi" w:hAnsiTheme="majorBidi" w:cstheme="majorBidi"/>
        </w:rPr>
        <w:t>time steps since the previous time step, and how the error term has changed.</w:t>
      </w:r>
      <w:r w:rsidRPr="00626CE1">
        <w:rPr>
          <w:rFonts w:asciiTheme="majorBidi" w:hAnsiTheme="majorBidi" w:cstheme="majorBidi"/>
          <w:spacing w:val="44"/>
        </w:rPr>
        <w:t xml:space="preserve"> </w:t>
      </w:r>
      <w:r w:rsidRPr="00626CE1">
        <w:rPr>
          <w:rFonts w:asciiTheme="majorBidi" w:hAnsiTheme="majorBidi" w:cstheme="majorBidi"/>
        </w:rPr>
        <w:t>A process</w:t>
      </w:r>
      <w:r w:rsidRPr="00626CE1">
        <w:rPr>
          <w:rFonts w:asciiTheme="majorBidi" w:hAnsiTheme="majorBidi" w:cstheme="majorBidi"/>
          <w:spacing w:val="1"/>
        </w:rPr>
        <w:t xml:space="preserve"> </w:t>
      </w:r>
      <w:r w:rsidRPr="00626CE1">
        <w:rPr>
          <w:rFonts w:asciiTheme="majorBidi" w:hAnsiTheme="majorBidi" w:cstheme="majorBidi"/>
        </w:rPr>
        <w:t xml:space="preserve">of order one is abbreviated </w:t>
      </w:r>
      <w:r w:rsidRPr="00626CE1">
        <w:rPr>
          <w:rFonts w:asciiTheme="majorBidi" w:hAnsiTheme="majorBidi" w:cstheme="majorBidi"/>
          <w:i/>
        </w:rPr>
        <w:t>AR(1)</w:t>
      </w:r>
      <w:r w:rsidRPr="00626CE1">
        <w:rPr>
          <w:rFonts w:asciiTheme="majorBidi" w:hAnsiTheme="majorBidi" w:cstheme="majorBidi"/>
        </w:rPr>
        <w:t>, whose value is based on the value at the time step before,</w:t>
      </w:r>
      <w:r w:rsidRPr="00626CE1">
        <w:rPr>
          <w:rFonts w:asciiTheme="majorBidi" w:hAnsiTheme="majorBidi" w:cstheme="majorBidi"/>
          <w:spacing w:val="1"/>
        </w:rPr>
        <w:t xml:space="preserve"> </w:t>
      </w:r>
      <w:r w:rsidRPr="00626CE1">
        <w:rPr>
          <w:rFonts w:asciiTheme="majorBidi" w:hAnsiTheme="majorBidi" w:cstheme="majorBidi"/>
        </w:rPr>
        <w:t xml:space="preserve">and the shock or error term today. </w:t>
      </w:r>
      <w:r w:rsidRPr="00626CE1">
        <w:rPr>
          <w:rFonts w:asciiTheme="majorBidi" w:hAnsiTheme="majorBidi" w:cstheme="majorBidi"/>
          <w:i/>
        </w:rPr>
        <w:t xml:space="preserve">AR(2) </w:t>
      </w:r>
      <w:r w:rsidRPr="00626CE1">
        <w:rPr>
          <w:rFonts w:asciiTheme="majorBidi" w:hAnsiTheme="majorBidi" w:cstheme="majorBidi"/>
        </w:rPr>
        <w:t>values depend on the value at the two previous time</w:t>
      </w:r>
      <w:r w:rsidRPr="00626CE1">
        <w:rPr>
          <w:rFonts w:asciiTheme="majorBidi" w:hAnsiTheme="majorBidi" w:cstheme="majorBidi"/>
          <w:spacing w:val="1"/>
        </w:rPr>
        <w:t xml:space="preserve"> </w:t>
      </w:r>
      <w:r w:rsidRPr="00626CE1">
        <w:rPr>
          <w:rFonts w:asciiTheme="majorBidi" w:hAnsiTheme="majorBidi" w:cstheme="majorBidi"/>
        </w:rPr>
        <w:t>steps</w:t>
      </w:r>
      <w:r w:rsidRPr="00626CE1">
        <w:rPr>
          <w:rFonts w:asciiTheme="majorBidi" w:hAnsiTheme="majorBidi" w:cstheme="majorBidi"/>
          <w:spacing w:val="6"/>
        </w:rPr>
        <w:t xml:space="preserve"> </w:t>
      </w:r>
      <w:r w:rsidRPr="00626CE1">
        <w:rPr>
          <w:rFonts w:asciiTheme="majorBidi" w:hAnsiTheme="majorBidi" w:cstheme="majorBidi"/>
        </w:rPr>
        <w:t>as</w:t>
      </w:r>
      <w:r w:rsidRPr="00626CE1">
        <w:rPr>
          <w:rFonts w:asciiTheme="majorBidi" w:hAnsiTheme="majorBidi" w:cstheme="majorBidi"/>
          <w:spacing w:val="7"/>
        </w:rPr>
        <w:t xml:space="preserve"> </w:t>
      </w:r>
      <w:r w:rsidRPr="00626CE1">
        <w:rPr>
          <w:rFonts w:asciiTheme="majorBidi" w:hAnsiTheme="majorBidi" w:cstheme="majorBidi"/>
        </w:rPr>
        <w:t>well</w:t>
      </w:r>
      <w:r w:rsidRPr="00626CE1">
        <w:rPr>
          <w:rFonts w:asciiTheme="majorBidi" w:hAnsiTheme="majorBidi" w:cstheme="majorBidi"/>
          <w:spacing w:val="6"/>
        </w:rPr>
        <w:t xml:space="preserve"> </w:t>
      </w:r>
      <w:r w:rsidRPr="00626CE1">
        <w:rPr>
          <w:rFonts w:asciiTheme="majorBidi" w:hAnsiTheme="majorBidi" w:cstheme="majorBidi"/>
        </w:rPr>
        <w:t>as</w:t>
      </w:r>
      <w:r w:rsidRPr="00626CE1">
        <w:rPr>
          <w:rFonts w:asciiTheme="majorBidi" w:hAnsiTheme="majorBidi" w:cstheme="majorBidi"/>
          <w:spacing w:val="7"/>
        </w:rPr>
        <w:t xml:space="preserve"> </w:t>
      </w:r>
      <w:r w:rsidRPr="00626CE1">
        <w:rPr>
          <w:rFonts w:asciiTheme="majorBidi" w:hAnsiTheme="majorBidi" w:cstheme="majorBidi"/>
        </w:rPr>
        <w:t>today’s</w:t>
      </w:r>
      <w:r w:rsidRPr="00626CE1">
        <w:rPr>
          <w:rFonts w:asciiTheme="majorBidi" w:hAnsiTheme="majorBidi" w:cstheme="majorBidi"/>
          <w:spacing w:val="6"/>
        </w:rPr>
        <w:t xml:space="preserve"> </w:t>
      </w:r>
      <w:r w:rsidRPr="00626CE1">
        <w:rPr>
          <w:rFonts w:asciiTheme="majorBidi" w:hAnsiTheme="majorBidi" w:cstheme="majorBidi"/>
        </w:rPr>
        <w:t>shock</w:t>
      </w:r>
      <w:r w:rsidRPr="00626CE1">
        <w:rPr>
          <w:rFonts w:asciiTheme="majorBidi" w:hAnsiTheme="majorBidi" w:cstheme="majorBidi"/>
          <w:spacing w:val="7"/>
        </w:rPr>
        <w:t xml:space="preserve"> </w:t>
      </w:r>
      <w:r w:rsidRPr="00626CE1">
        <w:rPr>
          <w:rFonts w:asciiTheme="majorBidi" w:hAnsiTheme="majorBidi" w:cstheme="majorBidi"/>
        </w:rPr>
        <w:t>(Cryer</w:t>
      </w:r>
      <w:r w:rsidRPr="00626CE1">
        <w:rPr>
          <w:rFonts w:asciiTheme="majorBidi" w:hAnsiTheme="majorBidi" w:cstheme="majorBidi"/>
          <w:spacing w:val="6"/>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Chan,</w:t>
      </w:r>
      <w:r w:rsidRPr="00626CE1">
        <w:rPr>
          <w:rFonts w:asciiTheme="majorBidi" w:hAnsiTheme="majorBidi" w:cstheme="majorBidi"/>
          <w:spacing w:val="6"/>
        </w:rPr>
        <w:t xml:space="preserve"> </w:t>
      </w:r>
      <w:r w:rsidRPr="00626CE1">
        <w:rPr>
          <w:rFonts w:asciiTheme="majorBidi" w:hAnsiTheme="majorBidi" w:cstheme="majorBidi"/>
        </w:rPr>
        <w:t>2008;</w:t>
      </w:r>
      <w:r w:rsidRPr="00626CE1">
        <w:rPr>
          <w:rFonts w:asciiTheme="majorBidi" w:hAnsiTheme="majorBidi" w:cstheme="majorBidi"/>
          <w:spacing w:val="7"/>
        </w:rPr>
        <w:t xml:space="preserve"> </w:t>
      </w:r>
      <w:r w:rsidRPr="00626CE1">
        <w:rPr>
          <w:rFonts w:asciiTheme="majorBidi" w:hAnsiTheme="majorBidi" w:cstheme="majorBidi"/>
        </w:rPr>
        <w:t>Box</w:t>
      </w:r>
      <w:r w:rsidRPr="00626CE1">
        <w:rPr>
          <w:rFonts w:asciiTheme="majorBidi" w:hAnsiTheme="majorBidi" w:cstheme="majorBidi"/>
          <w:spacing w:val="6"/>
        </w:rPr>
        <w:t xml:space="preserve"> </w:t>
      </w:r>
      <w:r w:rsidRPr="00626CE1">
        <w:rPr>
          <w:rFonts w:asciiTheme="majorBidi" w:hAnsiTheme="majorBidi" w:cstheme="majorBidi"/>
        </w:rPr>
        <w:t>et</w:t>
      </w:r>
      <w:r w:rsidRPr="00626CE1">
        <w:rPr>
          <w:rFonts w:asciiTheme="majorBidi" w:hAnsiTheme="majorBidi" w:cstheme="majorBidi"/>
          <w:spacing w:val="7"/>
        </w:rPr>
        <w:t xml:space="preserve"> </w:t>
      </w:r>
      <w:r w:rsidRPr="00626CE1">
        <w:rPr>
          <w:rFonts w:asciiTheme="majorBidi" w:hAnsiTheme="majorBidi" w:cstheme="majorBidi"/>
        </w:rPr>
        <w:t>al.,</w:t>
      </w:r>
      <w:r w:rsidRPr="00626CE1">
        <w:rPr>
          <w:rFonts w:asciiTheme="majorBidi" w:hAnsiTheme="majorBidi" w:cstheme="majorBidi"/>
          <w:spacing w:val="6"/>
        </w:rPr>
        <w:t xml:space="preserve"> </w:t>
      </w:r>
      <w:r w:rsidRPr="00626CE1">
        <w:rPr>
          <w:rFonts w:asciiTheme="majorBidi" w:hAnsiTheme="majorBidi" w:cstheme="majorBidi"/>
        </w:rPr>
        <w:t>2016).</w:t>
      </w:r>
    </w:p>
    <w:p xmlns:wp14="http://schemas.microsoft.com/office/word/2010/wordml" w:rsidRPr="00BD70C7" w:rsidR="009970AB" w:rsidP="004305D5" w:rsidRDefault="00E777B9" w14:paraId="1BAB3086" wp14:textId="77777777">
      <w:pPr>
        <w:pStyle w:val="Heading2"/>
        <w:spacing w:line="360" w:lineRule="auto"/>
        <w:jc w:val="both"/>
      </w:pPr>
      <w:bookmarkStart w:name="_Toc140700742" w:id="17"/>
      <w:bookmarkStart w:name="_Toc140758689" w:id="18"/>
      <w:r>
        <w:t xml:space="preserve">1.3.4 </w:t>
      </w:r>
      <w:r w:rsidRPr="00BD70C7" w:rsidR="009970AB">
        <w:t>Moving</w:t>
      </w:r>
      <w:r w:rsidRPr="00BD70C7" w:rsidR="009970AB">
        <w:rPr>
          <w:spacing w:val="-14"/>
        </w:rPr>
        <w:t xml:space="preserve"> </w:t>
      </w:r>
      <w:r w:rsidRPr="00BD70C7" w:rsidR="009970AB">
        <w:t>Average</w:t>
      </w:r>
      <w:bookmarkEnd w:id="17"/>
      <w:bookmarkEnd w:id="18"/>
    </w:p>
    <w:p xmlns:wp14="http://schemas.microsoft.com/office/word/2010/wordml" w:rsidRPr="00626CE1" w:rsidR="009970AB" w:rsidP="004305D5" w:rsidRDefault="009970AB" w14:paraId="21D29BE1" wp14:textId="77777777">
      <w:pPr>
        <w:spacing w:line="360" w:lineRule="auto"/>
        <w:jc w:val="both"/>
        <w:rPr>
          <w:rFonts w:asciiTheme="majorBidi" w:hAnsiTheme="majorBidi" w:cstheme="majorBidi"/>
        </w:rPr>
      </w:pPr>
      <w:r w:rsidRPr="00626CE1">
        <w:rPr>
          <w:rFonts w:asciiTheme="majorBidi" w:hAnsiTheme="majorBidi" w:cstheme="majorBidi"/>
        </w:rPr>
        <w:t>An</w:t>
      </w:r>
      <w:r w:rsidRPr="00626CE1">
        <w:rPr>
          <w:rFonts w:asciiTheme="majorBidi" w:hAnsiTheme="majorBidi" w:cstheme="majorBidi"/>
          <w:spacing w:val="38"/>
        </w:rPr>
        <w:t xml:space="preserve"> </w:t>
      </w:r>
      <w:r w:rsidRPr="00626CE1">
        <w:rPr>
          <w:rFonts w:asciiTheme="majorBidi" w:hAnsiTheme="majorBidi" w:cstheme="majorBidi"/>
        </w:rPr>
        <w:t>important</w:t>
      </w:r>
      <w:r w:rsidRPr="00626CE1">
        <w:rPr>
          <w:rFonts w:asciiTheme="majorBidi" w:hAnsiTheme="majorBidi" w:cstheme="majorBidi"/>
          <w:spacing w:val="38"/>
        </w:rPr>
        <w:t xml:space="preserve"> </w:t>
      </w:r>
      <w:r w:rsidRPr="00626CE1">
        <w:rPr>
          <w:rFonts w:asciiTheme="majorBidi" w:hAnsiTheme="majorBidi" w:cstheme="majorBidi"/>
        </w:rPr>
        <w:t>characteristic</w:t>
      </w:r>
      <w:r w:rsidRPr="00626CE1">
        <w:rPr>
          <w:rFonts w:asciiTheme="majorBidi" w:hAnsiTheme="majorBidi" w:cstheme="majorBidi"/>
          <w:spacing w:val="39"/>
        </w:rPr>
        <w:t xml:space="preserve"> </w:t>
      </w:r>
      <w:r w:rsidRPr="00626CE1">
        <w:rPr>
          <w:rFonts w:asciiTheme="majorBidi" w:hAnsiTheme="majorBidi" w:cstheme="majorBidi"/>
        </w:rPr>
        <w:t>of</w:t>
      </w:r>
      <w:r w:rsidRPr="00626CE1">
        <w:rPr>
          <w:rFonts w:asciiTheme="majorBidi" w:hAnsiTheme="majorBidi" w:cstheme="majorBidi"/>
          <w:spacing w:val="38"/>
        </w:rPr>
        <w:t xml:space="preserve"> </w:t>
      </w:r>
      <w:r w:rsidRPr="00626CE1">
        <w:rPr>
          <w:rFonts w:asciiTheme="majorBidi" w:hAnsiTheme="majorBidi" w:cstheme="majorBidi"/>
        </w:rPr>
        <w:t>the</w:t>
      </w:r>
      <w:r w:rsidRPr="00626CE1">
        <w:rPr>
          <w:rFonts w:asciiTheme="majorBidi" w:hAnsiTheme="majorBidi" w:cstheme="majorBidi"/>
          <w:spacing w:val="38"/>
        </w:rPr>
        <w:t xml:space="preserve"> </w:t>
      </w:r>
      <w:r w:rsidRPr="00626CE1">
        <w:rPr>
          <w:rFonts w:asciiTheme="majorBidi" w:hAnsiTheme="majorBidi" w:cstheme="majorBidi"/>
        </w:rPr>
        <w:t>moving</w:t>
      </w:r>
      <w:r w:rsidRPr="00626CE1">
        <w:rPr>
          <w:rFonts w:asciiTheme="majorBidi" w:hAnsiTheme="majorBidi" w:cstheme="majorBidi"/>
          <w:spacing w:val="39"/>
        </w:rPr>
        <w:t xml:space="preserve"> </w:t>
      </w:r>
      <w:r w:rsidRPr="00626CE1">
        <w:rPr>
          <w:rFonts w:asciiTheme="majorBidi" w:hAnsiTheme="majorBidi" w:cstheme="majorBidi"/>
        </w:rPr>
        <w:t>average</w:t>
      </w:r>
      <w:r w:rsidRPr="00626CE1">
        <w:rPr>
          <w:rFonts w:asciiTheme="majorBidi" w:hAnsiTheme="majorBidi" w:cstheme="majorBidi"/>
          <w:spacing w:val="38"/>
        </w:rPr>
        <w:t xml:space="preserve"> </w:t>
      </w:r>
      <w:r w:rsidRPr="00626CE1">
        <w:rPr>
          <w:rFonts w:asciiTheme="majorBidi" w:hAnsiTheme="majorBidi" w:cstheme="majorBidi"/>
          <w:i/>
        </w:rPr>
        <w:t>(MA)</w:t>
      </w:r>
      <w:r w:rsidRPr="00626CE1">
        <w:rPr>
          <w:rFonts w:asciiTheme="majorBidi" w:hAnsiTheme="majorBidi" w:cstheme="majorBidi"/>
          <w:i/>
          <w:spacing w:val="32"/>
        </w:rPr>
        <w:t xml:space="preserve"> </w:t>
      </w:r>
      <w:r w:rsidRPr="00626CE1">
        <w:rPr>
          <w:rFonts w:asciiTheme="majorBidi" w:hAnsiTheme="majorBidi" w:cstheme="majorBidi"/>
        </w:rPr>
        <w:t>process</w:t>
      </w:r>
      <w:r w:rsidRPr="00626CE1">
        <w:rPr>
          <w:rFonts w:asciiTheme="majorBidi" w:hAnsiTheme="majorBidi" w:cstheme="majorBidi"/>
          <w:spacing w:val="39"/>
        </w:rPr>
        <w:t xml:space="preserve"> </w:t>
      </w:r>
      <w:r w:rsidRPr="00626CE1">
        <w:rPr>
          <w:rFonts w:asciiTheme="majorBidi" w:hAnsiTheme="majorBidi" w:cstheme="majorBidi"/>
        </w:rPr>
        <w:t>in</w:t>
      </w:r>
      <w:r w:rsidRPr="00626CE1">
        <w:rPr>
          <w:rFonts w:asciiTheme="majorBidi" w:hAnsiTheme="majorBidi" w:cstheme="majorBidi"/>
          <w:spacing w:val="38"/>
        </w:rPr>
        <w:t xml:space="preserve"> </w:t>
      </w:r>
      <w:r w:rsidRPr="00626CE1">
        <w:rPr>
          <w:rFonts w:asciiTheme="majorBidi" w:hAnsiTheme="majorBidi" w:cstheme="majorBidi"/>
        </w:rPr>
        <w:t>time</w:t>
      </w:r>
      <w:r w:rsidRPr="00626CE1">
        <w:rPr>
          <w:rFonts w:asciiTheme="majorBidi" w:hAnsiTheme="majorBidi" w:cstheme="majorBidi"/>
          <w:spacing w:val="39"/>
        </w:rPr>
        <w:t xml:space="preserve"> </w:t>
      </w:r>
      <w:r w:rsidRPr="00626CE1">
        <w:rPr>
          <w:rFonts w:asciiTheme="majorBidi" w:hAnsiTheme="majorBidi" w:cstheme="majorBidi"/>
        </w:rPr>
        <w:t>series</w:t>
      </w:r>
      <w:r w:rsidRPr="00626CE1">
        <w:rPr>
          <w:rFonts w:asciiTheme="majorBidi" w:hAnsiTheme="majorBidi" w:cstheme="majorBidi"/>
          <w:spacing w:val="38"/>
        </w:rPr>
        <w:t xml:space="preserve"> </w:t>
      </w:r>
      <w:r w:rsidRPr="00626CE1">
        <w:rPr>
          <w:rFonts w:asciiTheme="majorBidi" w:hAnsiTheme="majorBidi" w:cstheme="majorBidi"/>
        </w:rPr>
        <w:t>analysis</w:t>
      </w:r>
      <w:r w:rsidRPr="00626CE1">
        <w:rPr>
          <w:rFonts w:asciiTheme="majorBidi" w:hAnsiTheme="majorBidi" w:cstheme="majorBidi"/>
          <w:spacing w:val="38"/>
        </w:rPr>
        <w:t xml:space="preserve"> </w:t>
      </w:r>
      <w:r w:rsidRPr="00626CE1">
        <w:rPr>
          <w:rFonts w:asciiTheme="majorBidi" w:hAnsiTheme="majorBidi" w:cstheme="majorBidi"/>
        </w:rPr>
        <w:t>is</w:t>
      </w:r>
      <w:r w:rsidRPr="00626CE1">
        <w:rPr>
          <w:rFonts w:asciiTheme="majorBidi" w:hAnsiTheme="majorBidi" w:cstheme="majorBidi"/>
          <w:spacing w:val="-41"/>
        </w:rPr>
        <w:t xml:space="preserve"> </w:t>
      </w:r>
      <w:r w:rsidRPr="00626CE1">
        <w:rPr>
          <w:rFonts w:asciiTheme="majorBidi" w:hAnsiTheme="majorBidi" w:cstheme="majorBidi"/>
        </w:rPr>
        <w:t>that it is always stationary.</w:t>
      </w:r>
      <w:r w:rsidRPr="00626CE1">
        <w:rPr>
          <w:rFonts w:asciiTheme="majorBidi" w:hAnsiTheme="majorBidi" w:cstheme="majorBidi"/>
          <w:spacing w:val="1"/>
        </w:rPr>
        <w:t xml:space="preserve"> </w:t>
      </w:r>
      <w:r w:rsidRPr="00626CE1">
        <w:rPr>
          <w:rFonts w:asciiTheme="majorBidi" w:hAnsiTheme="majorBidi" w:cstheme="majorBidi"/>
        </w:rPr>
        <w:t xml:space="preserve">The </w:t>
      </w:r>
      <w:r w:rsidRPr="00626CE1">
        <w:rPr>
          <w:rFonts w:asciiTheme="majorBidi" w:hAnsiTheme="majorBidi" w:cstheme="majorBidi"/>
          <w:i/>
        </w:rPr>
        <w:t xml:space="preserve">MA </w:t>
      </w:r>
      <w:r w:rsidRPr="00626CE1">
        <w:rPr>
          <w:rFonts w:asciiTheme="majorBidi" w:hAnsiTheme="majorBidi" w:cstheme="majorBidi"/>
        </w:rPr>
        <w:t>process is one of the most common stochastic methods</w:t>
      </w:r>
      <w:r w:rsidRPr="00626CE1">
        <w:rPr>
          <w:rFonts w:asciiTheme="majorBidi" w:hAnsiTheme="majorBidi" w:cstheme="majorBidi"/>
          <w:spacing w:val="1"/>
        </w:rPr>
        <w:t xml:space="preserve"> </w:t>
      </w:r>
      <w:r w:rsidRPr="00626CE1">
        <w:rPr>
          <w:rFonts w:asciiTheme="majorBidi" w:hAnsiTheme="majorBidi" w:cstheme="majorBidi"/>
        </w:rPr>
        <w:t>used</w:t>
      </w:r>
      <w:r w:rsidRPr="00626CE1">
        <w:rPr>
          <w:rFonts w:asciiTheme="majorBidi" w:hAnsiTheme="majorBidi" w:cstheme="majorBidi"/>
          <w:spacing w:val="26"/>
        </w:rPr>
        <w:t xml:space="preserve"> </w:t>
      </w:r>
      <w:r w:rsidRPr="00626CE1">
        <w:rPr>
          <w:rFonts w:asciiTheme="majorBidi" w:hAnsiTheme="majorBidi" w:cstheme="majorBidi"/>
        </w:rPr>
        <w:t>in</w:t>
      </w:r>
      <w:r w:rsidRPr="00626CE1">
        <w:rPr>
          <w:rFonts w:asciiTheme="majorBidi" w:hAnsiTheme="majorBidi" w:cstheme="majorBidi"/>
          <w:spacing w:val="27"/>
        </w:rPr>
        <w:t xml:space="preserve"> </w:t>
      </w:r>
      <w:r w:rsidRPr="00626CE1">
        <w:rPr>
          <w:rFonts w:asciiTheme="majorBidi" w:hAnsiTheme="majorBidi" w:cstheme="majorBidi"/>
        </w:rPr>
        <w:t>time</w:t>
      </w:r>
      <w:r w:rsidRPr="00626CE1">
        <w:rPr>
          <w:rFonts w:asciiTheme="majorBidi" w:hAnsiTheme="majorBidi" w:cstheme="majorBidi"/>
          <w:spacing w:val="26"/>
        </w:rPr>
        <w:t xml:space="preserve"> </w:t>
      </w:r>
      <w:r w:rsidRPr="00626CE1">
        <w:rPr>
          <w:rFonts w:asciiTheme="majorBidi" w:hAnsiTheme="majorBidi" w:cstheme="majorBidi"/>
        </w:rPr>
        <w:t>series</w:t>
      </w:r>
      <w:r w:rsidRPr="00626CE1">
        <w:rPr>
          <w:rFonts w:asciiTheme="majorBidi" w:hAnsiTheme="majorBidi" w:cstheme="majorBidi"/>
          <w:spacing w:val="27"/>
        </w:rPr>
        <w:t xml:space="preserve"> </w:t>
      </w:r>
      <w:r w:rsidRPr="00626CE1">
        <w:rPr>
          <w:rFonts w:asciiTheme="majorBidi" w:hAnsiTheme="majorBidi" w:cstheme="majorBidi"/>
        </w:rPr>
        <w:t>analysis.</w:t>
      </w:r>
      <w:r w:rsidRPr="00626CE1">
        <w:rPr>
          <w:rFonts w:asciiTheme="majorBidi" w:hAnsiTheme="majorBidi" w:cstheme="majorBidi"/>
          <w:spacing w:val="21"/>
        </w:rPr>
        <w:t xml:space="preserve"> </w:t>
      </w:r>
      <w:r w:rsidRPr="00626CE1">
        <w:rPr>
          <w:rFonts w:asciiTheme="majorBidi" w:hAnsiTheme="majorBidi" w:cstheme="majorBidi"/>
        </w:rPr>
        <w:t>Its</w:t>
      </w:r>
      <w:r w:rsidRPr="00626CE1">
        <w:rPr>
          <w:rFonts w:asciiTheme="majorBidi" w:hAnsiTheme="majorBidi" w:cstheme="majorBidi"/>
          <w:spacing w:val="27"/>
        </w:rPr>
        <w:t xml:space="preserve"> </w:t>
      </w:r>
      <w:r w:rsidRPr="00626CE1">
        <w:rPr>
          <w:rFonts w:asciiTheme="majorBidi" w:hAnsiTheme="majorBidi" w:cstheme="majorBidi"/>
        </w:rPr>
        <w:t>value</w:t>
      </w:r>
      <w:r w:rsidRPr="00626CE1">
        <w:rPr>
          <w:rFonts w:asciiTheme="majorBidi" w:hAnsiTheme="majorBidi" w:cstheme="majorBidi"/>
          <w:spacing w:val="26"/>
        </w:rPr>
        <w:t xml:space="preserve"> </w:t>
      </w:r>
      <w:r w:rsidRPr="00626CE1">
        <w:rPr>
          <w:rFonts w:asciiTheme="majorBidi" w:hAnsiTheme="majorBidi" w:cstheme="majorBidi"/>
        </w:rPr>
        <w:t>varies</w:t>
      </w:r>
      <w:r w:rsidRPr="00626CE1">
        <w:rPr>
          <w:rFonts w:asciiTheme="majorBidi" w:hAnsiTheme="majorBidi" w:cstheme="majorBidi"/>
          <w:spacing w:val="27"/>
        </w:rPr>
        <w:t xml:space="preserve"> </w:t>
      </w:r>
      <w:r w:rsidRPr="00626CE1">
        <w:rPr>
          <w:rFonts w:asciiTheme="majorBidi" w:hAnsiTheme="majorBidi" w:cstheme="majorBidi"/>
        </w:rPr>
        <w:t>according</w:t>
      </w:r>
      <w:r w:rsidRPr="00626CE1">
        <w:rPr>
          <w:rFonts w:asciiTheme="majorBidi" w:hAnsiTheme="majorBidi" w:cstheme="majorBidi"/>
          <w:spacing w:val="26"/>
        </w:rPr>
        <w:t xml:space="preserve"> </w:t>
      </w:r>
      <w:r w:rsidRPr="00626CE1">
        <w:rPr>
          <w:rFonts w:asciiTheme="majorBidi" w:hAnsiTheme="majorBidi" w:cstheme="majorBidi"/>
        </w:rPr>
        <w:t>to</w:t>
      </w:r>
      <w:r w:rsidRPr="00626CE1">
        <w:rPr>
          <w:rFonts w:asciiTheme="majorBidi" w:hAnsiTheme="majorBidi" w:cstheme="majorBidi"/>
          <w:spacing w:val="27"/>
        </w:rPr>
        <w:t xml:space="preserve"> </w:t>
      </w:r>
      <w:r w:rsidRPr="00626CE1">
        <w:rPr>
          <w:rFonts w:asciiTheme="majorBidi" w:hAnsiTheme="majorBidi" w:cstheme="majorBidi"/>
        </w:rPr>
        <w:t>the</w:t>
      </w:r>
      <w:r w:rsidRPr="00626CE1">
        <w:rPr>
          <w:rFonts w:asciiTheme="majorBidi" w:hAnsiTheme="majorBidi" w:cstheme="majorBidi"/>
          <w:spacing w:val="27"/>
        </w:rPr>
        <w:t xml:space="preserve"> </w:t>
      </w:r>
      <w:r w:rsidRPr="00626CE1">
        <w:rPr>
          <w:rFonts w:asciiTheme="majorBidi" w:hAnsiTheme="majorBidi" w:cstheme="majorBidi"/>
        </w:rPr>
        <w:t>current</w:t>
      </w:r>
      <w:r w:rsidRPr="00626CE1">
        <w:rPr>
          <w:rFonts w:asciiTheme="majorBidi" w:hAnsiTheme="majorBidi" w:cstheme="majorBidi"/>
          <w:spacing w:val="26"/>
        </w:rPr>
        <w:t xml:space="preserve"> </w:t>
      </w:r>
      <w:r w:rsidRPr="00626CE1">
        <w:rPr>
          <w:rFonts w:asciiTheme="majorBidi" w:hAnsiTheme="majorBidi" w:cstheme="majorBidi"/>
        </w:rPr>
        <w:t>and</w:t>
      </w:r>
      <w:r w:rsidRPr="00626CE1">
        <w:rPr>
          <w:rFonts w:asciiTheme="majorBidi" w:hAnsiTheme="majorBidi" w:cstheme="majorBidi"/>
          <w:spacing w:val="27"/>
        </w:rPr>
        <w:t xml:space="preserve"> </w:t>
      </w:r>
      <w:r w:rsidRPr="00626CE1">
        <w:rPr>
          <w:rFonts w:asciiTheme="majorBidi" w:hAnsiTheme="majorBidi" w:cstheme="majorBidi"/>
        </w:rPr>
        <w:t>previous</w:t>
      </w:r>
      <w:r w:rsidRPr="00626CE1">
        <w:rPr>
          <w:rFonts w:asciiTheme="majorBidi" w:hAnsiTheme="majorBidi" w:cstheme="majorBidi"/>
          <w:spacing w:val="26"/>
        </w:rPr>
        <w:t xml:space="preserve"> </w:t>
      </w:r>
      <w:r w:rsidRPr="00626CE1">
        <w:rPr>
          <w:rFonts w:asciiTheme="majorBidi" w:hAnsiTheme="majorBidi" w:cstheme="majorBidi"/>
        </w:rPr>
        <w:t>value</w:t>
      </w:r>
      <w:r w:rsidRPr="00626CE1">
        <w:rPr>
          <w:rFonts w:asciiTheme="majorBidi" w:hAnsiTheme="majorBidi" w:cstheme="majorBidi"/>
          <w:spacing w:val="27"/>
        </w:rPr>
        <w:t xml:space="preserve"> </w:t>
      </w:r>
      <w:r w:rsidRPr="00626CE1">
        <w:rPr>
          <w:rFonts w:asciiTheme="majorBidi" w:hAnsiTheme="majorBidi" w:cstheme="majorBidi"/>
        </w:rPr>
        <w:t>of</w:t>
      </w:r>
      <w:r w:rsidRPr="00626CE1">
        <w:rPr>
          <w:rFonts w:asciiTheme="majorBidi" w:hAnsiTheme="majorBidi" w:cstheme="majorBidi"/>
          <w:spacing w:val="-42"/>
        </w:rPr>
        <w:t xml:space="preserve"> </w:t>
      </w:r>
      <w:r w:rsidRPr="00626CE1">
        <w:rPr>
          <w:rFonts w:asciiTheme="majorBidi" w:hAnsiTheme="majorBidi" w:cstheme="majorBidi"/>
        </w:rPr>
        <w:t>the shock term.</w:t>
      </w:r>
      <w:r w:rsidRPr="00626CE1">
        <w:rPr>
          <w:rFonts w:asciiTheme="majorBidi" w:hAnsiTheme="majorBidi" w:cstheme="majorBidi"/>
          <w:spacing w:val="1"/>
        </w:rPr>
        <w:t xml:space="preserve"> </w:t>
      </w:r>
      <w:r w:rsidRPr="00626CE1">
        <w:rPr>
          <w:rFonts w:asciiTheme="majorBidi" w:hAnsiTheme="majorBidi" w:cstheme="majorBidi"/>
        </w:rPr>
        <w:t xml:space="preserve">The general </w:t>
      </w:r>
      <w:r w:rsidRPr="00626CE1">
        <w:rPr>
          <w:rFonts w:asciiTheme="majorBidi" w:hAnsiTheme="majorBidi" w:cstheme="majorBidi"/>
          <w:i/>
        </w:rPr>
        <w:t xml:space="preserve">MA </w:t>
      </w:r>
      <w:r w:rsidRPr="00626CE1">
        <w:rPr>
          <w:rFonts w:asciiTheme="majorBidi" w:hAnsiTheme="majorBidi" w:cstheme="majorBidi"/>
        </w:rPr>
        <w:t xml:space="preserve">process is denoted </w:t>
      </w:r>
      <w:r w:rsidRPr="00626CE1">
        <w:rPr>
          <w:rFonts w:asciiTheme="majorBidi" w:hAnsiTheme="majorBidi" w:cstheme="majorBidi"/>
          <w:i/>
        </w:rPr>
        <w:t>MA(q)</w:t>
      </w:r>
      <w:r w:rsidRPr="00626CE1">
        <w:rPr>
          <w:rFonts w:asciiTheme="majorBidi" w:hAnsiTheme="majorBidi" w:cstheme="majorBidi"/>
        </w:rPr>
        <w:t xml:space="preserve">, where </w:t>
      </w:r>
      <w:r w:rsidRPr="00626CE1">
        <w:rPr>
          <w:rFonts w:asciiTheme="majorBidi" w:hAnsiTheme="majorBidi" w:cstheme="majorBidi"/>
          <w:i/>
        </w:rPr>
        <w:t xml:space="preserve">q </w:t>
      </w:r>
      <w:r w:rsidRPr="00626CE1">
        <w:rPr>
          <w:rFonts w:asciiTheme="majorBidi" w:hAnsiTheme="majorBidi" w:cstheme="majorBidi"/>
        </w:rPr>
        <w:t>stands for the order of</w:t>
      </w:r>
      <w:r w:rsidRPr="00626CE1">
        <w:rPr>
          <w:rFonts w:asciiTheme="majorBidi" w:hAnsiTheme="majorBidi" w:cstheme="majorBidi"/>
          <w:spacing w:val="1"/>
        </w:rPr>
        <w:t xml:space="preserve"> </w:t>
      </w:r>
      <w:r w:rsidRPr="00626CE1">
        <w:rPr>
          <w:rFonts w:asciiTheme="majorBidi" w:hAnsiTheme="majorBidi" w:cstheme="majorBidi"/>
        </w:rPr>
        <w:t>process.</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5"/>
        </w:rPr>
        <w:t xml:space="preserve"> </w:t>
      </w:r>
      <w:r w:rsidRPr="00626CE1">
        <w:rPr>
          <w:rFonts w:asciiTheme="majorBidi" w:hAnsiTheme="majorBidi" w:cstheme="majorBidi"/>
        </w:rPr>
        <w:t>process</w:t>
      </w:r>
      <w:r w:rsidRPr="00626CE1">
        <w:rPr>
          <w:rFonts w:asciiTheme="majorBidi" w:hAnsiTheme="majorBidi" w:cstheme="majorBidi"/>
          <w:spacing w:val="5"/>
        </w:rPr>
        <w:t xml:space="preserve"> </w:t>
      </w:r>
      <w:r w:rsidRPr="00626CE1">
        <w:rPr>
          <w:rFonts w:asciiTheme="majorBidi" w:hAnsiTheme="majorBidi" w:cstheme="majorBidi"/>
        </w:rPr>
        <w:t>can</w:t>
      </w:r>
      <w:r w:rsidRPr="00626CE1">
        <w:rPr>
          <w:rFonts w:asciiTheme="majorBidi" w:hAnsiTheme="majorBidi" w:cstheme="majorBidi"/>
          <w:spacing w:val="6"/>
        </w:rPr>
        <w:t xml:space="preserve"> </w:t>
      </w:r>
      <w:r w:rsidRPr="00626CE1">
        <w:rPr>
          <w:rFonts w:asciiTheme="majorBidi" w:hAnsiTheme="majorBidi" w:cstheme="majorBidi"/>
        </w:rPr>
        <w:t>be</w:t>
      </w:r>
      <w:r w:rsidRPr="00626CE1">
        <w:rPr>
          <w:rFonts w:asciiTheme="majorBidi" w:hAnsiTheme="majorBidi" w:cstheme="majorBidi"/>
          <w:spacing w:val="5"/>
        </w:rPr>
        <w:t xml:space="preserve"> </w:t>
      </w:r>
      <w:r w:rsidRPr="00626CE1">
        <w:rPr>
          <w:rFonts w:asciiTheme="majorBidi" w:hAnsiTheme="majorBidi" w:cstheme="majorBidi"/>
        </w:rPr>
        <w:t>written</w:t>
      </w:r>
      <w:r w:rsidRPr="00626CE1">
        <w:rPr>
          <w:rFonts w:asciiTheme="majorBidi" w:hAnsiTheme="majorBidi" w:cstheme="majorBidi"/>
          <w:spacing w:val="5"/>
        </w:rPr>
        <w:t xml:space="preserve"> </w:t>
      </w:r>
      <w:r w:rsidRPr="00626CE1">
        <w:rPr>
          <w:rFonts w:asciiTheme="majorBidi" w:hAnsiTheme="majorBidi" w:cstheme="majorBidi"/>
        </w:rPr>
        <w:t>as,</w:t>
      </w:r>
    </w:p>
    <w:p xmlns:wp14="http://schemas.microsoft.com/office/word/2010/wordml" w:rsidRPr="00626CE1" w:rsidR="009970AB" w:rsidP="004305D5" w:rsidRDefault="009970AB" w14:paraId="41EA0777" wp14:textId="77777777">
      <w:pPr>
        <w:spacing w:line="360" w:lineRule="auto"/>
        <w:jc w:val="both"/>
        <w:rPr>
          <w:rFonts w:asciiTheme="majorBidi" w:hAnsiTheme="majorBidi" w:cstheme="majorBidi"/>
        </w:rPr>
      </w:pP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spacing w:val="28"/>
        </w:rPr>
        <w:t xml:space="preserve"> </w:t>
      </w:r>
      <w:r w:rsidRPr="00626CE1">
        <w:rPr>
          <w:rFonts w:asciiTheme="majorBidi" w:hAnsiTheme="majorBidi" w:cstheme="majorBidi"/>
        </w:rPr>
        <w:t>=</w:t>
      </w:r>
      <w:r w:rsidRPr="00626CE1">
        <w:rPr>
          <w:rFonts w:asciiTheme="majorBidi" w:hAnsiTheme="majorBidi" w:cstheme="majorBidi"/>
          <w:spacing w:val="6"/>
        </w:rPr>
        <w:t xml:space="preserve"> </w:t>
      </w:r>
      <w:r w:rsidRPr="00626CE1">
        <w:rPr>
          <w:rFonts w:asciiTheme="majorBidi" w:hAnsiTheme="majorBidi" w:cstheme="majorBidi"/>
          <w:i/>
        </w:rPr>
        <w:t>c</w:t>
      </w:r>
      <w:r w:rsidRPr="00626CE1">
        <w:rPr>
          <w:rFonts w:asciiTheme="majorBidi" w:hAnsiTheme="majorBidi" w:cstheme="majorBidi"/>
          <w:i/>
          <w:spacing w:val="-2"/>
        </w:rPr>
        <w:t xml:space="preserve"> </w:t>
      </w:r>
      <w:r w:rsidRPr="00626CE1">
        <w:rPr>
          <w:rFonts w:asciiTheme="majorBidi" w:hAnsiTheme="majorBidi" w:cstheme="majorBidi"/>
        </w:rPr>
        <w:t>+</w:t>
      </w:r>
      <w:r w:rsidRPr="00626CE1">
        <w:rPr>
          <w:rFonts w:asciiTheme="majorBidi" w:hAnsiTheme="majorBidi" w:cstheme="majorBidi"/>
          <w:spacing w:val="-13"/>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i/>
          <w:spacing w:val="10"/>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vertAlign w:val="subscript"/>
        </w:rPr>
        <w:t>1</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3"/>
        </w:rPr>
        <w:t>´1</w:t>
      </w:r>
      <w:r w:rsidRPr="00626CE1">
        <w:rPr>
          <w:rFonts w:asciiTheme="majorBidi" w:hAnsiTheme="majorBidi" w:cstheme="majorBidi"/>
          <w:spacing w:val="25"/>
          <w:position w:val="-3"/>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vertAlign w:val="subscript"/>
        </w:rPr>
        <w:t>2</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´2</w:t>
      </w:r>
      <w:r w:rsidRPr="00626CE1">
        <w:rPr>
          <w:rFonts w:asciiTheme="majorBidi" w:hAnsiTheme="majorBidi" w:cstheme="majorBidi"/>
          <w:spacing w:val="25"/>
          <w:position w:val="-2"/>
        </w:rPr>
        <w:t xml:space="preserve"> </w:t>
      </w:r>
      <w:r w:rsidRPr="00626CE1">
        <w:rPr>
          <w:rFonts w:asciiTheme="majorBidi" w:hAnsiTheme="majorBidi" w:cstheme="majorBidi"/>
        </w:rPr>
        <w:t>+</w:t>
      </w:r>
      <w:r w:rsidRPr="00626CE1">
        <w:rPr>
          <w:rFonts w:asciiTheme="majorBidi" w:hAnsiTheme="majorBidi" w:cstheme="majorBidi"/>
          <w:spacing w:val="-16"/>
        </w:rPr>
        <w:t xml:space="preserve"> </w:t>
      </w:r>
      <w:r w:rsidRPr="00626CE1">
        <w:rPr>
          <w:rFonts w:asciiTheme="majorBidi" w:hAnsiTheme="majorBidi" w:cstheme="majorBidi"/>
        </w:rPr>
        <w:t>...</w:t>
      </w:r>
      <w:r w:rsidRPr="00626CE1">
        <w:rPr>
          <w:rFonts w:asciiTheme="majorBidi" w:hAnsiTheme="majorBidi" w:cstheme="majorBidi"/>
          <w:spacing w:val="3"/>
        </w:rPr>
        <w:t xml:space="preserve"> </w:t>
      </w:r>
      <w:r w:rsidRPr="00626CE1">
        <w:rPr>
          <w:rFonts w:asciiTheme="majorBidi" w:hAnsiTheme="majorBidi" w:cstheme="majorBidi"/>
        </w:rPr>
        <w:t>+</w:t>
      </w:r>
      <w:r w:rsidRPr="00626CE1">
        <w:rPr>
          <w:rFonts w:asciiTheme="majorBidi" w:hAnsiTheme="majorBidi" w:cstheme="majorBidi"/>
          <w:spacing w:val="-14"/>
        </w:rPr>
        <w:t xml:space="preserve"> </w:t>
      </w:r>
      <w:r w:rsidRPr="00626CE1">
        <w:rPr>
          <w:rFonts w:asciiTheme="majorBidi" w:hAnsiTheme="majorBidi" w:cstheme="majorBidi"/>
          <w:i/>
        </w:rPr>
        <w:t>θ</w:t>
      </w:r>
      <w:r w:rsidRPr="00626CE1">
        <w:rPr>
          <w:rFonts w:asciiTheme="majorBidi" w:hAnsiTheme="majorBidi" w:cstheme="majorBidi"/>
          <w:i/>
          <w:vertAlign w:val="subscript"/>
        </w:rPr>
        <w:t>q</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q</w:t>
      </w:r>
      <w:r w:rsidRPr="00626CE1">
        <w:rPr>
          <w:rFonts w:asciiTheme="majorBidi" w:hAnsiTheme="majorBidi" w:cstheme="majorBidi"/>
          <w:i/>
          <w:position w:val="-2"/>
        </w:rPr>
        <w:tab/>
      </w:r>
      <w:r w:rsidRPr="00626CE1">
        <w:rPr>
          <w:rFonts w:asciiTheme="majorBidi" w:hAnsiTheme="majorBidi" w:cstheme="majorBidi"/>
          <w:w w:val="105"/>
        </w:rPr>
        <w:t>(3.2)</w:t>
      </w:r>
    </w:p>
    <w:p xmlns:wp14="http://schemas.microsoft.com/office/word/2010/wordml" w:rsidRPr="001C5D23" w:rsidR="009970AB" w:rsidP="004305D5" w:rsidRDefault="009970AB" w14:paraId="75EF61F0" wp14:textId="77777777">
      <w:pPr>
        <w:spacing w:line="360" w:lineRule="auto"/>
        <w:jc w:val="both"/>
        <w:rPr>
          <w:rFonts w:asciiTheme="majorBidi" w:hAnsiTheme="majorBidi" w:cstheme="majorBidi"/>
        </w:rPr>
      </w:pPr>
      <w:r w:rsidRPr="00626CE1">
        <w:rPr>
          <w:rFonts w:asciiTheme="majorBidi" w:hAnsiTheme="majorBidi" w:cstheme="majorBidi"/>
        </w:rPr>
        <w:t xml:space="preserve">At any given point in time </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Y</w:t>
      </w:r>
      <w:r w:rsidRPr="00626CE1">
        <w:rPr>
          <w:rFonts w:asciiTheme="majorBidi" w:hAnsiTheme="majorBidi" w:cstheme="majorBidi"/>
          <w:i/>
          <w:vertAlign w:val="subscript"/>
        </w:rPr>
        <w:t>t</w:t>
      </w:r>
      <w:r w:rsidRPr="00626CE1">
        <w:rPr>
          <w:rFonts w:asciiTheme="majorBidi" w:hAnsiTheme="majorBidi" w:cstheme="majorBidi"/>
          <w:i/>
        </w:rPr>
        <w:t xml:space="preserve"> </w:t>
      </w:r>
      <w:r w:rsidRPr="00626CE1">
        <w:rPr>
          <w:rFonts w:asciiTheme="majorBidi" w:hAnsiTheme="majorBidi" w:cstheme="majorBidi"/>
        </w:rPr>
        <w:t>is the values of the process,</w:t>
      </w:r>
      <w:r w:rsidRPr="00626CE1">
        <w:rPr>
          <w:rFonts w:asciiTheme="majorBidi" w:hAnsiTheme="majorBidi" w:cstheme="majorBidi"/>
          <w:i/>
        </w:rPr>
        <w:t>t</w:t>
      </w:r>
      <w:r w:rsidRPr="00626CE1">
        <w:rPr>
          <w:rFonts w:asciiTheme="majorBidi" w:hAnsiTheme="majorBidi" w:cstheme="majorBidi"/>
        </w:rPr>
        <w:t xml:space="preserve">,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rPr>
        <w:t xml:space="preserve">, and </w:t>
      </w:r>
      <w:r w:rsidRPr="00626CE1">
        <w:rPr>
          <w:rFonts w:asciiTheme="majorBidi" w:hAnsiTheme="majorBidi" w:cstheme="majorBidi"/>
          <w:i/>
        </w:rPr>
        <w:t>e</w:t>
      </w:r>
      <w:r w:rsidRPr="00626CE1">
        <w:rPr>
          <w:rFonts w:asciiTheme="majorBidi" w:hAnsiTheme="majorBidi" w:cstheme="majorBidi"/>
          <w:i/>
          <w:vertAlign w:val="subscript"/>
        </w:rPr>
        <w:t>t</w:t>
      </w:r>
      <w:r w:rsidRPr="00626CE1">
        <w:rPr>
          <w:rFonts w:asciiTheme="majorBidi" w:hAnsiTheme="majorBidi" w:cstheme="majorBidi"/>
          <w:position w:val="-2"/>
        </w:rPr>
        <w:t>´</w:t>
      </w:r>
      <w:r w:rsidRPr="00626CE1">
        <w:rPr>
          <w:rFonts w:asciiTheme="majorBidi" w:hAnsiTheme="majorBidi" w:cstheme="majorBidi"/>
          <w:i/>
          <w:position w:val="-2"/>
        </w:rPr>
        <w:t>q</w:t>
      </w:r>
      <w:r w:rsidRPr="00626CE1">
        <w:rPr>
          <w:rFonts w:asciiTheme="majorBidi" w:hAnsiTheme="majorBidi" w:cstheme="majorBidi"/>
          <w:i/>
          <w:spacing w:val="1"/>
          <w:position w:val="-2"/>
        </w:rPr>
        <w:t xml:space="preserve"> </w:t>
      </w:r>
      <w:r w:rsidRPr="00626CE1">
        <w:rPr>
          <w:rFonts w:asciiTheme="majorBidi" w:hAnsiTheme="majorBidi" w:cstheme="majorBidi"/>
        </w:rPr>
        <w:t>are the random</w:t>
      </w:r>
      <w:r w:rsidRPr="00626CE1">
        <w:rPr>
          <w:rFonts w:asciiTheme="majorBidi" w:hAnsiTheme="majorBidi" w:cstheme="majorBidi"/>
          <w:spacing w:val="1"/>
        </w:rPr>
        <w:t xml:space="preserve"> </w:t>
      </w:r>
      <w:r w:rsidRPr="00626CE1">
        <w:rPr>
          <w:rFonts w:asciiTheme="majorBidi" w:hAnsiTheme="majorBidi" w:cstheme="majorBidi"/>
        </w:rPr>
        <w:t xml:space="preserve">shock term and </w:t>
      </w:r>
      <w:r w:rsidRPr="00626CE1">
        <w:rPr>
          <w:rFonts w:asciiTheme="majorBidi" w:hAnsiTheme="majorBidi" w:cstheme="majorBidi"/>
          <w:i/>
        </w:rPr>
        <w:t>θ</w:t>
      </w:r>
      <w:r w:rsidRPr="00626CE1">
        <w:rPr>
          <w:rFonts w:asciiTheme="majorBidi" w:hAnsiTheme="majorBidi" w:cstheme="majorBidi"/>
          <w:vertAlign w:val="subscript"/>
        </w:rPr>
        <w:t>1</w:t>
      </w:r>
      <w:r w:rsidRPr="00626CE1">
        <w:rPr>
          <w:rFonts w:asciiTheme="majorBidi" w:hAnsiTheme="majorBidi" w:cstheme="majorBidi"/>
        </w:rPr>
        <w:t xml:space="preserve"> to </w:t>
      </w:r>
      <w:r w:rsidRPr="00626CE1">
        <w:rPr>
          <w:rFonts w:asciiTheme="majorBidi" w:hAnsiTheme="majorBidi" w:cstheme="majorBidi"/>
          <w:i/>
        </w:rPr>
        <w:t>θ</w:t>
      </w:r>
      <w:r w:rsidRPr="00626CE1">
        <w:rPr>
          <w:rFonts w:asciiTheme="majorBidi" w:hAnsiTheme="majorBidi" w:cstheme="majorBidi"/>
          <w:i/>
          <w:vertAlign w:val="subscript"/>
        </w:rPr>
        <w:t>q</w:t>
      </w:r>
      <w:r w:rsidRPr="00626CE1">
        <w:rPr>
          <w:rFonts w:asciiTheme="majorBidi" w:hAnsiTheme="majorBidi" w:cstheme="majorBidi"/>
          <w:i/>
        </w:rPr>
        <w:t xml:space="preserve"> </w:t>
      </w:r>
      <w:r w:rsidRPr="00626CE1">
        <w:rPr>
          <w:rFonts w:asciiTheme="majorBidi" w:hAnsiTheme="majorBidi" w:cstheme="majorBidi"/>
        </w:rPr>
        <w:t>are the parameters.</w:t>
      </w:r>
      <w:r w:rsidRPr="00626CE1">
        <w:rPr>
          <w:rFonts w:asciiTheme="majorBidi" w:hAnsiTheme="majorBidi" w:cstheme="majorBidi"/>
          <w:spacing w:val="1"/>
        </w:rPr>
        <w:t xml:space="preserve"> </w:t>
      </w:r>
      <w:r w:rsidRPr="00626CE1">
        <w:rPr>
          <w:rFonts w:asciiTheme="majorBidi" w:hAnsiTheme="majorBidi" w:cstheme="majorBidi"/>
        </w:rPr>
        <w:t xml:space="preserve">This means that the value of an </w:t>
      </w:r>
      <w:r w:rsidRPr="00626CE1">
        <w:rPr>
          <w:rFonts w:asciiTheme="majorBidi" w:hAnsiTheme="majorBidi" w:cstheme="majorBidi"/>
          <w:i/>
        </w:rPr>
        <w:t xml:space="preserve">MA </w:t>
      </w:r>
      <w:r w:rsidRPr="00626CE1">
        <w:rPr>
          <w:rFonts w:asciiTheme="majorBidi" w:hAnsiTheme="majorBidi" w:cstheme="majorBidi"/>
        </w:rPr>
        <w:t xml:space="preserve">at time </w:t>
      </w:r>
      <w:r w:rsidRPr="00626CE1">
        <w:rPr>
          <w:rFonts w:asciiTheme="majorBidi" w:hAnsiTheme="majorBidi" w:cstheme="majorBidi"/>
          <w:i/>
        </w:rPr>
        <w:t xml:space="preserve">t </w:t>
      </w:r>
      <w:r w:rsidRPr="00626CE1">
        <w:rPr>
          <w:rFonts w:asciiTheme="majorBidi" w:hAnsiTheme="majorBidi" w:cstheme="majorBidi"/>
        </w:rPr>
        <w:t>is</w:t>
      </w:r>
      <w:r w:rsidRPr="00626CE1">
        <w:rPr>
          <w:rFonts w:asciiTheme="majorBidi" w:hAnsiTheme="majorBidi" w:cstheme="majorBidi"/>
          <w:spacing w:val="1"/>
        </w:rPr>
        <w:t xml:space="preserve"> </w:t>
      </w:r>
      <w:r w:rsidRPr="00626CE1">
        <w:rPr>
          <w:rFonts w:asciiTheme="majorBidi" w:hAnsiTheme="majorBidi" w:cstheme="majorBidi"/>
        </w:rPr>
        <w:t>determined</w:t>
      </w:r>
      <w:r w:rsidRPr="00626CE1">
        <w:rPr>
          <w:rFonts w:asciiTheme="majorBidi" w:hAnsiTheme="majorBidi" w:cstheme="majorBidi"/>
          <w:spacing w:val="16"/>
        </w:rPr>
        <w:t xml:space="preserve"> </w:t>
      </w:r>
      <w:r w:rsidRPr="00626CE1">
        <w:rPr>
          <w:rFonts w:asciiTheme="majorBidi" w:hAnsiTheme="majorBidi" w:cstheme="majorBidi"/>
        </w:rPr>
        <w:t>by</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17"/>
        </w:rPr>
        <w:t xml:space="preserve"> </w:t>
      </w:r>
      <w:r w:rsidRPr="00626CE1">
        <w:rPr>
          <w:rFonts w:asciiTheme="majorBidi" w:hAnsiTheme="majorBidi" w:cstheme="majorBidi"/>
        </w:rPr>
        <w:t>shock</w:t>
      </w:r>
      <w:r w:rsidRPr="00626CE1">
        <w:rPr>
          <w:rFonts w:asciiTheme="majorBidi" w:hAnsiTheme="majorBidi" w:cstheme="majorBidi"/>
          <w:spacing w:val="16"/>
        </w:rPr>
        <w:t xml:space="preserve"> </w:t>
      </w:r>
      <w:r w:rsidRPr="00626CE1">
        <w:rPr>
          <w:rFonts w:asciiTheme="majorBidi" w:hAnsiTheme="majorBidi" w:cstheme="majorBidi"/>
        </w:rPr>
        <w:t>term</w:t>
      </w:r>
      <w:r w:rsidRPr="00626CE1">
        <w:rPr>
          <w:rFonts w:asciiTheme="majorBidi" w:hAnsiTheme="majorBidi" w:cstheme="majorBidi"/>
          <w:spacing w:val="17"/>
        </w:rPr>
        <w:t xml:space="preserve"> </w:t>
      </w:r>
      <w:r w:rsidRPr="00626CE1">
        <w:rPr>
          <w:rFonts w:asciiTheme="majorBidi" w:hAnsiTheme="majorBidi" w:cstheme="majorBidi"/>
        </w:rPr>
        <w:t>at</w:t>
      </w:r>
      <w:r w:rsidRPr="00626CE1">
        <w:rPr>
          <w:rFonts w:asciiTheme="majorBidi" w:hAnsiTheme="majorBidi" w:cstheme="majorBidi"/>
          <w:spacing w:val="17"/>
        </w:rPr>
        <w:t xml:space="preserve"> </w:t>
      </w:r>
      <w:r w:rsidRPr="00626CE1">
        <w:rPr>
          <w:rFonts w:asciiTheme="majorBidi" w:hAnsiTheme="majorBidi" w:cstheme="majorBidi"/>
        </w:rPr>
        <w:t>time</w:t>
      </w:r>
      <w:r w:rsidRPr="00626CE1">
        <w:rPr>
          <w:rFonts w:asciiTheme="majorBidi" w:hAnsiTheme="majorBidi" w:cstheme="majorBidi"/>
          <w:spacing w:val="20"/>
        </w:rPr>
        <w:t xml:space="preserve"> </w:t>
      </w:r>
      <w:r w:rsidRPr="00626CE1">
        <w:rPr>
          <w:rFonts w:asciiTheme="majorBidi" w:hAnsiTheme="majorBidi" w:cstheme="majorBidi"/>
          <w:i/>
        </w:rPr>
        <w:t>t</w:t>
      </w:r>
      <w:r w:rsidRPr="00626CE1">
        <w:rPr>
          <w:rFonts w:asciiTheme="majorBidi" w:hAnsiTheme="majorBidi" w:cstheme="majorBidi"/>
        </w:rPr>
        <w:t>,</w:t>
      </w:r>
      <w:r w:rsidRPr="00626CE1">
        <w:rPr>
          <w:rFonts w:asciiTheme="majorBidi" w:hAnsiTheme="majorBidi" w:cstheme="majorBidi"/>
          <w:spacing w:val="18"/>
        </w:rPr>
        <w:t xml:space="preserve"> </w:t>
      </w:r>
      <w:r w:rsidRPr="00626CE1">
        <w:rPr>
          <w:rFonts w:asciiTheme="majorBidi" w:hAnsiTheme="majorBidi" w:cstheme="majorBidi"/>
        </w:rPr>
        <w:t>as</w:t>
      </w:r>
      <w:r w:rsidRPr="00626CE1">
        <w:rPr>
          <w:rFonts w:asciiTheme="majorBidi" w:hAnsiTheme="majorBidi" w:cstheme="majorBidi"/>
          <w:spacing w:val="17"/>
        </w:rPr>
        <w:t xml:space="preserve"> </w:t>
      </w:r>
      <w:r w:rsidRPr="00626CE1">
        <w:rPr>
          <w:rFonts w:asciiTheme="majorBidi" w:hAnsiTheme="majorBidi" w:cstheme="majorBidi"/>
        </w:rPr>
        <w:t>well</w:t>
      </w:r>
      <w:r w:rsidRPr="00626CE1">
        <w:rPr>
          <w:rFonts w:asciiTheme="majorBidi" w:hAnsiTheme="majorBidi" w:cstheme="majorBidi"/>
          <w:spacing w:val="16"/>
        </w:rPr>
        <w:t xml:space="preserve"> </w:t>
      </w:r>
      <w:r w:rsidRPr="00626CE1">
        <w:rPr>
          <w:rFonts w:asciiTheme="majorBidi" w:hAnsiTheme="majorBidi" w:cstheme="majorBidi"/>
        </w:rPr>
        <w:t>as</w:t>
      </w:r>
      <w:r w:rsidRPr="00626CE1">
        <w:rPr>
          <w:rFonts w:asciiTheme="majorBidi" w:hAnsiTheme="majorBidi" w:cstheme="majorBidi"/>
          <w:spacing w:val="17"/>
        </w:rPr>
        <w:t xml:space="preserve"> </w:t>
      </w:r>
      <w:r w:rsidRPr="00626CE1">
        <w:rPr>
          <w:rFonts w:asciiTheme="majorBidi" w:hAnsiTheme="majorBidi" w:cstheme="majorBidi"/>
        </w:rPr>
        <w:t>all</w:t>
      </w:r>
      <w:r w:rsidRPr="00626CE1">
        <w:rPr>
          <w:rFonts w:asciiTheme="majorBidi" w:hAnsiTheme="majorBidi" w:cstheme="majorBidi"/>
          <w:spacing w:val="17"/>
        </w:rPr>
        <w:t xml:space="preserve"> </w:t>
      </w:r>
      <w:r w:rsidRPr="00626CE1">
        <w:rPr>
          <w:rFonts w:asciiTheme="majorBidi" w:hAnsiTheme="majorBidi" w:cstheme="majorBidi"/>
        </w:rPr>
        <w:t>the</w:t>
      </w:r>
      <w:r w:rsidRPr="00626CE1">
        <w:rPr>
          <w:rFonts w:asciiTheme="majorBidi" w:hAnsiTheme="majorBidi" w:cstheme="majorBidi"/>
          <w:spacing w:val="16"/>
        </w:rPr>
        <w:t xml:space="preserve"> </w:t>
      </w:r>
      <w:r w:rsidRPr="00626CE1">
        <w:rPr>
          <w:rFonts w:asciiTheme="majorBidi" w:hAnsiTheme="majorBidi" w:cstheme="majorBidi"/>
        </w:rPr>
        <w:t>shock</w:t>
      </w:r>
      <w:r w:rsidRPr="00626CE1">
        <w:rPr>
          <w:rFonts w:asciiTheme="majorBidi" w:hAnsiTheme="majorBidi" w:cstheme="majorBidi"/>
          <w:spacing w:val="17"/>
        </w:rPr>
        <w:t xml:space="preserve"> </w:t>
      </w:r>
      <w:r w:rsidRPr="00626CE1">
        <w:rPr>
          <w:rFonts w:asciiTheme="majorBidi" w:hAnsiTheme="majorBidi" w:cstheme="majorBidi"/>
        </w:rPr>
        <w:t>terms</w:t>
      </w:r>
      <w:r w:rsidRPr="00626CE1">
        <w:rPr>
          <w:rFonts w:asciiTheme="majorBidi" w:hAnsiTheme="majorBidi" w:cstheme="majorBidi"/>
          <w:spacing w:val="20"/>
        </w:rPr>
        <w:t xml:space="preserve"> </w:t>
      </w:r>
      <w:r w:rsidRPr="00626CE1">
        <w:rPr>
          <w:rFonts w:asciiTheme="majorBidi" w:hAnsiTheme="majorBidi" w:cstheme="majorBidi"/>
          <w:i/>
        </w:rPr>
        <w:t>q</w:t>
      </w:r>
      <w:r w:rsidRPr="00626CE1">
        <w:rPr>
          <w:rFonts w:asciiTheme="majorBidi" w:hAnsiTheme="majorBidi" w:cstheme="majorBidi"/>
          <w:i/>
          <w:spacing w:val="14"/>
        </w:rPr>
        <w:t xml:space="preserve"> </w:t>
      </w:r>
      <w:r w:rsidRPr="00626CE1">
        <w:rPr>
          <w:rFonts w:asciiTheme="majorBidi" w:hAnsiTheme="majorBidi" w:cstheme="majorBidi"/>
        </w:rPr>
        <w:t>time</w:t>
      </w:r>
      <w:r w:rsidRPr="00626CE1">
        <w:rPr>
          <w:rFonts w:asciiTheme="majorBidi" w:hAnsiTheme="majorBidi" w:cstheme="majorBidi"/>
          <w:spacing w:val="17"/>
        </w:rPr>
        <w:t xml:space="preserve"> </w:t>
      </w:r>
      <w:r w:rsidRPr="00626CE1">
        <w:rPr>
          <w:rFonts w:asciiTheme="majorBidi" w:hAnsiTheme="majorBidi" w:cstheme="majorBidi"/>
        </w:rPr>
        <w:t>steps</w:t>
      </w:r>
      <w:r w:rsidRPr="00626CE1">
        <w:rPr>
          <w:rFonts w:asciiTheme="majorBidi" w:hAnsiTheme="majorBidi" w:cstheme="majorBidi"/>
          <w:spacing w:val="17"/>
        </w:rPr>
        <w:t xml:space="preserve"> </w:t>
      </w:r>
      <w:r w:rsidRPr="00626CE1">
        <w:rPr>
          <w:rFonts w:asciiTheme="majorBidi" w:hAnsiTheme="majorBidi" w:cstheme="majorBidi"/>
        </w:rPr>
        <w:t>back.</w:t>
      </w:r>
      <w:r w:rsidRPr="00626CE1">
        <w:rPr>
          <w:rFonts w:asciiTheme="majorBidi" w:hAnsiTheme="majorBidi" w:cstheme="majorBidi"/>
          <w:spacing w:val="41"/>
        </w:rPr>
        <w:t xml:space="preserve"> </w:t>
      </w:r>
      <w:r w:rsidRPr="00626CE1">
        <w:rPr>
          <w:rFonts w:asciiTheme="majorBidi" w:hAnsiTheme="majorBidi" w:cstheme="majorBidi"/>
        </w:rPr>
        <w:t>For</w:t>
      </w:r>
      <w:r w:rsidRPr="00626CE1">
        <w:rPr>
          <w:rFonts w:asciiTheme="majorBidi" w:hAnsiTheme="majorBidi" w:cstheme="majorBidi"/>
          <w:spacing w:val="-41"/>
        </w:rPr>
        <w:t xml:space="preserve"> </w:t>
      </w:r>
      <w:r w:rsidRPr="00626CE1">
        <w:rPr>
          <w:rFonts w:asciiTheme="majorBidi" w:hAnsiTheme="majorBidi" w:cstheme="majorBidi"/>
        </w:rPr>
        <w:t>an</w:t>
      </w:r>
      <w:r w:rsidRPr="00626CE1">
        <w:rPr>
          <w:rFonts w:asciiTheme="majorBidi" w:hAnsiTheme="majorBidi" w:cstheme="majorBidi"/>
          <w:spacing w:val="31"/>
        </w:rPr>
        <w:t xml:space="preserve"> </w:t>
      </w:r>
      <w:r w:rsidRPr="00626CE1">
        <w:rPr>
          <w:rFonts w:asciiTheme="majorBidi" w:hAnsiTheme="majorBidi" w:cstheme="majorBidi"/>
          <w:i/>
        </w:rPr>
        <w:t>MA(1)</w:t>
      </w:r>
      <w:r w:rsidRPr="00626CE1">
        <w:rPr>
          <w:rFonts w:asciiTheme="majorBidi" w:hAnsiTheme="majorBidi" w:cstheme="majorBidi"/>
        </w:rPr>
        <w:t>,</w:t>
      </w:r>
      <w:r w:rsidRPr="00626CE1">
        <w:rPr>
          <w:rFonts w:asciiTheme="majorBidi" w:hAnsiTheme="majorBidi" w:cstheme="majorBidi"/>
          <w:spacing w:val="35"/>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process</w:t>
      </w:r>
      <w:r w:rsidRPr="00626CE1">
        <w:rPr>
          <w:rFonts w:asciiTheme="majorBidi" w:hAnsiTheme="majorBidi" w:cstheme="majorBidi"/>
          <w:spacing w:val="32"/>
        </w:rPr>
        <w:t xml:space="preserve"> </w:t>
      </w:r>
      <w:r w:rsidRPr="00626CE1">
        <w:rPr>
          <w:rFonts w:asciiTheme="majorBidi" w:hAnsiTheme="majorBidi" w:cstheme="majorBidi"/>
        </w:rPr>
        <w:t>value</w:t>
      </w:r>
      <w:r w:rsidRPr="00626CE1">
        <w:rPr>
          <w:rFonts w:asciiTheme="majorBidi" w:hAnsiTheme="majorBidi" w:cstheme="majorBidi"/>
          <w:spacing w:val="31"/>
        </w:rPr>
        <w:t xml:space="preserve"> </w:t>
      </w:r>
      <w:r w:rsidRPr="00626CE1">
        <w:rPr>
          <w:rFonts w:asciiTheme="majorBidi" w:hAnsiTheme="majorBidi" w:cstheme="majorBidi"/>
        </w:rPr>
        <w:t>depends</w:t>
      </w:r>
      <w:r w:rsidRPr="00626CE1">
        <w:rPr>
          <w:rFonts w:asciiTheme="majorBidi" w:hAnsiTheme="majorBidi" w:cstheme="majorBidi"/>
          <w:spacing w:val="31"/>
        </w:rPr>
        <w:t xml:space="preserve"> </w:t>
      </w:r>
      <w:r w:rsidRPr="00626CE1">
        <w:rPr>
          <w:rFonts w:asciiTheme="majorBidi" w:hAnsiTheme="majorBidi" w:cstheme="majorBidi"/>
        </w:rPr>
        <w:t>on</w:t>
      </w:r>
      <w:r w:rsidRPr="00626CE1">
        <w:rPr>
          <w:rFonts w:asciiTheme="majorBidi" w:hAnsiTheme="majorBidi" w:cstheme="majorBidi"/>
          <w:spacing w:val="31"/>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shock</w:t>
      </w:r>
      <w:r w:rsidRPr="00626CE1">
        <w:rPr>
          <w:rFonts w:asciiTheme="majorBidi" w:hAnsiTheme="majorBidi" w:cstheme="majorBidi"/>
          <w:spacing w:val="32"/>
        </w:rPr>
        <w:t xml:space="preserve"> </w:t>
      </w:r>
      <w:r w:rsidRPr="00626CE1">
        <w:rPr>
          <w:rFonts w:asciiTheme="majorBidi" w:hAnsiTheme="majorBidi" w:cstheme="majorBidi"/>
        </w:rPr>
        <w:t>term</w:t>
      </w:r>
      <w:r w:rsidRPr="00626CE1">
        <w:rPr>
          <w:rFonts w:asciiTheme="majorBidi" w:hAnsiTheme="majorBidi" w:cstheme="majorBidi"/>
          <w:spacing w:val="31"/>
        </w:rPr>
        <w:t xml:space="preserve"> </w:t>
      </w:r>
      <w:r w:rsidRPr="00626CE1">
        <w:rPr>
          <w:rFonts w:asciiTheme="majorBidi" w:hAnsiTheme="majorBidi" w:cstheme="majorBidi"/>
        </w:rPr>
        <w:t>in</w:t>
      </w:r>
      <w:r w:rsidRPr="00626CE1">
        <w:rPr>
          <w:rFonts w:asciiTheme="majorBidi" w:hAnsiTheme="majorBidi" w:cstheme="majorBidi"/>
          <w:spacing w:val="31"/>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current</w:t>
      </w:r>
      <w:r w:rsidRPr="00626CE1">
        <w:rPr>
          <w:rFonts w:asciiTheme="majorBidi" w:hAnsiTheme="majorBidi" w:cstheme="majorBidi"/>
          <w:spacing w:val="31"/>
        </w:rPr>
        <w:t xml:space="preserve"> </w:t>
      </w:r>
      <w:r w:rsidRPr="00626CE1">
        <w:rPr>
          <w:rFonts w:asciiTheme="majorBidi" w:hAnsiTheme="majorBidi" w:cstheme="majorBidi"/>
        </w:rPr>
        <w:t>time</w:t>
      </w:r>
      <w:r w:rsidRPr="00626CE1">
        <w:rPr>
          <w:rFonts w:asciiTheme="majorBidi" w:hAnsiTheme="majorBidi" w:cstheme="majorBidi"/>
          <w:spacing w:val="31"/>
        </w:rPr>
        <w:t xml:space="preserve"> </w:t>
      </w:r>
      <w:r w:rsidRPr="00626CE1">
        <w:rPr>
          <w:rFonts w:asciiTheme="majorBidi" w:hAnsiTheme="majorBidi" w:cstheme="majorBidi"/>
        </w:rPr>
        <w:t>and</w:t>
      </w:r>
      <w:r w:rsidRPr="00626CE1">
        <w:rPr>
          <w:rFonts w:asciiTheme="majorBidi" w:hAnsiTheme="majorBidi" w:cstheme="majorBidi"/>
          <w:spacing w:val="32"/>
        </w:rPr>
        <w:t xml:space="preserve"> </w:t>
      </w:r>
      <w:r w:rsidRPr="00626CE1">
        <w:rPr>
          <w:rFonts w:asciiTheme="majorBidi" w:hAnsiTheme="majorBidi" w:cstheme="majorBidi"/>
        </w:rPr>
        <w:t>the</w:t>
      </w:r>
      <w:r w:rsidRPr="00626CE1">
        <w:rPr>
          <w:rFonts w:asciiTheme="majorBidi" w:hAnsiTheme="majorBidi" w:cstheme="majorBidi"/>
          <w:spacing w:val="31"/>
        </w:rPr>
        <w:t xml:space="preserve"> </w:t>
      </w:r>
      <w:r w:rsidRPr="00626CE1">
        <w:rPr>
          <w:rFonts w:asciiTheme="majorBidi" w:hAnsiTheme="majorBidi" w:cstheme="majorBidi"/>
        </w:rPr>
        <w:t>shock</w:t>
      </w:r>
      <w:r w:rsidRPr="00626CE1">
        <w:rPr>
          <w:rFonts w:asciiTheme="majorBidi" w:hAnsiTheme="majorBidi" w:cstheme="majorBidi"/>
          <w:spacing w:val="-42"/>
        </w:rPr>
        <w:t xml:space="preserve"> </w:t>
      </w:r>
      <w:r w:rsidRPr="00626CE1">
        <w:rPr>
          <w:rFonts w:asciiTheme="majorBidi" w:hAnsiTheme="majorBidi" w:cstheme="majorBidi"/>
        </w:rPr>
        <w:t>term in the</w:t>
      </w:r>
      <w:r w:rsidRPr="00626CE1">
        <w:rPr>
          <w:rFonts w:asciiTheme="majorBidi" w:hAnsiTheme="majorBidi" w:cstheme="majorBidi"/>
          <w:spacing w:val="1"/>
        </w:rPr>
        <w:t xml:space="preserve"> </w:t>
      </w:r>
      <w:r w:rsidRPr="00626CE1">
        <w:rPr>
          <w:rFonts w:asciiTheme="majorBidi" w:hAnsiTheme="majorBidi" w:cstheme="majorBidi"/>
        </w:rPr>
        <w:t xml:space="preserve">previous time </w:t>
      </w:r>
      <w:r w:rsidRPr="00626CE1">
        <w:rPr>
          <w:rFonts w:asciiTheme="majorBidi" w:hAnsiTheme="majorBidi" w:cstheme="majorBidi"/>
        </w:rPr>
        <w:t>frame.</w:t>
      </w:r>
      <w:r w:rsidRPr="00626CE1">
        <w:rPr>
          <w:rFonts w:asciiTheme="majorBidi" w:hAnsiTheme="majorBidi" w:cstheme="majorBidi"/>
          <w:spacing w:val="44"/>
        </w:rPr>
        <w:t xml:space="preserve"> </w:t>
      </w:r>
      <w:r w:rsidRPr="00626CE1">
        <w:rPr>
          <w:rFonts w:asciiTheme="majorBidi" w:hAnsiTheme="majorBidi" w:cstheme="majorBidi"/>
        </w:rPr>
        <w:t xml:space="preserve">For </w:t>
      </w:r>
      <w:r w:rsidRPr="00626CE1" w:rsidR="00143149">
        <w:rPr>
          <w:rFonts w:asciiTheme="majorBidi" w:hAnsiTheme="majorBidi" w:cstheme="majorBidi"/>
          <w:i/>
        </w:rPr>
        <w:t>MA (</w:t>
      </w:r>
      <w:r w:rsidRPr="00626CE1">
        <w:rPr>
          <w:rFonts w:asciiTheme="majorBidi" w:hAnsiTheme="majorBidi" w:cstheme="majorBidi"/>
          <w:i/>
        </w:rPr>
        <w:t xml:space="preserve">2) </w:t>
      </w:r>
      <w:r w:rsidRPr="00626CE1">
        <w:rPr>
          <w:rFonts w:asciiTheme="majorBidi" w:hAnsiTheme="majorBidi" w:cstheme="majorBidi"/>
        </w:rPr>
        <w:t>the process value</w:t>
      </w:r>
      <w:r w:rsidRPr="00626CE1">
        <w:rPr>
          <w:rFonts w:asciiTheme="majorBidi" w:hAnsiTheme="majorBidi" w:cstheme="majorBidi"/>
          <w:spacing w:val="44"/>
        </w:rPr>
        <w:t xml:space="preserve"> </w:t>
      </w:r>
      <w:r w:rsidRPr="00626CE1">
        <w:rPr>
          <w:rFonts w:asciiTheme="majorBidi" w:hAnsiTheme="majorBidi" w:cstheme="majorBidi"/>
        </w:rPr>
        <w:t>is based on the</w:t>
      </w:r>
      <w:r w:rsidRPr="00626CE1">
        <w:rPr>
          <w:rFonts w:asciiTheme="majorBidi" w:hAnsiTheme="majorBidi" w:cstheme="majorBidi"/>
          <w:spacing w:val="44"/>
        </w:rPr>
        <w:t xml:space="preserve"> </w:t>
      </w:r>
      <w:r w:rsidRPr="00626CE1">
        <w:rPr>
          <w:rFonts w:asciiTheme="majorBidi" w:hAnsiTheme="majorBidi" w:cstheme="majorBidi"/>
        </w:rPr>
        <w:t>shock term in</w:t>
      </w:r>
      <w:r w:rsidRPr="00626CE1">
        <w:rPr>
          <w:rFonts w:asciiTheme="majorBidi" w:hAnsiTheme="majorBidi" w:cstheme="majorBidi"/>
          <w:spacing w:val="1"/>
        </w:rPr>
        <w:t xml:space="preserve"> </w:t>
      </w:r>
      <w:r w:rsidRPr="00626CE1">
        <w:rPr>
          <w:rFonts w:asciiTheme="majorBidi" w:hAnsiTheme="majorBidi" w:cstheme="majorBidi"/>
        </w:rPr>
        <w:t>the</w:t>
      </w:r>
      <w:r w:rsidRPr="00626CE1">
        <w:rPr>
          <w:rFonts w:asciiTheme="majorBidi" w:hAnsiTheme="majorBidi" w:cstheme="majorBidi"/>
          <w:spacing w:val="7"/>
        </w:rPr>
        <w:t xml:space="preserve"> </w:t>
      </w:r>
      <w:r w:rsidRPr="00626CE1">
        <w:rPr>
          <w:rFonts w:asciiTheme="majorBidi" w:hAnsiTheme="majorBidi" w:cstheme="majorBidi"/>
        </w:rPr>
        <w:t>present</w:t>
      </w:r>
      <w:r w:rsidRPr="00626CE1">
        <w:rPr>
          <w:rFonts w:asciiTheme="majorBidi" w:hAnsiTheme="majorBidi" w:cstheme="majorBidi"/>
          <w:spacing w:val="7"/>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the</w:t>
      </w:r>
      <w:r w:rsidRPr="00626CE1">
        <w:rPr>
          <w:rFonts w:asciiTheme="majorBidi" w:hAnsiTheme="majorBidi" w:cstheme="majorBidi"/>
          <w:spacing w:val="7"/>
        </w:rPr>
        <w:t xml:space="preserve"> </w:t>
      </w:r>
      <w:r w:rsidRPr="00626CE1">
        <w:rPr>
          <w:rFonts w:asciiTheme="majorBidi" w:hAnsiTheme="majorBidi" w:cstheme="majorBidi"/>
        </w:rPr>
        <w:t>previous</w:t>
      </w:r>
      <w:r w:rsidRPr="00626CE1">
        <w:rPr>
          <w:rFonts w:asciiTheme="majorBidi" w:hAnsiTheme="majorBidi" w:cstheme="majorBidi"/>
          <w:spacing w:val="7"/>
        </w:rPr>
        <w:t xml:space="preserve"> </w:t>
      </w:r>
      <w:r w:rsidRPr="00626CE1">
        <w:rPr>
          <w:rFonts w:asciiTheme="majorBidi" w:hAnsiTheme="majorBidi" w:cstheme="majorBidi"/>
        </w:rPr>
        <w:t>time</w:t>
      </w:r>
      <w:r w:rsidRPr="00626CE1">
        <w:rPr>
          <w:rFonts w:asciiTheme="majorBidi" w:hAnsiTheme="majorBidi" w:cstheme="majorBidi"/>
          <w:spacing w:val="8"/>
        </w:rPr>
        <w:t xml:space="preserve"> </w:t>
      </w:r>
      <w:r w:rsidRPr="00626CE1" w:rsidR="00143149">
        <w:rPr>
          <w:rFonts w:asciiTheme="majorBidi" w:hAnsiTheme="majorBidi" w:cstheme="majorBidi"/>
        </w:rPr>
        <w:t>frames (</w:t>
      </w:r>
      <w:r w:rsidRPr="00626CE1">
        <w:rPr>
          <w:rFonts w:asciiTheme="majorBidi" w:hAnsiTheme="majorBidi" w:cstheme="majorBidi"/>
        </w:rPr>
        <w:t>Cryer</w:t>
      </w:r>
      <w:r w:rsidRPr="00626CE1">
        <w:rPr>
          <w:rFonts w:asciiTheme="majorBidi" w:hAnsiTheme="majorBidi" w:cstheme="majorBidi"/>
          <w:spacing w:val="7"/>
        </w:rPr>
        <w:t xml:space="preserve"> </w:t>
      </w:r>
      <w:r w:rsidRPr="00626CE1">
        <w:rPr>
          <w:rFonts w:asciiTheme="majorBidi" w:hAnsiTheme="majorBidi" w:cstheme="majorBidi"/>
        </w:rPr>
        <w:t>and</w:t>
      </w:r>
      <w:r w:rsidRPr="00626CE1">
        <w:rPr>
          <w:rFonts w:asciiTheme="majorBidi" w:hAnsiTheme="majorBidi" w:cstheme="majorBidi"/>
          <w:spacing w:val="7"/>
        </w:rPr>
        <w:t xml:space="preserve"> </w:t>
      </w:r>
      <w:r w:rsidRPr="00626CE1">
        <w:rPr>
          <w:rFonts w:asciiTheme="majorBidi" w:hAnsiTheme="majorBidi" w:cstheme="majorBidi"/>
        </w:rPr>
        <w:t>Chan,</w:t>
      </w:r>
      <w:r w:rsidRPr="00626CE1">
        <w:rPr>
          <w:rFonts w:asciiTheme="majorBidi" w:hAnsiTheme="majorBidi" w:cstheme="majorBidi"/>
          <w:spacing w:val="7"/>
        </w:rPr>
        <w:t xml:space="preserve"> </w:t>
      </w:r>
      <w:r w:rsidRPr="00626CE1">
        <w:rPr>
          <w:rFonts w:asciiTheme="majorBidi" w:hAnsiTheme="majorBidi" w:cstheme="majorBidi"/>
        </w:rPr>
        <w:t>2008;</w:t>
      </w:r>
      <w:r w:rsidRPr="00626CE1">
        <w:rPr>
          <w:rFonts w:asciiTheme="majorBidi" w:hAnsiTheme="majorBidi" w:cstheme="majorBidi"/>
          <w:spacing w:val="7"/>
        </w:rPr>
        <w:t xml:space="preserve"> </w:t>
      </w:r>
      <w:r w:rsidRPr="00626CE1">
        <w:rPr>
          <w:rFonts w:asciiTheme="majorBidi" w:hAnsiTheme="majorBidi" w:cstheme="majorBidi"/>
        </w:rPr>
        <w:t>Box</w:t>
      </w:r>
      <w:r w:rsidRPr="00626CE1">
        <w:rPr>
          <w:rFonts w:asciiTheme="majorBidi" w:hAnsiTheme="majorBidi" w:cstheme="majorBidi"/>
          <w:spacing w:val="7"/>
        </w:rPr>
        <w:t xml:space="preserve"> </w:t>
      </w:r>
      <w:r w:rsidRPr="00626CE1">
        <w:rPr>
          <w:rFonts w:asciiTheme="majorBidi" w:hAnsiTheme="majorBidi" w:cstheme="majorBidi"/>
        </w:rPr>
        <w:t>et</w:t>
      </w:r>
      <w:r w:rsidRPr="00626CE1">
        <w:rPr>
          <w:rFonts w:asciiTheme="majorBidi" w:hAnsiTheme="majorBidi" w:cstheme="majorBidi"/>
          <w:spacing w:val="7"/>
        </w:rPr>
        <w:t xml:space="preserve"> </w:t>
      </w:r>
      <w:r w:rsidRPr="00626CE1">
        <w:rPr>
          <w:rFonts w:asciiTheme="majorBidi" w:hAnsiTheme="majorBidi" w:cstheme="majorBidi"/>
        </w:rPr>
        <w:t>al.,</w:t>
      </w:r>
      <w:r w:rsidRPr="00626CE1">
        <w:rPr>
          <w:rFonts w:asciiTheme="majorBidi" w:hAnsiTheme="majorBidi" w:cstheme="majorBidi"/>
          <w:spacing w:val="8"/>
        </w:rPr>
        <w:t xml:space="preserve"> </w:t>
      </w:r>
      <w:r w:rsidRPr="00626CE1">
        <w:rPr>
          <w:rFonts w:asciiTheme="majorBidi" w:hAnsiTheme="majorBidi" w:cstheme="majorBidi"/>
        </w:rPr>
        <w:t>2016).</w:t>
      </w:r>
    </w:p>
    <w:p xmlns:wp14="http://schemas.microsoft.com/office/word/2010/wordml" w:rsidRPr="00BD70C7" w:rsidR="009970AB" w:rsidP="004305D5" w:rsidRDefault="009970AB" w14:paraId="63C11842" wp14:textId="77777777">
      <w:pPr>
        <w:spacing w:line="360" w:lineRule="auto"/>
        <w:jc w:val="both"/>
        <w:rPr>
          <w:rFonts w:asciiTheme="majorBidi" w:hAnsiTheme="majorBidi" w:cstheme="majorBidi"/>
        </w:rPr>
      </w:pPr>
      <w:r w:rsidRPr="001C5D23">
        <w:rPr>
          <w:rFonts w:asciiTheme="majorBidi" w:hAnsiTheme="majorBidi" w:cstheme="majorBidi"/>
        </w:rPr>
        <w:t>Time series analysis is a statistical method used to analyze and interpret data points collected over successive time intervals. It involves examining the temporal order and dependencies of the data to uncover patterns, trends, and underlying relationships. Time series analysis focuses on understanding how data points change over time and uses this information to make predictions or derive meaningful insights.</w:t>
      </w:r>
    </w:p>
    <w:p xmlns:wp14="http://schemas.microsoft.com/office/word/2010/wordml" w:rsidRPr="001C5D23" w:rsidR="009970AB" w:rsidP="004305D5" w:rsidRDefault="00E777B9" w14:paraId="0FE4987B" wp14:textId="77777777">
      <w:pPr>
        <w:pStyle w:val="Heading2"/>
        <w:spacing w:line="360" w:lineRule="auto"/>
        <w:jc w:val="both"/>
      </w:pPr>
      <w:bookmarkStart w:name="_Toc140700743" w:id="19"/>
      <w:bookmarkStart w:name="_Toc140758690" w:id="20"/>
      <w:r>
        <w:t xml:space="preserve">1.3.5 </w:t>
      </w:r>
      <w:r w:rsidRPr="001C5D23" w:rsidR="009970AB">
        <w:t>Importance:</w:t>
      </w:r>
      <w:bookmarkEnd w:id="19"/>
      <w:bookmarkEnd w:id="20"/>
      <w:r w:rsidRPr="001C5D23" w:rsidR="009970AB">
        <w:t xml:space="preserve"> </w:t>
      </w:r>
    </w:p>
    <w:p xmlns:wp14="http://schemas.microsoft.com/office/word/2010/wordml" w:rsidRPr="001C5D23" w:rsidR="009970AB" w:rsidP="004305D5" w:rsidRDefault="009970AB" w14:paraId="4C0DDC87" wp14:textId="77777777">
      <w:pPr>
        <w:spacing w:line="360" w:lineRule="auto"/>
        <w:jc w:val="both"/>
        <w:rPr>
          <w:rFonts w:asciiTheme="majorBidi" w:hAnsiTheme="majorBidi" w:cstheme="majorBidi"/>
        </w:rPr>
      </w:pPr>
      <w:r w:rsidRPr="001C5D23">
        <w:rPr>
          <w:rFonts w:asciiTheme="majorBidi" w:hAnsiTheme="majorBidi" w:cstheme="majorBidi"/>
        </w:rPr>
        <w:t>Time series analysis holds significant importance in various fields, including finance, economics, meteorology, signal processing, and more. In finance specifically, time series analysis plays a crucial role due to the following reasons:</w:t>
      </w:r>
    </w:p>
    <w:p xmlns:wp14="http://schemas.microsoft.com/office/word/2010/wordml" w:rsidRPr="001C5D23" w:rsidR="009970AB" w:rsidP="004305D5" w:rsidRDefault="009970AB" w14:paraId="4688C87F"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Pattern Identification: Time series analysis helps in identifying patterns and trends in financial data. It allows researchers and analysts to uncover recurring patterns, seasonal fluctuations, and long-term trends that can impact financial markets, asset prices, and economic indicators.</w:t>
      </w:r>
    </w:p>
    <w:p xmlns:wp14="http://schemas.microsoft.com/office/word/2010/wordml" w:rsidRPr="001C5D23" w:rsidR="009970AB" w:rsidP="004305D5" w:rsidRDefault="009970AB" w14:paraId="7E4A6A15"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Forecasting: By analyzing historical time series data, financial analysts can develop forecasting models to predict future values and trends. These forecasts aid in making informed decisions regarding investments, portfolio management, risk assessment, and financial planning.</w:t>
      </w:r>
    </w:p>
    <w:p xmlns:wp14="http://schemas.microsoft.com/office/word/2010/wordml" w:rsidRPr="001C5D23" w:rsidR="009970AB" w:rsidP="004305D5" w:rsidRDefault="009970AB" w14:paraId="2C52557C"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Risk Management: Time series analysis provides valuable insights into the volatility and risk associated with financial assets. By studying the patterns and behavior of asset prices over time, risk managers can assess and mitigate potential risks, develop hedging strategies, and optimize portfolio allocations.</w:t>
      </w:r>
    </w:p>
    <w:p xmlns:wp14="http://schemas.microsoft.com/office/word/2010/wordml" w:rsidRPr="001C5D23" w:rsidR="009970AB" w:rsidP="004305D5" w:rsidRDefault="009970AB" w14:paraId="0E98137D"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Decision-Making: Time series analysis offers a data-driven approach to decision-making in finance. It helps in identifying turning points, anomalies, and outliers in financial data, enabling timely and informed decision-making for traders, investors, and financial institutions.</w:t>
      </w:r>
    </w:p>
    <w:p xmlns:wp14="http://schemas.microsoft.com/office/word/2010/wordml" w:rsidRPr="001C5D23" w:rsidR="009970AB" w:rsidP="004305D5" w:rsidRDefault="009970AB" w14:paraId="4C08D15F"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Policy Formulation: Governments and regulatory bodies rely on time series analysis to monitor economic indicators, inflation rates, employment data, and other key metrics. These analyses guide policy formulation, economic planning, and implementation of financial regulations.</w:t>
      </w:r>
    </w:p>
    <w:p xmlns:wp14="http://schemas.microsoft.com/office/word/2010/wordml" w:rsidRPr="001C5D23" w:rsidR="009970AB" w:rsidP="004305D5" w:rsidRDefault="009970AB" w14:paraId="715E0C58" wp14:textId="77777777">
      <w:pPr>
        <w:pStyle w:val="ListParagraph"/>
        <w:numPr>
          <w:ilvl w:val="0"/>
          <w:numId w:val="9"/>
        </w:numPr>
        <w:spacing w:after="160" w:line="360" w:lineRule="auto"/>
        <w:jc w:val="both"/>
        <w:rPr>
          <w:rFonts w:asciiTheme="majorBidi" w:hAnsiTheme="majorBidi" w:cstheme="majorBidi"/>
        </w:rPr>
      </w:pPr>
      <w:r w:rsidRPr="001C5D23">
        <w:rPr>
          <w:rFonts w:asciiTheme="majorBidi" w:hAnsiTheme="majorBidi" w:cstheme="majorBidi"/>
        </w:rPr>
        <w:t>Algorithmic Trading: With the rise of automated and algorithmic trading, time series analysis has become essential for developing robust trading strategies. By analyzing historical data and identifying patterns, algorithms can make data-driven trading decisions based on past market behavior.</w:t>
      </w:r>
    </w:p>
    <w:p xmlns:wp14="http://schemas.microsoft.com/office/word/2010/wordml" w:rsidRPr="001C5D23" w:rsidR="009970AB" w:rsidP="004305D5" w:rsidRDefault="009970AB" w14:paraId="0BFCE501" wp14:textId="77777777">
      <w:pPr>
        <w:spacing w:line="360" w:lineRule="auto"/>
        <w:jc w:val="both"/>
        <w:rPr>
          <w:rFonts w:asciiTheme="majorBidi" w:hAnsiTheme="majorBidi" w:cstheme="majorBidi"/>
        </w:rPr>
      </w:pPr>
      <w:r w:rsidRPr="001C5D23">
        <w:rPr>
          <w:rFonts w:asciiTheme="majorBidi" w:hAnsiTheme="majorBidi" w:cstheme="majorBidi"/>
        </w:rPr>
        <w:t>In summary, time series analysis is a powerful tool for understanding and interpreting financial data. It aids in identifying patterns, forecasting future values, managing risks, and supporting decision-making processes. Its importance lies in providing valuable insights into market dynamics, enabling more informed and strategic actions in the financial domain.</w:t>
      </w:r>
    </w:p>
    <w:p xmlns:wp14="http://schemas.microsoft.com/office/word/2010/wordml" w:rsidRPr="001C5D23" w:rsidR="009970AB" w:rsidP="004305D5" w:rsidRDefault="00E777B9" w14:paraId="44FD8CC5" wp14:textId="77777777">
      <w:pPr>
        <w:pStyle w:val="Heading3"/>
        <w:spacing w:line="360" w:lineRule="auto"/>
        <w:jc w:val="both"/>
      </w:pPr>
      <w:bookmarkStart w:name="_Toc140700744" w:id="21"/>
      <w:bookmarkStart w:name="_Toc140758691" w:id="22"/>
      <w:r>
        <w:t xml:space="preserve">1.4 </w:t>
      </w:r>
      <w:r w:rsidRPr="001C5D23" w:rsidR="009970AB">
        <w:t>Application of Time Series Analysis in Finance</w:t>
      </w:r>
      <w:bookmarkEnd w:id="21"/>
      <w:bookmarkEnd w:id="22"/>
    </w:p>
    <w:p xmlns:wp14="http://schemas.microsoft.com/office/word/2010/wordml" w:rsidRPr="001C5D23" w:rsidR="009970AB" w:rsidP="004305D5" w:rsidRDefault="009970AB" w14:paraId="65D12893" wp14:textId="77777777">
      <w:pPr>
        <w:spacing w:line="360" w:lineRule="auto"/>
        <w:jc w:val="both"/>
        <w:rPr>
          <w:rFonts w:asciiTheme="majorBidi" w:hAnsiTheme="majorBidi" w:cstheme="majorBidi"/>
        </w:rPr>
      </w:pPr>
      <w:r w:rsidRPr="001C5D23">
        <w:rPr>
          <w:rFonts w:asciiTheme="majorBidi" w:hAnsiTheme="majorBidi" w:cstheme="majorBidi"/>
        </w:rPr>
        <w:t>Time series analysis plays a fundamental role in finance and has a wide range of applications. It enables researchers, analysts, and practitioners to gain valuable insights into financial data, predict future trends, and make informed decisions. Here are some key applications of time series analysis in finance:</w:t>
      </w:r>
    </w:p>
    <w:p xmlns:wp14="http://schemas.microsoft.com/office/word/2010/wordml" w:rsidRPr="001C5D23" w:rsidR="009970AB" w:rsidP="004305D5" w:rsidRDefault="009970AB" w14:paraId="26AE6465"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Stock Market Analysis: Time series analysis is extensively used to analyze and predict stock market behavior. By studying historical price and volume data, analysts can identify patterns, trends, and seasonality in stock prices. This information helps in understanding market dynamics, identifying trading opportunities, and developing investment strategies.</w:t>
      </w:r>
    </w:p>
    <w:p xmlns:wp14="http://schemas.microsoft.com/office/word/2010/wordml" w:rsidRPr="001C5D23" w:rsidR="009970AB" w:rsidP="004305D5" w:rsidRDefault="009970AB" w14:paraId="34E611DD"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Risk Management: Time series analysis is crucial for assessing and managing financial risks. It allows for the modeling and forecasting of volatility, identifying extreme events or outliers, and estimating Value at Risk (Va</w:t>
      </w:r>
      <w:bookmarkStart w:name="_GoBack" w:id="23"/>
      <w:bookmarkEnd w:id="23"/>
      <w:r w:rsidRPr="001C5D23">
        <w:rPr>
          <w:rFonts w:asciiTheme="majorBidi" w:hAnsiTheme="majorBidi" w:cstheme="majorBidi"/>
        </w:rPr>
        <w:t>R) and Expected Shortfall (ES). These risk measures aid in portfolio optimization, hedging strategies, and overall risk management in financial institutions.</w:t>
      </w:r>
    </w:p>
    <w:p xmlns:wp14="http://schemas.microsoft.com/office/word/2010/wordml" w:rsidRPr="001C5D23" w:rsidR="009970AB" w:rsidP="004305D5" w:rsidRDefault="009970AB" w14:paraId="16CB9D7C"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Asset Price Forecasting: Time series analysis is employed to forecast future prices of financial assets such as stocks, bonds, commodities, and currencies. By using various statistical and machine learning models, analysts can make predictions based on historical data, helping investors and traders make informed decisions regarding buying, selling, or holding assets.</w:t>
      </w:r>
    </w:p>
    <w:p xmlns:wp14="http://schemas.microsoft.com/office/word/2010/wordml" w:rsidRPr="001C5D23" w:rsidR="009970AB" w:rsidP="004305D5" w:rsidRDefault="009970AB" w14:paraId="54178B59"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 xml:space="preserve">Economic Indicators: Time series analysis is widely used to analyze economic indicators such as GDP, inflation rates, employment data, and consumer spending. By analyzing </w:t>
      </w:r>
      <w:r w:rsidRPr="001C5D23">
        <w:rPr>
          <w:rFonts w:asciiTheme="majorBidi" w:hAnsiTheme="majorBidi" w:cstheme="majorBidi"/>
        </w:rPr>
        <w:t>historical time series data, economists can identify trends, business cycles, and relationships between different economic variables. This information assists policymakers, central banks, and investors in understanding the overall health of the economy and formulating appropriate strategies.</w:t>
      </w:r>
    </w:p>
    <w:p xmlns:wp14="http://schemas.microsoft.com/office/word/2010/wordml" w:rsidRPr="001C5D23" w:rsidR="009970AB" w:rsidP="004305D5" w:rsidRDefault="009970AB" w14:paraId="1DE30EB8"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Algorithmic Trading: Time series analysis is a key component of algorithmic trading strategies. Traders and financial institutions use historical market data to identify patterns and develop trading algorithms that can automatically execute trades based on predefined rules. Time series analysis helps in developing models for trend detection, momentum trading, mean reversion, and other trading strategies.</w:t>
      </w:r>
    </w:p>
    <w:p xmlns:wp14="http://schemas.microsoft.com/office/word/2010/wordml" w:rsidRPr="001C5D23" w:rsidR="009970AB" w:rsidP="004305D5" w:rsidRDefault="009970AB" w14:paraId="1E850C39"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Credit Risk Assessment: Time series analysis is used in credit risk assessment to evaluate the creditworthiness of borrowers and predict default probabilities. By analyzing historical data on borrower behavior, payment patterns, and economic factors, financial institutions can estimate the likelihood of default and assign appropriate credit ratings.</w:t>
      </w:r>
    </w:p>
    <w:p xmlns:wp14="http://schemas.microsoft.com/office/word/2010/wordml" w:rsidRPr="001C5D23" w:rsidR="009970AB" w:rsidP="004305D5" w:rsidRDefault="009970AB" w14:paraId="1342195A"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Portfolio Management: Time series analysis assists in portfolio optimization and asset allocation. By studying the correlation, volatility, and performance of different assets over time, analysts can construct efficient portfolios that balance risk and return. Time series models are used to estimate expected returns, covariance matrices, and other parameters necessary for portfolio optimization.</w:t>
      </w:r>
    </w:p>
    <w:p xmlns:wp14="http://schemas.microsoft.com/office/word/2010/wordml" w:rsidRPr="001C5D23" w:rsidR="009970AB" w:rsidP="004305D5" w:rsidRDefault="009970AB" w14:paraId="027264C6" wp14:textId="77777777">
      <w:pPr>
        <w:pStyle w:val="ListParagraph"/>
        <w:numPr>
          <w:ilvl w:val="0"/>
          <w:numId w:val="8"/>
        </w:numPr>
        <w:spacing w:after="160" w:line="360" w:lineRule="auto"/>
        <w:jc w:val="both"/>
        <w:rPr>
          <w:rFonts w:asciiTheme="majorBidi" w:hAnsiTheme="majorBidi" w:cstheme="majorBidi"/>
        </w:rPr>
      </w:pPr>
      <w:r w:rsidRPr="001C5D23">
        <w:rPr>
          <w:rFonts w:asciiTheme="majorBidi" w:hAnsiTheme="majorBidi" w:cstheme="majorBidi"/>
        </w:rPr>
        <w:t>Financial Forecasting: Time series analysis is employed to forecast financial variables such as sales, revenue, cash flows, and interest rates. This information aids in budgeting, financial planning, and making strategic business decisions.</w:t>
      </w:r>
    </w:p>
    <w:p xmlns:wp14="http://schemas.microsoft.com/office/word/2010/wordml" w:rsidRPr="001C5D23" w:rsidR="00FC3456" w:rsidP="00FC3456" w:rsidRDefault="009970AB" w14:paraId="571EB957" wp14:textId="77777777">
      <w:pPr>
        <w:spacing w:line="360" w:lineRule="auto"/>
        <w:jc w:val="both"/>
        <w:rPr>
          <w:rFonts w:asciiTheme="majorBidi" w:hAnsiTheme="majorBidi" w:cstheme="majorBidi"/>
        </w:rPr>
      </w:pPr>
      <w:r w:rsidRPr="001C5D23">
        <w:rPr>
          <w:rFonts w:asciiTheme="majorBidi" w:hAnsiTheme="majorBidi" w:cstheme="majorBidi"/>
        </w:rPr>
        <w:t>In summary, time series analysis finds diverse applications in finance, including stock market analysis, risk management, asset price forecasting, economic indicators analysis, algorithmic trading, credit risk assessment, portfolio management, and financial forecasting. Its versatility and ability to extract meaningful insights from historical data make it an indispensable tool for understanding and navigating the complex world of finance.</w:t>
      </w:r>
    </w:p>
    <w:p xmlns:wp14="http://schemas.microsoft.com/office/word/2010/wordml" w:rsidR="00FC3456" w:rsidRDefault="00FC3456" w14:paraId="6A05A809" wp14:textId="77777777">
      <w:pPr>
        <w:spacing w:after="160" w:line="259" w:lineRule="auto"/>
        <w:rPr>
          <w:rFonts w:eastAsia="Palatino Linotype" w:cs="Palatino Linotype"/>
          <w:b/>
          <w:bCs/>
          <w:sz w:val="32"/>
        </w:rPr>
      </w:pPr>
      <w:bookmarkStart w:name="_Toc140700745" w:id="24"/>
      <w:r>
        <w:br w:type="page"/>
      </w:r>
    </w:p>
    <w:p xmlns:wp14="http://schemas.microsoft.com/office/word/2010/wordml" w:rsidRPr="001C5D23" w:rsidR="009970AB" w:rsidP="004305D5" w:rsidRDefault="00434777" w14:paraId="1673E22F" wp14:textId="77777777">
      <w:pPr>
        <w:pStyle w:val="Heading3"/>
        <w:spacing w:line="360" w:lineRule="auto"/>
        <w:jc w:val="both"/>
      </w:pPr>
      <w:bookmarkStart w:name="_Toc140758692" w:id="25"/>
      <w:r>
        <w:t xml:space="preserve">1.5 </w:t>
      </w:r>
      <w:r w:rsidRPr="001C5D23" w:rsidR="009970AB">
        <w:t>Challenges in Time Series Analysis for Financial Data</w:t>
      </w:r>
      <w:bookmarkEnd w:id="24"/>
      <w:bookmarkEnd w:id="25"/>
    </w:p>
    <w:p xmlns:wp14="http://schemas.microsoft.com/office/word/2010/wordml" w:rsidRPr="001C5D23" w:rsidR="009970AB" w:rsidP="004305D5" w:rsidRDefault="009970AB" w14:paraId="588BD42C" wp14:textId="77777777">
      <w:pPr>
        <w:spacing w:line="360" w:lineRule="auto"/>
        <w:jc w:val="both"/>
        <w:rPr>
          <w:rFonts w:asciiTheme="majorBidi" w:hAnsiTheme="majorBidi" w:cstheme="majorBidi"/>
        </w:rPr>
      </w:pPr>
      <w:r w:rsidRPr="001C5D23">
        <w:rPr>
          <w:rFonts w:asciiTheme="majorBidi" w:hAnsiTheme="majorBidi" w:cstheme="majorBidi"/>
        </w:rPr>
        <w:t>Time series analysis in the context of financial data poses specific challenges due to the complex and dynamic nature of financial markets. These challenges need to be addressed to ensure accurate and reliable analysis. Here are some key challenges faced in time series analysis for financial data:</w:t>
      </w:r>
    </w:p>
    <w:p xmlns:wp14="http://schemas.microsoft.com/office/word/2010/wordml" w:rsidRPr="001C5D23" w:rsidR="009970AB" w:rsidP="004305D5" w:rsidRDefault="009970AB" w14:paraId="2F36078A"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Volatility and Nonlinearity: Financial data often exhibits high volatility and nonlinear relationships. Market conditions, economic events, and investor sentiments can cause abrupt and unpredictable changes in asset prices. Modeling and capturing such volatility and nonlinear patterns in financial time series data require advanced analytical techniques.</w:t>
      </w:r>
    </w:p>
    <w:p xmlns:wp14="http://schemas.microsoft.com/office/word/2010/wordml" w:rsidRPr="001C5D23" w:rsidR="009970AB" w:rsidP="004305D5" w:rsidRDefault="009970AB" w14:paraId="65CD81FE"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Data Quality and Missing Values: Financial data can be prone to errors, outliers, and missing values. Incomplete or erroneous data can affect the accuracy and reliability of time series analysis. Dealing with missing values and ensuring data quality is crucial to obtain meaningful results.</w:t>
      </w:r>
    </w:p>
    <w:p xmlns:wp14="http://schemas.microsoft.com/office/word/2010/wordml" w:rsidRPr="001C5D23" w:rsidR="009970AB" w:rsidP="004305D5" w:rsidRDefault="009970AB" w14:paraId="616F3474"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Nonstationarity: Financial time series data often exhibits nonstationarity, where the statistical properties of the data change over time. This violates the assumption of constant mean, variance, and covariance, which is necessary for many traditional time series models. Nonstationarity poses challenges in modeling and forecasting financial data accurately.</w:t>
      </w:r>
    </w:p>
    <w:p xmlns:wp14="http://schemas.microsoft.com/office/word/2010/wordml" w:rsidRPr="001C5D23" w:rsidR="009970AB" w:rsidP="004305D5" w:rsidRDefault="009970AB" w14:paraId="665EC352"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Seasonality and Calendar Effects: Financial data may exhibit seasonality or calendar effects due to regular patterns observed over specific time intervals. For example, daily, weekly, or monthly patterns in stock prices or trading volumes. Incorporating and accounting for seasonality in time series analysis is essential for accurate modeling and forecasting.</w:t>
      </w:r>
    </w:p>
    <w:p xmlns:wp14="http://schemas.microsoft.com/office/word/2010/wordml" w:rsidRPr="001C5D23" w:rsidR="009970AB" w:rsidP="004305D5" w:rsidRDefault="009970AB" w14:paraId="7269FD64"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High-Dimensional and Multivariate Data: Financial data can be high-dimensional, involving a large number of variables or features. This includes data from multiple financial markets, economic indicators, and other relevant factors. Analyzing and extracting meaningful information from such high-dimensional and multivariate time series data require advanced modeling techniques.</w:t>
      </w:r>
    </w:p>
    <w:p xmlns:wp14="http://schemas.microsoft.com/office/word/2010/wordml" w:rsidRPr="001C5D23" w:rsidR="009970AB" w:rsidP="004305D5" w:rsidRDefault="009970AB" w14:paraId="67281F8A"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 xml:space="preserve">Noise and Uncertainty: Financial data is often subject to noise, which can obscure underlying patterns and relationships. Distinguishing between signal and noise is crucial for accurate analysis. Additionally, financial markets are inherently uncertain, and future </w:t>
      </w:r>
      <w:r w:rsidRPr="001C5D23">
        <w:rPr>
          <w:rFonts w:asciiTheme="majorBidi" w:hAnsiTheme="majorBidi" w:cstheme="majorBidi"/>
        </w:rPr>
        <w:t>outcomes are influenced by various unpredictable factors. Incorporating and quantifying uncertainty in time series analysis is a challenge.</w:t>
      </w:r>
    </w:p>
    <w:p xmlns:wp14="http://schemas.microsoft.com/office/word/2010/wordml" w:rsidRPr="001C5D23" w:rsidR="009970AB" w:rsidP="004305D5" w:rsidRDefault="009970AB" w14:paraId="0F14DA08"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Overfitting and Model Selection: Selecting an appropriate model for time series analysis in finance is challenging due to the vast number of available models and the risk of overfitting. Overfitting occurs when a model performs well on the training data but fails to generalize to new data. Proper model selection and regularization techniques are necessary to avoid overfitting and ensure robustness in analysis.</w:t>
      </w:r>
    </w:p>
    <w:p xmlns:wp14="http://schemas.microsoft.com/office/word/2010/wordml" w:rsidRPr="001C5D23" w:rsidR="009970AB" w:rsidP="004305D5" w:rsidRDefault="009970AB" w14:paraId="3B94A336" wp14:textId="77777777">
      <w:pPr>
        <w:pStyle w:val="ListParagraph"/>
        <w:numPr>
          <w:ilvl w:val="0"/>
          <w:numId w:val="7"/>
        </w:numPr>
        <w:spacing w:after="160" w:line="360" w:lineRule="auto"/>
        <w:jc w:val="both"/>
        <w:rPr>
          <w:rFonts w:asciiTheme="majorBidi" w:hAnsiTheme="majorBidi" w:cstheme="majorBidi"/>
        </w:rPr>
      </w:pPr>
      <w:r w:rsidRPr="001C5D23">
        <w:rPr>
          <w:rFonts w:asciiTheme="majorBidi" w:hAnsiTheme="majorBidi" w:cstheme="majorBidi"/>
        </w:rPr>
        <w:t>Real-Time Analysis: Financial markets operate in real-time, with data arriving continuously. Analyzing and making predictions in real-time requires efficient and scalable algorithms that can handle large volumes of data with low latency.</w:t>
      </w:r>
    </w:p>
    <w:p xmlns:wp14="http://schemas.microsoft.com/office/word/2010/wordml" w:rsidRPr="001C5D23" w:rsidR="009970AB" w:rsidP="004305D5" w:rsidRDefault="009970AB" w14:paraId="63821687" wp14:textId="77777777">
      <w:pPr>
        <w:spacing w:line="360" w:lineRule="auto"/>
        <w:jc w:val="both"/>
        <w:rPr>
          <w:rFonts w:asciiTheme="majorBidi" w:hAnsiTheme="majorBidi" w:cstheme="majorBidi"/>
        </w:rPr>
      </w:pPr>
      <w:r w:rsidRPr="001C5D23">
        <w:rPr>
          <w:rFonts w:asciiTheme="majorBidi" w:hAnsiTheme="majorBidi" w:cstheme="majorBidi"/>
        </w:rPr>
        <w:t>Addressing these challenges in time series analysis for financial data often involves the use of advanced statistical and machine learning techniques. Researchers and practitioners continually strive to develop and improve models that can effectively capture the complexity, volatility, and nonlinear relationships present in financial time series data.</w:t>
      </w:r>
    </w:p>
    <w:p xmlns:wp14="http://schemas.microsoft.com/office/word/2010/wordml" w:rsidRPr="001C5D23" w:rsidR="009970AB" w:rsidP="004305D5" w:rsidRDefault="00434777" w14:paraId="24567B4D" wp14:textId="77777777">
      <w:pPr>
        <w:pStyle w:val="Heading3"/>
        <w:spacing w:line="360" w:lineRule="auto"/>
        <w:jc w:val="both"/>
      </w:pPr>
      <w:bookmarkStart w:name="_Toc140700746" w:id="26"/>
      <w:bookmarkStart w:name="_Toc140758693" w:id="27"/>
      <w:r>
        <w:t xml:space="preserve">1.6 </w:t>
      </w:r>
      <w:r w:rsidRPr="001C5D23" w:rsidR="009970AB">
        <w:t>Deep Learning Algorithms for Time Series Analysis</w:t>
      </w:r>
      <w:bookmarkEnd w:id="26"/>
      <w:bookmarkEnd w:id="27"/>
    </w:p>
    <w:p xmlns:wp14="http://schemas.microsoft.com/office/word/2010/wordml" w:rsidRPr="001C5D23" w:rsidR="009970AB" w:rsidP="004305D5" w:rsidRDefault="009970AB" w14:paraId="0DDCA036" wp14:textId="77777777">
      <w:pPr>
        <w:spacing w:line="360" w:lineRule="auto"/>
        <w:jc w:val="both"/>
        <w:rPr>
          <w:rFonts w:asciiTheme="majorBidi" w:hAnsiTheme="majorBidi" w:cstheme="majorBidi"/>
        </w:rPr>
      </w:pPr>
      <w:r w:rsidRPr="001C5D23">
        <w:rPr>
          <w:rFonts w:asciiTheme="majorBidi" w:hAnsiTheme="majorBidi" w:cstheme="majorBidi"/>
        </w:rPr>
        <w:t>Deep learning algorithms have gained significant attention and proven to be highly effective in analyzing and modeling time series data, including financial time series. These algorithms are capable of automatically learning complex patterns, capturing nonlinear relationships, and handling large-scale data. Here are some commonly used deep learning algorithms for time series analysis:</w:t>
      </w:r>
    </w:p>
    <w:p xmlns:wp14="http://schemas.microsoft.com/office/word/2010/wordml" w:rsidRPr="001C5D23" w:rsidR="009970AB" w:rsidP="004305D5" w:rsidRDefault="009970AB" w14:paraId="214C933E"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Long Short-Term Memory (LSTM) Networks</w:t>
      </w:r>
      <w:r w:rsidRPr="001C5D23">
        <w:rPr>
          <w:rFonts w:asciiTheme="majorBidi" w:hAnsiTheme="majorBidi" w:cstheme="majorBidi"/>
        </w:rPr>
        <w:t>: LSTM networks are a type of recurrent neural network (RNN) specifically designed to model sequential data. They are widely used for time series analysis due to their ability to capture long-term dependencies and handle the vanishing gradient problem. LSTM networks have shown success in various financial applications, such as stock price prediction, market sentiment analysis, and anomaly detection.</w:t>
      </w:r>
    </w:p>
    <w:p xmlns:wp14="http://schemas.microsoft.com/office/word/2010/wordml" w:rsidRPr="001C5D23" w:rsidR="009970AB" w:rsidP="004305D5" w:rsidRDefault="009970AB" w14:paraId="315EDB05"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Convolutional Neural Networks (CNNs):</w:t>
      </w:r>
      <w:r w:rsidRPr="001C5D23">
        <w:rPr>
          <w:rFonts w:asciiTheme="majorBidi" w:hAnsiTheme="majorBidi" w:cstheme="majorBidi"/>
        </w:rPr>
        <w:t xml:space="preserve"> Although primarily used for image processing, CNNs have also been applied to time series analysis tasks. CNNs can extract local patterns and features from time series data through a series of convolutional layers and pooling </w:t>
      </w:r>
      <w:r w:rsidRPr="001C5D23">
        <w:rPr>
          <w:rFonts w:asciiTheme="majorBidi" w:hAnsiTheme="majorBidi" w:cstheme="majorBidi"/>
        </w:rPr>
        <w:t>operations. They have been used for tasks such as sensor data analysis, activity recognition, and algorithmic trading.</w:t>
      </w:r>
    </w:p>
    <w:p xmlns:wp14="http://schemas.microsoft.com/office/word/2010/wordml" w:rsidRPr="001C5D23" w:rsidR="009970AB" w:rsidP="004305D5" w:rsidRDefault="009970AB" w14:paraId="54DE069A"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Generative Adversarial Networks (GANs):</w:t>
      </w:r>
      <w:r w:rsidRPr="001C5D23">
        <w:rPr>
          <w:rFonts w:asciiTheme="majorBidi" w:hAnsiTheme="majorBidi" w:cstheme="majorBidi"/>
        </w:rPr>
        <w:t xml:space="preserve"> GANs are a type of deep learning architecture consisting of two neural networks, a generator and a discriminator, that compete against each other. GANs have been utilized in time series analysis to generate synthetic data that resembles real financial time series data. GANs have shown promise in generating realistic stock price sequences and simulating financial scenarios.</w:t>
      </w:r>
    </w:p>
    <w:p xmlns:wp14="http://schemas.microsoft.com/office/word/2010/wordml" w:rsidRPr="001C5D23" w:rsidR="009970AB" w:rsidP="004305D5" w:rsidRDefault="009970AB" w14:paraId="77A31CB8"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Autoencoders:</w:t>
      </w:r>
      <w:r w:rsidRPr="001C5D23">
        <w:rPr>
          <w:rFonts w:asciiTheme="majorBidi" w:hAnsiTheme="majorBidi" w:cstheme="majorBidi"/>
        </w:rPr>
        <w:t xml:space="preserve"> Autoencoders are unsupervised learning models that aim to reconstruct the input data from a compressed latent representation. They have been used for dimensionality reduction, anomaly detection, and denoising in time series analysis. Autoencoders are particularly useful for financial data, where they can identify abnormal patterns or reconstruct missing data points.</w:t>
      </w:r>
    </w:p>
    <w:p xmlns:wp14="http://schemas.microsoft.com/office/word/2010/wordml" w:rsidRPr="001C5D23" w:rsidR="009970AB" w:rsidP="004305D5" w:rsidRDefault="009970AB" w14:paraId="000208B9" wp14:textId="77777777">
      <w:pPr>
        <w:pStyle w:val="ListParagraph"/>
        <w:numPr>
          <w:ilvl w:val="0"/>
          <w:numId w:val="6"/>
        </w:numPr>
        <w:spacing w:after="160" w:line="360" w:lineRule="auto"/>
        <w:jc w:val="both"/>
        <w:rPr>
          <w:rFonts w:asciiTheme="majorBidi" w:hAnsiTheme="majorBidi" w:cstheme="majorBidi"/>
        </w:rPr>
      </w:pPr>
      <w:r w:rsidRPr="00AC47AD">
        <w:rPr>
          <w:rFonts w:asciiTheme="majorBidi" w:hAnsiTheme="majorBidi" w:cstheme="majorBidi"/>
          <w:b/>
          <w:bCs/>
        </w:rPr>
        <w:t>Recurrent Neural Networks (RNNs):</w:t>
      </w:r>
      <w:r w:rsidRPr="001C5D23">
        <w:rPr>
          <w:rFonts w:asciiTheme="majorBidi" w:hAnsiTheme="majorBidi" w:cstheme="majorBidi"/>
        </w:rPr>
        <w:t xml:space="preserve"> RNNs are a class of neural networks designed to process sequential data by maintaining an internal memory of past inputs. They have been applied to time series analysis tasks, including stock market prediction, sentiment analysis, and natural language processing in finance. RNN variants, such as Gated Recurrent Units (GRUs), are commonly used due to their ability to capture temporal dependencies.</w:t>
      </w:r>
    </w:p>
    <w:p xmlns:wp14="http://schemas.microsoft.com/office/word/2010/wordml" w:rsidRPr="00E07D22" w:rsidR="009970AB" w:rsidP="004305D5" w:rsidRDefault="009970AB" w14:paraId="6607E212" wp14:textId="77777777">
      <w:pPr>
        <w:spacing w:line="360" w:lineRule="auto"/>
        <w:jc w:val="both"/>
        <w:rPr>
          <w:rFonts w:asciiTheme="majorBidi" w:hAnsiTheme="majorBidi" w:cstheme="majorBidi"/>
        </w:rPr>
      </w:pPr>
      <w:r w:rsidRPr="001C5D23">
        <w:rPr>
          <w:rFonts w:asciiTheme="majorBidi" w:hAnsiTheme="majorBidi" w:cstheme="majorBidi"/>
        </w:rPr>
        <w:t>These deep learning algorithms offer powerful capabilities for time series analysis by leveraging their ability to learn hierarchical representations and capture complex temporal relationships. However, the choice of algorithm depends on the specific task, dataset characteristics, and computational resources available. It is essential to carefully select and tune the deep learning algorithm according to the requirements and objectives of the financial time series analysis.</w:t>
      </w:r>
    </w:p>
    <w:p xmlns:wp14="http://schemas.microsoft.com/office/word/2010/wordml" w:rsidRPr="001C5D23" w:rsidR="009970AB" w:rsidP="004305D5" w:rsidRDefault="00434777" w14:paraId="17EAF7B8" wp14:textId="77777777">
      <w:pPr>
        <w:pStyle w:val="Heading3"/>
        <w:spacing w:line="360" w:lineRule="auto"/>
        <w:jc w:val="both"/>
      </w:pPr>
      <w:bookmarkStart w:name="_Toc140700747" w:id="28"/>
      <w:bookmarkStart w:name="_Toc140758694" w:id="29"/>
      <w:r>
        <w:t xml:space="preserve">1.7 </w:t>
      </w:r>
      <w:r w:rsidRPr="001C5D23" w:rsidR="009970AB">
        <w:t>Introduction to Deep Learning</w:t>
      </w:r>
      <w:bookmarkEnd w:id="28"/>
      <w:bookmarkEnd w:id="29"/>
    </w:p>
    <w:p xmlns:wp14="http://schemas.microsoft.com/office/word/2010/wordml" w:rsidRPr="001C5D23" w:rsidR="009970AB" w:rsidP="004305D5" w:rsidRDefault="009970AB" w14:paraId="7F05197D" wp14:textId="77777777">
      <w:pPr>
        <w:spacing w:line="360" w:lineRule="auto"/>
        <w:jc w:val="both"/>
        <w:rPr>
          <w:rFonts w:asciiTheme="majorBidi" w:hAnsiTheme="majorBidi" w:cstheme="majorBidi"/>
        </w:rPr>
      </w:pPr>
      <w:r w:rsidRPr="001C5D23">
        <w:rPr>
          <w:rFonts w:asciiTheme="majorBidi" w:hAnsiTheme="majorBidi" w:cstheme="majorBidi"/>
        </w:rPr>
        <w:t>Deep learning is a subfield of machine learning that focuses on training artificial neural networks to learn and make intelligent decisions. It is inspired by the structure and function of the human brain and aims to mimic its learning capabilities.</w:t>
      </w:r>
    </w:p>
    <w:p xmlns:wp14="http://schemas.microsoft.com/office/word/2010/wordml" w:rsidRPr="001C5D23" w:rsidR="009970AB" w:rsidP="004305D5" w:rsidRDefault="009970AB" w14:paraId="6C63179B" wp14:textId="77777777">
      <w:pPr>
        <w:spacing w:line="360" w:lineRule="auto"/>
        <w:jc w:val="both"/>
        <w:rPr>
          <w:rFonts w:asciiTheme="majorBidi" w:hAnsiTheme="majorBidi" w:cstheme="majorBidi"/>
        </w:rPr>
      </w:pPr>
      <w:r w:rsidRPr="001C5D23">
        <w:rPr>
          <w:rFonts w:asciiTheme="majorBidi" w:hAnsiTheme="majorBidi" w:cstheme="majorBidi"/>
        </w:rPr>
        <w:t xml:space="preserve">At its core, deep learning involves building and training artificial neural networks with multiple layers, hence the term "deep." These networks are composed of interconnected nodes, called neurons, organized in layers. The layers closest to the input data are called the input layers, while </w:t>
      </w:r>
      <w:r w:rsidRPr="001C5D23">
        <w:rPr>
          <w:rFonts w:asciiTheme="majorBidi" w:hAnsiTheme="majorBidi" w:cstheme="majorBidi"/>
        </w:rPr>
        <w:t>those closest to the output are the output layers. The intermediate layers are referred to as hidden layers.</w:t>
      </w:r>
    </w:p>
    <w:p xmlns:wp14="http://schemas.microsoft.com/office/word/2010/wordml" w:rsidRPr="001C5D23" w:rsidR="009970AB" w:rsidP="004305D5" w:rsidRDefault="009970AB" w14:paraId="4DCEBDAE" wp14:textId="77777777">
      <w:pPr>
        <w:spacing w:line="360" w:lineRule="auto"/>
        <w:jc w:val="both"/>
        <w:rPr>
          <w:rFonts w:asciiTheme="majorBidi" w:hAnsiTheme="majorBidi" w:cstheme="majorBidi"/>
        </w:rPr>
      </w:pPr>
      <w:r w:rsidRPr="001C5D23">
        <w:rPr>
          <w:rFonts w:asciiTheme="majorBidi" w:hAnsiTheme="majorBidi" w:cstheme="majorBidi"/>
        </w:rPr>
        <w:t>Deep learning models learn to perform tasks by iteratively adjusting the parameters, or weights, of the neural network based on a training dataset. The training process involves presenting the network with input data and comparing its output with the desired output. Through a process known as backpropagation, the network updates its weights to minimize the difference, or error, between the predicted output and the expected output. This iterative process allows the network to gradually improve its performance.</w:t>
      </w:r>
    </w:p>
    <w:p xmlns:wp14="http://schemas.microsoft.com/office/word/2010/wordml" w:rsidRPr="001C5D23" w:rsidR="009970AB" w:rsidP="004305D5" w:rsidRDefault="009970AB" w14:paraId="1A5DE7FD" wp14:textId="77777777">
      <w:pPr>
        <w:spacing w:line="360" w:lineRule="auto"/>
        <w:jc w:val="both"/>
        <w:rPr>
          <w:rFonts w:asciiTheme="majorBidi" w:hAnsiTheme="majorBidi" w:cstheme="majorBidi"/>
        </w:rPr>
      </w:pPr>
      <w:r w:rsidRPr="001C5D23">
        <w:rPr>
          <w:rFonts w:asciiTheme="majorBidi" w:hAnsiTheme="majorBidi" w:cstheme="majorBidi"/>
        </w:rPr>
        <w:t>One of the key advantages of deep learning is its ability to automatically extract meaningful features from raw data. Traditional machine learning approaches often require manual feature engineering, where domain experts manually design features that are relevant to the task at hand. In deep learning, features are learned directly from the data, eliminating the need for manual feature engineering in many cases.</w:t>
      </w:r>
    </w:p>
    <w:p xmlns:wp14="http://schemas.microsoft.com/office/word/2010/wordml" w:rsidRPr="001C5D23" w:rsidR="009970AB" w:rsidP="004305D5" w:rsidRDefault="009970AB" w14:paraId="1EC62E25" wp14:textId="77777777">
      <w:pPr>
        <w:spacing w:line="360" w:lineRule="auto"/>
        <w:jc w:val="both"/>
        <w:rPr>
          <w:rFonts w:asciiTheme="majorBidi" w:hAnsiTheme="majorBidi" w:cstheme="majorBidi"/>
        </w:rPr>
      </w:pPr>
      <w:r w:rsidRPr="001C5D23">
        <w:rPr>
          <w:rFonts w:asciiTheme="majorBidi" w:hAnsiTheme="majorBidi" w:cstheme="majorBidi"/>
        </w:rPr>
        <w:t>Deep learning has achieved remarkable success in various fields, including computer vision, natural language processing, speech recognition, and reinforcement learning. It has been used to develop applications such as image classification, object detection, machine translation, speech synthesis, and autonomous driving.</w:t>
      </w:r>
    </w:p>
    <w:p xmlns:wp14="http://schemas.microsoft.com/office/word/2010/wordml" w:rsidRPr="001C5D23" w:rsidR="009970AB" w:rsidP="004305D5" w:rsidRDefault="009970AB" w14:paraId="296E047B" wp14:textId="77777777">
      <w:pPr>
        <w:spacing w:line="360" w:lineRule="auto"/>
        <w:jc w:val="both"/>
        <w:rPr>
          <w:rFonts w:asciiTheme="majorBidi" w:hAnsiTheme="majorBidi" w:cstheme="majorBidi"/>
        </w:rPr>
      </w:pPr>
      <w:r w:rsidRPr="001C5D23">
        <w:rPr>
          <w:rFonts w:asciiTheme="majorBidi" w:hAnsiTheme="majorBidi" w:cstheme="majorBidi"/>
        </w:rPr>
        <w:t>While deep learning has shown great promise, it also comes with certain challenges. Deep neural networks can be computationally intensive and require large amounts of labeled data for effective training. Overfitting, where the network becomes too specialized to the training data and performs poorly on unseen data, is another challenge that needs to be addressed.</w:t>
      </w:r>
    </w:p>
    <w:p xmlns:wp14="http://schemas.microsoft.com/office/word/2010/wordml" w:rsidRPr="001C5D23" w:rsidR="009970AB" w:rsidP="004305D5" w:rsidRDefault="009970AB" w14:paraId="3A584E83" wp14:textId="77777777">
      <w:pPr>
        <w:spacing w:line="360" w:lineRule="auto"/>
        <w:jc w:val="both"/>
        <w:rPr>
          <w:rFonts w:asciiTheme="majorBidi" w:hAnsiTheme="majorBidi" w:cstheme="majorBidi"/>
        </w:rPr>
      </w:pPr>
      <w:r w:rsidRPr="001C5D23">
        <w:rPr>
          <w:rFonts w:asciiTheme="majorBidi" w:hAnsiTheme="majorBidi" w:cstheme="majorBidi"/>
        </w:rPr>
        <w:t>In recent years, advancements in hardware capabilities, such as graphical processing units (GPUs) and specialized deep learning accelerators, have greatly accelerated the adoption and training of deep learning models. Researchers and practitioners continue to explore new techniques and architectures to improve the performance and efficiency of deep learning algorithms.</w:t>
      </w:r>
    </w:p>
    <w:p xmlns:wp14="http://schemas.microsoft.com/office/word/2010/wordml" w:rsidRPr="001C5D23" w:rsidR="009970AB" w:rsidP="004305D5" w:rsidRDefault="009970AB" w14:paraId="00E85040" wp14:textId="77777777">
      <w:pPr>
        <w:spacing w:line="360" w:lineRule="auto"/>
        <w:jc w:val="both"/>
        <w:rPr>
          <w:rFonts w:asciiTheme="majorBidi" w:hAnsiTheme="majorBidi" w:cstheme="majorBidi"/>
        </w:rPr>
      </w:pPr>
      <w:r w:rsidRPr="001C5D23">
        <w:rPr>
          <w:rFonts w:asciiTheme="majorBidi" w:hAnsiTheme="majorBidi" w:cstheme="majorBidi"/>
        </w:rPr>
        <w:t>Overall, deep learning represents a powerful approach to machine learning that has revolutionized many areas of artificial intelligence and has the potential to drive further advancements in the future.</w:t>
      </w:r>
    </w:p>
    <w:p xmlns:wp14="http://schemas.microsoft.com/office/word/2010/wordml" w:rsidR="00FC3456" w:rsidRDefault="00FC3456" w14:paraId="5A39BBE3" wp14:textId="77777777">
      <w:pPr>
        <w:spacing w:after="160" w:line="259" w:lineRule="auto"/>
        <w:rPr>
          <w:rFonts w:eastAsia="Palatino Linotype" w:cs="Palatino Linotype"/>
          <w:b/>
          <w:bCs/>
          <w:sz w:val="32"/>
        </w:rPr>
      </w:pPr>
      <w:bookmarkStart w:name="_Toc140700748" w:id="30"/>
      <w:r>
        <w:br w:type="page"/>
      </w:r>
    </w:p>
    <w:p xmlns:wp14="http://schemas.microsoft.com/office/word/2010/wordml" w:rsidRPr="001C5D23" w:rsidR="009970AB" w:rsidP="004305D5" w:rsidRDefault="00434777" w14:paraId="61180CFA" wp14:textId="77777777">
      <w:pPr>
        <w:pStyle w:val="Heading3"/>
        <w:spacing w:line="360" w:lineRule="auto"/>
        <w:jc w:val="both"/>
      </w:pPr>
      <w:bookmarkStart w:name="_Toc140758695" w:id="31"/>
      <w:r>
        <w:t xml:space="preserve">1.8 </w:t>
      </w:r>
      <w:r w:rsidRPr="001C5D23" w:rsidR="009970AB">
        <w:t>Relevance of Deep Learning in Financial Data Analysis</w:t>
      </w:r>
      <w:bookmarkEnd w:id="30"/>
      <w:bookmarkEnd w:id="31"/>
    </w:p>
    <w:p xmlns:wp14="http://schemas.microsoft.com/office/word/2010/wordml" w:rsidRPr="001C5D23" w:rsidR="009970AB" w:rsidP="004305D5" w:rsidRDefault="009970AB" w14:paraId="0D3E8117" wp14:textId="77777777">
      <w:pPr>
        <w:spacing w:line="360" w:lineRule="auto"/>
        <w:jc w:val="both"/>
        <w:rPr>
          <w:rFonts w:asciiTheme="majorBidi" w:hAnsiTheme="majorBidi" w:cstheme="majorBidi"/>
        </w:rPr>
      </w:pPr>
      <w:r w:rsidRPr="001C5D23">
        <w:rPr>
          <w:rFonts w:asciiTheme="majorBidi" w:hAnsiTheme="majorBidi" w:cstheme="majorBidi"/>
        </w:rPr>
        <w:t>Deep learning has gained significant relevance in financial data analysis due to its ability to handle large, complex datasets and extract meaningful patterns and insights. Here are several key areas where deep learning has made an impact:</w:t>
      </w:r>
    </w:p>
    <w:p xmlns:wp14="http://schemas.microsoft.com/office/word/2010/wordml" w:rsidRPr="001C5D23" w:rsidR="009970AB" w:rsidP="004305D5" w:rsidRDefault="00434777" w14:paraId="48486965" wp14:textId="77777777">
      <w:pPr>
        <w:pStyle w:val="Heading2"/>
        <w:spacing w:line="360" w:lineRule="auto"/>
        <w:jc w:val="both"/>
      </w:pPr>
      <w:bookmarkStart w:name="_Toc140700749" w:id="32"/>
      <w:bookmarkStart w:name="_Toc140758696" w:id="33"/>
      <w:r>
        <w:t xml:space="preserve">1.8.1 </w:t>
      </w:r>
      <w:r w:rsidRPr="001C5D23" w:rsidR="009970AB">
        <w:t>Predictive modeling</w:t>
      </w:r>
      <w:bookmarkEnd w:id="32"/>
      <w:bookmarkEnd w:id="33"/>
      <w:r w:rsidRPr="001C5D23" w:rsidR="009970AB">
        <w:rPr>
          <w:sz w:val="32"/>
          <w:szCs w:val="32"/>
        </w:rPr>
        <w:t xml:space="preserve"> </w:t>
      </w:r>
    </w:p>
    <w:p xmlns:wp14="http://schemas.microsoft.com/office/word/2010/wordml" w:rsidRPr="00E07D22" w:rsidR="009970AB" w:rsidP="004305D5" w:rsidRDefault="009970AB" w14:paraId="23D6854C" wp14:textId="77777777">
      <w:pPr>
        <w:spacing w:line="360" w:lineRule="auto"/>
        <w:jc w:val="both"/>
        <w:rPr>
          <w:rFonts w:asciiTheme="majorBidi" w:hAnsiTheme="majorBidi" w:cstheme="majorBidi"/>
        </w:rPr>
      </w:pPr>
      <w:r w:rsidRPr="001C5D23">
        <w:rPr>
          <w:rFonts w:asciiTheme="majorBidi" w:hAnsiTheme="majorBidi" w:cstheme="majorBidi"/>
        </w:rPr>
        <w:t>Deep learning models have been successfully applied to predict financial market trends, stock prices, exchange rates, and other financial variables. By analyzing historical data, these models can learn complex relationships and patterns, enabling them to make accurate predictions.</w:t>
      </w:r>
    </w:p>
    <w:p xmlns:wp14="http://schemas.microsoft.com/office/word/2010/wordml" w:rsidRPr="001C5D23" w:rsidR="009970AB" w:rsidP="004305D5" w:rsidRDefault="00434777" w14:paraId="2E6D1BFF" wp14:textId="77777777">
      <w:pPr>
        <w:pStyle w:val="Heading2"/>
        <w:spacing w:line="360" w:lineRule="auto"/>
        <w:jc w:val="both"/>
      </w:pPr>
      <w:bookmarkStart w:name="_Toc140700750" w:id="34"/>
      <w:bookmarkStart w:name="_Toc140758697" w:id="35"/>
      <w:r>
        <w:t xml:space="preserve">1.8.2 </w:t>
      </w:r>
      <w:r w:rsidRPr="001C5D23" w:rsidR="009970AB">
        <w:t>Risk Assessment:</w:t>
      </w:r>
      <w:bookmarkEnd w:id="34"/>
      <w:bookmarkEnd w:id="35"/>
    </w:p>
    <w:p xmlns:wp14="http://schemas.microsoft.com/office/word/2010/wordml" w:rsidRPr="00745016" w:rsidR="009970AB" w:rsidP="00745016" w:rsidRDefault="009970AB" w14:paraId="5C7B28C4" wp14:textId="77777777">
      <w:pPr>
        <w:spacing w:line="360" w:lineRule="auto"/>
        <w:jc w:val="both"/>
        <w:rPr>
          <w:rFonts w:asciiTheme="majorBidi" w:hAnsiTheme="majorBidi" w:cstheme="majorBidi"/>
        </w:rPr>
      </w:pPr>
      <w:r w:rsidRPr="001C5D23">
        <w:rPr>
          <w:rFonts w:asciiTheme="majorBidi" w:hAnsiTheme="majorBidi" w:cstheme="majorBidi"/>
        </w:rPr>
        <w:t>Deep learning techniques can be used to assess credit risk, fraud detection, and other risk-related tasks. By analyzing vast amounts of data, including transaction records, customer behavior, and economic indicators, deep learning models can identify patterns indicative of potential risks or anomalies.</w:t>
      </w:r>
    </w:p>
    <w:p xmlns:wp14="http://schemas.microsoft.com/office/word/2010/wordml" w:rsidRPr="001C5D23" w:rsidR="009970AB" w:rsidP="004305D5" w:rsidRDefault="00434777" w14:paraId="72E34F1D" wp14:textId="77777777">
      <w:pPr>
        <w:pStyle w:val="Heading2"/>
        <w:spacing w:line="360" w:lineRule="auto"/>
        <w:jc w:val="both"/>
      </w:pPr>
      <w:bookmarkStart w:name="_Toc140700751" w:id="36"/>
      <w:bookmarkStart w:name="_Toc140758698" w:id="37"/>
      <w:r>
        <w:t xml:space="preserve">1.8.3 </w:t>
      </w:r>
      <w:r w:rsidRPr="001C5D23" w:rsidR="009970AB">
        <w:t>Portfolio Optimization:</w:t>
      </w:r>
      <w:bookmarkEnd w:id="36"/>
      <w:bookmarkEnd w:id="37"/>
      <w:r w:rsidRPr="001C5D23" w:rsidR="009970AB">
        <w:t xml:space="preserve"> </w:t>
      </w:r>
    </w:p>
    <w:p xmlns:wp14="http://schemas.microsoft.com/office/word/2010/wordml" w:rsidRPr="001C5D23" w:rsidR="009970AB" w:rsidP="004305D5" w:rsidRDefault="009970AB" w14:paraId="4D50A7C3" wp14:textId="77777777">
      <w:pPr>
        <w:spacing w:line="360" w:lineRule="auto"/>
        <w:jc w:val="both"/>
        <w:rPr>
          <w:rFonts w:asciiTheme="majorBidi" w:hAnsiTheme="majorBidi" w:cstheme="majorBidi"/>
        </w:rPr>
      </w:pPr>
      <w:r w:rsidRPr="001C5D23">
        <w:rPr>
          <w:rFonts w:asciiTheme="majorBidi" w:hAnsiTheme="majorBidi" w:cstheme="majorBidi"/>
        </w:rPr>
        <w:t>Deep learning algorithms can aid in portfolio optimization by analyzing historical market data and optimizing the allocation of assets. By considering various factors and market dynamics, these models can suggest optimal investment strategies and risk management techniques.</w:t>
      </w:r>
    </w:p>
    <w:p xmlns:wp14="http://schemas.microsoft.com/office/word/2010/wordml" w:rsidRPr="001C5D23" w:rsidR="009970AB" w:rsidP="004305D5" w:rsidRDefault="00434777" w14:paraId="1BC151C5" wp14:textId="77777777">
      <w:pPr>
        <w:pStyle w:val="Heading2"/>
        <w:spacing w:line="360" w:lineRule="auto"/>
        <w:jc w:val="both"/>
      </w:pPr>
      <w:bookmarkStart w:name="_Toc140700752" w:id="38"/>
      <w:bookmarkStart w:name="_Toc140758699" w:id="39"/>
      <w:r>
        <w:t xml:space="preserve">1.8.4 </w:t>
      </w:r>
      <w:r w:rsidRPr="001C5D23" w:rsidR="009970AB">
        <w:t>Algorithmic Trading:</w:t>
      </w:r>
      <w:bookmarkEnd w:id="38"/>
      <w:bookmarkEnd w:id="39"/>
    </w:p>
    <w:p xmlns:wp14="http://schemas.microsoft.com/office/word/2010/wordml" w:rsidRPr="001C5D23" w:rsidR="009970AB" w:rsidP="004305D5" w:rsidRDefault="009970AB" w14:paraId="68C76519" wp14:textId="77777777">
      <w:pPr>
        <w:spacing w:line="360" w:lineRule="auto"/>
        <w:jc w:val="both"/>
        <w:rPr>
          <w:rFonts w:asciiTheme="majorBidi" w:hAnsiTheme="majorBidi" w:cstheme="majorBidi"/>
        </w:rPr>
      </w:pPr>
      <w:r w:rsidRPr="001C5D23">
        <w:rPr>
          <w:rFonts w:asciiTheme="majorBidi" w:hAnsiTheme="majorBidi" w:cstheme="majorBidi"/>
        </w:rPr>
        <w:t>Deep learning plays a crucial role in algorithmic trading, where trading decisions are automated based on predefined rules. Deep learning models can analyze real-time market data, news feeds, and other relevant information to generate trading signals and execute trades.</w:t>
      </w:r>
    </w:p>
    <w:p xmlns:wp14="http://schemas.microsoft.com/office/word/2010/wordml" w:rsidRPr="001C5D23" w:rsidR="009970AB" w:rsidP="004305D5" w:rsidRDefault="00434777" w14:paraId="6B83EA20" wp14:textId="77777777">
      <w:pPr>
        <w:pStyle w:val="Heading2"/>
        <w:spacing w:line="360" w:lineRule="auto"/>
        <w:jc w:val="both"/>
      </w:pPr>
      <w:bookmarkStart w:name="_Toc140700753" w:id="40"/>
      <w:bookmarkStart w:name="_Toc140758700" w:id="41"/>
      <w:r>
        <w:t xml:space="preserve">1.8.5 </w:t>
      </w:r>
      <w:r w:rsidRPr="001C5D23" w:rsidR="009970AB">
        <w:t>Natural Language Processing (NLP) for Sentiment Analysis:</w:t>
      </w:r>
      <w:bookmarkEnd w:id="40"/>
      <w:bookmarkEnd w:id="41"/>
    </w:p>
    <w:p xmlns:wp14="http://schemas.microsoft.com/office/word/2010/wordml" w:rsidRPr="001C5D23" w:rsidR="009970AB" w:rsidP="004305D5" w:rsidRDefault="009970AB" w14:paraId="05419BAF" wp14:textId="77777777">
      <w:pPr>
        <w:spacing w:line="360" w:lineRule="auto"/>
        <w:jc w:val="both"/>
        <w:rPr>
          <w:rFonts w:asciiTheme="majorBidi" w:hAnsiTheme="majorBidi" w:cstheme="majorBidi"/>
        </w:rPr>
      </w:pPr>
      <w:r w:rsidRPr="001C5D23">
        <w:rPr>
          <w:rFonts w:asciiTheme="majorBidi" w:hAnsiTheme="majorBidi" w:cstheme="majorBidi"/>
        </w:rPr>
        <w:t>Deep learning techniques in NLP can be used to analyze financial news, social media sentiment, and company reports to gauge market sentiment and make informed investment decisions. Sentiment analysis can provide valuable insights into market trends and investor sentiment.</w:t>
      </w:r>
    </w:p>
    <w:p xmlns:wp14="http://schemas.microsoft.com/office/word/2010/wordml" w:rsidRPr="001C5D23" w:rsidR="009970AB" w:rsidP="004305D5" w:rsidRDefault="00434777" w14:paraId="557692A3" wp14:textId="77777777">
      <w:pPr>
        <w:pStyle w:val="Heading2"/>
        <w:spacing w:line="360" w:lineRule="auto"/>
        <w:jc w:val="both"/>
      </w:pPr>
      <w:bookmarkStart w:name="_Toc140700754" w:id="42"/>
      <w:bookmarkStart w:name="_Toc140758701" w:id="43"/>
      <w:r>
        <w:t xml:space="preserve">1.8.6 </w:t>
      </w:r>
      <w:r w:rsidRPr="001C5D23" w:rsidR="009970AB">
        <w:t>Fraud Detection:</w:t>
      </w:r>
      <w:bookmarkEnd w:id="42"/>
      <w:bookmarkEnd w:id="43"/>
    </w:p>
    <w:p xmlns:wp14="http://schemas.microsoft.com/office/word/2010/wordml" w:rsidRPr="001C5D23" w:rsidR="009970AB" w:rsidP="004305D5" w:rsidRDefault="009970AB" w14:paraId="5FA24136" wp14:textId="77777777">
      <w:pPr>
        <w:spacing w:line="360" w:lineRule="auto"/>
        <w:jc w:val="both"/>
        <w:rPr>
          <w:rFonts w:asciiTheme="majorBidi" w:hAnsiTheme="majorBidi" w:cstheme="majorBidi"/>
        </w:rPr>
      </w:pPr>
      <w:r w:rsidRPr="001C5D23">
        <w:rPr>
          <w:rFonts w:asciiTheme="majorBidi" w:hAnsiTheme="majorBidi" w:cstheme="majorBidi"/>
        </w:rPr>
        <w:t>Deep learning models can be trained to detect fraudulent activities, such as credit card fraud, insurance fraud, or money laundering. These models can learn patterns and anomalies in transactional data, enabling them to flag suspicious activities for further investigation.</w:t>
      </w:r>
    </w:p>
    <w:p xmlns:wp14="http://schemas.microsoft.com/office/word/2010/wordml" w:rsidRPr="001C5D23" w:rsidR="009970AB" w:rsidP="004305D5" w:rsidRDefault="00434777" w14:paraId="3BA38BDE" wp14:textId="77777777">
      <w:pPr>
        <w:pStyle w:val="Heading2"/>
        <w:spacing w:line="360" w:lineRule="auto"/>
        <w:jc w:val="both"/>
      </w:pPr>
      <w:bookmarkStart w:name="_Toc140700755" w:id="44"/>
      <w:bookmarkStart w:name="_Toc140758702" w:id="45"/>
      <w:r>
        <w:t xml:space="preserve">1.8.7 </w:t>
      </w:r>
      <w:r w:rsidRPr="001C5D23" w:rsidR="009970AB">
        <w:t>Customer Behavior Analysis:</w:t>
      </w:r>
      <w:bookmarkEnd w:id="44"/>
      <w:bookmarkEnd w:id="45"/>
    </w:p>
    <w:p xmlns:wp14="http://schemas.microsoft.com/office/word/2010/wordml" w:rsidRPr="001C5D23" w:rsidR="009970AB" w:rsidP="004305D5" w:rsidRDefault="009970AB" w14:paraId="2D910869" wp14:textId="77777777">
      <w:pPr>
        <w:spacing w:line="360" w:lineRule="auto"/>
        <w:jc w:val="both"/>
        <w:rPr>
          <w:rFonts w:asciiTheme="majorBidi" w:hAnsiTheme="majorBidi" w:cstheme="majorBidi"/>
        </w:rPr>
      </w:pPr>
      <w:r w:rsidRPr="001C5D23">
        <w:rPr>
          <w:rFonts w:asciiTheme="majorBidi" w:hAnsiTheme="majorBidi" w:cstheme="majorBidi"/>
        </w:rPr>
        <w:t>Deep learning can be applied to analyze customer behavior and preferences in the financial industry. By analyzing transaction data, browsing history, and other relevant information, deep learning models can provide personalized recommendations, detect customer churn, and enhance customer experience.</w:t>
      </w:r>
    </w:p>
    <w:p xmlns:wp14="http://schemas.microsoft.com/office/word/2010/wordml" w:rsidRPr="001C5D23" w:rsidR="009970AB" w:rsidP="004305D5" w:rsidRDefault="00434777" w14:paraId="24031448" wp14:textId="77777777">
      <w:pPr>
        <w:pStyle w:val="Heading2"/>
        <w:spacing w:line="360" w:lineRule="auto"/>
        <w:jc w:val="both"/>
      </w:pPr>
      <w:bookmarkStart w:name="_Toc140700756" w:id="46"/>
      <w:bookmarkStart w:name="_Toc140758703" w:id="47"/>
      <w:r>
        <w:t xml:space="preserve">1.8.8 </w:t>
      </w:r>
      <w:r w:rsidRPr="001C5D23" w:rsidR="009970AB">
        <w:t>High- High-Frequency Trading: Frequency Trading:</w:t>
      </w:r>
      <w:bookmarkEnd w:id="46"/>
      <w:bookmarkEnd w:id="47"/>
      <w:r w:rsidRPr="001C5D23" w:rsidR="009970AB">
        <w:t xml:space="preserve"> </w:t>
      </w:r>
    </w:p>
    <w:p xmlns:wp14="http://schemas.microsoft.com/office/word/2010/wordml" w:rsidRPr="001C5D23" w:rsidR="009970AB" w:rsidP="004305D5" w:rsidRDefault="009970AB" w14:paraId="7DC626CD" wp14:textId="77777777">
      <w:pPr>
        <w:spacing w:line="360" w:lineRule="auto"/>
        <w:jc w:val="both"/>
        <w:rPr>
          <w:rFonts w:asciiTheme="majorBidi" w:hAnsiTheme="majorBidi" w:cstheme="majorBidi"/>
        </w:rPr>
      </w:pPr>
      <w:r w:rsidRPr="001C5D23">
        <w:rPr>
          <w:rFonts w:asciiTheme="majorBidi" w:hAnsiTheme="majorBidi" w:cstheme="majorBidi"/>
        </w:rPr>
        <w:t>Deep learning models have been used in high-frequency trading to analyze and make rapid trading decisions based on real-time market data. The ability to process vast amounts of data quickly and make fast predictions is crucial in this domain.</w:t>
      </w:r>
    </w:p>
    <w:p xmlns:wp14="http://schemas.microsoft.com/office/word/2010/wordml" w:rsidRPr="001C5D23" w:rsidR="009970AB" w:rsidP="004305D5" w:rsidRDefault="009970AB" w14:paraId="0D362945" wp14:textId="77777777">
      <w:pPr>
        <w:spacing w:line="360" w:lineRule="auto"/>
        <w:jc w:val="both"/>
        <w:rPr>
          <w:rFonts w:asciiTheme="majorBidi" w:hAnsiTheme="majorBidi" w:cstheme="majorBidi"/>
        </w:rPr>
      </w:pPr>
      <w:r w:rsidRPr="001C5D23">
        <w:rPr>
          <w:rFonts w:asciiTheme="majorBidi" w:hAnsiTheme="majorBidi" w:cstheme="majorBidi"/>
        </w:rPr>
        <w:t>It's worth noting that deep learning models should be developed and deployed with care in the financial domain, as the stakes are high and accurate predictions are essential. Proper validation, testing, and risk management procedures should be followed to ensure the reliability and robustness of these models.</w:t>
      </w:r>
    </w:p>
    <w:p xmlns:wp14="http://schemas.microsoft.com/office/word/2010/wordml" w:rsidRPr="001C5D23" w:rsidR="009970AB" w:rsidP="004305D5" w:rsidRDefault="00434777" w14:paraId="69F68815" wp14:textId="77777777">
      <w:pPr>
        <w:pStyle w:val="Heading3"/>
        <w:spacing w:line="360" w:lineRule="auto"/>
        <w:jc w:val="both"/>
      </w:pPr>
      <w:bookmarkStart w:name="_Toc140700757" w:id="48"/>
      <w:bookmarkStart w:name="_Toc140758704" w:id="49"/>
      <w:r>
        <w:t xml:space="preserve">1.9 </w:t>
      </w:r>
      <w:r w:rsidRPr="001C5D23" w:rsidR="009970AB">
        <w:t>Long Short-Term Memory (LSTM) Networks</w:t>
      </w:r>
      <w:bookmarkEnd w:id="48"/>
      <w:bookmarkEnd w:id="49"/>
    </w:p>
    <w:p xmlns:wp14="http://schemas.microsoft.com/office/word/2010/wordml" w:rsidRPr="001C5D23" w:rsidR="009970AB" w:rsidP="004305D5" w:rsidRDefault="009970AB" w14:paraId="0E5EEA79" wp14:textId="77777777">
      <w:pPr>
        <w:spacing w:line="360" w:lineRule="auto"/>
        <w:jc w:val="both"/>
        <w:rPr>
          <w:rFonts w:asciiTheme="majorBidi" w:hAnsiTheme="majorBidi" w:cstheme="majorBidi"/>
        </w:rPr>
      </w:pPr>
      <w:r w:rsidRPr="001C5D23">
        <w:rPr>
          <w:rFonts w:asciiTheme="majorBidi" w:hAnsiTheme="majorBidi" w:cstheme="majorBidi"/>
        </w:rPr>
        <w:t>Long Short-Term Memory (LSTM) networks are a type of recurrent neural network (RNN) architecture that is particularly effective in handling sequential data and addressing the vanishing gradient problem commonly encountered in traditional RNNs.</w:t>
      </w:r>
    </w:p>
    <w:p xmlns:wp14="http://schemas.microsoft.com/office/word/2010/wordml" w:rsidRPr="001C5D23" w:rsidR="009970AB" w:rsidP="004305D5" w:rsidRDefault="009970AB" w14:paraId="340000BB" wp14:textId="77777777">
      <w:pPr>
        <w:spacing w:line="360" w:lineRule="auto"/>
        <w:jc w:val="both"/>
        <w:rPr>
          <w:rFonts w:asciiTheme="majorBidi" w:hAnsiTheme="majorBidi" w:cstheme="majorBidi"/>
        </w:rPr>
      </w:pPr>
      <w:r w:rsidRPr="001C5D23">
        <w:rPr>
          <w:rFonts w:asciiTheme="majorBidi" w:hAnsiTheme="majorBidi" w:cstheme="majorBidi"/>
        </w:rPr>
        <w:t>LSTMs were introduced by Hochreiter and Schmidhuber in 1997 and have since become a popular choice for tasks involving sequential data, such as natural language processing, speech recognition, time series analysis, and more. LSTMs are designed to capture long-term dependencies and retain information over longer sequences.</w:t>
      </w:r>
    </w:p>
    <w:p xmlns:wp14="http://schemas.microsoft.com/office/word/2010/wordml" w:rsidRPr="001C5D23" w:rsidR="009970AB" w:rsidP="004305D5" w:rsidRDefault="009970AB" w14:paraId="5505C136" wp14:textId="77777777">
      <w:pPr>
        <w:spacing w:line="360" w:lineRule="auto"/>
        <w:jc w:val="both"/>
        <w:rPr>
          <w:rFonts w:asciiTheme="majorBidi" w:hAnsiTheme="majorBidi" w:cstheme="majorBidi"/>
        </w:rPr>
      </w:pPr>
      <w:r w:rsidRPr="001C5D23">
        <w:rPr>
          <w:rFonts w:asciiTheme="majorBidi" w:hAnsiTheme="majorBidi" w:cstheme="majorBidi"/>
        </w:rPr>
        <w:t>The key component of an LSTM is its memory cell, which consists of a cell state and various gates that control the flow of information. The gates are responsible for selectively updating and accessing the cell state, allowing LSTMs to retain and forget information as needed. The three main gates in an LSTM are:</w:t>
      </w:r>
    </w:p>
    <w:p xmlns:wp14="http://schemas.microsoft.com/office/word/2010/wordml" w:rsidRPr="001C5D23" w:rsidR="009970AB" w:rsidP="004305D5" w:rsidRDefault="00434777" w14:paraId="35232EF7" wp14:textId="77777777">
      <w:pPr>
        <w:pStyle w:val="Heading2"/>
        <w:spacing w:line="360" w:lineRule="auto"/>
        <w:jc w:val="both"/>
      </w:pPr>
      <w:bookmarkStart w:name="_Toc140700758" w:id="50"/>
      <w:bookmarkStart w:name="_Toc140758705" w:id="51"/>
      <w:r>
        <w:t xml:space="preserve">1.9.1 </w:t>
      </w:r>
      <w:r w:rsidRPr="001C5D23" w:rsidR="009970AB">
        <w:t>Forget Gate:</w:t>
      </w:r>
      <w:bookmarkEnd w:id="50"/>
      <w:bookmarkEnd w:id="51"/>
      <w:r w:rsidRPr="001C5D23" w:rsidR="009970AB">
        <w:t xml:space="preserve"> </w:t>
      </w:r>
    </w:p>
    <w:p xmlns:wp14="http://schemas.microsoft.com/office/word/2010/wordml" w:rsidRPr="001C5D23" w:rsidR="009970AB" w:rsidP="004305D5" w:rsidRDefault="009970AB" w14:paraId="0C3162F3" wp14:textId="77777777">
      <w:pPr>
        <w:spacing w:line="360" w:lineRule="auto"/>
        <w:jc w:val="both"/>
        <w:rPr>
          <w:rFonts w:asciiTheme="majorBidi" w:hAnsiTheme="majorBidi" w:cstheme="majorBidi"/>
        </w:rPr>
      </w:pPr>
      <w:r w:rsidRPr="001C5D23">
        <w:rPr>
          <w:rFonts w:asciiTheme="majorBidi" w:hAnsiTheme="majorBidi" w:cstheme="majorBidi"/>
        </w:rPr>
        <w:t>This gate determines which information from the previous cell state should be forgotten. It takes the previous hidden state and the current input and outputs a forget vector, which is then element-wise multiplied with the previous cell state to discard irrelevant information.</w:t>
      </w:r>
    </w:p>
    <w:p xmlns:wp14="http://schemas.microsoft.com/office/word/2010/wordml" w:rsidRPr="001C5D23" w:rsidR="009970AB" w:rsidP="004305D5" w:rsidRDefault="00434777" w14:paraId="2A817288" wp14:textId="77777777">
      <w:pPr>
        <w:pStyle w:val="Heading2"/>
        <w:spacing w:line="360" w:lineRule="auto"/>
        <w:jc w:val="both"/>
      </w:pPr>
      <w:bookmarkStart w:name="_Toc140700759" w:id="52"/>
      <w:bookmarkStart w:name="_Toc140758706" w:id="53"/>
      <w:r>
        <w:t xml:space="preserve">1.9.2 </w:t>
      </w:r>
      <w:r w:rsidRPr="001C5D23" w:rsidR="009970AB">
        <w:t>Input Gate:</w:t>
      </w:r>
      <w:bookmarkEnd w:id="52"/>
      <w:bookmarkEnd w:id="53"/>
      <w:r w:rsidRPr="001C5D23" w:rsidR="009970AB">
        <w:t xml:space="preserve"> </w:t>
      </w:r>
    </w:p>
    <w:p xmlns:wp14="http://schemas.microsoft.com/office/word/2010/wordml" w:rsidRPr="001C5D23" w:rsidR="009970AB" w:rsidP="004305D5" w:rsidRDefault="009970AB" w14:paraId="1D955973" wp14:textId="77777777">
      <w:pPr>
        <w:spacing w:line="360" w:lineRule="auto"/>
        <w:jc w:val="both"/>
        <w:rPr>
          <w:rFonts w:asciiTheme="majorBidi" w:hAnsiTheme="majorBidi" w:cstheme="majorBidi"/>
        </w:rPr>
      </w:pPr>
      <w:r w:rsidRPr="001C5D23">
        <w:rPr>
          <w:rFonts w:asciiTheme="majorBidi" w:hAnsiTheme="majorBidi" w:cstheme="majorBidi"/>
        </w:rPr>
        <w:t>The input gate decides which new information should be stored in the cell state. It consists of two parts: the input activation function, which processes the current input and hidden state, and the gate activation function, which determines the amount of new information to be added.</w:t>
      </w:r>
    </w:p>
    <w:p xmlns:wp14="http://schemas.microsoft.com/office/word/2010/wordml" w:rsidRPr="001C5D23" w:rsidR="009970AB" w:rsidP="004305D5" w:rsidRDefault="00434777" w14:paraId="63DA2792" wp14:textId="77777777">
      <w:pPr>
        <w:pStyle w:val="Heading2"/>
        <w:spacing w:line="360" w:lineRule="auto"/>
        <w:jc w:val="both"/>
      </w:pPr>
      <w:bookmarkStart w:name="_Toc140700760" w:id="54"/>
      <w:bookmarkStart w:name="_Toc140758707" w:id="55"/>
      <w:r>
        <w:t xml:space="preserve">1.9.3 </w:t>
      </w:r>
      <w:r w:rsidRPr="001C5D23" w:rsidR="009970AB">
        <w:t>Output Gate:</w:t>
      </w:r>
      <w:bookmarkEnd w:id="54"/>
      <w:bookmarkEnd w:id="55"/>
      <w:r w:rsidRPr="001C5D23" w:rsidR="009970AB">
        <w:t xml:space="preserve"> </w:t>
      </w:r>
    </w:p>
    <w:p xmlns:wp14="http://schemas.microsoft.com/office/word/2010/wordml" w:rsidRPr="001C5D23" w:rsidR="009970AB" w:rsidP="004305D5" w:rsidRDefault="009970AB" w14:paraId="7AACA3BE" wp14:textId="77777777">
      <w:pPr>
        <w:spacing w:line="360" w:lineRule="auto"/>
        <w:jc w:val="both"/>
        <w:rPr>
          <w:rFonts w:asciiTheme="majorBidi" w:hAnsiTheme="majorBidi" w:cstheme="majorBidi"/>
        </w:rPr>
      </w:pPr>
      <w:r w:rsidRPr="001C5D23">
        <w:rPr>
          <w:rFonts w:asciiTheme="majorBidi" w:hAnsiTheme="majorBidi" w:cstheme="majorBidi"/>
        </w:rPr>
        <w:t>The output gate controls the flow of information from the cell state to the next hidden state. It takes the current input and hidden state, processes them, and produces an output vector that is a filtered version of the cell state.</w:t>
      </w:r>
    </w:p>
    <w:p xmlns:wp14="http://schemas.microsoft.com/office/word/2010/wordml" w:rsidRPr="001C5D23" w:rsidR="009970AB" w:rsidP="004305D5" w:rsidRDefault="009970AB" w14:paraId="4A931474" wp14:textId="77777777">
      <w:pPr>
        <w:spacing w:line="360" w:lineRule="auto"/>
        <w:jc w:val="both"/>
        <w:rPr>
          <w:rFonts w:asciiTheme="majorBidi" w:hAnsiTheme="majorBidi" w:cstheme="majorBidi"/>
        </w:rPr>
      </w:pPr>
      <w:r w:rsidRPr="001C5D23">
        <w:rPr>
          <w:rFonts w:asciiTheme="majorBidi" w:hAnsiTheme="majorBidi" w:cstheme="majorBidi"/>
        </w:rPr>
        <w:t>By selectively updating and accessing the cell state through these gates, LSTMs can handle long sequences by retaining and utilizing relevant information while mitigating the vanishing gradient problem that affects traditional RNNs. The vanishing gradient problem refers to the issue where gradients diminish rapidly over time, making it difficult for the network to learn long-range dependencies.</w:t>
      </w:r>
    </w:p>
    <w:p xmlns:wp14="http://schemas.microsoft.com/office/word/2010/wordml" w:rsidRPr="001C5D23" w:rsidR="009970AB" w:rsidP="004305D5" w:rsidRDefault="009970AB" w14:paraId="6D78ABCE" wp14:textId="77777777">
      <w:pPr>
        <w:spacing w:line="360" w:lineRule="auto"/>
        <w:jc w:val="both"/>
        <w:rPr>
          <w:rFonts w:asciiTheme="majorBidi" w:hAnsiTheme="majorBidi" w:cstheme="majorBidi"/>
        </w:rPr>
      </w:pPr>
      <w:r w:rsidRPr="001C5D23">
        <w:rPr>
          <w:rFonts w:asciiTheme="majorBidi" w:hAnsiTheme="majorBidi" w:cstheme="majorBidi"/>
        </w:rPr>
        <w:t>LSTMs have a rich and expressive memory mechanism that allows them to capture and model complex patterns in sequential data. This makes them well-suited for tasks such as language modeling, machine translation, sentiment analysis, speech recognition, and any other task involving sequential or time series data.</w:t>
      </w:r>
    </w:p>
    <w:p xmlns:wp14="http://schemas.microsoft.com/office/word/2010/wordml" w:rsidRPr="001C5D23" w:rsidR="009970AB" w:rsidP="004305D5" w:rsidRDefault="009970AB" w14:paraId="6EAD7B71" wp14:textId="77777777">
      <w:pPr>
        <w:spacing w:line="360" w:lineRule="auto"/>
        <w:jc w:val="both"/>
        <w:rPr>
          <w:rFonts w:asciiTheme="majorBidi" w:hAnsiTheme="majorBidi" w:cstheme="majorBidi"/>
        </w:rPr>
      </w:pPr>
      <w:r w:rsidRPr="001C5D23">
        <w:rPr>
          <w:rFonts w:asciiTheme="majorBidi" w:hAnsiTheme="majorBidi" w:cstheme="majorBidi"/>
        </w:rPr>
        <w:t>In practice, LSTMs are implemented using computational graph libraries or deep learning frameworks such as Tensor Flow or PyTorch. These libraries provide convenient APIs for defining and training LSTM models, handling the complexities of back propagation through time, and optimizing the network parameters.</w:t>
      </w:r>
    </w:p>
    <w:p xmlns:wp14="http://schemas.microsoft.com/office/word/2010/wordml" w:rsidRPr="001C5D23" w:rsidR="009970AB" w:rsidP="004305D5" w:rsidRDefault="009970AB" w14:paraId="6CD32E83" wp14:textId="77777777">
      <w:pPr>
        <w:spacing w:line="360" w:lineRule="auto"/>
        <w:jc w:val="both"/>
        <w:rPr>
          <w:rFonts w:asciiTheme="majorBidi" w:hAnsiTheme="majorBidi" w:cstheme="majorBidi"/>
        </w:rPr>
      </w:pPr>
      <w:r w:rsidRPr="001C5D23">
        <w:rPr>
          <w:rFonts w:asciiTheme="majorBidi" w:hAnsiTheme="majorBidi" w:cstheme="majorBidi"/>
        </w:rPr>
        <w:t>Overall, LSTM networks have proven to be a powerful architecture for modeling sequential data, allowing for the capture of long-term dependencies and addressing the challenges associated with traditional RNNs.</w:t>
      </w:r>
    </w:p>
    <w:p xmlns:wp14="http://schemas.microsoft.com/office/word/2010/wordml" w:rsidRPr="001C5D23" w:rsidR="009970AB" w:rsidP="004305D5" w:rsidRDefault="009970AB" w14:paraId="41C8F396" wp14:textId="77777777">
      <w:pPr>
        <w:spacing w:line="360" w:lineRule="auto"/>
        <w:jc w:val="both"/>
        <w:rPr>
          <w:rFonts w:asciiTheme="majorBidi" w:hAnsiTheme="majorBidi" w:cstheme="majorBidi"/>
        </w:rPr>
      </w:pPr>
      <w:r w:rsidRPr="001C5D23">
        <w:rPr>
          <w:rFonts w:asciiTheme="majorBidi" w:hAnsiTheme="majorBidi" w:cstheme="majorBidi"/>
          <w:noProof/>
          <w:lang w:eastAsia="en-US"/>
        </w:rPr>
        <w:drawing>
          <wp:inline xmlns:wp14="http://schemas.microsoft.com/office/word/2010/wordprocessingDrawing" distT="0" distB="0" distL="0" distR="0" wp14:anchorId="17CA9A80" wp14:editId="5295EDC0">
            <wp:extent cx="5219048" cy="31142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8">
                      <a:extLst>
                        <a:ext uri="{28A0092B-C50C-407E-A947-70E740481C1C}">
                          <a14:useLocalDpi xmlns:a14="http://schemas.microsoft.com/office/drawing/2010/main" val="0"/>
                        </a:ext>
                      </a:extLst>
                    </a:blip>
                    <a:stretch>
                      <a:fillRect/>
                    </a:stretch>
                  </pic:blipFill>
                  <pic:spPr>
                    <a:xfrm>
                      <a:off x="0" y="0"/>
                      <a:ext cx="5219048" cy="3114286"/>
                    </a:xfrm>
                    <a:prstGeom prst="rect">
                      <a:avLst/>
                    </a:prstGeom>
                  </pic:spPr>
                </pic:pic>
              </a:graphicData>
            </a:graphic>
          </wp:inline>
        </w:drawing>
      </w:r>
    </w:p>
    <w:p xmlns:wp14="http://schemas.microsoft.com/office/word/2010/wordml" w:rsidRPr="001C5D23" w:rsidR="009970AB" w:rsidP="004305D5" w:rsidRDefault="00FC3456" w14:paraId="0E7EDA81" wp14:textId="77777777">
      <w:pPr>
        <w:spacing w:line="360" w:lineRule="auto"/>
        <w:jc w:val="both"/>
        <w:rPr>
          <w:rFonts w:asciiTheme="majorBidi" w:hAnsiTheme="majorBidi" w:cstheme="majorBidi"/>
          <w:sz w:val="28"/>
          <w:szCs w:val="28"/>
        </w:rPr>
      </w:pPr>
      <w:r w:rsidRPr="00FC3456">
        <w:rPr>
          <w:b/>
          <w:bCs/>
        </w:rPr>
        <w:t>Figure 1</w:t>
      </w:r>
      <w:r>
        <w:t xml:space="preserve"> </w:t>
      </w:r>
      <w:r w:rsidRPr="001C5D23" w:rsidR="009970AB">
        <w:rPr>
          <w:rFonts w:asciiTheme="majorBidi" w:hAnsiTheme="majorBidi" w:cstheme="majorBidi"/>
          <w:w w:val="105"/>
        </w:rPr>
        <w:t>Activation</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function</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used</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in</w:t>
      </w:r>
      <w:r w:rsidRPr="001C5D23" w:rsidR="009970AB">
        <w:rPr>
          <w:rFonts w:asciiTheme="majorBidi" w:hAnsiTheme="majorBidi" w:cstheme="majorBidi"/>
          <w:spacing w:val="-1"/>
          <w:w w:val="105"/>
        </w:rPr>
        <w:t xml:space="preserve"> </w:t>
      </w:r>
      <w:r w:rsidRPr="001C5D23" w:rsidR="009970AB">
        <w:rPr>
          <w:rFonts w:asciiTheme="majorBidi" w:hAnsiTheme="majorBidi" w:cstheme="majorBidi"/>
          <w:w w:val="105"/>
        </w:rPr>
        <w:t>LSTM</w:t>
      </w:r>
    </w:p>
    <w:p xmlns:wp14="http://schemas.microsoft.com/office/word/2010/wordml" w:rsidRPr="00E07D22" w:rsidR="009970AB" w:rsidP="004305D5" w:rsidRDefault="00C5433B" w14:paraId="4E3165ED" wp14:textId="77777777">
      <w:pPr>
        <w:pStyle w:val="Heading3"/>
        <w:spacing w:line="360" w:lineRule="auto"/>
        <w:jc w:val="both"/>
      </w:pPr>
      <w:bookmarkStart w:name="_Toc140700761" w:id="56"/>
      <w:bookmarkStart w:name="_Toc140758708" w:id="57"/>
      <w:r>
        <w:t xml:space="preserve">1.10 </w:t>
      </w:r>
      <w:r w:rsidRPr="00E07D22" w:rsidR="009970AB">
        <w:t>LSTM</w:t>
      </w:r>
      <w:r w:rsidRPr="00E07D22" w:rsidR="009970AB">
        <w:rPr>
          <w:spacing w:val="-6"/>
        </w:rPr>
        <w:t xml:space="preserve"> </w:t>
      </w:r>
      <w:r w:rsidRPr="00E07D22" w:rsidR="009970AB">
        <w:t>cell</w:t>
      </w:r>
      <w:r w:rsidRPr="00E07D22" w:rsidR="009970AB">
        <w:rPr>
          <w:spacing w:val="-5"/>
        </w:rPr>
        <w:t xml:space="preserve"> </w:t>
      </w:r>
      <w:r w:rsidRPr="00E07D22" w:rsidR="009970AB">
        <w:t>structure</w:t>
      </w:r>
      <w:bookmarkEnd w:id="56"/>
      <w:bookmarkEnd w:id="57"/>
    </w:p>
    <w:p xmlns:wp14="http://schemas.microsoft.com/office/word/2010/wordml" w:rsidRPr="003254F5" w:rsidR="009970AB" w:rsidP="004305D5" w:rsidRDefault="009970AB" w14:paraId="4E9147D2" wp14:textId="77777777">
      <w:pPr>
        <w:spacing w:line="360" w:lineRule="auto"/>
        <w:jc w:val="both"/>
        <w:rPr>
          <w:rFonts w:asciiTheme="majorBidi" w:hAnsiTheme="majorBidi" w:cstheme="majorBidi"/>
        </w:rPr>
      </w:pPr>
      <w:r w:rsidRPr="00E07D22">
        <w:rPr>
          <w:rFonts w:asciiTheme="majorBidi" w:hAnsiTheme="majorBidi" w:cstheme="majorBidi"/>
          <w:noProof/>
          <w:lang w:eastAsia="en-US"/>
        </w:rPr>
        <mc:AlternateContent>
          <mc:Choice Requires="wps">
            <w:drawing>
              <wp:anchor xmlns:wp14="http://schemas.microsoft.com/office/word/2010/wordprocessingDrawing" distT="0" distB="0" distL="114300" distR="114300" simplePos="0" relativeHeight="251660288" behindDoc="1" locked="0" layoutInCell="1" allowOverlap="1" wp14:anchorId="5CCEC301" wp14:editId="031BD88E">
                <wp:simplePos x="0" y="0"/>
                <wp:positionH relativeFrom="page">
                  <wp:posOffset>2888615</wp:posOffset>
                </wp:positionH>
                <wp:positionV relativeFrom="paragraph">
                  <wp:posOffset>765175</wp:posOffset>
                </wp:positionV>
                <wp:extent cx="83820" cy="193040"/>
                <wp:effectExtent l="2540" t="0" r="0"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00F50B82" w:rsidP="009970AB" w:rsidRDefault="00F50B82" w14:paraId="704C4CA1" wp14:textId="77777777">
                            <w:pPr>
                              <w:spacing w:line="183" w:lineRule="exact"/>
                              <w:rPr>
                                <w:rFonts w:ascii="Verdana" w:hAnsi="Verdana"/>
                                <w:sz w:val="16"/>
                              </w:rPr>
                            </w:pPr>
                            <w:r>
                              <w:rPr>
                                <w:rFonts w:ascii="Verdana" w:hAnsi="Verdana"/>
                                <w:w w:val="129"/>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653E1F6">
              <v:shapetype id="_x0000_t202" coordsize="21600,21600" o:spt="202" path="m,l,21600r21600,l21600,xe" w14:anchorId="5CCEC301">
                <v:stroke joinstyle="miter"/>
                <v:path gradientshapeok="t" o:connecttype="rect"/>
              </v:shapetype>
              <v:shape id="Text Box 6" style="position:absolute;left:0;text-align:left;margin-left:227.45pt;margin-top:60.25pt;width:6.6pt;height:1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euurQIAAKc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">
                <v:textbox inset="0,0,0,0">
                  <w:txbxContent>
                    <w:p w:rsidR="00F50B82" w:rsidP="009970AB" w:rsidRDefault="00F50B82" w14:paraId="46D1617A" wp14:textId="77777777">
                      <w:pPr>
                        <w:spacing w:line="183" w:lineRule="exact"/>
                        <w:rPr>
                          <w:rFonts w:ascii="Verdana" w:hAnsi="Verdana"/>
                          <w:sz w:val="16"/>
                        </w:rPr>
                      </w:pPr>
                      <w:r>
                        <w:rPr>
                          <w:rFonts w:ascii="Verdana" w:hAnsi="Verdana"/>
                          <w:w w:val="129"/>
                          <w:sz w:val="16"/>
                        </w:rPr>
                        <w:t>´</w:t>
                      </w:r>
                    </w:p>
                  </w:txbxContent>
                </v:textbox>
                <w10:wrap anchorx="page"/>
              </v:shape>
            </w:pict>
          </mc:Fallback>
        </mc:AlternateContent>
      </w:r>
      <w:r w:rsidRPr="00E07D22">
        <w:rPr>
          <w:rFonts w:asciiTheme="majorBidi" w:hAnsiTheme="majorBidi" w:cstheme="majorBidi"/>
        </w:rPr>
        <w:t>LSTM networks are built up from cells,</w:t>
      </w:r>
      <w:r w:rsidRPr="00E07D22">
        <w:rPr>
          <w:rFonts w:asciiTheme="majorBidi" w:hAnsiTheme="majorBidi" w:cstheme="majorBidi"/>
          <w:spacing w:val="44"/>
        </w:rPr>
        <w:t xml:space="preserve"> </w:t>
      </w:r>
      <w:r w:rsidRPr="00E07D22">
        <w:rPr>
          <w:rFonts w:asciiTheme="majorBidi" w:hAnsiTheme="majorBidi" w:cstheme="majorBidi"/>
        </w:rPr>
        <w:t>each of which con</w:t>
      </w:r>
      <w:r>
        <w:rPr>
          <w:rFonts w:asciiTheme="majorBidi" w:hAnsiTheme="majorBidi" w:cstheme="majorBidi"/>
        </w:rPr>
        <w:t>sists of several separate compo</w:t>
      </w:r>
      <w:r w:rsidRPr="00E07D22">
        <w:rPr>
          <w:rFonts w:asciiTheme="majorBidi" w:hAnsiTheme="majorBidi" w:cstheme="majorBidi"/>
        </w:rPr>
        <w:t>nents.</w:t>
      </w:r>
      <w:r w:rsidRPr="00E07D22">
        <w:rPr>
          <w:rFonts w:asciiTheme="majorBidi" w:hAnsiTheme="majorBidi" w:cstheme="majorBidi"/>
          <w:spacing w:val="1"/>
        </w:rPr>
        <w:t xml:space="preserve"> </w:t>
      </w:r>
      <w:r w:rsidRPr="00E07D22">
        <w:rPr>
          <w:rFonts w:asciiTheme="majorBidi" w:hAnsiTheme="majorBidi" w:cstheme="majorBidi"/>
        </w:rPr>
        <w:t xml:space="preserve">In </w:t>
      </w:r>
      <w:r>
        <w:rPr>
          <w:rFonts w:asciiTheme="majorBidi" w:hAnsiTheme="majorBidi" w:cstheme="majorBidi"/>
          <w:b/>
        </w:rPr>
        <w:t>figure</w:t>
      </w:r>
      <w:hyperlink w:history="1" w:anchor="_bookmark31">
        <w:r w:rsidRPr="00E07D22">
          <w:rPr>
            <w:rFonts w:asciiTheme="majorBidi" w:hAnsiTheme="majorBidi" w:cstheme="majorBidi"/>
          </w:rPr>
          <w:t xml:space="preserve">, </w:t>
        </w:r>
      </w:hyperlink>
      <w:r w:rsidRPr="00E07D22">
        <w:rPr>
          <w:rFonts w:asciiTheme="majorBidi" w:hAnsiTheme="majorBidi" w:cstheme="majorBidi"/>
        </w:rPr>
        <w:t>the lines represent the transmission of the vector in the direction of the</w:t>
      </w:r>
      <w:r w:rsidRPr="00E07D22">
        <w:rPr>
          <w:rFonts w:asciiTheme="majorBidi" w:hAnsiTheme="majorBidi" w:cstheme="majorBidi"/>
          <w:spacing w:val="1"/>
        </w:rPr>
        <w:t xml:space="preserve"> </w:t>
      </w:r>
      <w:r w:rsidRPr="00E07D22">
        <w:rPr>
          <w:rFonts w:asciiTheme="majorBidi" w:hAnsiTheme="majorBidi" w:cstheme="majorBidi"/>
        </w:rPr>
        <w:t>arrow. There is no split in the values when the lines diverge; they are copied instead. LSTMs</w:t>
      </w:r>
      <w:r w:rsidRPr="00E07D22">
        <w:rPr>
          <w:rFonts w:asciiTheme="majorBidi" w:hAnsiTheme="majorBidi" w:cstheme="majorBidi"/>
          <w:spacing w:val="1"/>
        </w:rPr>
        <w:t xml:space="preserve"> </w:t>
      </w:r>
      <w:r w:rsidRPr="00E07D22">
        <w:rPr>
          <w:rFonts w:asciiTheme="majorBidi" w:hAnsiTheme="majorBidi" w:cstheme="majorBidi"/>
        </w:rPr>
        <w:t>have</w:t>
      </w:r>
      <w:r w:rsidRPr="00E07D22">
        <w:rPr>
          <w:rFonts w:asciiTheme="majorBidi" w:hAnsiTheme="majorBidi" w:cstheme="majorBidi"/>
          <w:spacing w:val="1"/>
        </w:rPr>
        <w:t xml:space="preserve"> </w:t>
      </w:r>
      <w:r w:rsidRPr="00E07D22">
        <w:rPr>
          <w:rFonts w:asciiTheme="majorBidi" w:hAnsiTheme="majorBidi" w:cstheme="majorBidi"/>
        </w:rPr>
        <w:t>three</w:t>
      </w:r>
      <w:r w:rsidRPr="00E07D22">
        <w:rPr>
          <w:rFonts w:asciiTheme="majorBidi" w:hAnsiTheme="majorBidi" w:cstheme="majorBidi"/>
          <w:spacing w:val="1"/>
        </w:rPr>
        <w:t xml:space="preserve"> </w:t>
      </w:r>
      <w:r w:rsidRPr="00E07D22">
        <w:rPr>
          <w:rFonts w:asciiTheme="majorBidi" w:hAnsiTheme="majorBidi" w:cstheme="majorBidi"/>
        </w:rPr>
        <w:t>inputs:</w:t>
      </w:r>
      <w:r w:rsidRPr="00E07D22">
        <w:rPr>
          <w:rFonts w:asciiTheme="majorBidi" w:hAnsiTheme="majorBidi" w:cstheme="majorBidi"/>
          <w:spacing w:val="1"/>
        </w:rPr>
        <w:t xml:space="preserve"> </w:t>
      </w:r>
      <w:r w:rsidRPr="00E07D22">
        <w:rPr>
          <w:rFonts w:asciiTheme="majorBidi" w:hAnsiTheme="majorBidi" w:cstheme="majorBidi"/>
        </w:rPr>
        <w:t>the</w:t>
      </w:r>
      <w:r w:rsidRPr="00E07D22">
        <w:rPr>
          <w:rFonts w:asciiTheme="majorBidi" w:hAnsiTheme="majorBidi" w:cstheme="majorBidi"/>
          <w:spacing w:val="1"/>
        </w:rPr>
        <w:t xml:space="preserve"> </w:t>
      </w:r>
      <w:r w:rsidRPr="00E07D22">
        <w:rPr>
          <w:rFonts w:asciiTheme="majorBidi" w:hAnsiTheme="majorBidi" w:cstheme="majorBidi"/>
        </w:rPr>
        <w:t>memory</w:t>
      </w:r>
      <w:r w:rsidRPr="00E07D22">
        <w:rPr>
          <w:rFonts w:asciiTheme="majorBidi" w:hAnsiTheme="majorBidi" w:cstheme="majorBidi"/>
          <w:spacing w:val="1"/>
        </w:rPr>
        <w:t xml:space="preserve"> </w:t>
      </w:r>
      <w:r w:rsidRPr="00E07D22">
        <w:rPr>
          <w:rFonts w:asciiTheme="majorBidi" w:hAnsiTheme="majorBidi" w:cstheme="majorBidi"/>
        </w:rPr>
        <w:t>from</w:t>
      </w:r>
      <w:r w:rsidRPr="00E07D22">
        <w:rPr>
          <w:rFonts w:asciiTheme="majorBidi" w:hAnsiTheme="majorBidi" w:cstheme="majorBidi"/>
          <w:spacing w:val="1"/>
        </w:rPr>
        <w:t xml:space="preserve"> </w:t>
      </w:r>
      <w:r w:rsidRPr="00E07D22">
        <w:rPr>
          <w:rFonts w:asciiTheme="majorBidi" w:hAnsiTheme="majorBidi" w:cstheme="majorBidi"/>
        </w:rPr>
        <w:t>the</w:t>
      </w:r>
      <w:r w:rsidRPr="00E07D22">
        <w:rPr>
          <w:rFonts w:asciiTheme="majorBidi" w:hAnsiTheme="majorBidi" w:cstheme="majorBidi"/>
          <w:spacing w:val="1"/>
        </w:rPr>
        <w:t xml:space="preserve"> </w:t>
      </w:r>
      <w:r w:rsidRPr="00E07D22">
        <w:rPr>
          <w:rFonts w:asciiTheme="majorBidi" w:hAnsiTheme="majorBidi" w:cstheme="majorBidi"/>
        </w:rPr>
        <w:t>previous</w:t>
      </w:r>
      <w:r w:rsidRPr="00E07D22">
        <w:rPr>
          <w:rFonts w:asciiTheme="majorBidi" w:hAnsiTheme="majorBidi" w:cstheme="majorBidi"/>
          <w:spacing w:val="44"/>
        </w:rPr>
        <w:t xml:space="preserve"> </w:t>
      </w:r>
      <w:r w:rsidRPr="00E07D22">
        <w:rPr>
          <w:rFonts w:asciiTheme="majorBidi" w:hAnsiTheme="majorBidi" w:cstheme="majorBidi"/>
        </w:rPr>
        <w:t>time step</w:t>
      </w:r>
      <w:r w:rsidRPr="00E07D22">
        <w:rPr>
          <w:rFonts w:asciiTheme="majorBidi" w:hAnsiTheme="majorBidi" w:cstheme="majorBidi"/>
          <w:spacing w:val="44"/>
        </w:rPr>
        <w:t xml:space="preserve"> </w:t>
      </w:r>
      <w:r w:rsidRPr="00E07D22">
        <w:rPr>
          <w:rFonts w:asciiTheme="majorBidi" w:hAnsiTheme="majorBidi" w:cstheme="majorBidi"/>
        </w:rPr>
        <w:t>(</w:t>
      </w:r>
      <w:r w:rsidRPr="00E07D22">
        <w:rPr>
          <w:rFonts w:asciiTheme="majorBidi" w:hAnsiTheme="majorBidi" w:cstheme="majorBidi"/>
          <w:i/>
        </w:rPr>
        <w:t>c</w:t>
      </w:r>
      <w:r w:rsidRPr="00E07D22">
        <w:rPr>
          <w:rFonts w:asciiTheme="majorBidi" w:hAnsiTheme="majorBidi" w:cstheme="majorBidi"/>
          <w:i/>
          <w:vertAlign w:val="subscript"/>
        </w:rPr>
        <w:t>t</w:t>
      </w:r>
      <w:r w:rsidRPr="00E07D22">
        <w:rPr>
          <w:rFonts w:asciiTheme="majorBidi" w:hAnsiTheme="majorBidi" w:cstheme="majorBidi"/>
          <w:position w:val="-3"/>
        </w:rPr>
        <w:t>´1</w:t>
      </w:r>
      <w:r w:rsidRPr="00E07D22">
        <w:rPr>
          <w:rFonts w:asciiTheme="majorBidi" w:hAnsiTheme="majorBidi" w:cstheme="majorBidi"/>
        </w:rPr>
        <w:t>),</w:t>
      </w:r>
      <w:r w:rsidRPr="00E07D22">
        <w:rPr>
          <w:rFonts w:asciiTheme="majorBidi" w:hAnsiTheme="majorBidi" w:cstheme="majorBidi"/>
          <w:spacing w:val="44"/>
        </w:rPr>
        <w:t xml:space="preserve"> </w:t>
      </w:r>
      <w:r w:rsidRPr="00E07D22">
        <w:rPr>
          <w:rFonts w:asciiTheme="majorBidi" w:hAnsiTheme="majorBidi" w:cstheme="majorBidi"/>
        </w:rPr>
        <w:t>the</w:t>
      </w:r>
      <w:r w:rsidRPr="00E07D22">
        <w:rPr>
          <w:rFonts w:asciiTheme="majorBidi" w:hAnsiTheme="majorBidi" w:cstheme="majorBidi"/>
          <w:spacing w:val="44"/>
        </w:rPr>
        <w:t xml:space="preserve"> </w:t>
      </w:r>
      <w:r w:rsidRPr="00E07D22">
        <w:rPr>
          <w:rFonts w:asciiTheme="majorBidi" w:hAnsiTheme="majorBidi" w:cstheme="majorBidi"/>
        </w:rPr>
        <w:t>activation</w:t>
      </w:r>
      <w:r w:rsidRPr="00E07D22">
        <w:rPr>
          <w:rFonts w:asciiTheme="majorBidi" w:hAnsiTheme="majorBidi" w:cstheme="majorBidi"/>
          <w:spacing w:val="44"/>
        </w:rPr>
        <w:t xml:space="preserve"> </w:t>
      </w:r>
      <w:r w:rsidRPr="00E07D22">
        <w:rPr>
          <w:rFonts w:asciiTheme="majorBidi" w:hAnsiTheme="majorBidi" w:cstheme="majorBidi"/>
        </w:rPr>
        <w:t>or</w:t>
      </w:r>
      <w:r w:rsidRPr="00E07D22">
        <w:rPr>
          <w:rFonts w:asciiTheme="majorBidi" w:hAnsiTheme="majorBidi" w:cstheme="majorBidi"/>
          <w:spacing w:val="44"/>
        </w:rPr>
        <w:t xml:space="preserve"> </w:t>
      </w:r>
      <w:r w:rsidRPr="00E07D22">
        <w:rPr>
          <w:rFonts w:asciiTheme="majorBidi" w:hAnsiTheme="majorBidi" w:cstheme="majorBidi"/>
        </w:rPr>
        <w:t>input</w:t>
      </w:r>
      <w:r w:rsidRPr="00E07D22">
        <w:rPr>
          <w:rFonts w:asciiTheme="majorBidi" w:hAnsiTheme="majorBidi" w:cstheme="majorBidi"/>
          <w:spacing w:val="1"/>
        </w:rPr>
        <w:t xml:space="preserve"> </w:t>
      </w:r>
      <w:r w:rsidRPr="00E07D22">
        <w:rPr>
          <w:rFonts w:asciiTheme="majorBidi" w:hAnsiTheme="majorBidi" w:cstheme="majorBidi"/>
        </w:rPr>
        <w:t>from the previous time step (</w:t>
      </w:r>
      <w:r w:rsidRPr="00E07D22">
        <w:rPr>
          <w:rFonts w:asciiTheme="majorBidi" w:hAnsiTheme="majorBidi" w:cstheme="majorBidi"/>
          <w:i/>
        </w:rPr>
        <w:t>h</w:t>
      </w:r>
      <w:r w:rsidRPr="00E07D22">
        <w:rPr>
          <w:rFonts w:asciiTheme="majorBidi" w:hAnsiTheme="majorBidi" w:cstheme="majorBidi"/>
          <w:i/>
          <w:vertAlign w:val="subscript"/>
        </w:rPr>
        <w:t>t</w:t>
      </w:r>
      <w:r w:rsidRPr="00E07D22">
        <w:rPr>
          <w:rFonts w:asciiTheme="majorBidi" w:hAnsiTheme="majorBidi" w:cstheme="majorBidi"/>
          <w:i/>
          <w:spacing w:val="51"/>
        </w:rPr>
        <w:t xml:space="preserve"> </w:t>
      </w:r>
      <w:r w:rsidRPr="00E07D22">
        <w:rPr>
          <w:rFonts w:asciiTheme="majorBidi" w:hAnsiTheme="majorBidi" w:cstheme="majorBidi"/>
          <w:vertAlign w:val="subscript"/>
        </w:rPr>
        <w:t>1</w:t>
      </w:r>
      <w:r w:rsidRPr="00E07D22">
        <w:rPr>
          <w:rFonts w:asciiTheme="majorBidi" w:hAnsiTheme="majorBidi" w:cstheme="majorBidi"/>
        </w:rPr>
        <w:t>), and the new data value at a time (</w:t>
      </w:r>
      <w:r w:rsidRPr="00E07D22">
        <w:rPr>
          <w:rFonts w:asciiTheme="majorBidi" w:hAnsiTheme="majorBidi" w:cstheme="majorBidi"/>
          <w:i/>
        </w:rPr>
        <w:t>X</w:t>
      </w:r>
      <w:r w:rsidRPr="00E07D22">
        <w:rPr>
          <w:rFonts w:asciiTheme="majorBidi" w:hAnsiTheme="majorBidi" w:cstheme="majorBidi"/>
          <w:i/>
          <w:vertAlign w:val="subscript"/>
        </w:rPr>
        <w:t>t</w:t>
      </w:r>
      <w:r w:rsidRPr="00E07D22">
        <w:rPr>
          <w:rFonts w:asciiTheme="majorBidi" w:hAnsiTheme="majorBidi" w:cstheme="majorBidi"/>
        </w:rPr>
        <w:t>) (Purkait, 2019). The</w:t>
      </w:r>
      <w:r w:rsidRPr="00E07D22">
        <w:rPr>
          <w:rFonts w:asciiTheme="majorBidi" w:hAnsiTheme="majorBidi" w:cstheme="majorBidi"/>
          <w:spacing w:val="1"/>
        </w:rPr>
        <w:t xml:space="preserve"> </w:t>
      </w:r>
      <w:r w:rsidRPr="00E07D22">
        <w:rPr>
          <w:rFonts w:asciiTheme="majorBidi" w:hAnsiTheme="majorBidi" w:cstheme="majorBidi"/>
        </w:rPr>
        <w:t>blue</w:t>
      </w:r>
      <w:r w:rsidRPr="00E07D22">
        <w:rPr>
          <w:rFonts w:asciiTheme="majorBidi" w:hAnsiTheme="majorBidi" w:cstheme="majorBidi"/>
          <w:spacing w:val="8"/>
        </w:rPr>
        <w:t xml:space="preserve"> </w:t>
      </w:r>
      <w:r w:rsidRPr="00E07D22">
        <w:rPr>
          <w:rFonts w:asciiTheme="majorBidi" w:hAnsiTheme="majorBidi" w:cstheme="majorBidi"/>
        </w:rPr>
        <w:t>boxes</w:t>
      </w:r>
      <w:r w:rsidRPr="00E07D22">
        <w:rPr>
          <w:rFonts w:asciiTheme="majorBidi" w:hAnsiTheme="majorBidi" w:cstheme="majorBidi"/>
          <w:spacing w:val="9"/>
        </w:rPr>
        <w:t xml:space="preserve"> </w:t>
      </w:r>
      <w:r w:rsidRPr="00E07D22">
        <w:rPr>
          <w:rFonts w:asciiTheme="majorBidi" w:hAnsiTheme="majorBidi" w:cstheme="majorBidi"/>
        </w:rPr>
        <w:t>show</w:t>
      </w:r>
      <w:r w:rsidRPr="00E07D22">
        <w:rPr>
          <w:rFonts w:asciiTheme="majorBidi" w:hAnsiTheme="majorBidi" w:cstheme="majorBidi"/>
          <w:spacing w:val="8"/>
        </w:rPr>
        <w:t xml:space="preserve"> </w:t>
      </w:r>
      <w:r w:rsidRPr="00E07D22">
        <w:rPr>
          <w:rFonts w:asciiTheme="majorBidi" w:hAnsiTheme="majorBidi" w:cstheme="majorBidi"/>
        </w:rPr>
        <w:t>the</w:t>
      </w:r>
      <w:r w:rsidRPr="00E07D22">
        <w:rPr>
          <w:rFonts w:asciiTheme="majorBidi" w:hAnsiTheme="majorBidi" w:cstheme="majorBidi"/>
          <w:spacing w:val="9"/>
        </w:rPr>
        <w:t xml:space="preserve"> </w:t>
      </w:r>
      <w:r w:rsidRPr="00E07D22">
        <w:rPr>
          <w:rFonts w:asciiTheme="majorBidi" w:hAnsiTheme="majorBidi" w:cstheme="majorBidi"/>
        </w:rPr>
        <w:t>activation</w:t>
      </w:r>
      <w:r w:rsidRPr="00E07D22">
        <w:rPr>
          <w:rFonts w:asciiTheme="majorBidi" w:hAnsiTheme="majorBidi" w:cstheme="majorBidi"/>
          <w:spacing w:val="8"/>
        </w:rPr>
        <w:t xml:space="preserve"> </w:t>
      </w:r>
      <w:r w:rsidRPr="00E07D22">
        <w:rPr>
          <w:rFonts w:asciiTheme="majorBidi" w:hAnsiTheme="majorBidi" w:cstheme="majorBidi"/>
        </w:rPr>
        <w:t>functions</w:t>
      </w:r>
      <w:r w:rsidRPr="00E07D22">
        <w:rPr>
          <w:rFonts w:asciiTheme="majorBidi" w:hAnsiTheme="majorBidi" w:cstheme="majorBidi"/>
          <w:spacing w:val="9"/>
        </w:rPr>
        <w:t xml:space="preserve"> </w:t>
      </w:r>
      <w:r w:rsidRPr="00E07D22">
        <w:rPr>
          <w:rFonts w:asciiTheme="majorBidi" w:hAnsiTheme="majorBidi" w:cstheme="majorBidi"/>
        </w:rPr>
        <w:t>that</w:t>
      </w:r>
      <w:r w:rsidRPr="00E07D22">
        <w:rPr>
          <w:rFonts w:asciiTheme="majorBidi" w:hAnsiTheme="majorBidi" w:cstheme="majorBidi"/>
          <w:spacing w:val="8"/>
        </w:rPr>
        <w:t xml:space="preserve"> </w:t>
      </w:r>
      <w:r w:rsidRPr="00E07D22">
        <w:rPr>
          <w:rFonts w:asciiTheme="majorBidi" w:hAnsiTheme="majorBidi" w:cstheme="majorBidi"/>
        </w:rPr>
        <w:t>are</w:t>
      </w:r>
      <w:r w:rsidRPr="00E07D22">
        <w:rPr>
          <w:rFonts w:asciiTheme="majorBidi" w:hAnsiTheme="majorBidi" w:cstheme="majorBidi"/>
          <w:spacing w:val="9"/>
        </w:rPr>
        <w:t xml:space="preserve"> </w:t>
      </w:r>
      <w:r w:rsidRPr="00E07D22">
        <w:rPr>
          <w:rFonts w:asciiTheme="majorBidi" w:hAnsiTheme="majorBidi" w:cstheme="majorBidi"/>
        </w:rPr>
        <w:t>used</w:t>
      </w:r>
      <w:r w:rsidRPr="00E07D22">
        <w:rPr>
          <w:rFonts w:asciiTheme="majorBidi" w:hAnsiTheme="majorBidi" w:cstheme="majorBidi"/>
          <w:spacing w:val="8"/>
        </w:rPr>
        <w:t xml:space="preserve"> </w:t>
      </w:r>
      <w:r w:rsidRPr="00E07D22">
        <w:rPr>
          <w:rFonts w:asciiTheme="majorBidi" w:hAnsiTheme="majorBidi" w:cstheme="majorBidi"/>
        </w:rPr>
        <w:t>by</w:t>
      </w:r>
      <w:r w:rsidRPr="00E07D22">
        <w:rPr>
          <w:rFonts w:asciiTheme="majorBidi" w:hAnsiTheme="majorBidi" w:cstheme="majorBidi"/>
          <w:spacing w:val="9"/>
        </w:rPr>
        <w:t xml:space="preserve"> </w:t>
      </w:r>
      <w:r w:rsidRPr="00E07D22">
        <w:rPr>
          <w:rFonts w:asciiTheme="majorBidi" w:hAnsiTheme="majorBidi" w:cstheme="majorBidi"/>
        </w:rPr>
        <w:t>the</w:t>
      </w:r>
      <w:r w:rsidRPr="00E07D22">
        <w:rPr>
          <w:rFonts w:asciiTheme="majorBidi" w:hAnsiTheme="majorBidi" w:cstheme="majorBidi"/>
          <w:spacing w:val="8"/>
        </w:rPr>
        <w:t xml:space="preserve"> </w:t>
      </w:r>
      <w:r w:rsidRPr="00E07D22">
        <w:rPr>
          <w:rFonts w:asciiTheme="majorBidi" w:hAnsiTheme="majorBidi" w:cstheme="majorBidi"/>
        </w:rPr>
        <w:t>so-called</w:t>
      </w:r>
      <w:r w:rsidRPr="00E07D22">
        <w:rPr>
          <w:rFonts w:asciiTheme="majorBidi" w:hAnsiTheme="majorBidi" w:cstheme="majorBidi"/>
          <w:spacing w:val="9"/>
        </w:rPr>
        <w:t xml:space="preserve"> </w:t>
      </w:r>
      <w:r w:rsidRPr="00E07D22">
        <w:rPr>
          <w:rFonts w:asciiTheme="majorBidi" w:hAnsiTheme="majorBidi" w:cstheme="majorBidi"/>
        </w:rPr>
        <w:t>gates.</w:t>
      </w:r>
    </w:p>
    <w:p xmlns:wp14="http://schemas.microsoft.com/office/word/2010/wordml" w:rsidRPr="00FC3456" w:rsidR="009970AB" w:rsidP="00FC3456" w:rsidRDefault="009970AB" w14:paraId="33EAE8FD" wp14:textId="77777777">
      <w:pPr>
        <w:pStyle w:val="BodyText"/>
        <w:spacing w:before="2" w:line="360" w:lineRule="auto"/>
        <w:jc w:val="both"/>
        <w:rPr>
          <w:rFonts w:asciiTheme="majorBidi" w:hAnsiTheme="majorBidi" w:cstheme="majorBidi"/>
          <w:sz w:val="13"/>
        </w:rPr>
      </w:pPr>
      <w:r w:rsidRPr="001C5D23">
        <w:rPr>
          <w:rFonts w:asciiTheme="majorBidi" w:hAnsiTheme="majorBidi" w:cstheme="majorBidi"/>
          <w:noProof/>
          <w:lang w:eastAsia="en-US"/>
        </w:rPr>
        <w:drawing>
          <wp:anchor xmlns:wp14="http://schemas.microsoft.com/office/word/2010/wordprocessingDrawing" distT="0" distB="0" distL="0" distR="0" simplePos="0" relativeHeight="251659264" behindDoc="0" locked="0" layoutInCell="1" allowOverlap="1" wp14:anchorId="246B160E" wp14:editId="3B39CFBB">
            <wp:simplePos x="0" y="0"/>
            <wp:positionH relativeFrom="page">
              <wp:posOffset>1796506</wp:posOffset>
            </wp:positionH>
            <wp:positionV relativeFrom="paragraph">
              <wp:posOffset>123181</wp:posOffset>
            </wp:positionV>
            <wp:extent cx="3928491" cy="256832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 cstate="print"/>
                    <a:stretch>
                      <a:fillRect/>
                    </a:stretch>
                  </pic:blipFill>
                  <pic:spPr>
                    <a:xfrm>
                      <a:off x="0" y="0"/>
                      <a:ext cx="3928491" cy="2568321"/>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9970AB" w:rsidP="00FC3456" w:rsidRDefault="00FC3456" w14:paraId="5879E04C" wp14:textId="77777777">
      <w:pPr>
        <w:pStyle w:val="BodyText"/>
        <w:spacing w:before="98" w:line="360" w:lineRule="auto"/>
        <w:jc w:val="both"/>
        <w:rPr>
          <w:rFonts w:asciiTheme="majorBidi" w:hAnsiTheme="majorBidi" w:cstheme="majorBidi"/>
          <w:sz w:val="24"/>
          <w:szCs w:val="24"/>
        </w:rPr>
      </w:pPr>
      <w:bookmarkStart w:name="_bookmark31" w:id="58"/>
      <w:bookmarkEnd w:id="58"/>
      <w:r w:rsidRPr="00FC3456">
        <w:rPr>
          <w:rFonts w:asciiTheme="majorBidi" w:hAnsiTheme="majorBidi" w:cstheme="majorBidi"/>
          <w:b/>
          <w:bCs/>
          <w:sz w:val="24"/>
          <w:szCs w:val="24"/>
        </w:rPr>
        <w:t xml:space="preserve">Figure 2 </w:t>
      </w:r>
      <w:r w:rsidRPr="00FC3456" w:rsidR="009970AB">
        <w:rPr>
          <w:rFonts w:asciiTheme="majorBidi" w:hAnsiTheme="majorBidi" w:cstheme="majorBidi"/>
          <w:sz w:val="24"/>
          <w:szCs w:val="24"/>
        </w:rPr>
        <w:t>Structure</w:t>
      </w:r>
      <w:r w:rsidRPr="00FC3456" w:rsidR="009970AB">
        <w:rPr>
          <w:rFonts w:asciiTheme="majorBidi" w:hAnsiTheme="majorBidi" w:cstheme="majorBidi"/>
          <w:spacing w:val="18"/>
          <w:sz w:val="24"/>
          <w:szCs w:val="24"/>
        </w:rPr>
        <w:t xml:space="preserve"> </w:t>
      </w:r>
      <w:r w:rsidRPr="00FC3456" w:rsidR="009970AB">
        <w:rPr>
          <w:rFonts w:asciiTheme="majorBidi" w:hAnsiTheme="majorBidi" w:cstheme="majorBidi"/>
          <w:sz w:val="24"/>
          <w:szCs w:val="24"/>
        </w:rPr>
        <w:t>of</w:t>
      </w:r>
      <w:r w:rsidRPr="00FC3456" w:rsidR="009970AB">
        <w:rPr>
          <w:rFonts w:asciiTheme="majorBidi" w:hAnsiTheme="majorBidi" w:cstheme="majorBidi"/>
          <w:spacing w:val="18"/>
          <w:sz w:val="24"/>
          <w:szCs w:val="24"/>
        </w:rPr>
        <w:t xml:space="preserve"> </w:t>
      </w:r>
      <w:r w:rsidRPr="00FC3456" w:rsidR="009970AB">
        <w:rPr>
          <w:rFonts w:asciiTheme="majorBidi" w:hAnsiTheme="majorBidi" w:cstheme="majorBidi"/>
          <w:sz w:val="24"/>
          <w:szCs w:val="24"/>
        </w:rPr>
        <w:t>LSTM</w:t>
      </w:r>
      <w:r w:rsidRPr="00FC3456" w:rsidR="009970AB">
        <w:rPr>
          <w:rFonts w:asciiTheme="majorBidi" w:hAnsiTheme="majorBidi" w:cstheme="majorBidi"/>
          <w:spacing w:val="18"/>
          <w:sz w:val="24"/>
          <w:szCs w:val="24"/>
        </w:rPr>
        <w:t xml:space="preserve"> </w:t>
      </w:r>
      <w:r w:rsidRPr="00FC3456" w:rsidR="009970AB">
        <w:rPr>
          <w:rFonts w:asciiTheme="majorBidi" w:hAnsiTheme="majorBidi" w:cstheme="majorBidi"/>
          <w:sz w:val="24"/>
          <w:szCs w:val="24"/>
        </w:rPr>
        <w:t>cell</w:t>
      </w:r>
    </w:p>
    <w:p xmlns:wp14="http://schemas.microsoft.com/office/word/2010/wordml" w:rsidRPr="00FC3456" w:rsidR="00FC3456" w:rsidP="00FC3456" w:rsidRDefault="00FC3456" w14:paraId="72A3D3EC" wp14:textId="77777777">
      <w:pPr>
        <w:pStyle w:val="BodyText"/>
        <w:spacing w:before="98" w:line="360" w:lineRule="auto"/>
        <w:jc w:val="both"/>
        <w:rPr>
          <w:rFonts w:asciiTheme="majorBidi" w:hAnsiTheme="majorBidi" w:cstheme="majorBidi"/>
          <w:sz w:val="24"/>
          <w:szCs w:val="24"/>
        </w:rPr>
      </w:pPr>
    </w:p>
    <w:p xmlns:wp14="http://schemas.microsoft.com/office/word/2010/wordml" w:rsidRPr="00E07D22" w:rsidR="009970AB" w:rsidP="004305D5" w:rsidRDefault="009970AB" w14:paraId="1BF95504" wp14:textId="77777777">
      <w:pPr>
        <w:spacing w:line="360" w:lineRule="auto"/>
        <w:jc w:val="both"/>
        <w:rPr>
          <w:rFonts w:asciiTheme="majorBidi" w:hAnsiTheme="majorBidi" w:cstheme="majorBidi"/>
          <w:b/>
          <w:bCs/>
          <w:sz w:val="32"/>
          <w:szCs w:val="32"/>
        </w:rPr>
      </w:pPr>
      <w:r w:rsidRPr="00E07D22">
        <w:rPr>
          <w:rFonts w:asciiTheme="majorBidi" w:hAnsiTheme="majorBidi" w:cstheme="majorBidi"/>
        </w:rPr>
        <w:t>According</w:t>
      </w:r>
      <w:r w:rsidRPr="00E07D22">
        <w:rPr>
          <w:rFonts w:asciiTheme="majorBidi" w:hAnsiTheme="majorBidi" w:cstheme="majorBidi"/>
          <w:spacing w:val="37"/>
        </w:rPr>
        <w:t xml:space="preserve"> </w:t>
      </w:r>
      <w:r w:rsidRPr="00E07D22">
        <w:rPr>
          <w:rFonts w:asciiTheme="majorBidi" w:hAnsiTheme="majorBidi" w:cstheme="majorBidi"/>
        </w:rPr>
        <w:t>to</w:t>
      </w:r>
      <w:r w:rsidRPr="00E07D22">
        <w:rPr>
          <w:rFonts w:asciiTheme="majorBidi" w:hAnsiTheme="majorBidi" w:cstheme="majorBidi"/>
          <w:spacing w:val="38"/>
        </w:rPr>
        <w:t xml:space="preserve"> </w:t>
      </w:r>
      <w:r w:rsidRPr="00E07D22">
        <w:rPr>
          <w:rFonts w:asciiTheme="majorBidi" w:hAnsiTheme="majorBidi" w:cstheme="majorBidi"/>
        </w:rPr>
        <w:t>El-Amir</w:t>
      </w:r>
      <w:r w:rsidRPr="00E07D22">
        <w:rPr>
          <w:rFonts w:asciiTheme="majorBidi" w:hAnsiTheme="majorBidi" w:cstheme="majorBidi"/>
          <w:spacing w:val="37"/>
        </w:rPr>
        <w:t xml:space="preserve"> </w:t>
      </w:r>
      <w:r w:rsidRPr="00E07D22">
        <w:rPr>
          <w:rFonts w:asciiTheme="majorBidi" w:hAnsiTheme="majorBidi" w:cstheme="majorBidi"/>
        </w:rPr>
        <w:t>and</w:t>
      </w:r>
      <w:r w:rsidRPr="00E07D22">
        <w:rPr>
          <w:rFonts w:asciiTheme="majorBidi" w:hAnsiTheme="majorBidi" w:cstheme="majorBidi"/>
          <w:spacing w:val="37"/>
        </w:rPr>
        <w:t xml:space="preserve"> </w:t>
      </w:r>
      <w:r w:rsidRPr="00E07D22">
        <w:rPr>
          <w:rFonts w:asciiTheme="majorBidi" w:hAnsiTheme="majorBidi" w:cstheme="majorBidi"/>
        </w:rPr>
        <w:t>Hamdy,</w:t>
      </w:r>
      <w:r w:rsidRPr="00E07D22">
        <w:rPr>
          <w:rFonts w:asciiTheme="majorBidi" w:hAnsiTheme="majorBidi" w:cstheme="majorBidi"/>
          <w:spacing w:val="43"/>
        </w:rPr>
        <w:t xml:space="preserve"> </w:t>
      </w:r>
      <w:r w:rsidRPr="00E07D22">
        <w:rPr>
          <w:rFonts w:asciiTheme="majorBidi" w:hAnsiTheme="majorBidi" w:cstheme="majorBidi"/>
        </w:rPr>
        <w:t>2019,  gates</w:t>
      </w:r>
      <w:r w:rsidRPr="00E07D22">
        <w:rPr>
          <w:rFonts w:asciiTheme="majorBidi" w:hAnsiTheme="majorBidi" w:cstheme="majorBidi"/>
          <w:spacing w:val="38"/>
        </w:rPr>
        <w:t xml:space="preserve"> </w:t>
      </w:r>
      <w:r w:rsidRPr="00E07D22">
        <w:rPr>
          <w:rFonts w:asciiTheme="majorBidi" w:hAnsiTheme="majorBidi" w:cstheme="majorBidi"/>
        </w:rPr>
        <w:t>are</w:t>
      </w:r>
      <w:r w:rsidRPr="00E07D22">
        <w:rPr>
          <w:rFonts w:asciiTheme="majorBidi" w:hAnsiTheme="majorBidi" w:cstheme="majorBidi"/>
          <w:spacing w:val="37"/>
        </w:rPr>
        <w:t xml:space="preserve"> </w:t>
      </w:r>
      <w:r w:rsidRPr="00E07D22">
        <w:rPr>
          <w:rFonts w:asciiTheme="majorBidi" w:hAnsiTheme="majorBidi" w:cstheme="majorBidi"/>
        </w:rPr>
        <w:t>the</w:t>
      </w:r>
      <w:r w:rsidRPr="00E07D22">
        <w:rPr>
          <w:rFonts w:asciiTheme="majorBidi" w:hAnsiTheme="majorBidi" w:cstheme="majorBidi"/>
          <w:spacing w:val="38"/>
        </w:rPr>
        <w:t xml:space="preserve"> </w:t>
      </w:r>
      <w:r w:rsidRPr="00E07D22">
        <w:rPr>
          <w:rFonts w:asciiTheme="majorBidi" w:hAnsiTheme="majorBidi" w:cstheme="majorBidi"/>
        </w:rPr>
        <w:t>place</w:t>
      </w:r>
      <w:r w:rsidRPr="00E07D22">
        <w:rPr>
          <w:rFonts w:asciiTheme="majorBidi" w:hAnsiTheme="majorBidi" w:cstheme="majorBidi"/>
          <w:spacing w:val="37"/>
        </w:rPr>
        <w:t xml:space="preserve"> </w:t>
      </w:r>
      <w:r w:rsidRPr="00E07D22">
        <w:rPr>
          <w:rFonts w:asciiTheme="majorBidi" w:hAnsiTheme="majorBidi" w:cstheme="majorBidi"/>
        </w:rPr>
        <w:t>where</w:t>
      </w:r>
      <w:r w:rsidRPr="00E07D22">
        <w:rPr>
          <w:rFonts w:asciiTheme="majorBidi" w:hAnsiTheme="majorBidi" w:cstheme="majorBidi"/>
          <w:spacing w:val="37"/>
        </w:rPr>
        <w:t xml:space="preserve"> </w:t>
      </w:r>
      <w:r w:rsidRPr="00E07D22">
        <w:rPr>
          <w:rFonts w:asciiTheme="majorBidi" w:hAnsiTheme="majorBidi" w:cstheme="majorBidi"/>
        </w:rPr>
        <w:t>the</w:t>
      </w:r>
      <w:r w:rsidRPr="00E07D22">
        <w:rPr>
          <w:rFonts w:asciiTheme="majorBidi" w:hAnsiTheme="majorBidi" w:cstheme="majorBidi"/>
          <w:spacing w:val="38"/>
        </w:rPr>
        <w:t xml:space="preserve"> </w:t>
      </w:r>
      <w:r w:rsidRPr="00E07D22">
        <w:rPr>
          <w:rFonts w:asciiTheme="majorBidi" w:hAnsiTheme="majorBidi" w:cstheme="majorBidi"/>
        </w:rPr>
        <w:t>different</w:t>
      </w:r>
      <w:r w:rsidRPr="00E07D22">
        <w:rPr>
          <w:rFonts w:asciiTheme="majorBidi" w:hAnsiTheme="majorBidi" w:cstheme="majorBidi"/>
          <w:spacing w:val="37"/>
        </w:rPr>
        <w:t xml:space="preserve"> </w:t>
      </w:r>
      <w:r w:rsidRPr="00E07D22">
        <w:rPr>
          <w:rFonts w:asciiTheme="majorBidi" w:hAnsiTheme="majorBidi" w:cstheme="majorBidi"/>
        </w:rPr>
        <w:t>opera-</w:t>
      </w:r>
      <w:r w:rsidRPr="00E07D22">
        <w:rPr>
          <w:rFonts w:asciiTheme="majorBidi" w:hAnsiTheme="majorBidi" w:cstheme="majorBidi"/>
          <w:spacing w:val="-41"/>
        </w:rPr>
        <w:t xml:space="preserve"> </w:t>
      </w:r>
      <w:r w:rsidRPr="00E07D22">
        <w:rPr>
          <w:rFonts w:asciiTheme="majorBidi" w:hAnsiTheme="majorBidi" w:cstheme="majorBidi"/>
        </w:rPr>
        <w:t>tions occur.</w:t>
      </w:r>
      <w:r w:rsidRPr="00E07D22">
        <w:rPr>
          <w:rFonts w:asciiTheme="majorBidi" w:hAnsiTheme="majorBidi" w:cstheme="majorBidi"/>
          <w:spacing w:val="44"/>
        </w:rPr>
        <w:t xml:space="preserve"> </w:t>
      </w:r>
      <w:r w:rsidRPr="00E07D22">
        <w:rPr>
          <w:rFonts w:asciiTheme="majorBidi" w:hAnsiTheme="majorBidi" w:cstheme="majorBidi"/>
        </w:rPr>
        <w:t xml:space="preserve">They are from left to right in </w:t>
      </w:r>
      <w:r w:rsidRPr="00E07D22">
        <w:rPr>
          <w:rFonts w:asciiTheme="majorBidi" w:hAnsiTheme="majorBidi" w:cstheme="majorBidi"/>
          <w:b/>
        </w:rPr>
        <w:t xml:space="preserve">figure </w:t>
      </w:r>
      <w:hyperlink w:history="1" w:anchor="_bookmark31">
        <w:r w:rsidRPr="00E07D22">
          <w:rPr>
            <w:rFonts w:asciiTheme="majorBidi" w:hAnsiTheme="majorBidi" w:cstheme="majorBidi"/>
          </w:rPr>
          <w:t>3.5:</w:t>
        </w:r>
      </w:hyperlink>
      <w:r w:rsidRPr="00E07D22">
        <w:rPr>
          <w:rFonts w:asciiTheme="majorBidi" w:hAnsiTheme="majorBidi" w:cstheme="majorBidi"/>
        </w:rPr>
        <w:t xml:space="preserve"> the forget gate, input gate, update gate,</w:t>
      </w:r>
      <w:r w:rsidRPr="00E07D22">
        <w:rPr>
          <w:rFonts w:asciiTheme="majorBidi" w:hAnsiTheme="majorBidi" w:cstheme="majorBidi"/>
          <w:spacing w:val="1"/>
        </w:rPr>
        <w:t xml:space="preserve"> </w:t>
      </w:r>
      <w:r w:rsidRPr="00E07D22">
        <w:rPr>
          <w:rFonts w:asciiTheme="majorBidi" w:hAnsiTheme="majorBidi" w:cstheme="majorBidi"/>
        </w:rPr>
        <w:t>and</w:t>
      </w:r>
      <w:r w:rsidRPr="00E07D22">
        <w:rPr>
          <w:rFonts w:asciiTheme="majorBidi" w:hAnsiTheme="majorBidi" w:cstheme="majorBidi"/>
          <w:spacing w:val="1"/>
        </w:rPr>
        <w:t xml:space="preserve"> </w:t>
      </w:r>
      <w:r w:rsidRPr="00E07D22">
        <w:rPr>
          <w:rFonts w:asciiTheme="majorBidi" w:hAnsiTheme="majorBidi" w:cstheme="majorBidi"/>
        </w:rPr>
        <w:t>output</w:t>
      </w:r>
      <w:r w:rsidRPr="00E07D22">
        <w:rPr>
          <w:rFonts w:asciiTheme="majorBidi" w:hAnsiTheme="majorBidi" w:cstheme="majorBidi"/>
          <w:spacing w:val="1"/>
        </w:rPr>
        <w:t xml:space="preserve"> </w:t>
      </w:r>
      <w:r w:rsidRPr="00E07D22">
        <w:rPr>
          <w:rFonts w:asciiTheme="majorBidi" w:hAnsiTheme="majorBidi" w:cstheme="majorBidi"/>
        </w:rPr>
        <w:t>gate.</w:t>
      </w:r>
      <w:r w:rsidRPr="00E07D22">
        <w:rPr>
          <w:rFonts w:asciiTheme="majorBidi" w:hAnsiTheme="majorBidi" w:cstheme="majorBidi"/>
          <w:spacing w:val="1"/>
        </w:rPr>
        <w:t xml:space="preserve"> </w:t>
      </w:r>
      <w:r w:rsidRPr="00E07D22">
        <w:rPr>
          <w:rFonts w:asciiTheme="majorBidi" w:hAnsiTheme="majorBidi" w:cstheme="majorBidi"/>
        </w:rPr>
        <w:t>A</w:t>
      </w:r>
      <w:r w:rsidRPr="00E07D22">
        <w:rPr>
          <w:rFonts w:asciiTheme="majorBidi" w:hAnsiTheme="majorBidi" w:cstheme="majorBidi"/>
          <w:spacing w:val="1"/>
        </w:rPr>
        <w:t xml:space="preserve"> </w:t>
      </w:r>
      <w:r w:rsidRPr="00E07D22">
        <w:rPr>
          <w:rFonts w:asciiTheme="majorBidi" w:hAnsiTheme="majorBidi" w:cstheme="majorBidi"/>
        </w:rPr>
        <w:t>forget</w:t>
      </w:r>
      <w:r w:rsidRPr="00E07D22">
        <w:rPr>
          <w:rFonts w:asciiTheme="majorBidi" w:hAnsiTheme="majorBidi" w:cstheme="majorBidi"/>
          <w:spacing w:val="1"/>
        </w:rPr>
        <w:t xml:space="preserve"> </w:t>
      </w:r>
      <w:r w:rsidRPr="00E07D22">
        <w:rPr>
          <w:rFonts w:asciiTheme="majorBidi" w:hAnsiTheme="majorBidi" w:cstheme="majorBidi"/>
        </w:rPr>
        <w:t>gate</w:t>
      </w:r>
      <w:r w:rsidRPr="00E07D22">
        <w:rPr>
          <w:rFonts w:asciiTheme="majorBidi" w:hAnsiTheme="majorBidi" w:cstheme="majorBidi"/>
          <w:spacing w:val="1"/>
        </w:rPr>
        <w:t xml:space="preserve"> </w:t>
      </w:r>
      <w:r w:rsidRPr="00E07D22">
        <w:rPr>
          <w:rFonts w:asciiTheme="majorBidi" w:hAnsiTheme="majorBidi" w:cstheme="majorBidi"/>
        </w:rPr>
        <w:t>is</w:t>
      </w:r>
      <w:r w:rsidRPr="00E07D22">
        <w:rPr>
          <w:rFonts w:asciiTheme="majorBidi" w:hAnsiTheme="majorBidi" w:cstheme="majorBidi"/>
          <w:spacing w:val="1"/>
        </w:rPr>
        <w:t xml:space="preserve"> </w:t>
      </w:r>
      <w:r w:rsidRPr="00E07D22">
        <w:rPr>
          <w:rFonts w:asciiTheme="majorBidi" w:hAnsiTheme="majorBidi" w:cstheme="majorBidi"/>
        </w:rPr>
        <w:t>a</w:t>
      </w:r>
      <w:r w:rsidRPr="00E07D22">
        <w:rPr>
          <w:rFonts w:asciiTheme="majorBidi" w:hAnsiTheme="majorBidi" w:cstheme="majorBidi"/>
          <w:spacing w:val="44"/>
        </w:rPr>
        <w:t xml:space="preserve"> </w:t>
      </w:r>
      <w:r w:rsidRPr="00E07D22">
        <w:rPr>
          <w:rFonts w:asciiTheme="majorBidi" w:hAnsiTheme="majorBidi" w:cstheme="majorBidi"/>
        </w:rPr>
        <w:t>crucial</w:t>
      </w:r>
      <w:r w:rsidRPr="00E07D22">
        <w:rPr>
          <w:rFonts w:asciiTheme="majorBidi" w:hAnsiTheme="majorBidi" w:cstheme="majorBidi"/>
          <w:spacing w:val="44"/>
        </w:rPr>
        <w:t xml:space="preserve"> </w:t>
      </w:r>
      <w:r w:rsidRPr="00E07D22">
        <w:rPr>
          <w:rFonts w:asciiTheme="majorBidi" w:hAnsiTheme="majorBidi" w:cstheme="majorBidi"/>
        </w:rPr>
        <w:t>part</w:t>
      </w:r>
      <w:r w:rsidRPr="00E07D22">
        <w:rPr>
          <w:rFonts w:asciiTheme="majorBidi" w:hAnsiTheme="majorBidi" w:cstheme="majorBidi"/>
          <w:spacing w:val="44"/>
        </w:rPr>
        <w:t xml:space="preserve"> </w:t>
      </w:r>
      <w:r w:rsidRPr="00E07D22">
        <w:rPr>
          <w:rFonts w:asciiTheme="majorBidi" w:hAnsiTheme="majorBidi" w:cstheme="majorBidi"/>
        </w:rPr>
        <w:t>of</w:t>
      </w:r>
      <w:r w:rsidRPr="00E07D22">
        <w:rPr>
          <w:rFonts w:asciiTheme="majorBidi" w:hAnsiTheme="majorBidi" w:cstheme="majorBidi"/>
          <w:spacing w:val="44"/>
        </w:rPr>
        <w:t xml:space="preserve"> </w:t>
      </w:r>
      <w:r w:rsidRPr="00E07D22">
        <w:rPr>
          <w:rFonts w:asciiTheme="majorBidi" w:hAnsiTheme="majorBidi" w:cstheme="majorBidi"/>
        </w:rPr>
        <w:t>the</w:t>
      </w:r>
      <w:r w:rsidRPr="00E07D22">
        <w:rPr>
          <w:rFonts w:asciiTheme="majorBidi" w:hAnsiTheme="majorBidi" w:cstheme="majorBidi"/>
          <w:spacing w:val="44"/>
        </w:rPr>
        <w:t xml:space="preserve"> </w:t>
      </w:r>
      <w:r w:rsidRPr="00E07D22">
        <w:rPr>
          <w:rFonts w:asciiTheme="majorBidi" w:hAnsiTheme="majorBidi" w:cstheme="majorBidi"/>
        </w:rPr>
        <w:t>LSTM</w:t>
      </w:r>
      <w:r w:rsidRPr="00E07D22">
        <w:rPr>
          <w:rFonts w:asciiTheme="majorBidi" w:hAnsiTheme="majorBidi" w:cstheme="majorBidi"/>
          <w:spacing w:val="44"/>
        </w:rPr>
        <w:t xml:space="preserve"> </w:t>
      </w:r>
      <w:r w:rsidRPr="00E07D22">
        <w:rPr>
          <w:rFonts w:asciiTheme="majorBidi" w:hAnsiTheme="majorBidi" w:cstheme="majorBidi"/>
        </w:rPr>
        <w:t>as</w:t>
      </w:r>
      <w:r w:rsidRPr="00E07D22">
        <w:rPr>
          <w:rFonts w:asciiTheme="majorBidi" w:hAnsiTheme="majorBidi" w:cstheme="majorBidi"/>
          <w:spacing w:val="44"/>
        </w:rPr>
        <w:t xml:space="preserve"> </w:t>
      </w:r>
      <w:r w:rsidRPr="00E07D22">
        <w:rPr>
          <w:rFonts w:asciiTheme="majorBidi" w:hAnsiTheme="majorBidi" w:cstheme="majorBidi"/>
        </w:rPr>
        <w:t>it</w:t>
      </w:r>
      <w:r w:rsidRPr="00E07D22">
        <w:rPr>
          <w:rFonts w:asciiTheme="majorBidi" w:hAnsiTheme="majorBidi" w:cstheme="majorBidi"/>
          <w:spacing w:val="44"/>
        </w:rPr>
        <w:t xml:space="preserve"> </w:t>
      </w:r>
      <w:r w:rsidRPr="00E07D22">
        <w:rPr>
          <w:rFonts w:asciiTheme="majorBidi" w:hAnsiTheme="majorBidi" w:cstheme="majorBidi"/>
        </w:rPr>
        <w:t>determines</w:t>
      </w:r>
      <w:r w:rsidRPr="00E07D22">
        <w:rPr>
          <w:rFonts w:asciiTheme="majorBidi" w:hAnsiTheme="majorBidi" w:cstheme="majorBidi"/>
          <w:spacing w:val="44"/>
        </w:rPr>
        <w:t xml:space="preserve"> </w:t>
      </w:r>
      <w:r w:rsidRPr="00E07D22">
        <w:rPr>
          <w:rFonts w:asciiTheme="majorBidi" w:hAnsiTheme="majorBidi" w:cstheme="majorBidi"/>
        </w:rPr>
        <w:t>whether</w:t>
      </w:r>
      <w:r w:rsidRPr="00E07D22">
        <w:rPr>
          <w:rFonts w:asciiTheme="majorBidi" w:hAnsiTheme="majorBidi" w:cstheme="majorBidi"/>
          <w:spacing w:val="44"/>
        </w:rPr>
        <w:t xml:space="preserve"> </w:t>
      </w:r>
      <w:r w:rsidRPr="00E07D22">
        <w:rPr>
          <w:rFonts w:asciiTheme="majorBidi" w:hAnsiTheme="majorBidi" w:cstheme="majorBidi"/>
        </w:rPr>
        <w:t>to</w:t>
      </w:r>
      <w:r w:rsidRPr="00E07D22">
        <w:rPr>
          <w:rFonts w:asciiTheme="majorBidi" w:hAnsiTheme="majorBidi" w:cstheme="majorBidi"/>
          <w:spacing w:val="-42"/>
        </w:rPr>
        <w:t xml:space="preserve"> </w:t>
      </w:r>
      <w:r w:rsidRPr="00E07D22">
        <w:rPr>
          <w:rFonts w:asciiTheme="majorBidi" w:hAnsiTheme="majorBidi" w:cstheme="majorBidi"/>
        </w:rPr>
        <w:t>keep</w:t>
      </w:r>
      <w:r w:rsidRPr="00E07D22">
        <w:rPr>
          <w:rFonts w:asciiTheme="majorBidi" w:hAnsiTheme="majorBidi" w:cstheme="majorBidi"/>
          <w:spacing w:val="22"/>
        </w:rPr>
        <w:t xml:space="preserve"> </w:t>
      </w:r>
      <w:r w:rsidRPr="00E07D22">
        <w:rPr>
          <w:rFonts w:asciiTheme="majorBidi" w:hAnsiTheme="majorBidi" w:cstheme="majorBidi"/>
        </w:rPr>
        <w:t>a</w:t>
      </w:r>
      <w:r w:rsidRPr="00E07D22">
        <w:rPr>
          <w:rFonts w:asciiTheme="majorBidi" w:hAnsiTheme="majorBidi" w:cstheme="majorBidi"/>
          <w:spacing w:val="23"/>
        </w:rPr>
        <w:t xml:space="preserve"> </w:t>
      </w:r>
      <w:r w:rsidRPr="00E07D22">
        <w:rPr>
          <w:rFonts w:asciiTheme="majorBidi" w:hAnsiTheme="majorBidi" w:cstheme="majorBidi"/>
        </w:rPr>
        <w:t>value</w:t>
      </w:r>
      <w:r w:rsidRPr="00E07D22">
        <w:rPr>
          <w:rFonts w:asciiTheme="majorBidi" w:hAnsiTheme="majorBidi" w:cstheme="majorBidi"/>
          <w:spacing w:val="22"/>
        </w:rPr>
        <w:t xml:space="preserve"> </w:t>
      </w:r>
      <w:r w:rsidRPr="00E07D22">
        <w:rPr>
          <w:rFonts w:asciiTheme="majorBidi" w:hAnsiTheme="majorBidi" w:cstheme="majorBidi"/>
        </w:rPr>
        <w:t>from</w:t>
      </w:r>
      <w:r w:rsidRPr="00E07D22">
        <w:rPr>
          <w:rFonts w:asciiTheme="majorBidi" w:hAnsiTheme="majorBidi" w:cstheme="majorBidi"/>
          <w:spacing w:val="24"/>
        </w:rPr>
        <w:t xml:space="preserve"> </w:t>
      </w:r>
      <w:r w:rsidRPr="00E07D22">
        <w:rPr>
          <w:rFonts w:asciiTheme="majorBidi" w:hAnsiTheme="majorBidi" w:cstheme="majorBidi"/>
        </w:rPr>
        <w:t>previous</w:t>
      </w:r>
      <w:r w:rsidRPr="00E07D22">
        <w:rPr>
          <w:rFonts w:asciiTheme="majorBidi" w:hAnsiTheme="majorBidi" w:cstheme="majorBidi"/>
          <w:spacing w:val="22"/>
        </w:rPr>
        <w:t xml:space="preserve"> </w:t>
      </w:r>
      <w:r w:rsidRPr="00E07D22">
        <w:rPr>
          <w:rFonts w:asciiTheme="majorBidi" w:hAnsiTheme="majorBidi" w:cstheme="majorBidi"/>
        </w:rPr>
        <w:t>timesteps</w:t>
      </w:r>
      <w:r w:rsidRPr="00E07D22">
        <w:rPr>
          <w:rFonts w:asciiTheme="majorBidi" w:hAnsiTheme="majorBidi" w:cstheme="majorBidi"/>
          <w:spacing w:val="24"/>
        </w:rPr>
        <w:t xml:space="preserve"> </w:t>
      </w:r>
      <w:r w:rsidRPr="00E07D22">
        <w:rPr>
          <w:rFonts w:asciiTheme="majorBidi" w:hAnsiTheme="majorBidi" w:cstheme="majorBidi"/>
        </w:rPr>
        <w:t>or</w:t>
      </w:r>
      <w:r w:rsidRPr="00E07D22">
        <w:rPr>
          <w:rFonts w:asciiTheme="majorBidi" w:hAnsiTheme="majorBidi" w:cstheme="majorBidi"/>
          <w:spacing w:val="22"/>
        </w:rPr>
        <w:t xml:space="preserve"> </w:t>
      </w:r>
      <w:r w:rsidRPr="00E07D22">
        <w:rPr>
          <w:rFonts w:asciiTheme="majorBidi" w:hAnsiTheme="majorBidi" w:cstheme="majorBidi"/>
        </w:rPr>
        <w:t>to</w:t>
      </w:r>
      <w:r w:rsidRPr="00E07D22">
        <w:rPr>
          <w:rFonts w:asciiTheme="majorBidi" w:hAnsiTheme="majorBidi" w:cstheme="majorBidi"/>
          <w:spacing w:val="23"/>
        </w:rPr>
        <w:t xml:space="preserve"> </w:t>
      </w:r>
      <w:r w:rsidRPr="00E07D22">
        <w:rPr>
          <w:rFonts w:asciiTheme="majorBidi" w:hAnsiTheme="majorBidi" w:cstheme="majorBidi"/>
        </w:rPr>
        <w:t>forget</w:t>
      </w:r>
      <w:r w:rsidRPr="00E07D22">
        <w:rPr>
          <w:rFonts w:asciiTheme="majorBidi" w:hAnsiTheme="majorBidi" w:cstheme="majorBidi"/>
          <w:spacing w:val="23"/>
        </w:rPr>
        <w:t xml:space="preserve"> </w:t>
      </w:r>
      <w:r w:rsidRPr="00E07D22">
        <w:rPr>
          <w:rFonts w:asciiTheme="majorBidi" w:hAnsiTheme="majorBidi" w:cstheme="majorBidi"/>
        </w:rPr>
        <w:t>and</w:t>
      </w:r>
      <w:r w:rsidRPr="00E07D22">
        <w:rPr>
          <w:rFonts w:asciiTheme="majorBidi" w:hAnsiTheme="majorBidi" w:cstheme="majorBidi"/>
          <w:spacing w:val="23"/>
        </w:rPr>
        <w:t xml:space="preserve"> </w:t>
      </w:r>
      <w:r w:rsidRPr="00E07D22">
        <w:rPr>
          <w:rFonts w:asciiTheme="majorBidi" w:hAnsiTheme="majorBidi" w:cstheme="majorBidi"/>
        </w:rPr>
        <w:t>incorporate</w:t>
      </w:r>
      <w:r w:rsidRPr="00E07D22">
        <w:rPr>
          <w:rFonts w:asciiTheme="majorBidi" w:hAnsiTheme="majorBidi" w:cstheme="majorBidi"/>
          <w:spacing w:val="22"/>
        </w:rPr>
        <w:t xml:space="preserve"> </w:t>
      </w:r>
      <w:r w:rsidRPr="00E07D22">
        <w:rPr>
          <w:rFonts w:asciiTheme="majorBidi" w:hAnsiTheme="majorBidi" w:cstheme="majorBidi"/>
        </w:rPr>
        <w:t>it</w:t>
      </w:r>
      <w:r w:rsidRPr="00E07D22">
        <w:rPr>
          <w:rFonts w:asciiTheme="majorBidi" w:hAnsiTheme="majorBidi" w:cstheme="majorBidi"/>
          <w:spacing w:val="24"/>
        </w:rPr>
        <w:t xml:space="preserve"> </w:t>
      </w:r>
      <w:r w:rsidRPr="00E07D22">
        <w:rPr>
          <w:rFonts w:asciiTheme="majorBidi" w:hAnsiTheme="majorBidi" w:cstheme="majorBidi"/>
        </w:rPr>
        <w:t>in</w:t>
      </w:r>
      <w:r w:rsidRPr="00E07D22">
        <w:rPr>
          <w:rFonts w:asciiTheme="majorBidi" w:hAnsiTheme="majorBidi" w:cstheme="majorBidi"/>
          <w:spacing w:val="22"/>
        </w:rPr>
        <w:t xml:space="preserve"> </w:t>
      </w:r>
      <w:r w:rsidRPr="00E07D22">
        <w:rPr>
          <w:rFonts w:asciiTheme="majorBidi" w:hAnsiTheme="majorBidi" w:cstheme="majorBidi"/>
        </w:rPr>
        <w:t>the</w:t>
      </w:r>
      <w:r w:rsidRPr="00E07D22">
        <w:rPr>
          <w:rFonts w:asciiTheme="majorBidi" w:hAnsiTheme="majorBidi" w:cstheme="majorBidi"/>
          <w:spacing w:val="23"/>
        </w:rPr>
        <w:t xml:space="preserve"> </w:t>
      </w:r>
      <w:r w:rsidRPr="00E07D22">
        <w:rPr>
          <w:rFonts w:asciiTheme="majorBidi" w:hAnsiTheme="majorBidi" w:cstheme="majorBidi"/>
        </w:rPr>
        <w:t>subsequent</w:t>
      </w:r>
      <w:r w:rsidRPr="00E07D22">
        <w:rPr>
          <w:rFonts w:asciiTheme="majorBidi" w:hAnsiTheme="majorBidi" w:cstheme="majorBidi"/>
          <w:spacing w:val="23"/>
        </w:rPr>
        <w:t xml:space="preserve"> </w:t>
      </w:r>
      <w:r w:rsidRPr="00E07D22">
        <w:rPr>
          <w:rFonts w:asciiTheme="majorBidi" w:hAnsiTheme="majorBidi" w:cstheme="majorBidi"/>
        </w:rPr>
        <w:t xml:space="preserve">time </w:t>
      </w:r>
      <w:r w:rsidRPr="00E07D22">
        <w:rPr>
          <w:rFonts w:asciiTheme="majorBidi" w:hAnsiTheme="majorBidi" w:cstheme="majorBidi"/>
          <w:w w:val="105"/>
        </w:rPr>
        <w:t>step.</w:t>
      </w:r>
      <w:r w:rsidRPr="00E07D22">
        <w:rPr>
          <w:rFonts w:asciiTheme="majorBidi" w:hAnsiTheme="majorBidi" w:cstheme="majorBidi"/>
          <w:spacing w:val="1"/>
          <w:w w:val="105"/>
        </w:rPr>
        <w:t xml:space="preserve"> </w:t>
      </w:r>
      <w:r w:rsidRPr="00E07D22">
        <w:rPr>
          <w:rFonts w:asciiTheme="majorBidi" w:hAnsiTheme="majorBidi" w:cstheme="majorBidi"/>
          <w:w w:val="105"/>
        </w:rPr>
        <w:t>Such mechanisms work particularly well when dealing with long-term dependencies.</w:t>
      </w:r>
      <w:r w:rsidRPr="00E07D22">
        <w:rPr>
          <w:rFonts w:asciiTheme="majorBidi" w:hAnsiTheme="majorBidi" w:cstheme="majorBidi"/>
          <w:spacing w:val="-44"/>
          <w:w w:val="105"/>
        </w:rPr>
        <w:t xml:space="preserve"> </w:t>
      </w:r>
      <w:bookmarkStart w:name="_bookmark32" w:id="59"/>
      <w:bookmarkEnd w:id="59"/>
      <w:r w:rsidRPr="00E07D22">
        <w:rPr>
          <w:rFonts w:asciiTheme="majorBidi" w:hAnsiTheme="majorBidi" w:cstheme="majorBidi"/>
          <w:w w:val="105"/>
        </w:rPr>
        <w:t>Circular</w:t>
      </w:r>
      <w:r w:rsidRPr="00E07D22">
        <w:rPr>
          <w:rFonts w:asciiTheme="majorBidi" w:hAnsiTheme="majorBidi" w:cstheme="majorBidi"/>
          <w:spacing w:val="-7"/>
          <w:w w:val="105"/>
        </w:rPr>
        <w:t xml:space="preserve"> </w:t>
      </w:r>
      <w:r w:rsidRPr="00E07D22">
        <w:rPr>
          <w:rFonts w:asciiTheme="majorBidi" w:hAnsiTheme="majorBidi" w:cstheme="majorBidi"/>
          <w:w w:val="105"/>
        </w:rPr>
        <w:t>shapes</w:t>
      </w:r>
      <w:r w:rsidRPr="00E07D22">
        <w:rPr>
          <w:rFonts w:asciiTheme="majorBidi" w:hAnsiTheme="majorBidi" w:cstheme="majorBidi"/>
          <w:spacing w:val="-6"/>
          <w:w w:val="105"/>
        </w:rPr>
        <w:t xml:space="preserve"> </w:t>
      </w:r>
      <w:r w:rsidRPr="00E07D22">
        <w:rPr>
          <w:rFonts w:asciiTheme="majorBidi" w:hAnsiTheme="majorBidi" w:cstheme="majorBidi"/>
          <w:w w:val="105"/>
        </w:rPr>
        <w:t>represent</w:t>
      </w:r>
      <w:r w:rsidRPr="00E07D22">
        <w:rPr>
          <w:rFonts w:asciiTheme="majorBidi" w:hAnsiTheme="majorBidi" w:cstheme="majorBidi"/>
          <w:spacing w:val="-6"/>
          <w:w w:val="105"/>
        </w:rPr>
        <w:t xml:space="preserve"> </w:t>
      </w:r>
      <w:r w:rsidRPr="00E07D22">
        <w:rPr>
          <w:rFonts w:asciiTheme="majorBidi" w:hAnsiTheme="majorBidi" w:cstheme="majorBidi"/>
          <w:w w:val="105"/>
        </w:rPr>
        <w:t>pointwise</w:t>
      </w:r>
      <w:r w:rsidRPr="00E07D22">
        <w:rPr>
          <w:rFonts w:asciiTheme="majorBidi" w:hAnsiTheme="majorBidi" w:cstheme="majorBidi"/>
          <w:spacing w:val="-6"/>
          <w:w w:val="105"/>
        </w:rPr>
        <w:t xml:space="preserve"> </w:t>
      </w:r>
      <w:r w:rsidRPr="00E07D22">
        <w:rPr>
          <w:rFonts w:asciiTheme="majorBidi" w:hAnsiTheme="majorBidi" w:cstheme="majorBidi"/>
          <w:w w:val="105"/>
        </w:rPr>
        <w:t>operations</w:t>
      </w:r>
    </w:p>
    <w:p xmlns:wp14="http://schemas.microsoft.com/office/word/2010/wordml" w:rsidRPr="001C5D23" w:rsidR="009970AB" w:rsidP="004305D5" w:rsidRDefault="00395D8B" w14:paraId="1A3FED62" wp14:textId="77777777">
      <w:pPr>
        <w:pStyle w:val="Heading3"/>
        <w:spacing w:line="360" w:lineRule="auto"/>
        <w:jc w:val="both"/>
      </w:pPr>
      <w:bookmarkStart w:name="_Toc140700762" w:id="60"/>
      <w:bookmarkStart w:name="_Toc140758709" w:id="61"/>
      <w:r>
        <w:rPr>
          <w:rFonts w:asciiTheme="majorBidi" w:hAnsiTheme="majorBidi" w:cstheme="majorBidi"/>
        </w:rPr>
        <w:t xml:space="preserve">1.11 </w:t>
      </w:r>
      <w:r w:rsidRPr="001C5D23" w:rsidR="009970AB">
        <w:t>Comparative Analysis of Deep Learning Algorithms</w:t>
      </w:r>
      <w:bookmarkEnd w:id="60"/>
      <w:bookmarkEnd w:id="61"/>
    </w:p>
    <w:p xmlns:wp14="http://schemas.microsoft.com/office/word/2010/wordml" w:rsidRPr="001C5D23" w:rsidR="009970AB" w:rsidP="004305D5" w:rsidRDefault="009970AB" w14:paraId="0CF815CD" wp14:textId="77777777">
      <w:pPr>
        <w:spacing w:line="360" w:lineRule="auto"/>
        <w:jc w:val="both"/>
        <w:rPr>
          <w:rFonts w:asciiTheme="majorBidi" w:hAnsiTheme="majorBidi" w:cstheme="majorBidi"/>
        </w:rPr>
      </w:pPr>
      <w:r w:rsidRPr="001C5D23">
        <w:rPr>
          <w:rFonts w:asciiTheme="majorBidi" w:hAnsiTheme="majorBidi" w:cstheme="majorBidi"/>
        </w:rPr>
        <w:t>Deep learning encompasses various algorithms that have demonstrated significant success in different domains. Here's a comparative analysis of some popular deep learning algorithms:</w:t>
      </w:r>
    </w:p>
    <w:p xmlns:wp14="http://schemas.microsoft.com/office/word/2010/wordml" w:rsidRPr="001C5D23" w:rsidR="009970AB" w:rsidP="00FC3456" w:rsidRDefault="00395D8B" w14:paraId="6377AFA3" wp14:textId="77777777">
      <w:pPr>
        <w:pStyle w:val="Heading2"/>
        <w:spacing w:line="360" w:lineRule="auto"/>
        <w:jc w:val="both"/>
      </w:pPr>
      <w:bookmarkStart w:name="_Toc140700763" w:id="62"/>
      <w:bookmarkStart w:name="_Toc140758710" w:id="63"/>
      <w:r>
        <w:rPr>
          <w:rFonts w:asciiTheme="majorBidi" w:hAnsiTheme="majorBidi" w:cstheme="majorBidi"/>
        </w:rPr>
        <w:t xml:space="preserve">1.11 1 </w:t>
      </w:r>
      <w:r w:rsidRPr="001C5D23" w:rsidR="00FC3456">
        <w:t xml:space="preserve">Convolutional Neural Networks </w:t>
      </w:r>
      <w:r w:rsidRPr="001C5D23" w:rsidR="009970AB">
        <w:t>(CNNs):</w:t>
      </w:r>
      <w:bookmarkEnd w:id="62"/>
      <w:bookmarkEnd w:id="63"/>
    </w:p>
    <w:p xmlns:wp14="http://schemas.microsoft.com/office/word/2010/wordml" w:rsidRPr="001C5D23" w:rsidR="009970AB" w:rsidP="004305D5" w:rsidRDefault="009970AB" w14:paraId="40222C9D"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Domain: Computer vision tasks, image and video analysis.</w:t>
      </w:r>
    </w:p>
    <w:p xmlns:wp14="http://schemas.microsoft.com/office/word/2010/wordml" w:rsidRPr="001C5D23" w:rsidR="009970AB" w:rsidP="004305D5" w:rsidRDefault="009970AB" w14:paraId="4C631AF9"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Key Features: CNNs excel at extracting spatial features from images through convolutional layers and pooling operations. They have been instrumental in tasks such as image classification, object detection, and image segmentation.</w:t>
      </w:r>
    </w:p>
    <w:p xmlns:wp14="http://schemas.microsoft.com/office/word/2010/wordml" w:rsidRPr="001C5D23" w:rsidR="009970AB" w:rsidP="004305D5" w:rsidRDefault="009970AB" w14:paraId="767183F1"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Strengths: CNNs are adept at capturing local patterns, translation invariance, and hierarchical representations.</w:t>
      </w:r>
    </w:p>
    <w:p xmlns:wp14="http://schemas.microsoft.com/office/word/2010/wordml" w:rsidR="009970AB" w:rsidP="004305D5" w:rsidRDefault="009970AB" w14:paraId="6DD99665" wp14:textId="77777777">
      <w:pPr>
        <w:pStyle w:val="ListParagraph"/>
        <w:numPr>
          <w:ilvl w:val="0"/>
          <w:numId w:val="5"/>
        </w:numPr>
        <w:spacing w:after="160" w:line="360" w:lineRule="auto"/>
        <w:jc w:val="both"/>
        <w:rPr>
          <w:rFonts w:asciiTheme="majorBidi" w:hAnsiTheme="majorBidi" w:cstheme="majorBidi"/>
        </w:rPr>
      </w:pPr>
      <w:r w:rsidRPr="001C5D23">
        <w:rPr>
          <w:rFonts w:asciiTheme="majorBidi" w:hAnsiTheme="majorBidi" w:cstheme="majorBidi"/>
        </w:rPr>
        <w:t>Limitations: They may struggle with handling sequential or time-series data, as they are primarily designed for grid-like data structures.</w:t>
      </w:r>
    </w:p>
    <w:p xmlns:wp14="http://schemas.microsoft.com/office/word/2010/wordml" w:rsidR="009970AB" w:rsidP="004305D5" w:rsidRDefault="009970AB" w14:paraId="0D0B940D" wp14:textId="77777777">
      <w:pPr>
        <w:spacing w:line="360" w:lineRule="auto"/>
        <w:jc w:val="both"/>
        <w:rPr>
          <w:rFonts w:asciiTheme="majorBidi" w:hAnsiTheme="majorBidi" w:cstheme="majorBidi"/>
        </w:rPr>
      </w:pPr>
      <w:r w:rsidRPr="008C0DC5">
        <w:rPr>
          <w:rFonts w:asciiTheme="majorBidi" w:hAnsiTheme="majorBidi" w:cstheme="majorBidi"/>
          <w:noProof/>
          <w:lang w:eastAsia="en-US"/>
        </w:rPr>
        <w:drawing>
          <wp:inline xmlns:wp14="http://schemas.microsoft.com/office/word/2010/wordprocessingDrawing" distT="0" distB="0" distL="0" distR="0" wp14:anchorId="3112CA45" wp14:editId="38E68917">
            <wp:extent cx="5473150" cy="4679074"/>
            <wp:effectExtent l="19050" t="19050" r="13335" b="26670"/>
            <wp:docPr id="4270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8359" name=""/>
                    <pic:cNvPicPr/>
                  </pic:nvPicPr>
                  <pic:blipFill>
                    <a:blip r:embed="rId10"/>
                    <a:stretch>
                      <a:fillRect/>
                    </a:stretch>
                  </pic:blipFill>
                  <pic:spPr>
                    <a:xfrm>
                      <a:off x="0" y="0"/>
                      <a:ext cx="5505059" cy="4706353"/>
                    </a:xfrm>
                    <a:prstGeom prst="rect">
                      <a:avLst/>
                    </a:prstGeom>
                    <a:ln>
                      <a:solidFill>
                        <a:schemeClr val="tx1">
                          <a:lumMod val="95000"/>
                          <a:lumOff val="5000"/>
                        </a:schemeClr>
                      </a:solidFill>
                    </a:ln>
                  </pic:spPr>
                </pic:pic>
              </a:graphicData>
            </a:graphic>
          </wp:inline>
        </w:drawing>
      </w:r>
    </w:p>
    <w:p xmlns:wp14="http://schemas.microsoft.com/office/word/2010/wordml" w:rsidRPr="008C0DC5" w:rsidR="00FC3456" w:rsidP="004305D5" w:rsidRDefault="00FC3456" w14:paraId="35369857" wp14:textId="77777777">
      <w:pPr>
        <w:spacing w:line="360" w:lineRule="auto"/>
        <w:jc w:val="both"/>
        <w:rPr>
          <w:rFonts w:asciiTheme="majorBidi" w:hAnsiTheme="majorBidi" w:cstheme="majorBidi"/>
        </w:rPr>
      </w:pPr>
      <w:r w:rsidRPr="00FC3456">
        <w:rPr>
          <w:b/>
          <w:bCs/>
        </w:rPr>
        <w:t>Figure</w:t>
      </w:r>
      <w:r>
        <w:rPr>
          <w:b/>
          <w:bCs/>
        </w:rPr>
        <w:t xml:space="preserve"> 3 </w:t>
      </w:r>
      <w:r w:rsidRPr="00FA4D60">
        <w:t>Structure of</w:t>
      </w:r>
      <w:r>
        <w:rPr>
          <w:b/>
          <w:bCs/>
        </w:rPr>
        <w:t xml:space="preserve"> </w:t>
      </w:r>
      <w:r w:rsidRPr="001C5D23">
        <w:t>Convolutional Neural Networks</w:t>
      </w:r>
    </w:p>
    <w:p xmlns:wp14="http://schemas.microsoft.com/office/word/2010/wordml" w:rsidRPr="001C5D23" w:rsidR="009970AB" w:rsidP="004305D5" w:rsidRDefault="00395D8B" w14:paraId="0E854D0C" wp14:textId="77777777">
      <w:pPr>
        <w:pStyle w:val="Heading2"/>
        <w:spacing w:line="360" w:lineRule="auto"/>
        <w:jc w:val="both"/>
      </w:pPr>
      <w:bookmarkStart w:name="_Toc140700764" w:id="64"/>
      <w:bookmarkStart w:name="_Toc140758711" w:id="65"/>
      <w:r>
        <w:rPr>
          <w:rFonts w:asciiTheme="majorBidi" w:hAnsiTheme="majorBidi" w:cstheme="majorBidi"/>
        </w:rPr>
        <w:t xml:space="preserve">1.11 2 </w:t>
      </w:r>
      <w:r w:rsidRPr="001C5D23" w:rsidR="009970AB">
        <w:t>Recurrent Neural Networks (RNNs):</w:t>
      </w:r>
      <w:bookmarkEnd w:id="64"/>
      <w:bookmarkEnd w:id="65"/>
    </w:p>
    <w:p xmlns:wp14="http://schemas.microsoft.com/office/word/2010/wordml" w:rsidRPr="001C5D23" w:rsidR="009970AB" w:rsidP="004305D5" w:rsidRDefault="009970AB" w14:paraId="00AFE057"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Domain: Natural language processing, speech recognition, time series analysis.</w:t>
      </w:r>
    </w:p>
    <w:p xmlns:wp14="http://schemas.microsoft.com/office/word/2010/wordml" w:rsidRPr="001C5D23" w:rsidR="009970AB" w:rsidP="004305D5" w:rsidRDefault="009970AB" w14:paraId="3A9A55DE"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Key Features: RNNs are designed to process sequential data by utilizing feedback connections that allow information to persist over time. They can handle variable-length input and are effective in tasks involving sequential dependencies.</w:t>
      </w:r>
    </w:p>
    <w:p xmlns:wp14="http://schemas.microsoft.com/office/word/2010/wordml" w:rsidRPr="001C5D23" w:rsidR="009970AB" w:rsidP="004305D5" w:rsidRDefault="009970AB" w14:paraId="3F6C1346"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Strengths: RNNs can capture temporal dependencies and long-range contextual information.</w:t>
      </w:r>
    </w:p>
    <w:p xmlns:wp14="http://schemas.microsoft.com/office/word/2010/wordml" w:rsidR="009970AB" w:rsidP="004305D5" w:rsidRDefault="009970AB" w14:paraId="2DABB71F" wp14:textId="77777777">
      <w:pPr>
        <w:pStyle w:val="ListParagraph"/>
        <w:numPr>
          <w:ilvl w:val="0"/>
          <w:numId w:val="4"/>
        </w:numPr>
        <w:spacing w:after="160" w:line="360" w:lineRule="auto"/>
        <w:jc w:val="both"/>
        <w:rPr>
          <w:rFonts w:asciiTheme="majorBidi" w:hAnsiTheme="majorBidi" w:cstheme="majorBidi"/>
        </w:rPr>
      </w:pPr>
      <w:r w:rsidRPr="001C5D23">
        <w:rPr>
          <w:rFonts w:asciiTheme="majorBidi" w:hAnsiTheme="majorBidi" w:cstheme="majorBidi"/>
        </w:rPr>
        <w:t>Limitations: RNNs often suffer from the vanishing/exploding gradient problem, making it difficult to learn dependencies across long sequences.</w:t>
      </w:r>
    </w:p>
    <w:p xmlns:wp14="http://schemas.microsoft.com/office/word/2010/wordml" w:rsidR="009970AB" w:rsidP="004305D5" w:rsidRDefault="009970AB" w14:paraId="0E27B00A" wp14:textId="77777777">
      <w:pPr>
        <w:pStyle w:val="ListParagraph"/>
        <w:spacing w:line="360" w:lineRule="auto"/>
        <w:jc w:val="both"/>
        <w:rPr>
          <w:rFonts w:asciiTheme="majorBidi" w:hAnsiTheme="majorBidi" w:cstheme="majorBidi"/>
        </w:rPr>
      </w:pPr>
    </w:p>
    <w:p xmlns:wp14="http://schemas.microsoft.com/office/word/2010/wordml" w:rsidRPr="001C5D23" w:rsidR="009970AB" w:rsidP="004305D5" w:rsidRDefault="009970AB" w14:paraId="60061E4C" wp14:textId="77777777">
      <w:pPr>
        <w:pStyle w:val="ListParagraph"/>
        <w:spacing w:line="360" w:lineRule="auto"/>
        <w:jc w:val="both"/>
        <w:rPr>
          <w:rFonts w:asciiTheme="majorBidi" w:hAnsiTheme="majorBidi" w:cstheme="majorBidi"/>
        </w:rPr>
      </w:pPr>
      <w:r w:rsidRPr="008C0DC5">
        <w:rPr>
          <w:rFonts w:asciiTheme="majorBidi" w:hAnsiTheme="majorBidi" w:cstheme="majorBidi"/>
          <w:noProof/>
          <w:lang w:eastAsia="en-US"/>
        </w:rPr>
        <w:drawing>
          <wp:inline xmlns:wp14="http://schemas.microsoft.com/office/word/2010/wordprocessingDrawing" distT="0" distB="0" distL="0" distR="0" wp14:anchorId="7F2610E4" wp14:editId="7262FD5A">
            <wp:extent cx="5943600" cy="2586355"/>
            <wp:effectExtent l="0" t="0" r="0" b="4445"/>
            <wp:docPr id="14200900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0048" name="Picture 1" descr="A diagram of a network&#10;&#10;Description automatically generated"/>
                    <pic:cNvPicPr/>
                  </pic:nvPicPr>
                  <pic:blipFill>
                    <a:blip r:embed="rId11"/>
                    <a:stretch>
                      <a:fillRect/>
                    </a:stretch>
                  </pic:blipFill>
                  <pic:spPr>
                    <a:xfrm>
                      <a:off x="0" y="0"/>
                      <a:ext cx="5943600" cy="2586355"/>
                    </a:xfrm>
                    <a:prstGeom prst="rect">
                      <a:avLst/>
                    </a:prstGeom>
                  </pic:spPr>
                </pic:pic>
              </a:graphicData>
            </a:graphic>
          </wp:inline>
        </w:drawing>
      </w:r>
    </w:p>
    <w:p xmlns:wp14="http://schemas.microsoft.com/office/word/2010/wordml" w:rsidR="009970AB" w:rsidP="004305D5" w:rsidRDefault="00E45BD4" w14:paraId="6D5FA462" wp14:textId="77777777">
      <w:pPr>
        <w:spacing w:line="360" w:lineRule="auto"/>
        <w:jc w:val="both"/>
      </w:pPr>
      <w:r w:rsidRPr="00FC3456">
        <w:rPr>
          <w:b/>
          <w:bCs/>
        </w:rPr>
        <w:t>Figure</w:t>
      </w:r>
      <w:r>
        <w:rPr>
          <w:b/>
          <w:bCs/>
        </w:rPr>
        <w:t xml:space="preserve"> 4 </w:t>
      </w:r>
      <w:r w:rsidRPr="00E45BD4">
        <w:t>Structure</w:t>
      </w:r>
      <w:r w:rsidRPr="00FA4D60">
        <w:t xml:space="preserve"> of</w:t>
      </w:r>
      <w:r w:rsidRPr="00E45BD4">
        <w:t xml:space="preserve"> </w:t>
      </w:r>
      <w:r w:rsidRPr="001C5D23">
        <w:t>Recurrent Neural Networks (RNNs)</w:t>
      </w:r>
    </w:p>
    <w:p xmlns:wp14="http://schemas.microsoft.com/office/word/2010/wordml" w:rsidR="00E45BD4" w:rsidP="004305D5" w:rsidRDefault="00E45BD4" w14:paraId="44EAFD9C" wp14:textId="77777777">
      <w:pPr>
        <w:spacing w:line="360" w:lineRule="auto"/>
        <w:jc w:val="both"/>
        <w:rPr>
          <w:rFonts w:asciiTheme="majorBidi" w:hAnsiTheme="majorBidi" w:cstheme="majorBidi"/>
          <w:b/>
          <w:bCs/>
          <w:sz w:val="28"/>
          <w:szCs w:val="28"/>
        </w:rPr>
      </w:pPr>
    </w:p>
    <w:p xmlns:wp14="http://schemas.microsoft.com/office/word/2010/wordml" w:rsidRPr="001C5D23" w:rsidR="009970AB" w:rsidP="004305D5" w:rsidRDefault="00395D8B" w14:paraId="30E6E4DD" wp14:textId="77777777">
      <w:pPr>
        <w:pStyle w:val="Heading2"/>
        <w:spacing w:line="360" w:lineRule="auto"/>
        <w:jc w:val="both"/>
      </w:pPr>
      <w:bookmarkStart w:name="_Toc140700765" w:id="66"/>
      <w:bookmarkStart w:name="_Toc140758712" w:id="67"/>
      <w:r>
        <w:rPr>
          <w:rFonts w:asciiTheme="majorBidi" w:hAnsiTheme="majorBidi" w:cstheme="majorBidi"/>
        </w:rPr>
        <w:t xml:space="preserve">1.11 3 </w:t>
      </w:r>
      <w:r w:rsidRPr="001C5D23" w:rsidR="009970AB">
        <w:t>Long Short-Term Memory (LSTM) Networks:</w:t>
      </w:r>
      <w:bookmarkEnd w:id="66"/>
      <w:bookmarkEnd w:id="67"/>
    </w:p>
    <w:p xmlns:wp14="http://schemas.microsoft.com/office/word/2010/wordml" w:rsidRPr="001C5D23" w:rsidR="009970AB" w:rsidP="004305D5" w:rsidRDefault="009970AB" w14:paraId="3F1DFE12"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Domain: Sequential data analysis, natural language processing.</w:t>
      </w:r>
    </w:p>
    <w:p xmlns:wp14="http://schemas.microsoft.com/office/word/2010/wordml" w:rsidRPr="001C5D23" w:rsidR="009970AB" w:rsidP="004305D5" w:rsidRDefault="009970AB" w14:paraId="00D6B604"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Key Features: LSTMs are a specialized type of RNN that effectively address the vanishing gradient problem. They incorporate memory cells and gating mechanisms to selectively retain or discard information over long sequences, making them suitable for capturing long-term dependencies.</w:t>
      </w:r>
    </w:p>
    <w:p xmlns:wp14="http://schemas.microsoft.com/office/word/2010/wordml" w:rsidRPr="001C5D23" w:rsidR="009970AB" w:rsidP="004305D5" w:rsidRDefault="009970AB" w14:paraId="0428AC56"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Strengths: LSTMs excel in modeling long-range dependencies in sequential data and have achieved impressive results in tasks like machine translation, sentiment analysis, and speech recognition.</w:t>
      </w:r>
    </w:p>
    <w:p xmlns:wp14="http://schemas.microsoft.com/office/word/2010/wordml" w:rsidRPr="00745016" w:rsidR="009970AB" w:rsidP="00745016" w:rsidRDefault="009970AB" w14:paraId="2AD2005A" wp14:textId="77777777">
      <w:pPr>
        <w:pStyle w:val="ListParagraph"/>
        <w:numPr>
          <w:ilvl w:val="0"/>
          <w:numId w:val="3"/>
        </w:numPr>
        <w:spacing w:after="160" w:line="360" w:lineRule="auto"/>
        <w:jc w:val="both"/>
        <w:rPr>
          <w:rFonts w:asciiTheme="majorBidi" w:hAnsiTheme="majorBidi" w:cstheme="majorBidi"/>
        </w:rPr>
      </w:pPr>
      <w:r w:rsidRPr="001C5D23">
        <w:rPr>
          <w:rFonts w:asciiTheme="majorBidi" w:hAnsiTheme="majorBidi" w:cstheme="majorBidi"/>
        </w:rPr>
        <w:t>Limitations: LSTMs can be computationally expensive and require substantial amounts of data for training.</w:t>
      </w:r>
    </w:p>
    <w:p xmlns:wp14="http://schemas.microsoft.com/office/word/2010/wordml" w:rsidRPr="001C5D23" w:rsidR="009970AB" w:rsidP="00745016" w:rsidRDefault="00373249" w14:paraId="2CEBA869" wp14:textId="77777777">
      <w:pPr>
        <w:pStyle w:val="Heading2"/>
        <w:spacing w:line="360" w:lineRule="auto"/>
        <w:ind w:left="0" w:firstLine="0"/>
        <w:jc w:val="both"/>
      </w:pPr>
      <w:bookmarkStart w:name="_Toc140700766" w:id="68"/>
      <w:bookmarkStart w:name="_Toc140758713" w:id="69"/>
      <w:r>
        <w:rPr>
          <w:rFonts w:asciiTheme="majorBidi" w:hAnsiTheme="majorBidi" w:cstheme="majorBidi"/>
        </w:rPr>
        <w:t xml:space="preserve">1.11 4 </w:t>
      </w:r>
      <w:r w:rsidRPr="001C5D23" w:rsidR="009970AB">
        <w:t>Generative Adversarial Networks (GANs):</w:t>
      </w:r>
      <w:bookmarkEnd w:id="68"/>
      <w:bookmarkEnd w:id="69"/>
    </w:p>
    <w:p xmlns:wp14="http://schemas.microsoft.com/office/word/2010/wordml" w:rsidRPr="001C5D23" w:rsidR="009970AB" w:rsidP="004305D5" w:rsidRDefault="009970AB" w14:paraId="4F3E6084"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Domain: Image synthesis, data generation.</w:t>
      </w:r>
    </w:p>
    <w:p xmlns:wp14="http://schemas.microsoft.com/office/word/2010/wordml" w:rsidRPr="001C5D23" w:rsidR="009970AB" w:rsidP="004305D5" w:rsidRDefault="009970AB" w14:paraId="034A1412"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Key Features: GANs consist of two neural networks—a generator and a discriminator—competing against each other. The generator tries to produce realistic synthetic data, while the discriminator aims to differentiate between real and generated data. This adversarial training process enables GANs to generate high-quality and diverse synthetic samples.</w:t>
      </w:r>
    </w:p>
    <w:p xmlns:wp14="http://schemas.microsoft.com/office/word/2010/wordml" w:rsidRPr="001C5D23" w:rsidR="009970AB" w:rsidP="004305D5" w:rsidRDefault="009970AB" w14:paraId="1790FB62"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Strengths: GANs can generate realistic images, videos, and other types of data. They have applications in image synthesis, style transfer, and data augmentation.</w:t>
      </w:r>
    </w:p>
    <w:p xmlns:wp14="http://schemas.microsoft.com/office/word/2010/wordml" w:rsidRPr="001C5D23" w:rsidR="009970AB" w:rsidP="004305D5" w:rsidRDefault="009970AB" w14:paraId="70664360" wp14:textId="77777777">
      <w:pPr>
        <w:pStyle w:val="ListParagraph"/>
        <w:numPr>
          <w:ilvl w:val="0"/>
          <w:numId w:val="2"/>
        </w:numPr>
        <w:spacing w:after="160" w:line="360" w:lineRule="auto"/>
        <w:jc w:val="both"/>
        <w:rPr>
          <w:rFonts w:asciiTheme="majorBidi" w:hAnsiTheme="majorBidi" w:cstheme="majorBidi"/>
        </w:rPr>
      </w:pPr>
      <w:r w:rsidRPr="001C5D23">
        <w:rPr>
          <w:rFonts w:asciiTheme="majorBidi" w:hAnsiTheme="majorBidi" w:cstheme="majorBidi"/>
        </w:rPr>
        <w:t>Limitations: GAN training can be unstable, and it can be challenging to evaluate the quality of generated samples objectively.</w:t>
      </w:r>
    </w:p>
    <w:p xmlns:wp14="http://schemas.microsoft.com/office/word/2010/wordml" w:rsidRPr="001C5D23" w:rsidR="009970AB" w:rsidP="004305D5" w:rsidRDefault="00373249" w14:paraId="26ED0138" wp14:textId="77777777">
      <w:pPr>
        <w:pStyle w:val="Heading2"/>
        <w:spacing w:line="360" w:lineRule="auto"/>
        <w:jc w:val="both"/>
      </w:pPr>
      <w:bookmarkStart w:name="_Toc140758714" w:id="70"/>
      <w:r>
        <w:rPr>
          <w:rFonts w:asciiTheme="majorBidi" w:hAnsiTheme="majorBidi" w:cstheme="majorBidi"/>
        </w:rPr>
        <w:t xml:space="preserve">1.11 5 </w:t>
      </w:r>
      <w:r w:rsidRPr="001C5D23" w:rsidR="009970AB">
        <w:t>Transformer Networks:</w:t>
      </w:r>
      <w:bookmarkEnd w:id="70"/>
    </w:p>
    <w:p xmlns:wp14="http://schemas.microsoft.com/office/word/2010/wordml" w:rsidRPr="001C5D23" w:rsidR="009970AB" w:rsidP="004305D5" w:rsidRDefault="009970AB" w14:paraId="7FF2DAB3"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Domain: Natural language processing, machine translation.</w:t>
      </w:r>
    </w:p>
    <w:p xmlns:wp14="http://schemas.microsoft.com/office/word/2010/wordml" w:rsidRPr="001C5D23" w:rsidR="009970AB" w:rsidP="004305D5" w:rsidRDefault="009970AB" w14:paraId="1931B63D"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Key Features: Transformers are based on self-attention mechanisms that allow the model to weigh the importance of different words in a sentence. They excel in processing and generating sequences of variable lengths. Transformers have revolutionized machine translation and achieved state-of-the-art results in natural language processing tasks.</w:t>
      </w:r>
    </w:p>
    <w:p xmlns:wp14="http://schemas.microsoft.com/office/word/2010/wordml" w:rsidRPr="001C5D23" w:rsidR="009970AB" w:rsidP="004305D5" w:rsidRDefault="009970AB" w14:paraId="51B3E9AB"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Strengths: Transformers can capture global dependencies and handle long-range relationships in sequential data effectively.</w:t>
      </w:r>
    </w:p>
    <w:p xmlns:wp14="http://schemas.microsoft.com/office/word/2010/wordml" w:rsidRPr="001C5D23" w:rsidR="009970AB" w:rsidP="004305D5" w:rsidRDefault="009970AB" w14:paraId="448BBE9C" wp14:textId="77777777">
      <w:pPr>
        <w:pStyle w:val="ListParagraph"/>
        <w:numPr>
          <w:ilvl w:val="0"/>
          <w:numId w:val="1"/>
        </w:numPr>
        <w:spacing w:after="160" w:line="360" w:lineRule="auto"/>
        <w:jc w:val="both"/>
        <w:rPr>
          <w:rFonts w:asciiTheme="majorBidi" w:hAnsiTheme="majorBidi" w:cstheme="majorBidi"/>
        </w:rPr>
      </w:pPr>
      <w:r w:rsidRPr="001C5D23">
        <w:rPr>
          <w:rFonts w:asciiTheme="majorBidi" w:hAnsiTheme="majorBidi" w:cstheme="majorBidi"/>
        </w:rPr>
        <w:t>Limitations: Transformers may require substantial computational resources, and training them can be time-consuming due to their large parameter space.</w:t>
      </w:r>
    </w:p>
    <w:p xmlns:wp14="http://schemas.microsoft.com/office/word/2010/wordml" w:rsidR="009970AB" w:rsidP="004305D5" w:rsidRDefault="009970AB" w14:paraId="0FE2EE64" wp14:textId="77777777">
      <w:pPr>
        <w:spacing w:line="360" w:lineRule="auto"/>
        <w:jc w:val="both"/>
        <w:rPr>
          <w:rFonts w:asciiTheme="majorBidi" w:hAnsiTheme="majorBidi" w:cstheme="majorBidi"/>
        </w:rPr>
      </w:pPr>
      <w:r w:rsidRPr="001C5D23">
        <w:rPr>
          <w:rFonts w:asciiTheme="majorBidi" w:hAnsiTheme="majorBidi" w:cstheme="majorBidi"/>
        </w:rPr>
        <w:t>It's important to note that the choice of deep learning algorithm depends on the specific problem, available data, computational resources, and the nature of the input data. Each algorithm has its own strengths and limitations, and practitioners often experiment with multiple algorithms to find the best approach for a given task.</w:t>
      </w:r>
    </w:p>
    <w:p xmlns:wp14="http://schemas.microsoft.com/office/word/2010/wordml" w:rsidRPr="00E500DE" w:rsidR="009970AB" w:rsidP="004305D5" w:rsidRDefault="009970AB" w14:paraId="4B94D5A5" wp14:textId="77777777">
      <w:pPr>
        <w:spacing w:line="360" w:lineRule="auto"/>
        <w:jc w:val="both"/>
      </w:pPr>
    </w:p>
    <w:p xmlns:wp14="http://schemas.microsoft.com/office/word/2010/wordml" w:rsidR="009970AB" w:rsidP="004305D5" w:rsidRDefault="009970AB" w14:paraId="3DEEC669" wp14:textId="77777777">
      <w:pPr>
        <w:spacing w:after="160" w:line="360" w:lineRule="auto"/>
        <w:jc w:val="both"/>
        <w:rPr>
          <w:rFonts w:asciiTheme="majorBidi" w:hAnsiTheme="majorBidi" w:cstheme="majorBidi"/>
          <w:b/>
          <w:bCs/>
          <w:sz w:val="28"/>
          <w:szCs w:val="28"/>
        </w:rPr>
      </w:pPr>
      <w:r>
        <w:rPr>
          <w:rFonts w:asciiTheme="majorBidi" w:hAnsiTheme="majorBidi" w:cstheme="majorBidi"/>
          <w:b/>
          <w:bCs/>
          <w:sz w:val="28"/>
          <w:szCs w:val="28"/>
        </w:rPr>
        <w:br w:type="page"/>
      </w:r>
    </w:p>
    <w:p xmlns:wp14="http://schemas.microsoft.com/office/word/2010/wordml" w:rsidR="009970AB" w:rsidP="00745016" w:rsidRDefault="009970AB" w14:paraId="6E9CCBE4" wp14:textId="77777777">
      <w:pPr>
        <w:pStyle w:val="Heading3"/>
        <w:jc w:val="center"/>
      </w:pPr>
      <w:bookmarkStart w:name="_Toc140758715" w:id="71"/>
      <w:r>
        <w:t>Chapter 2</w:t>
      </w:r>
      <w:bookmarkEnd w:id="71"/>
    </w:p>
    <w:p xmlns:wp14="http://schemas.microsoft.com/office/word/2010/wordml" w:rsidRPr="009970AB" w:rsidR="009970AB" w:rsidP="00745016" w:rsidRDefault="009970AB" w14:paraId="1D713CF4" wp14:textId="77777777">
      <w:pPr>
        <w:pStyle w:val="Heading3"/>
        <w:jc w:val="center"/>
      </w:pPr>
      <w:bookmarkStart w:name="_Toc140758716" w:id="72"/>
      <w:r w:rsidRPr="009970AB">
        <w:t>Review of literature</w:t>
      </w:r>
      <w:bookmarkEnd w:id="72"/>
    </w:p>
    <w:p xmlns:wp14="http://schemas.microsoft.com/office/word/2010/wordml" w:rsidRPr="00562118" w:rsidR="009970AB" w:rsidP="004305D5" w:rsidRDefault="009970AB" w14:paraId="3656B9AB" wp14:textId="77777777">
      <w:pPr>
        <w:spacing w:line="360" w:lineRule="auto"/>
        <w:jc w:val="both"/>
        <w:rPr>
          <w:rFonts w:asciiTheme="majorBidi" w:hAnsiTheme="majorBidi" w:cstheme="majorBidi"/>
        </w:rPr>
      </w:pPr>
    </w:p>
    <w:p xmlns:wp14="http://schemas.microsoft.com/office/word/2010/wordml" w:rsidRPr="00080670" w:rsidR="008D2F3A" w:rsidP="00080670" w:rsidRDefault="009970AB" w14:paraId="28D0A078"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article highlights the use of deep learning approaches in finance, specifically for stock price forecasting. The authors propose a novel deep learning framework that combines wavelet transforms, stacked autoencoders, and long-short term memory. The framework comprises three stages: the stock price time series is decomposed by wavelet transforms to eliminate noise, stacked autoencoders are applied to generate deep high-level features for predicting the stock price, and high-level denoising features are fed into LSTM to forecast the next day’s closing price. The proposed model is tested on six market indices and their corresponding index futures, and the results show that the model outperforms other similar models in both predictive accuracy and profitability performance.</w:t>
      </w:r>
      <w:r w:rsidR="00080670">
        <w:rPr>
          <w:rFonts w:eastAsia="Times New Roman" w:asciiTheme="majorBidi" w:hAnsiTheme="majorBidi" w:cstheme="majorBidi"/>
        </w:rPr>
        <w:t xml:space="preserve"> </w:t>
      </w:r>
      <w:r w:rsidR="008D2F3A">
        <w:rPr>
          <w:rFonts w:asciiTheme="majorBidi" w:hAnsiTheme="majorBidi" w:cstheme="majorBidi"/>
          <w:shd w:val="clear" w:color="auto" w:fill="FFFFFF"/>
        </w:rPr>
        <w:t>(</w:t>
      </w:r>
      <w:r w:rsidRPr="00562118" w:rsidR="008D2F3A">
        <w:rPr>
          <w:rFonts w:asciiTheme="majorBidi" w:hAnsiTheme="majorBidi" w:cstheme="majorBidi"/>
          <w:shd w:val="clear" w:color="auto" w:fill="FFFFFF"/>
        </w:rPr>
        <w:t>Bao</w:t>
      </w:r>
      <w:r w:rsidR="008D2F3A">
        <w:rPr>
          <w:rFonts w:asciiTheme="majorBidi" w:hAnsiTheme="majorBidi" w:cstheme="majorBidi"/>
          <w:shd w:val="clear" w:color="auto" w:fill="FFFFFF"/>
        </w:rPr>
        <w:t xml:space="preserve"> </w:t>
      </w:r>
      <w:r w:rsidRPr="008D2F3A" w:rsidR="008D2F3A">
        <w:rPr>
          <w:rFonts w:asciiTheme="majorBidi" w:hAnsiTheme="majorBidi" w:cstheme="majorBidi"/>
          <w:i/>
          <w:iCs/>
          <w:shd w:val="clear" w:color="auto" w:fill="FFFFFF"/>
        </w:rPr>
        <w:t>et al</w:t>
      </w:r>
      <w:r w:rsidR="008D2F3A">
        <w:rPr>
          <w:rFonts w:asciiTheme="majorBidi" w:hAnsiTheme="majorBidi" w:cstheme="majorBidi"/>
          <w:shd w:val="clear" w:color="auto" w:fill="FFFFFF"/>
        </w:rPr>
        <w:t xml:space="preserve"> </w:t>
      </w:r>
      <w:r w:rsidRPr="00562118" w:rsidR="008D2F3A">
        <w:rPr>
          <w:rFonts w:asciiTheme="majorBidi" w:hAnsiTheme="majorBidi" w:cstheme="majorBidi"/>
          <w:shd w:val="clear" w:color="auto" w:fill="FFFFFF"/>
        </w:rPr>
        <w:t>2017)</w:t>
      </w:r>
    </w:p>
    <w:p xmlns:wp14="http://schemas.microsoft.com/office/word/2010/wordml" w:rsidRPr="00562118" w:rsidR="009970AB" w:rsidP="004305D5" w:rsidRDefault="009970AB" w14:paraId="45FB0818" wp14:textId="77777777">
      <w:pPr>
        <w:spacing w:line="360" w:lineRule="auto"/>
        <w:jc w:val="both"/>
        <w:rPr>
          <w:rFonts w:asciiTheme="majorBidi" w:hAnsiTheme="majorBidi" w:cstheme="majorBidi"/>
          <w:shd w:val="clear" w:color="auto" w:fill="FFFFFF"/>
        </w:rPr>
      </w:pPr>
    </w:p>
    <w:p xmlns:wp14="http://schemas.microsoft.com/office/word/2010/wordml" w:rsidR="008D2F3A" w:rsidP="00080670" w:rsidRDefault="009970AB" w14:paraId="4BFD1B75" wp14:textId="77777777">
      <w:pPr>
        <w:spacing w:line="360" w:lineRule="auto"/>
        <w:jc w:val="both"/>
      </w:pPr>
      <w:r w:rsidRPr="00562118">
        <w:rPr>
          <w:rFonts w:eastAsia="Times New Roman" w:asciiTheme="majorBidi" w:hAnsiTheme="majorBidi" w:cstheme="majorBidi"/>
        </w:rPr>
        <w:t>The article discusses the importance of time series forecasting for various applications and industrial processes. It then proposes a new algorithm that combines clustering, classification, and forecasting techniques to predict both univariate and multivariate time series. This algorithm groups windows of time series values with similar patterns to build a specific forecasting model for each pattern. The model is generated using any combination of approaches within multiple machine learning techniques. Several experiments are carried out using different configurations of the clustering, classification, and forecasting methods that the model consists of. The results are analyzed and compared to classical prediction models and well-known methods in the literature</w:t>
      </w:r>
      <w:r w:rsidRPr="00562118" w:rsidR="00080670">
        <w:rPr>
          <w:rFonts w:eastAsia="Times New Roman" w:asciiTheme="majorBidi" w:hAnsiTheme="majorBidi" w:cstheme="majorBidi"/>
        </w:rPr>
        <w:t>. (</w:t>
      </w:r>
      <w:r w:rsidRPr="00562118" w:rsidR="008D2F3A">
        <w:rPr>
          <w:rFonts w:eastAsia="Times New Roman" w:asciiTheme="majorBidi" w:hAnsiTheme="majorBidi" w:cstheme="majorBidi"/>
        </w:rPr>
        <w:t>Castán</w:t>
      </w:r>
      <w:r w:rsidR="008D2F3A">
        <w:rPr>
          <w:rFonts w:eastAsia="Times New Roman" w:asciiTheme="majorBidi" w:hAnsiTheme="majorBidi" w:cstheme="majorBidi"/>
        </w:rPr>
        <w:t xml:space="preserve"> </w:t>
      </w:r>
      <w:r w:rsidRPr="008D2F3A" w:rsidR="008D2F3A">
        <w:rPr>
          <w:rFonts w:eastAsia="Times New Roman" w:asciiTheme="majorBidi" w:hAnsiTheme="majorBidi" w:cstheme="majorBidi"/>
          <w:i/>
          <w:iCs/>
        </w:rPr>
        <w:t>et al</w:t>
      </w:r>
      <w:r w:rsidR="008D2F3A">
        <w:t xml:space="preserve"> </w:t>
      </w:r>
      <w:r w:rsidRPr="00562118" w:rsidR="008D2F3A">
        <w:rPr>
          <w:rFonts w:eastAsia="Times New Roman" w:asciiTheme="majorBidi" w:hAnsiTheme="majorBidi" w:cstheme="majorBidi"/>
        </w:rPr>
        <w:t>2022)</w:t>
      </w:r>
    </w:p>
    <w:p xmlns:wp14="http://schemas.microsoft.com/office/word/2010/wordml" w:rsidRPr="00562118" w:rsidR="009970AB" w:rsidP="004305D5" w:rsidRDefault="009970AB" w14:paraId="049F31CB" wp14:textId="77777777">
      <w:pPr>
        <w:spacing w:line="360" w:lineRule="auto"/>
        <w:jc w:val="both"/>
        <w:rPr>
          <w:rFonts w:asciiTheme="majorBidi" w:hAnsiTheme="majorBidi" w:cstheme="majorBidi"/>
          <w:shd w:val="clear" w:color="auto" w:fill="FFFFFF"/>
        </w:rPr>
      </w:pPr>
    </w:p>
    <w:p xmlns:wp14="http://schemas.microsoft.com/office/word/2010/wordml" w:rsidRPr="00562118" w:rsidR="009970AB" w:rsidP="004305D5" w:rsidRDefault="009970AB" w14:paraId="1CA3CE44"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The article discusses the importance of accurate and timely spatial classification of crop types based on remote sensing data. The authors propose a novel approach to generate accurate, cost-effective, and in-season crop-type classification by using the USDA’s Common Land Units (CLUs) to aggregate spectral information for each field based on a time-series Landsat image data stack to overcome cloud contamination issues. They also use a machine learning model based on Deep Neural Network (DNN) and high-performance computing for intelligent and scalable computation of classification processes. The experiments conducted in this research aimed to </w:t>
      </w:r>
      <w:r w:rsidRPr="00562118">
        <w:rPr>
          <w:rFonts w:eastAsia="Times New Roman" w:asciiTheme="majorBidi" w:hAnsiTheme="majorBidi" w:cstheme="majorBidi"/>
        </w:rPr>
        <w:t>evaluate what information is most useful for training the machine learning model for crop-type classification, and how various spatial and temporal factors affect the crop-type classification performance to derive timely crop type information.</w:t>
      </w:r>
      <w:r w:rsidR="00BB3069">
        <w:rPr>
          <w:rFonts w:eastAsia="Times New Roman" w:asciiTheme="majorBidi" w:hAnsiTheme="majorBidi" w:cstheme="majorBidi"/>
        </w:rPr>
        <w:t xml:space="preserve"> (</w:t>
      </w:r>
      <w:r w:rsidR="00BB3069">
        <w:rPr>
          <w:rFonts w:ascii="Arial" w:hAnsi="Arial" w:cs="Arial"/>
          <w:color w:val="222222"/>
          <w:sz w:val="20"/>
          <w:szCs w:val="20"/>
          <w:shd w:val="clear" w:color="auto" w:fill="FFFFFF"/>
        </w:rPr>
        <w:t xml:space="preserve">Cai </w:t>
      </w:r>
      <w:r w:rsidRPr="008D2F3A" w:rsidR="00BB3069">
        <w:rPr>
          <w:rFonts w:eastAsia="Times New Roman" w:asciiTheme="majorBidi" w:hAnsiTheme="majorBidi" w:cstheme="majorBidi"/>
          <w:i/>
          <w:iCs/>
        </w:rPr>
        <w:t>et al</w:t>
      </w:r>
      <w:r w:rsidR="00BB3069">
        <w:rPr>
          <w:rFonts w:ascii="Arial" w:hAnsi="Arial" w:cs="Arial"/>
          <w:color w:val="222222"/>
          <w:sz w:val="20"/>
          <w:szCs w:val="20"/>
          <w:shd w:val="clear" w:color="auto" w:fill="FFFFFF"/>
        </w:rPr>
        <w:t xml:space="preserve"> 2018).</w:t>
      </w:r>
    </w:p>
    <w:p xmlns:wp14="http://schemas.microsoft.com/office/word/2010/wordml" w:rsidRPr="008C04D0" w:rsidR="009970AB" w:rsidP="008C04D0" w:rsidRDefault="009970AB" w14:paraId="53128261" wp14:textId="77777777">
      <w:pPr>
        <w:spacing w:line="360" w:lineRule="auto"/>
        <w:jc w:val="both"/>
        <w:rPr>
          <w:rFonts w:asciiTheme="majorBidi" w:hAnsiTheme="majorBidi" w:cstheme="majorBidi"/>
          <w:shd w:val="clear" w:color="auto" w:fill="FFFFFF"/>
        </w:rPr>
      </w:pPr>
    </w:p>
    <w:p xmlns:wp14="http://schemas.microsoft.com/office/word/2010/wordml" w:rsidRPr="00C368F3" w:rsidR="009970AB" w:rsidP="00C368F3" w:rsidRDefault="009970AB" w14:paraId="0EC81297" wp14:textId="77777777">
      <w:pPr>
        <w:spacing w:line="360" w:lineRule="auto"/>
        <w:jc w:val="both"/>
        <w:rPr>
          <w:rFonts w:eastAsia="Times New Roman" w:asciiTheme="majorBidi" w:hAnsiTheme="majorBidi" w:cstheme="majorBidi"/>
          <w:b/>
          <w:bCs/>
        </w:rPr>
      </w:pPr>
      <w:r w:rsidRPr="00562118">
        <w:rPr>
          <w:rFonts w:eastAsia="Times New Roman" w:asciiTheme="majorBidi" w:hAnsiTheme="majorBidi" w:cstheme="majorBidi"/>
        </w:rPr>
        <w:t>The article highlights the potential of deep learning models to advance the short-term decision-making of electricity market participants and system operators by capturing the complex dependences and uncertainties of power system operation. The authors review recent developments in the field of probabilistic, multivariate, and multihorizon time series forecasting and empirically evaluate the performance of novel global deep learning models for forecasting wind and solar generation, electricity load, and wholesale electricity price for intraday and day-ahead time horizons. The evaluation data consist of real-world datasets with hourly resolution at the levels of an individual customer and regional and national electricity market bidding zones. The model evaluation criteria include achievable levels of forecasting accuracy and uncertainty risks, hyperparameter sensitivity, the effect of exogenous variables and fieldwise dataset split, and run-time efficiency factors. The results can serve as a reference point for the quantitative evaluation of deep learning models for probabilistic multivariate energy forecasting in power systems.</w:t>
      </w:r>
      <w:r w:rsidR="00A14DE5">
        <w:rPr>
          <w:rFonts w:eastAsia="Times New Roman" w:asciiTheme="majorBidi" w:hAnsiTheme="majorBidi" w:cstheme="majorBidi"/>
        </w:rPr>
        <w:t xml:space="preserve"> </w:t>
      </w:r>
      <w:r w:rsidR="00A14DE5">
        <w:rPr>
          <w:rFonts w:ascii="Arial" w:hAnsi="Arial" w:cs="Arial"/>
          <w:color w:val="222222"/>
          <w:sz w:val="20"/>
          <w:szCs w:val="20"/>
          <w:shd w:val="clear" w:color="auto" w:fill="FFFFFF"/>
        </w:rPr>
        <w:t xml:space="preserve">(Mashlakov </w:t>
      </w:r>
      <w:r w:rsidRPr="008D2F3A" w:rsidR="00A14DE5">
        <w:rPr>
          <w:rFonts w:eastAsia="Times New Roman" w:asciiTheme="majorBidi" w:hAnsiTheme="majorBidi" w:cstheme="majorBidi"/>
          <w:i/>
          <w:iCs/>
        </w:rPr>
        <w:t>et al</w:t>
      </w:r>
      <w:r w:rsidR="00A14DE5">
        <w:rPr>
          <w:rFonts w:eastAsia="Times New Roman" w:asciiTheme="majorBidi" w:hAnsiTheme="majorBidi" w:cstheme="majorBidi"/>
          <w:i/>
          <w:iCs/>
        </w:rPr>
        <w:t xml:space="preserve"> </w:t>
      </w:r>
      <w:r w:rsidR="00A14DE5">
        <w:rPr>
          <w:rFonts w:ascii="Arial" w:hAnsi="Arial" w:cs="Arial"/>
          <w:color w:val="222222"/>
          <w:sz w:val="20"/>
          <w:szCs w:val="20"/>
          <w:shd w:val="clear" w:color="auto" w:fill="FFFFFF"/>
        </w:rPr>
        <w:t>2021)</w:t>
      </w:r>
    </w:p>
    <w:p xmlns:wp14="http://schemas.microsoft.com/office/word/2010/wordml" w:rsidRPr="00562118" w:rsidR="009970AB" w:rsidP="004305D5" w:rsidRDefault="009970AB" w14:paraId="62486C05" wp14:textId="77777777">
      <w:pPr>
        <w:spacing w:line="360" w:lineRule="auto"/>
        <w:jc w:val="both"/>
        <w:rPr>
          <w:rFonts w:eastAsia="Times New Roman" w:asciiTheme="majorBidi" w:hAnsiTheme="majorBidi" w:cstheme="majorBidi"/>
        </w:rPr>
      </w:pPr>
    </w:p>
    <w:p xmlns:wp14="http://schemas.microsoft.com/office/word/2010/wordml" w:rsidRPr="00C368F3" w:rsidR="009970AB" w:rsidP="00C368F3" w:rsidRDefault="009970AB" w14:paraId="4FFBC7D8"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article discusses the development of a deep learning framework for incorporating longitudinal clinical data from EHR to infer risk for pancreatic cancer. The framework includes a novel training protocol that enforces an emphasis on early detection by applying an independent Poisson-random mask on proximal-time measurements for each variable. Data fusion for irregular multivariate time-series features is enabled by a "grouped" neural network (GrpNN) architecture, which uses representation learning to generate a dimensionally reduced vector for each measurement set before making a final prediction. The models were evaluated using EHR data from Columbia University Irving Medical Center-New York Presbyterian Hospital. The framework demonstrated better performance on early detection at 12 months prior to diagnosis compared to a logistic regression, xgboost, and a feedforward neural network baseline. The results were consistent across reported race. The proposed algorithm is potentially generalizable to other diseases, including cancer, where early detection can improve survival.</w:t>
      </w:r>
      <w:r w:rsidR="00A14DE5">
        <w:rPr>
          <w:rFonts w:eastAsia="Times New Roman" w:asciiTheme="majorBidi" w:hAnsiTheme="majorBidi" w:cstheme="majorBidi"/>
        </w:rPr>
        <w:t xml:space="preserve"> (</w:t>
      </w:r>
      <w:r w:rsidR="00A14DE5">
        <w:rPr>
          <w:rFonts w:ascii="Arial" w:hAnsi="Arial" w:cs="Arial"/>
          <w:color w:val="222222"/>
          <w:sz w:val="20"/>
          <w:szCs w:val="20"/>
          <w:shd w:val="clear" w:color="auto" w:fill="FFFFFF"/>
        </w:rPr>
        <w:t xml:space="preserve">Park </w:t>
      </w:r>
      <w:r w:rsidRPr="008D2F3A" w:rsidR="00A14DE5">
        <w:rPr>
          <w:rFonts w:eastAsia="Times New Roman" w:asciiTheme="majorBidi" w:hAnsiTheme="majorBidi" w:cstheme="majorBidi"/>
          <w:i/>
          <w:iCs/>
        </w:rPr>
        <w:t>et al</w:t>
      </w:r>
      <w:r w:rsidR="00A14DE5">
        <w:rPr>
          <w:rFonts w:ascii="Arial" w:hAnsi="Arial" w:cs="Arial"/>
          <w:color w:val="222222"/>
          <w:sz w:val="20"/>
          <w:szCs w:val="20"/>
          <w:shd w:val="clear" w:color="auto" w:fill="FFFFFF"/>
        </w:rPr>
        <w:t xml:space="preserve"> 2022)</w:t>
      </w:r>
    </w:p>
    <w:p xmlns:wp14="http://schemas.microsoft.com/office/word/2010/wordml" w:rsidRPr="00562118" w:rsidR="009970AB" w:rsidP="004305D5" w:rsidRDefault="009970AB" w14:paraId="4101652C"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C8901CF"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discusses the development of a framework for extracting features in an unsupervised manner using deep learning, particularly stacked LSTM Autoencoder Networks, for multivariate time series classification. The compressed representation of the time-series data obtained from LSTM Autoencoders is then provided to Deep Feedforward Neural Networks for classification. The proposed framework is applied on sensor time series data from the process industry to detect the quality of the semi-finished products and accordingly predict the next production process step. The efficiency of the proposed approach is validated using real-world data from the steel industry.</w:t>
      </w:r>
      <w:r w:rsidR="00A14DE5">
        <w:rPr>
          <w:rFonts w:eastAsia="Times New Roman" w:asciiTheme="majorBidi" w:hAnsiTheme="majorBidi" w:cstheme="majorBidi"/>
        </w:rPr>
        <w:t xml:space="preserve"> (</w:t>
      </w:r>
      <w:r w:rsidR="00A14DE5">
        <w:rPr>
          <w:rFonts w:ascii="Arial" w:hAnsi="Arial" w:cs="Arial"/>
          <w:color w:val="222222"/>
          <w:sz w:val="20"/>
          <w:szCs w:val="20"/>
          <w:shd w:val="clear" w:color="auto" w:fill="FFFFFF"/>
        </w:rPr>
        <w:t xml:space="preserve">Mehdiyev  </w:t>
      </w:r>
      <w:r w:rsidR="00A14DE5">
        <w:rPr>
          <w:rFonts w:ascii="Arial" w:hAnsi="Arial" w:cs="Arial"/>
          <w:i/>
          <w:iCs/>
          <w:color w:val="222222"/>
          <w:sz w:val="20"/>
          <w:szCs w:val="20"/>
          <w:shd w:val="clear" w:color="auto" w:fill="FFFFFF"/>
        </w:rPr>
        <w:t>et al</w:t>
      </w:r>
      <w:r w:rsidR="00A14DE5">
        <w:rPr>
          <w:rFonts w:ascii="Arial" w:hAnsi="Arial" w:cs="Arial"/>
          <w:color w:val="222222"/>
          <w:sz w:val="20"/>
          <w:szCs w:val="20"/>
          <w:shd w:val="clear" w:color="auto" w:fill="FFFFFF"/>
        </w:rPr>
        <w:t xml:space="preserve"> 2017)</w:t>
      </w:r>
    </w:p>
    <w:p xmlns:wp14="http://schemas.microsoft.com/office/word/2010/wordml" w:rsidRPr="00C368F3" w:rsidR="009970AB" w:rsidP="00C368F3" w:rsidRDefault="009970AB" w14:paraId="29B4EA1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6</w:t>
      </w:r>
    </w:p>
    <w:p xmlns:wp14="http://schemas.microsoft.com/office/word/2010/wordml" w:rsidRPr="00562118" w:rsidR="009970AB" w:rsidP="004305D5" w:rsidRDefault="009970AB" w14:paraId="29655B1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discusses the application of Long Short Term Memory (LSTM) to time series prediction, which is a difficult problem due to the presence of long term trend, seasonal and cyclical fluctuations, and random noise. The performance of LSTM is highly dependent on several hyper-parameters, for which there are no established guidelines. The authors addressed this research gap by creating a dataset from the Indian stock market and developing an LSTM model for it. The model was optimized by comparing stateless and stateful models and by tuning for the number of hidden layers.</w:t>
      </w:r>
    </w:p>
    <w:p xmlns:wp14="http://schemas.microsoft.com/office/word/2010/wordml" w:rsidRPr="00562118" w:rsidR="009970AB" w:rsidP="004305D5" w:rsidRDefault="009970AB" w14:paraId="75697EEC"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7</w:t>
      </w:r>
    </w:p>
    <w:p xmlns:wp14="http://schemas.microsoft.com/office/word/2010/wordml" w:rsidRPr="00562118" w:rsidR="009970AB" w:rsidP="004305D5" w:rsidRDefault="009970AB" w14:paraId="4B99056E"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ABC692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discusses the importance of wind power forecasts for electric system operators, as wind power is not fully dispatchable. The authors compare the performance of five deep learning models, each combined with three types of data pre-processing, for short-term and long-term multi-variate predictions of wind power capacity factor and temperature. The authors propose a multiple input and multiple output (MIMO) architecture for multi-variate prediction. The five models investigated are Deep Feed Forward (DFF), Deep Convolutional Network (DCN), Recurrent Neural Network (RNN), Attention mechanism (Attention), and Long Short-Term Memory Networks (LSTM). The authors also propose a novel approach to transform the time series dataset to signal for input and reconstruct the model predictions through inverse transformation, by means of the so-called discrete wave.</w:t>
      </w:r>
    </w:p>
    <w:p xmlns:wp14="http://schemas.microsoft.com/office/word/2010/wordml" w:rsidRPr="00562118" w:rsidR="009970AB" w:rsidP="004305D5" w:rsidRDefault="009970AB" w14:paraId="44B0A208"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8</w:t>
      </w:r>
    </w:p>
    <w:p xmlns:wp14="http://schemas.microsoft.com/office/word/2010/wordml" w:rsidRPr="00562118" w:rsidR="009970AB" w:rsidP="004305D5" w:rsidRDefault="009970AB" w14:paraId="1299C43A"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E1CDB6A"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proposes a hybrid model for crude oil price prediction that uses complex network analysis and long short-term memory (LSTM) of deep learning algorithms. The visibility graph tool is used to map the dataset on a network and K-core centrality is employed to extract the non-linearity features of crude oil and reconstruct the dataset. The complex network analysis is carried out to preprocess the original data to extract the non-linearity features and to reconstruct the data. LSTM is then employed to model the reconstructed data. The experiments show that the proposed model has higher accuracy, and is more robust and reliable compared to other research in the literature.</w:t>
      </w:r>
    </w:p>
    <w:p xmlns:wp14="http://schemas.microsoft.com/office/word/2010/wordml" w:rsidRPr="00562118" w:rsidR="009970AB" w:rsidP="004305D5" w:rsidRDefault="009970AB" w14:paraId="4DDBEF00"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B2B7304"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9</w:t>
      </w:r>
    </w:p>
    <w:p xmlns:wp14="http://schemas.microsoft.com/office/word/2010/wordml" w:rsidRPr="00562118" w:rsidR="009970AB" w:rsidP="004305D5" w:rsidRDefault="009970AB" w14:paraId="3461D779"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B00BED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In this study, we applied not only regression methods in machine learning but also time series analysis techniques to forecast the sales amount based on several features. The authors applied their models on Walmart sales data in Microsoft Azure Machine Learning Studio platform. The following regression techniques were applied: Linear Regression, Bayesian Regression, Neural Network Regression, Decision Forest Regression and Boosted Decision Tree Regression. In addition to these regression techniques, the following time series analysis methods were implemented: Seasonal ARIMA, Non-Seasonal ARIMA, Seasonal ETS, Non -Seasonal ETS, Naive Method, Average Method, and Drift Method. It was shown that Boosted Decision Tree Regression provides the best performance on this sales data. This project is a part of the development of a new decision support system for the retail industry.</w:t>
      </w:r>
    </w:p>
    <w:p xmlns:wp14="http://schemas.microsoft.com/office/word/2010/wordml" w:rsidRPr="00562118" w:rsidR="009970AB" w:rsidP="004305D5" w:rsidRDefault="009970AB" w14:paraId="5D36975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10</w:t>
      </w:r>
    </w:p>
    <w:p xmlns:wp14="http://schemas.microsoft.com/office/word/2010/wordml" w:rsidRPr="00562118" w:rsidR="009970AB" w:rsidP="004305D5" w:rsidRDefault="009970AB" w14:paraId="3CF2D8B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312F1B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paper "Deep learning for financial time series forecasting in a-trader system" by Korczak and Hemes (2017) presents methods for financial time series forecasting using deep learning in relation to multi-agent stock trading system, called A-Trader. The paper discusses the problem of financial time series on FOREX market, outlines classical neural networks and deep learning models, and analyzes their performances. The final part presents deployment and evaluation of a deep learning model implemented using H20 library as an agent of A-Trader system. On the basis of this model, an investment strategies in A-Trader system can be built.</w:t>
      </w:r>
    </w:p>
    <w:p xmlns:wp14="http://schemas.microsoft.com/office/word/2010/wordml" w:rsidRPr="00562118" w:rsidR="009970AB" w:rsidP="004305D5" w:rsidRDefault="009970AB" w14:paraId="4737E36C"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11</w:t>
      </w:r>
    </w:p>
    <w:p xmlns:wp14="http://schemas.microsoft.com/office/word/2010/wordml" w:rsidRPr="00562118" w:rsidR="009970AB" w:rsidP="004305D5" w:rsidRDefault="009970AB" w14:paraId="0FB78278"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115218A"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course project focuses on using machine learning to predict future bond prices. Bond prices are a reflection of complex market interactions and policies, making prediction difficult. The dataset used describes the previous 10 trades of a large number of bonds among other relevant descriptive metrics to predict future bond prices. The dataset includes 762,678 bonds, each with a total of 61 attributes, including a ground truth trade price. Various supervised learning algorithms for regression followed by ensemble methods were evaluated, with feature and model selection considerations being treated in detail. All methods were evaluated on both accuracy and speed. Finally, a novel hybrid time-series aided machine learning method was proposed for future work.</w:t>
      </w:r>
    </w:p>
    <w:p xmlns:wp14="http://schemas.microsoft.com/office/word/2010/wordml" w:rsidRPr="00562118" w:rsidR="009970AB" w:rsidP="004305D5" w:rsidRDefault="009970AB" w14:paraId="4B73E58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12</w:t>
      </w:r>
    </w:p>
    <w:p xmlns:wp14="http://schemas.microsoft.com/office/word/2010/wordml" w:rsidRPr="00562118" w:rsidR="009970AB" w:rsidP="004305D5" w:rsidRDefault="009970AB" w14:paraId="1FC39945"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562CB0E"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C3CC29C"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proposes a Temporal Logistic Neural Bag-of-Features approach to address the high-dimensionality, velocity, and variety of data collected in time series forecasting applications, such as forecasting stock markets and energy load prediction. The proposed method can be effectively combined with deep neural networks to create powerful deep learning models for time series analysis. The study overcomes the limitations of combining existing BoF formulations with deep feature extractors by employing a novel adaptive scaling mechanism and replacing the Gaussian-based density estimation involved in the regular BoF model with a logistic kernel. The effectiveness of the proposed approach is demonstrated using extensive experiments on a large-scale financial time series dataset that consists of more than 4 million limit orders.</w:t>
      </w:r>
    </w:p>
    <w:p xmlns:wp14="http://schemas.microsoft.com/office/word/2010/wordml" w:rsidRPr="00562118" w:rsidR="009970AB" w:rsidP="004305D5" w:rsidRDefault="009970AB" w14:paraId="39F18D2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13</w:t>
      </w:r>
    </w:p>
    <w:p xmlns:wp14="http://schemas.microsoft.com/office/word/2010/wordml" w:rsidRPr="00562118" w:rsidR="009970AB" w:rsidP="004305D5" w:rsidRDefault="009970AB" w14:paraId="34CE0A4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2EBF3C5"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50C065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study surveys over 150 articles on applying machine learning to financial market forecasting and shows that machine learning algorithms tend to outperform most traditional stochastic methods in financial market forecasting. While machine learning algorithms offer a proven way of modeling non-linearities in time series, their advantages against common stochastic models in financial market prediction are largely based on limited empirical results. The study finds that recurrent neural networks outperform feed forward neural networks as well as support vector </w:t>
      </w:r>
      <w:r w:rsidRPr="00562118">
        <w:rPr>
          <w:rFonts w:eastAsia="Times New Roman" w:asciiTheme="majorBidi" w:hAnsiTheme="majorBidi" w:cstheme="majorBidi"/>
        </w:rPr>
        <w:t>machines, implying the existence of exploitable temporal dependencies in financial time series across multiple asset classes and geographies.</w:t>
      </w:r>
    </w:p>
    <w:p xmlns:wp14="http://schemas.microsoft.com/office/word/2010/wordml" w:rsidRPr="00562118" w:rsidR="009970AB" w:rsidP="004305D5" w:rsidRDefault="009970AB" w14:paraId="4E1E336A"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14</w:t>
      </w:r>
      <w:r w:rsidRPr="00562118">
        <w:rPr>
          <w:rFonts w:asciiTheme="majorBidi" w:hAnsiTheme="majorBidi" w:cstheme="majorBidi"/>
          <w:shd w:val="clear" w:color="auto" w:fill="FFFFFF"/>
        </w:rPr>
        <w:tab/>
      </w:r>
    </w:p>
    <w:p xmlns:wp14="http://schemas.microsoft.com/office/word/2010/wordml" w:rsidRPr="00562118" w:rsidR="009970AB" w:rsidP="004305D5" w:rsidRDefault="009970AB" w14:paraId="6D98A12B"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F84D26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Financial time series forecasting is a popular research area among both academia and industry, with machine learning and deep learning models being the top choice of computational intelligence. There are a vast number of studies published on this topic, and several surveys exist covering machine learning for financial time series forecasting. However, there is a lack of review papers solely focused on deep learning for finance. A recent study provides a comprehensive literature review on deep learning studies for financial time series forecasting implementations, categorized according to their intended forecasting implementation areas and grouped based on their deep learning model choices. The study also highlights possible setbacks and opportunities for the future of the field.</w:t>
      </w:r>
    </w:p>
    <w:p xmlns:wp14="http://schemas.microsoft.com/office/word/2010/wordml" w:rsidRPr="00562118" w:rsidR="009970AB" w:rsidP="004305D5" w:rsidRDefault="009970AB" w14:paraId="33CFEC6B"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br w:type="page"/>
      </w:r>
      <w:r w:rsidRPr="00562118">
        <w:rPr>
          <w:rFonts w:asciiTheme="majorBidi" w:hAnsiTheme="majorBidi" w:cstheme="majorBidi"/>
          <w:shd w:val="clear" w:color="auto" w:fill="FFFFFF"/>
        </w:rPr>
        <w:t>15</w:t>
      </w:r>
    </w:p>
    <w:p xmlns:wp14="http://schemas.microsoft.com/office/word/2010/wordml" w:rsidRPr="00562118" w:rsidR="009970AB" w:rsidP="004305D5" w:rsidRDefault="009970AB" w14:paraId="2946DB82"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BBC355B"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Anomaly detection in time-series data has been a significant research area for a long time. Most of the seminal work on anomaly detection methods has focused on statistical approaches. However, in recent years, an increasing number of machine learning algorithms have been developed to detect anomalies in time-series. As a result, researchers have attempted to improve these techniques using (deep) neural networks. Despite the increasing number of anomaly detection methods, the body of research lacks a broad comparative evaluation of statistical, machine learning, and deep learning methods. This paper aims to address this gap by studying 20 univariate anomaly detection methods from all three categories. The evaluation is conducted on publicly available datasets that serve as benchmarks for time-series anomaly detection. By analyzing the accuracy of each method and the computation time of the algorithms, the authors provide a thorough insight into the performance of these anomaly detection approaches, as well as some general notion of which method is suited for a certain type of data.</w:t>
      </w:r>
    </w:p>
    <w:p xmlns:wp14="http://schemas.microsoft.com/office/word/2010/wordml" w:rsidRPr="00562118" w:rsidR="009970AB" w:rsidP="004305D5" w:rsidRDefault="009970AB" w14:paraId="0EB5E79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16</w:t>
      </w:r>
    </w:p>
    <w:p xmlns:wp14="http://schemas.microsoft.com/office/word/2010/wordml" w:rsidRPr="00562118" w:rsidR="009970AB" w:rsidP="004305D5" w:rsidRDefault="009970AB" w14:paraId="5997CC1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3971FCF"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aims to determine the predictable price direction of Bitcoin in USD by utilizing machine learning techniques and sentiment analysis. Researchers have shown great interest in studying public sentiment through Twitter and Reddit. This paper applies sentiment analysis and supervised machine learning principles to the extracted tweets from Twitter and Reddit posts and analyzes the correlation between Bitcoin price movements and sentiments in tweets. The authors explore several machine learning algorithms using supervised learning to develop a prediction model and provide informative analysis of future market prices. Due to the difficulty of evaluating the exact nature of a Time Series (ARIMA) model, the authors implement Recurrent Neural Networks (RNN) with long short-term memory cells (LSTM). The paper analyzes the time series model prediction of Bitcoin prices with greater efficiency using long short-term memory (LSTM) techniques and compares the predictability of Bitcoin price and sentiment analysis of Bitcoin tweets to the standard method (ARIMA). The RMSE (Root-mean-square error) of LSTM are 198.448 (single feature) and 197.515 (multi-feature) whereas the ARIMA model RMSE is 209.263, which shows that LSTM with multi-feature shows a more accurate result.</w:t>
      </w:r>
    </w:p>
    <w:p xmlns:wp14="http://schemas.microsoft.com/office/word/2010/wordml" w:rsidRPr="00562118" w:rsidR="009970AB" w:rsidP="004305D5" w:rsidRDefault="009970AB" w14:paraId="111B77A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17</w:t>
      </w:r>
    </w:p>
    <w:p xmlns:wp14="http://schemas.microsoft.com/office/word/2010/wordml" w:rsidRPr="00562118" w:rsidR="009970AB" w:rsidP="004305D5" w:rsidRDefault="009970AB" w14:paraId="6701A18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study of predicting stock prices is a complex and challenging task due to the chaotic and dynamic nature of the market. In recent years, researchers have turned to machine learning techniques to tackle this challenge. Many machine learning models have been proposed for this purpose, and they have shown promising results. This literature review focuses on one such model, the Bi-LSTM-CNN model, which is a generative adversarial network composed of a bi-directional Long short-term memory (LSTM) and convolutional neural network(CNN). The Bi-LSTM-CNN model generates synthetic data that agrees with existing real financial data, and it retains the features of stocks with positive or negative trends to predict future trends of a stock. This proposed solution is unique in that it introduces the concept of a hybrid system (Bi-LSTM-CNN) rather than a sole LSTM model. The data collected for this study was from multiple stock markets such as TSX, SHCOMP, KOSPI 200, and the S&amp;P 500. The authors proposed an adaptive-hybrid system for trend prediction on stock market prices and carried out a comprehensive evaluation on several commonly utilized machine learning prototypes. The study concludes that the proposed solution approach outperforms preceding models. Furthermore, the authors identified gaps between investors and researchers dedicated to the technical domain during the research stage from preceding works. This literature review contributes to the existing body of knowledge on machine learning models for stock price prediction and highlights the importance of addressing the communication gap between investors and researchers in this area.</w:t>
      </w:r>
    </w:p>
    <w:p xmlns:wp14="http://schemas.microsoft.com/office/word/2010/wordml" w:rsidRPr="00562118" w:rsidR="009970AB" w:rsidP="004305D5" w:rsidRDefault="009970AB" w14:paraId="526D80A2"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18</w:t>
      </w:r>
    </w:p>
    <w:p xmlns:wp14="http://schemas.microsoft.com/office/word/2010/wordml" w:rsidRPr="00562118" w:rsidR="009970AB" w:rsidP="004305D5" w:rsidRDefault="009970AB" w14:paraId="110FFD37"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94C74D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The paper discusses the performance of the hybrid Deep Neural Network (DNN) algorithm, TreNet, for predicting trends in time series data. While TreNet was shown to have superior performance for trend prediction to other DNN and traditional ML approaches, the validation method used did not take into account the sequential nature of time series data sets and did not deal with model update. The authors replicated the TreNet experiments on the same data sets using a walk-forward validation method and tested their optimal model over multiple independent runs to evaluate model stability. They compared the performance of the hybrid TreNet algorithm on four data sets to vanilla DNN algorithms that take in point data, and also to traditional ML algorithms. The authors found that in general, TreNet still performs better than the vanilla DNN models, but not on all data sets as reported in the original TreNet study. The study highlights the </w:t>
      </w:r>
      <w:r w:rsidRPr="00562118">
        <w:rPr>
          <w:rFonts w:eastAsia="Times New Roman" w:asciiTheme="majorBidi" w:hAnsiTheme="majorBidi" w:cstheme="majorBidi"/>
        </w:rPr>
        <w:t>importance of using an appropriate validation method and evaluating model stability when developing and evaluating machine learning models for trend prediction in time series data.</w:t>
      </w:r>
    </w:p>
    <w:p xmlns:wp14="http://schemas.microsoft.com/office/word/2010/wordml" w:rsidRPr="00562118" w:rsidR="009970AB" w:rsidP="004305D5" w:rsidRDefault="009970AB" w14:paraId="2847A633"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19</w:t>
      </w:r>
    </w:p>
    <w:p xmlns:wp14="http://schemas.microsoft.com/office/word/2010/wordml" w:rsidRPr="00562118" w:rsidR="009970AB" w:rsidP="004305D5" w:rsidRDefault="009970AB" w14:paraId="6B699379"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CF0641E"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The paper discusses the vulnerability of deep learning (DL) regression models for multivariate time series (MTS) forecasting to adversarial examples. Researchers have started adopting DL techniques for solving MTS data mining problems in various domains including finance, cybersecurity, energy, healthcare, and prognostics. However, DL algorithms are susceptible to adversarial examples, which also makes the DL regression models for MTS forecasting vulnerable to those attacks. The authors leverage existing adversarial attack generation techniques from the image classification domain and craft adversarial multivariate time series examples for three state-of-the-art DL regression models, specifically Convolutional Neural Network (CNN), Long Short-Term Memory (LSTM), and Gated Recurrent Unit (GRU). They evaluate their study using Google stock and household power consumption dataset. The obtained results show that all the evaluated DL regression models are vulnerable to adversarial attacks, transferable, and thus can lead to catastrophic consequences in safety-critical and cost-critical domains, such as energy and finance.</w:t>
      </w:r>
    </w:p>
    <w:p xmlns:wp14="http://schemas.microsoft.com/office/word/2010/wordml" w:rsidRPr="00562118" w:rsidR="009970AB" w:rsidP="004305D5" w:rsidRDefault="009970AB" w14:paraId="7B568215"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21</w:t>
      </w:r>
    </w:p>
    <w:p xmlns:wp14="http://schemas.microsoft.com/office/word/2010/wordml" w:rsidRPr="00562118" w:rsidR="009970AB" w:rsidP="004305D5" w:rsidRDefault="009970AB" w14:paraId="3FE9F23F"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B32E7C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proposes a novel method called Self-Adaptive Forecasting (SAF) for improving the performance of time-series forecasting models on non-stationary time-series data. SAF integrates a self-adaptation stage prior to forecasting based on 'backcasting', which is a form of test-time training that uses a self-supervised learning problem on test samples to train the model before performing the prediction task. This enables efficient adaptation of encoded representations to evolving distributions, leading to superior generalization. SAF can be integrated with any canonical encoder-decoder based time-series architecture, including recurrent- or attention-based ones. On synthetic and real-world datasets in domains such as healthcare and finance, where time-series data are notoriously non-stationary, we demonstrate a significant benefit of SAF in improving forecasting accuracy.</w:t>
      </w:r>
    </w:p>
    <w:p xmlns:wp14="http://schemas.microsoft.com/office/word/2010/wordml" w:rsidRPr="00562118" w:rsidR="009970AB" w:rsidP="004305D5" w:rsidRDefault="009970AB" w14:paraId="44C26413"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22</w:t>
      </w:r>
    </w:p>
    <w:p xmlns:wp14="http://schemas.microsoft.com/office/word/2010/wordml" w:rsidRPr="00562118" w:rsidR="009970AB" w:rsidP="004305D5" w:rsidRDefault="009970AB" w14:paraId="1F72F64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A6BBA3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literature review provides a comprehensive assessment of recent research from 2020 to 2022 on deep learning models used to predict prices based on financial time series. The review presents different data sources and neural network structures, as well as their implementation details. The goal is to ensure that interested researchers remain up-to-date on recent developments in the field and facilitate the selection of baselines based on models used in prior studies. Additionally, suggestions for future research based on the content in this review are provided.</w:t>
      </w:r>
    </w:p>
    <w:p xmlns:wp14="http://schemas.microsoft.com/office/word/2010/wordml" w:rsidRPr="00562118" w:rsidR="009970AB" w:rsidP="004305D5" w:rsidRDefault="009970AB" w14:paraId="72E4F76D"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23</w:t>
      </w:r>
    </w:p>
    <w:p xmlns:wp14="http://schemas.microsoft.com/office/word/2010/wordml" w:rsidRPr="00562118" w:rsidR="009970AB" w:rsidP="004305D5" w:rsidRDefault="009970AB" w14:paraId="08CE6F9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27D6F8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Support vector regression (SVR) has been successfully applied in financial time series forecasting due to its generalization capability in obtaining a unique solution. However, the high noise inherent in financial time series modeling using SVR is a key problem. To alleviate the influence of noise, a two-stage modeling approach using independent component analysis (ICA) and support vector regression is proposed in financial time series forecasting. ICA is a novel statistical signal processing technique that was originally proposed to find the latent source signals from observed mixture signals without having any prior knowledge of the mixing mechanism. Experimental results show that the proposed model outperforms the SVR model with non-filtered forecasting variables and a random walk model.</w:t>
      </w:r>
    </w:p>
    <w:p xmlns:wp14="http://schemas.microsoft.com/office/word/2010/wordml" w:rsidRPr="00562118" w:rsidR="009970AB" w:rsidP="004305D5" w:rsidRDefault="009970AB" w14:paraId="1D8EB8EE"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24</w:t>
      </w:r>
    </w:p>
    <w:p xmlns:wp14="http://schemas.microsoft.com/office/word/2010/wordml" w:rsidRPr="00562118" w:rsidR="009970AB" w:rsidP="004305D5" w:rsidRDefault="009970AB" w14:paraId="61CDCEA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3C70B55C"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proposes a novel algorithmic trading model CNN-TA using a 2-D convolutional neural network based on image processing properties. To convert financial time series into 2-D images, 15 different technical indicators each with different parameter selections are utilized. Each indicator instance generates data for a 15-day period, resulting in 15x15 sized 2-D images. Each image is then labeled as Buy, Sell or Hold depending on the hills and valleys of the original time series. The results indicate that the trained model provides better results for stocks and ETFs when compared with the Buy &amp; Hold Strategy and other common trading systems over a long out-of-sample period.</w:t>
      </w:r>
    </w:p>
    <w:p xmlns:wp14="http://schemas.microsoft.com/office/word/2010/wordml" w:rsidRPr="00562118" w:rsidR="009970AB" w:rsidP="004305D5" w:rsidRDefault="009970AB" w14:paraId="4BFDD700"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25</w:t>
      </w:r>
    </w:p>
    <w:p xmlns:wp14="http://schemas.microsoft.com/office/word/2010/wordml" w:rsidRPr="00562118" w:rsidR="009970AB" w:rsidP="004305D5" w:rsidRDefault="009970AB" w14:paraId="6BB9E25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CAA2DAC"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paper proposes a non-stationary NDVI time series forecasting model by combining big data system, wavelet transform, and long short-term memory neural network. The MapReduce </w:t>
      </w:r>
      <w:r w:rsidRPr="00562118">
        <w:rPr>
          <w:rFonts w:eastAsia="Times New Roman" w:asciiTheme="majorBidi" w:hAnsiTheme="majorBidi" w:cstheme="majorBidi"/>
        </w:rPr>
        <w:t>algorithm was used for RS data storage and NDVI TS extraction. The WT was used to decompose the TS into different components, and LSTM was used for NDVI TS forecasting. The proposed methodology using WT-LSTM model provides an efficient method for forecasting NDVI TS in terms of RMSE and R. Additionally, the performance of the big data model was evaluated.</w:t>
      </w:r>
    </w:p>
    <w:p xmlns:wp14="http://schemas.microsoft.com/office/word/2010/wordml" w:rsidRPr="00562118" w:rsidR="009970AB" w:rsidP="004305D5" w:rsidRDefault="009970AB" w14:paraId="36334656"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26</w:t>
      </w:r>
    </w:p>
    <w:p xmlns:wp14="http://schemas.microsoft.com/office/word/2010/wordml" w:rsidRPr="00562118" w:rsidR="009970AB" w:rsidP="004305D5" w:rsidRDefault="009970AB" w14:paraId="23DE523C"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2E5622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D90B52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passage discusses the challenges of analyzing financial data and the limitations of traditional approaches, such as ARIMA and the exponential smoothing model, when dealing with large amounts of data with intrinsic complexity, high dimensionality, and casual dynamicity. The author notes that traditional models are not suitable for understanding hidden relationships between data. The author further highlights that recent machine learning (ML) techniques in quantitative finance have demonstrated their superiority over traditional approaches. Several studies have shown that artificial neural networks (ANNs), support vector machines (SVMs), and deep learning (DL) models outperform traditional models in predicting financial asset prices, volatility, and risk. The author also presents comparative studies of the effectiveness of several ML-based systems. This paper is a valuable contribution to the literature on financial data analysis, as it provides researchers with a comprehensive overview of the limitations of traditional approaches and highlights the benefits of using ML techniques in quantitative finance.</w:t>
      </w:r>
    </w:p>
    <w:p xmlns:wp14="http://schemas.microsoft.com/office/word/2010/wordml" w:rsidRPr="00562118" w:rsidR="009970AB" w:rsidP="004305D5" w:rsidRDefault="009970AB" w14:paraId="41C0AA51"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27</w:t>
      </w:r>
    </w:p>
    <w:p xmlns:wp14="http://schemas.microsoft.com/office/word/2010/wordml" w:rsidRPr="00562118" w:rsidR="009970AB" w:rsidP="004305D5" w:rsidRDefault="009970AB" w14:paraId="07547A0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20B09B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passage discusses the various models that have been explored to forecast the stock market, a classic but challenging topic that has attracted the interest of economists and computer scientists alike. The author notes that researchers have explored different models, including linear models, machine learning (ML) models, deep learning (DL) models, reinforcement learning (RL) models, and deep reinforcement learning (DRL) models, to create an accurate predictive model. The use of ML algorithms has allowed for the extraction of high-level financial market data patterns, which has given investors an advantage in anticipating and evaluating stock and foreign exchange markets. The author further notes that recently, the use of DRL algorithms has become increasingly popular in algorithmic trading, with DRL agents constructing completely automated trading systems or strategies that combine price prediction and trading signal production. This paper is a </w:t>
      </w:r>
      <w:r w:rsidRPr="00562118">
        <w:rPr>
          <w:rFonts w:eastAsia="Times New Roman" w:asciiTheme="majorBidi" w:hAnsiTheme="majorBidi" w:cstheme="majorBidi"/>
        </w:rPr>
        <w:t>valuable contribution to the literature on stock market forecasting, as it provides a comprehensive overview of the various models that have been used and highlights the potential benefits of using DRL algorithms in algorithmic trading.</w:t>
      </w:r>
    </w:p>
    <w:p xmlns:wp14="http://schemas.microsoft.com/office/word/2010/wordml" w:rsidRPr="00562118" w:rsidR="009970AB" w:rsidP="004305D5" w:rsidRDefault="009970AB" w14:paraId="34215F4D" wp14:textId="77777777">
      <w:pPr>
        <w:spacing w:line="360" w:lineRule="auto"/>
        <w:jc w:val="both"/>
        <w:rPr>
          <w:rFonts w:asciiTheme="majorBidi" w:hAnsiTheme="majorBidi" w:cstheme="majorBidi"/>
          <w:shd w:val="clear" w:color="auto" w:fill="292929"/>
        </w:rPr>
      </w:pPr>
      <w:r w:rsidRPr="00562118">
        <w:rPr>
          <w:rFonts w:asciiTheme="majorBidi" w:hAnsiTheme="majorBidi" w:cstheme="majorBidi"/>
          <w:shd w:val="clear" w:color="auto" w:fill="292929"/>
        </w:rPr>
        <w:t>28</w:t>
      </w:r>
      <w:r w:rsidRPr="00562118">
        <w:rPr>
          <w:rFonts w:eastAsia="Times New Roman" w:asciiTheme="majorBidi" w:hAnsiTheme="majorBidi" w:cstheme="majorBidi"/>
        </w:rPr>
        <w:t>This passage discusses the importance of selecting the most suitable algorithm for temporal data forecasting. The author notes that few scientific publications have rigorously exposed the benefits and limitations of the most popular algorithms for time series prediction. To address this gap in the literature, the author presents an extensive experimental evaluation of eleven predictors, seven parametric and four non-parametric, employing two multi-step-ahead projection strategies and four performance evaluation measures. The results show that SARIMA is the only statistical method able to outperform, but without a statistical difference, the following machine learning algorithms: ANN, SVM, and kNN-TSPI. However, such forecasting accuracy comes at the expense of a larger number of parameters. The author provides detailed results achieved by different indexes, which are available online in a repository. The author's findings provide a broad insight into model selection, parameter setting, evaluation measures, and experimental design that will impact further research on this topic. This paper is a valuable contribution to the literature on time series forecasting, as it provides researchers with a more rigorous understanding of the benefits and limitations of different forecasting algorithms.</w:t>
      </w:r>
    </w:p>
    <w:p xmlns:wp14="http://schemas.microsoft.com/office/word/2010/wordml" w:rsidRPr="00562118" w:rsidR="009970AB" w:rsidP="004305D5" w:rsidRDefault="009970AB" w14:paraId="219897CE"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30</w:t>
      </w:r>
    </w:p>
    <w:p xmlns:wp14="http://schemas.microsoft.com/office/word/2010/wordml" w:rsidRPr="00562118" w:rsidR="009970AB" w:rsidP="004305D5" w:rsidRDefault="009970AB" w14:paraId="5043CB0F"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99D6AC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passage discusses the use of modern Machine Learning and Deep Learning techniques in the Forex market, the largest financial market with a huge amount of daily trading volume. The author notes that traditionally, Forex traders used Fundamental Analysis and Technical Analysis tools or strategies. However, with the advancement of computational technology, Artificial Intelligence (AI) plays a significant role in the financial domain. The author further highlights that most existing models are developed targeting the stock market, and there is still a lag of research that applies modern Machine Learning or Deep Learning for predicting the movement of the price in the Forex market. The author proposes a novel predicting model based on Deep Convolutional Neural Network that can be effectively used as a tool to make profits for Forex traders. The author evaluates the performance of the proposed CNN model from two perspectives: accuracy of the prediction and ability to make profits. The experimental results show that the proposed CNN model provides an accuracy of approximately 77%, and it produces approximately $69K for one and a </w:t>
      </w:r>
      <w:r w:rsidRPr="00562118">
        <w:rPr>
          <w:rFonts w:eastAsia="Times New Roman" w:asciiTheme="majorBidi" w:hAnsiTheme="majorBidi" w:cstheme="majorBidi"/>
        </w:rPr>
        <w:t>half year (from January 2017 to September 2018) in terms of financial perspective. This paper is a valuable contribution to the literature on the use of AI in the Forex market, as it provides Forex traders with a novel predicting model that can be used as a tool to make profits.</w:t>
      </w:r>
    </w:p>
    <w:p xmlns:wp14="http://schemas.microsoft.com/office/word/2010/wordml" w:rsidRPr="00562118" w:rsidR="009970AB" w:rsidP="004305D5" w:rsidRDefault="009970AB" w14:paraId="2C8B330C"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31</w:t>
      </w:r>
    </w:p>
    <w:p xmlns:wp14="http://schemas.microsoft.com/office/word/2010/wordml" w:rsidRPr="00562118" w:rsidR="009970AB" w:rsidP="004305D5" w:rsidRDefault="009970AB" w14:paraId="07459315"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A0E8697"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literature review examines the challenge of accurately forecasting non-stationary time-series data using deep neural networks (DNNs). The study evaluates the performance of popular DNN models, including Multi-layer Perceptron (MLP), Convolutional Neural Network (CNN), and RNN with Long Short-Term Memory (LSTM-RNN) and RNN with Gated-Recurrent Unit (GRU-RNN), for single-step and multi-step forecasting of 10 popular Indian financial stocks data. Results show that these DNN methods perform well for single-step forecasting, but long forecast periods have an adverse effect on performance. The study highlights the importance of understanding trend and seasonality in non-stationary time-series data for accurate forecasting.</w:t>
      </w:r>
    </w:p>
    <w:p xmlns:wp14="http://schemas.microsoft.com/office/word/2010/wordml" w:rsidRPr="00562118" w:rsidR="009970AB" w:rsidP="004305D5" w:rsidRDefault="009970AB" w14:paraId="434292C4"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32</w:t>
      </w:r>
    </w:p>
    <w:p xmlns:wp14="http://schemas.microsoft.com/office/word/2010/wordml" w:rsidRPr="00562118" w:rsidR="009970AB" w:rsidP="004305D5" w:rsidRDefault="009970AB" w14:paraId="6537F28F"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F98749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research article proposes a new deep learning model, the Stacked Long Short-Term Memory (S-LSTM) model, to address the challenges of forecasting multidimensional, dynamic, and nonlinear financial time-series data. The model is constructed by stacking multiple Long Short-Term Memory (LSTM) units, and six different data normalization techniques are used to preprocess the dataset. The performance of the S-LSTM model is evaluated using multivariate financial time-series data from the Bombay Stock Exchange (BSE) and New York Stock Exchange (NYSE). The experimental results demonstrate that the prediction performance of the S-LSTM model can be improved with the appropriate selection of the data normalization technique, and that the model outperforms other well-known methods in terms of prediction accuracy.</w:t>
      </w:r>
    </w:p>
    <w:p xmlns:wp14="http://schemas.microsoft.com/office/word/2010/wordml" w:rsidRPr="00562118" w:rsidR="009970AB" w:rsidP="004305D5" w:rsidRDefault="009970AB" w14:paraId="7CE58F48" wp14:textId="77777777">
      <w:pPr>
        <w:spacing w:line="360" w:lineRule="auto"/>
        <w:jc w:val="both"/>
        <w:rPr>
          <w:rFonts w:asciiTheme="majorBidi" w:hAnsiTheme="majorBidi" w:cstheme="majorBidi"/>
        </w:rPr>
      </w:pPr>
      <w:r w:rsidRPr="00562118">
        <w:rPr>
          <w:rFonts w:asciiTheme="majorBidi" w:hAnsiTheme="majorBidi" w:cstheme="majorBidi"/>
        </w:rPr>
        <w:t>33</w:t>
      </w:r>
    </w:p>
    <w:p xmlns:wp14="http://schemas.microsoft.com/office/word/2010/wordml" w:rsidRPr="00562118" w:rsidR="009970AB" w:rsidP="004305D5" w:rsidRDefault="009970AB" w14:paraId="6DFB9E20"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7FE757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paper reviews recent work that uses machine learning-based techniques to extract knowledge from time series data. Time series data represents a time sequence of numerical values observed in the past at a measurable variable and is sampled at equidistant time intervals. The goal is to identify recurring structures in the data to predict future behavior. Machine learning-based algorithms extract knowledge from the data to find patterns or hidden causal relationships. The </w:t>
      </w:r>
      <w:r w:rsidRPr="00562118">
        <w:rPr>
          <w:rFonts w:eastAsia="Times New Roman" w:asciiTheme="majorBidi" w:hAnsiTheme="majorBidi" w:cstheme="majorBidi"/>
        </w:rPr>
        <w:t>prediction model extracts knowledge through an inductive process where the input is the data and, possibly, a first example of the expected output.</w:t>
      </w:r>
    </w:p>
    <w:p xmlns:wp14="http://schemas.microsoft.com/office/word/2010/wordml" w:rsidRPr="00562118" w:rsidR="009970AB" w:rsidP="004305D5" w:rsidRDefault="009970AB" w14:paraId="3D5C510C" wp14:textId="77777777">
      <w:pPr>
        <w:spacing w:line="360" w:lineRule="auto"/>
        <w:jc w:val="both"/>
        <w:rPr>
          <w:rFonts w:asciiTheme="majorBidi" w:hAnsiTheme="majorBidi" w:cstheme="majorBidi"/>
          <w:b/>
          <w:bCs/>
        </w:rPr>
      </w:pPr>
      <w:r w:rsidRPr="00562118">
        <w:rPr>
          <w:rFonts w:asciiTheme="majorBidi" w:hAnsiTheme="majorBidi" w:cstheme="majorBidi"/>
          <w:b/>
          <w:bCs/>
        </w:rPr>
        <w:t>35</w:t>
      </w:r>
    </w:p>
    <w:p xmlns:wp14="http://schemas.microsoft.com/office/word/2010/wordml" w:rsidRPr="00562118" w:rsidR="009970AB" w:rsidP="004305D5" w:rsidRDefault="009970AB" w14:paraId="70DF9E5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2F6A29E9"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passage presents a novel deep learning-based anomaly detection approach called DeepAnT for time series data, which can detect a wide range of anomalies. DeepAnT uses unlabeled data to capture and learn the data distribution that is used to forecast the normal behavior of a time series. The approach consists of two modules: time series predictor and anomaly detector. The time series predictor module uses deep convolutional neural network (CNN) to predict the next time stamp, and the predicted value is then passed to the anomaly detector module, which is responsible for tagging the corresponding time stamp as normal or abnormal. DeepAnT can be trained on relatively small data sets while achieving good generalization capabilities due to the effective parameter sharing of the CNN. As the anomaly detection in DeepAnT is unsupervised, it does not rely on anomaly labels at the time of model generation.</w:t>
      </w:r>
    </w:p>
    <w:p xmlns:wp14="http://schemas.microsoft.com/office/word/2010/wordml" w:rsidRPr="00562118" w:rsidR="009970AB" w:rsidP="004305D5" w:rsidRDefault="009970AB" w14:paraId="5AFB958C" wp14:textId="77777777">
      <w:pPr>
        <w:spacing w:line="360" w:lineRule="auto"/>
        <w:jc w:val="both"/>
        <w:rPr>
          <w:rFonts w:asciiTheme="majorBidi" w:hAnsiTheme="majorBidi" w:cstheme="majorBidi"/>
        </w:rPr>
      </w:pPr>
      <w:r w:rsidRPr="00562118">
        <w:rPr>
          <w:rFonts w:asciiTheme="majorBidi" w:hAnsiTheme="majorBidi" w:cstheme="majorBidi"/>
        </w:rPr>
        <w:t>36</w:t>
      </w:r>
    </w:p>
    <w:p xmlns:wp14="http://schemas.microsoft.com/office/word/2010/wordml" w:rsidRPr="00562118" w:rsidR="009970AB" w:rsidP="004305D5" w:rsidRDefault="009970AB" w14:paraId="44E871BC"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144A5D2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38610EB"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20A36B1"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passage discusses the use of machine learning-based time series analysis to predict the market price and stability of Bitcoin in the cryptocurrency market. The author evaluated ARIMA, FBProphet, and XG Boosting models based on Root Mean Square Error (RMSE), Mean Absolute Error (MAE), and R2. After conducting experiments, the author found that ARIMA is the best model for forecasting Bitcoin price in the crypto-market. This research can be helpful for investors of the crypto-market.</w:t>
      </w:r>
    </w:p>
    <w:p xmlns:wp14="http://schemas.microsoft.com/office/word/2010/wordml" w:rsidRPr="00562118" w:rsidR="009970AB" w:rsidP="004305D5" w:rsidRDefault="009970AB" w14:paraId="637805D2"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63F29E8" wp14:textId="77777777">
      <w:pPr>
        <w:spacing w:line="360" w:lineRule="auto"/>
        <w:jc w:val="both"/>
        <w:rPr>
          <w:rFonts w:asciiTheme="majorBidi" w:hAnsiTheme="majorBidi" w:cstheme="majorBidi"/>
          <w:shd w:val="clear" w:color="auto" w:fill="FFFFFF"/>
        </w:rPr>
      </w:pPr>
    </w:p>
    <w:p xmlns:wp14="http://schemas.microsoft.com/office/word/2010/wordml" w:rsidRPr="00562118" w:rsidR="009970AB" w:rsidP="004305D5" w:rsidRDefault="009970AB" w14:paraId="0903FD93" wp14:textId="77777777">
      <w:pPr>
        <w:spacing w:line="360" w:lineRule="auto"/>
        <w:jc w:val="both"/>
        <w:rPr>
          <w:rFonts w:asciiTheme="majorBidi" w:hAnsiTheme="majorBidi" w:cstheme="majorBidi"/>
          <w:shd w:val="clear" w:color="auto" w:fill="FFFFFF"/>
        </w:rPr>
      </w:pPr>
      <w:r w:rsidRPr="00562118">
        <w:rPr>
          <w:rFonts w:asciiTheme="majorBidi" w:hAnsiTheme="majorBidi" w:cstheme="majorBidi"/>
          <w:shd w:val="clear" w:color="auto" w:fill="FFFFFF"/>
        </w:rPr>
        <w:t>37</w:t>
      </w:r>
    </w:p>
    <w:p xmlns:wp14="http://schemas.microsoft.com/office/word/2010/wordml" w:rsidRPr="00562118" w:rsidR="009970AB" w:rsidP="004305D5" w:rsidRDefault="009970AB" w14:paraId="3B7B4B8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42E238F3"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paper presents an ensemble method for load demand forecasting in electric utilities using the Empirical Mode Decomposition (EMD) algorithm and a deep learning approach. The load demand series are decomposed into intrinsic mode functions (IMFs), and a Deep Belief Network (DBN) is </w:t>
      </w:r>
      <w:r w:rsidRPr="00562118">
        <w:rPr>
          <w:rFonts w:eastAsia="Times New Roman" w:asciiTheme="majorBidi" w:hAnsiTheme="majorBidi" w:cstheme="majorBidi"/>
        </w:rPr>
        <w:t>used to model each IMF. The prediction results of all IMFs are combined to obtain an aggregated output for load demand. The proposed method is tested using electricity load demand data sets from the Australian Energy Market Operator (AEMO) and is shown to be effective compared to nine other forecasting methods.</w:t>
      </w:r>
    </w:p>
    <w:p xmlns:wp14="http://schemas.microsoft.com/office/word/2010/wordml" w:rsidRPr="00562118" w:rsidR="009970AB" w:rsidP="004305D5" w:rsidRDefault="009970AB" w14:paraId="3A0FF5F2"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0CD124DB" wp14:textId="77777777">
      <w:pPr>
        <w:spacing w:line="360" w:lineRule="auto"/>
        <w:jc w:val="both"/>
        <w:rPr>
          <w:rFonts w:asciiTheme="majorBidi" w:hAnsiTheme="majorBidi" w:cstheme="majorBidi"/>
        </w:rPr>
      </w:pPr>
      <w:r w:rsidRPr="00562118">
        <w:rPr>
          <w:rFonts w:asciiTheme="majorBidi" w:hAnsiTheme="majorBidi" w:cstheme="majorBidi"/>
        </w:rPr>
        <w:t>38</w:t>
      </w:r>
    </w:p>
    <w:p xmlns:wp14="http://schemas.microsoft.com/office/word/2010/wordml" w:rsidRPr="00562118" w:rsidR="009970AB" w:rsidP="004305D5" w:rsidRDefault="009970AB" w14:paraId="5630AD6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FC73BE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explores the use of unsupervised learning techniques to cluster data and identify hidden patterns in HVAC consumption data and building usage data to improve energy efficiency in commercial buildings. The study focuses on a highly efficient office building located in Houston, Texas, and uses time series analysis and the K-means clustering algorithm to identify new energy-saving opportunities. The results show a potential energy savings of 6% using the K-means algorithm, indicating the usefulness of clustering in helping building managers identify additional energy-saving opportunities.</w:t>
      </w:r>
    </w:p>
    <w:p xmlns:wp14="http://schemas.microsoft.com/office/word/2010/wordml" w:rsidRPr="00562118" w:rsidR="009970AB" w:rsidP="004305D5" w:rsidRDefault="009970AB" w14:paraId="61A51A77" wp14:textId="77777777">
      <w:pPr>
        <w:spacing w:line="360" w:lineRule="auto"/>
        <w:jc w:val="both"/>
        <w:rPr>
          <w:rFonts w:asciiTheme="majorBidi" w:hAnsiTheme="majorBidi" w:cstheme="majorBidi"/>
        </w:rPr>
      </w:pPr>
      <w:r w:rsidRPr="00562118">
        <w:rPr>
          <w:rFonts w:asciiTheme="majorBidi" w:hAnsiTheme="majorBidi" w:cstheme="majorBidi"/>
        </w:rPr>
        <w:t>39</w:t>
      </w:r>
    </w:p>
    <w:p xmlns:wp14="http://schemas.microsoft.com/office/word/2010/wordml" w:rsidRPr="00562118" w:rsidR="009970AB" w:rsidP="004305D5" w:rsidRDefault="009970AB" w14:paraId="6182907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7BFAE45"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focuses on predicting the future values of four stock market groups from the Tehran stock exchange using various machine learning algorithms. The chosen groups are diversified financials, petroleum, non-metallic minerals, and basic metals. Historical data from 10 years were collected for each group, and 10 technical indicators were selected as inputs for each prediction model. The results show that LSTM is the most accurate algorithm with the highest model fitting ability. For tree-based models, there is often an intense competition between Adaboost, Gradient Boosting, and XGBoost.</w:t>
      </w:r>
    </w:p>
    <w:p xmlns:wp14="http://schemas.microsoft.com/office/word/2010/wordml" w:rsidRPr="00562118" w:rsidR="009970AB" w:rsidP="004305D5" w:rsidRDefault="009970AB" w14:paraId="704A35C2" wp14:textId="77777777">
      <w:pPr>
        <w:spacing w:line="360" w:lineRule="auto"/>
        <w:jc w:val="both"/>
        <w:rPr>
          <w:rFonts w:asciiTheme="majorBidi" w:hAnsiTheme="majorBidi" w:cstheme="majorBidi"/>
        </w:rPr>
      </w:pPr>
      <w:r w:rsidRPr="00562118">
        <w:rPr>
          <w:rFonts w:asciiTheme="majorBidi" w:hAnsiTheme="majorBidi" w:cstheme="majorBidi"/>
        </w:rPr>
        <w:t>40</w:t>
      </w:r>
    </w:p>
    <w:p xmlns:wp14="http://schemas.microsoft.com/office/word/2010/wordml" w:rsidRPr="00562118" w:rsidR="009970AB" w:rsidP="004305D5" w:rsidRDefault="009970AB" w14:paraId="2BA226A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FAA5DAE"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compares the performance of traditional quantitative forecasting techniques, such as ARIMA and exponential smoothing, with that of machine learning methods for prediction. The study aims to evaluate the performance of different machine learning algorithms when applied to different types of datasets. The results provide performance measures for various machine learning algorithms used for prediction.</w:t>
      </w:r>
    </w:p>
    <w:p xmlns:wp14="http://schemas.microsoft.com/office/word/2010/wordml" w:rsidRPr="00562118" w:rsidR="009970AB" w:rsidP="004305D5" w:rsidRDefault="009970AB" w14:paraId="245D991A" wp14:textId="77777777">
      <w:pPr>
        <w:spacing w:line="360" w:lineRule="auto"/>
        <w:jc w:val="both"/>
        <w:rPr>
          <w:rFonts w:asciiTheme="majorBidi" w:hAnsiTheme="majorBidi" w:cstheme="majorBidi"/>
        </w:rPr>
      </w:pPr>
      <w:r w:rsidRPr="00562118">
        <w:rPr>
          <w:rFonts w:asciiTheme="majorBidi" w:hAnsiTheme="majorBidi" w:cstheme="majorBidi"/>
        </w:rPr>
        <w:t>41</w:t>
      </w:r>
    </w:p>
    <w:p xmlns:wp14="http://schemas.microsoft.com/office/word/2010/wordml" w:rsidRPr="00562118" w:rsidR="009970AB" w:rsidP="004305D5" w:rsidRDefault="009970AB" w14:paraId="17AD93B2"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3D5016F"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presents an evaluation study that compares the performance of deep learning models for multi-step ahead time series prediction, including simple recurrent neural networks, long short-term memory networks, bidirectional LSTM networks, encoder-decoder LSTM networks, and convolutional neural networks. The results show that the bidirectional and encoder-decoder LSTM networks provide the best performance in accuracy for the given time series problems.</w:t>
      </w:r>
    </w:p>
    <w:p xmlns:wp14="http://schemas.microsoft.com/office/word/2010/wordml" w:rsidRPr="00562118" w:rsidR="009970AB" w:rsidP="004305D5" w:rsidRDefault="009970AB" w14:paraId="21C9D991" wp14:textId="77777777">
      <w:pPr>
        <w:spacing w:line="360" w:lineRule="auto"/>
        <w:jc w:val="both"/>
        <w:rPr>
          <w:rFonts w:asciiTheme="majorBidi" w:hAnsiTheme="majorBidi" w:cstheme="majorBidi"/>
        </w:rPr>
      </w:pPr>
      <w:r w:rsidRPr="00562118">
        <w:rPr>
          <w:rFonts w:asciiTheme="majorBidi" w:hAnsiTheme="majorBidi" w:cstheme="majorBidi"/>
        </w:rPr>
        <w:t>42</w:t>
      </w:r>
    </w:p>
    <w:p xmlns:wp14="http://schemas.microsoft.com/office/word/2010/wordml" w:rsidRPr="00562118" w:rsidR="009970AB" w:rsidP="004305D5" w:rsidRDefault="009970AB" w14:paraId="0DE4B5B7"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5A6D76D"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proposes a new modelling approach for the analysis of entrepreneurial projects based on the evolution of companies over time. The work considers a sample of 10,211 US-based companies and models each firm considering three different groups of features whose values change as the company evolves and therefore describe the key milestones achieved. The proposed approach makes it possible to achieve a greater level of detail on the characteristics of the companies, not otherwise obtainable without considering the time factor. The obtained dataset is then used to train a binary deep learning classifier designed to perform time series analysis, which effectively predicts whether a company will make an exit within 10 years of its foundation with a recall equal to 93.</w:t>
      </w:r>
    </w:p>
    <w:p xmlns:wp14="http://schemas.microsoft.com/office/word/2010/wordml" w:rsidRPr="00562118" w:rsidR="009970AB" w:rsidP="004305D5" w:rsidRDefault="009970AB" w14:paraId="55739EF0" wp14:textId="77777777">
      <w:pPr>
        <w:spacing w:line="360" w:lineRule="auto"/>
        <w:jc w:val="both"/>
        <w:rPr>
          <w:rFonts w:asciiTheme="majorBidi" w:hAnsiTheme="majorBidi" w:cstheme="majorBidi"/>
        </w:rPr>
      </w:pPr>
      <w:r w:rsidRPr="00562118">
        <w:rPr>
          <w:rFonts w:asciiTheme="majorBidi" w:hAnsiTheme="majorBidi" w:cstheme="majorBidi"/>
        </w:rPr>
        <w:t>43</w:t>
      </w:r>
    </w:p>
    <w:p xmlns:wp14="http://schemas.microsoft.com/office/word/2010/wordml" w:rsidRPr="00562118" w:rsidR="009970AB" w:rsidP="004305D5" w:rsidRDefault="009970AB" w14:paraId="66204FF1"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F893943"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provides a review of the recent developments in deep learning and unsupervised feature learning for time-series problems. While these techniques have shown promise for modeling static data, such as computer vision, applying them to time-series data is gaining increasing attention. The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w:t>
      </w:r>
    </w:p>
    <w:p xmlns:wp14="http://schemas.microsoft.com/office/word/2010/wordml" w:rsidRPr="00562118" w:rsidR="009970AB" w:rsidP="004305D5" w:rsidRDefault="009970AB" w14:paraId="64397A95" wp14:textId="77777777">
      <w:pPr>
        <w:spacing w:line="360" w:lineRule="auto"/>
        <w:jc w:val="both"/>
        <w:rPr>
          <w:rFonts w:asciiTheme="majorBidi" w:hAnsiTheme="majorBidi" w:cstheme="majorBidi"/>
        </w:rPr>
      </w:pPr>
      <w:r w:rsidRPr="00562118">
        <w:rPr>
          <w:rFonts w:asciiTheme="majorBidi" w:hAnsiTheme="majorBidi" w:cstheme="majorBidi"/>
        </w:rPr>
        <w:t>44</w:t>
      </w:r>
    </w:p>
    <w:p xmlns:wp14="http://schemas.microsoft.com/office/word/2010/wordml" w:rsidRPr="00562118" w:rsidR="009970AB" w:rsidP="004305D5" w:rsidRDefault="009970AB" w14:paraId="2DBF0D7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B62F1B3"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6A7312D0"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 xml:space="preserve">This passage discusses the potential of Smart Grids in reducing power loss and how machine learning and artificial intelligence techniques can enhance accuracy in customer demand </w:t>
      </w:r>
      <w:r w:rsidRPr="00562118">
        <w:rPr>
          <w:rFonts w:eastAsia="Times New Roman" w:asciiTheme="majorBidi" w:hAnsiTheme="majorBidi" w:cstheme="majorBidi"/>
        </w:rPr>
        <w:t>prediction. The author highlights the importance of analyzing and evaluating various machine learning algorithms to identify the most suitable one to be applied to Smart Grids. Several state-of-the-art machine learning algorithms were deployed to predict the stability of the Smart Grid, including Support Vector Machines, K-Nearest Neighbor, Logistic Regression, Naive Bayes, Neural Networks, and Decision Tree classifier. The experimentation results showed that the Decision Tree classification algorithm outperformed the other state of the art algorithms, yielding 100% precision, 99.9% recall, 100% F1 score, and 99.96% accuracy.</w:t>
      </w:r>
    </w:p>
    <w:p xmlns:wp14="http://schemas.microsoft.com/office/word/2010/wordml" w:rsidRPr="00562118" w:rsidR="009970AB" w:rsidP="004305D5" w:rsidRDefault="009970AB" w14:paraId="02F2C34E"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43FBD11F" wp14:textId="77777777">
      <w:pPr>
        <w:spacing w:line="360" w:lineRule="auto"/>
        <w:jc w:val="both"/>
        <w:rPr>
          <w:rFonts w:asciiTheme="majorBidi" w:hAnsiTheme="majorBidi" w:cstheme="majorBidi"/>
        </w:rPr>
      </w:pPr>
      <w:r w:rsidRPr="00562118">
        <w:rPr>
          <w:rFonts w:asciiTheme="majorBidi" w:hAnsiTheme="majorBidi" w:cstheme="majorBidi"/>
        </w:rPr>
        <w:t>45</w:t>
      </w:r>
    </w:p>
    <w:p xmlns:wp14="http://schemas.microsoft.com/office/word/2010/wordml" w:rsidRPr="00562118" w:rsidR="009970AB" w:rsidP="004305D5" w:rsidRDefault="009970AB" w14:paraId="680A4E5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7EA5B5B"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article compares three machine learning methods (SVM, ANN, and k-NN) for predicting the direction of financial time series. The study uses over ten years of DAX 30 and S&amp;P 500 datasets at daily and hourly frames and explores the impact of different training window lengths and numbers of out-of-sample predictions. The study also investigates whether Kernel Principle Component Analysis (KPCA) improves prediction by reducing data dimensionality and whether combining machine learning methods by Bootstrap Aggregating outperforms single methods. The results show that all machine learning methods are useful to predict the direction of financial time series. Increasing the window size only helps to a certain extent for hourly data, before it actually reduces performance. The number of out-of-sample predictions had a small impact, while KPCA made a strong difference for SVM and k-NN. Finally, backtesting selected machines with a trading system on daily data revealed that the lazy learner k-NN outperforms the supervised approaches.</w:t>
      </w:r>
    </w:p>
    <w:p xmlns:wp14="http://schemas.microsoft.com/office/word/2010/wordml" w:rsidRPr="00562118" w:rsidR="009970AB" w:rsidP="004305D5" w:rsidRDefault="009970AB" w14:paraId="00CA47E3" wp14:textId="77777777">
      <w:pPr>
        <w:spacing w:line="360" w:lineRule="auto"/>
        <w:jc w:val="both"/>
        <w:rPr>
          <w:rFonts w:asciiTheme="majorBidi" w:hAnsiTheme="majorBidi" w:cstheme="majorBidi"/>
        </w:rPr>
      </w:pPr>
      <w:r w:rsidRPr="00562118">
        <w:rPr>
          <w:rFonts w:asciiTheme="majorBidi" w:hAnsiTheme="majorBidi" w:cstheme="majorBidi"/>
        </w:rPr>
        <w:t>46</w:t>
      </w:r>
    </w:p>
    <w:p xmlns:wp14="http://schemas.microsoft.com/office/word/2010/wordml" w:rsidRPr="00562118" w:rsidR="009970AB" w:rsidP="004305D5" w:rsidRDefault="009970AB" w14:paraId="19219836"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01128AE2"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chapter presents an overview of machine learning techniques in time series forecasting, which includes supervised learning tasks, local learning techniques, and multiple-step forecasting. The increasing availability of large amounts of historical data and the need for accurate forecasting of future behavior has led to the development of robust and efficient techniques that can infer the stochastic dependency between past and future. While linear statistical methods such as ARIMA models have been used since the 1960s, machine learning models have recently emerged as serious contenders to classical statistical models in the forecasting community.</w:t>
      </w:r>
    </w:p>
    <w:p xmlns:wp14="http://schemas.microsoft.com/office/word/2010/wordml" w:rsidRPr="00562118" w:rsidR="009970AB" w:rsidP="004305D5" w:rsidRDefault="009970AB" w14:paraId="28E52AA1" wp14:textId="77777777">
      <w:pPr>
        <w:spacing w:line="360" w:lineRule="auto"/>
        <w:jc w:val="both"/>
        <w:rPr>
          <w:rFonts w:asciiTheme="majorBidi" w:hAnsiTheme="majorBidi" w:cstheme="majorBidi"/>
        </w:rPr>
      </w:pPr>
      <w:r w:rsidRPr="00562118">
        <w:rPr>
          <w:rFonts w:asciiTheme="majorBidi" w:hAnsiTheme="majorBidi" w:cstheme="majorBidi"/>
        </w:rPr>
        <w:t>47</w:t>
      </w:r>
    </w:p>
    <w:p xmlns:wp14="http://schemas.microsoft.com/office/word/2010/wordml" w:rsidRPr="00562118" w:rsidR="009970AB" w:rsidP="004305D5" w:rsidRDefault="009970AB" w14:paraId="296FEF7D"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56F286CA"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presents a comparative study of five deep learning methods, including RNN, LSTM, BiLSTM, GRUs, and VAE, to forecast the number of new and recovered COVID-19 cases. The study is based on daily confirmed and recovered cases collected from six countries, including Italy, Spain, France, China, USA, and Australia. Results demonstrate the promising potential of the deep learning model in forecasting COVID-19 cases, with the VAE algorithm showing superior performance compared to the other algorithms. Accurate short-term forecasting of the number of new cases and recovered cases is crucial for optimizing the available resources and slowing down the progression of such diseases.</w:t>
      </w:r>
    </w:p>
    <w:p xmlns:wp14="http://schemas.microsoft.com/office/word/2010/wordml" w:rsidRPr="00562118" w:rsidR="009970AB" w:rsidP="004305D5" w:rsidRDefault="009970AB" w14:paraId="7194DBDC" wp14:textId="77777777">
      <w:pPr>
        <w:spacing w:line="360" w:lineRule="auto"/>
        <w:jc w:val="both"/>
        <w:rPr>
          <w:rFonts w:asciiTheme="majorBidi" w:hAnsiTheme="majorBidi" w:cstheme="majorBidi"/>
        </w:rPr>
      </w:pPr>
    </w:p>
    <w:p xmlns:wp14="http://schemas.microsoft.com/office/word/2010/wordml" w:rsidRPr="00562118" w:rsidR="009970AB" w:rsidP="004305D5" w:rsidRDefault="009970AB" w14:paraId="6089FD39" wp14:textId="77777777">
      <w:pPr>
        <w:spacing w:line="360" w:lineRule="auto"/>
        <w:jc w:val="both"/>
        <w:rPr>
          <w:rFonts w:asciiTheme="majorBidi" w:hAnsiTheme="majorBidi" w:cstheme="majorBidi"/>
        </w:rPr>
      </w:pPr>
      <w:r w:rsidRPr="00562118">
        <w:rPr>
          <w:rFonts w:asciiTheme="majorBidi" w:hAnsiTheme="majorBidi" w:cstheme="majorBidi"/>
        </w:rPr>
        <w:t>48</w:t>
      </w:r>
    </w:p>
    <w:p xmlns:wp14="http://schemas.microsoft.com/office/word/2010/wordml" w:rsidRPr="00562118" w:rsidR="009970AB" w:rsidP="004305D5" w:rsidRDefault="009970AB" w14:paraId="769D0D3C"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3E4C87E9"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proposes a hybrid deep-learning forecasting model to forecast two stock parameters, close price and high price, for the next day. The model is tested on the Shanghai Composite Index (000001) and compared to existing methods, including CNN, RNN, LSTM, CNN-RNN, and CNN-LSTM. The results show that the proposed single-layer RNN model outperforms all other models, improving by 2.2%, 0.4%, 0.3%, 0.2%, and 0.1%. The study validates the effectiveness of the proposed model, which can help investors make better decisions to increase their profits.</w:t>
      </w:r>
    </w:p>
    <w:p xmlns:wp14="http://schemas.microsoft.com/office/word/2010/wordml" w:rsidRPr="00562118" w:rsidR="009970AB" w:rsidP="004305D5" w:rsidRDefault="009970AB" w14:paraId="54368C02" wp14:textId="77777777">
      <w:pPr>
        <w:spacing w:line="360" w:lineRule="auto"/>
        <w:jc w:val="both"/>
        <w:rPr>
          <w:rFonts w:asciiTheme="majorBidi" w:hAnsiTheme="majorBidi" w:cstheme="majorBidi"/>
        </w:rPr>
      </w:pPr>
      <w:r w:rsidRPr="00562118">
        <w:rPr>
          <w:rFonts w:asciiTheme="majorBidi" w:hAnsiTheme="majorBidi" w:cstheme="majorBidi"/>
        </w:rPr>
        <w:t>49</w:t>
      </w:r>
    </w:p>
    <w:p xmlns:wp14="http://schemas.microsoft.com/office/word/2010/wordml" w:rsidRPr="00562118" w:rsidR="009970AB" w:rsidP="004305D5" w:rsidRDefault="009970AB" w14:paraId="54CD245A"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130B6354"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paper proposes a new financial time series forecasting model based on deep learning ensemble models to address the importance of financial time series forecasting in financial market operation and management. The model combines a convolutional neural network, long short-term memory network, and autoregressive moving average model in an ensemble framework to model the mixture of linear and nonlinear data features in financial time series. The empirical results show that the proposed model achieved superior performance in forecasting accuracy and robustness compared to benchmark individual models when tested on financial time series data. This research can be considered a valuable contribution to the field of financial time series forecasting and deep learning ensemble models.</w:t>
      </w:r>
    </w:p>
    <w:p xmlns:wp14="http://schemas.microsoft.com/office/word/2010/wordml" w:rsidRPr="00562118" w:rsidR="009970AB" w:rsidP="004305D5" w:rsidRDefault="009970AB" w14:paraId="68861898" wp14:textId="77777777">
      <w:pPr>
        <w:spacing w:line="360" w:lineRule="auto"/>
        <w:jc w:val="both"/>
        <w:rPr>
          <w:rFonts w:asciiTheme="majorBidi" w:hAnsiTheme="majorBidi" w:cstheme="majorBidi"/>
        </w:rPr>
      </w:pPr>
      <w:r w:rsidRPr="00562118">
        <w:rPr>
          <w:rFonts w:asciiTheme="majorBidi" w:hAnsiTheme="majorBidi" w:cstheme="majorBidi"/>
        </w:rPr>
        <w:t>50</w:t>
      </w:r>
    </w:p>
    <w:p xmlns:wp14="http://schemas.microsoft.com/office/word/2010/wordml" w:rsidRPr="00562118" w:rsidR="009970AB" w:rsidP="004305D5" w:rsidRDefault="009970AB" w14:paraId="1231BE67" wp14:textId="77777777">
      <w:pPr>
        <w:spacing w:line="360" w:lineRule="auto"/>
        <w:jc w:val="both"/>
        <w:rPr>
          <w:rFonts w:eastAsia="Times New Roman" w:asciiTheme="majorBidi" w:hAnsiTheme="majorBidi" w:cstheme="majorBidi"/>
        </w:rPr>
      </w:pPr>
    </w:p>
    <w:p xmlns:wp14="http://schemas.microsoft.com/office/word/2010/wordml" w:rsidRPr="00562118" w:rsidR="009970AB" w:rsidP="004305D5" w:rsidRDefault="009970AB" w14:paraId="7F6FF00B" wp14:textId="77777777">
      <w:pPr>
        <w:spacing w:line="360" w:lineRule="auto"/>
        <w:jc w:val="both"/>
        <w:rPr>
          <w:rFonts w:eastAsia="Times New Roman" w:asciiTheme="majorBidi" w:hAnsiTheme="majorBidi" w:cstheme="majorBidi"/>
        </w:rPr>
      </w:pPr>
      <w:r w:rsidRPr="00562118">
        <w:rPr>
          <w:rFonts w:eastAsia="Times New Roman" w:asciiTheme="majorBidi" w:hAnsiTheme="majorBidi" w:cstheme="majorBidi"/>
        </w:rPr>
        <w:t>This study aims to significantly reduce the risk of trend prediction in the stock market by using machine learning and deep learning algorithms. The study compares nine machine learning models and two deep learning methods to predict trends in four stock market groups from the Tehran stock exchange. The input values for the models are ten technical indicators from ten years of historical data, which are either continuous data or converted to binary data. The models are evaluated based on three metrics for each input method. The results show that the deep learning methods, RNN and LSTM, perform the best for continuous data, while the binary data evaluation shows that deep learning methods are the best but with less difference due to the improvement of model performance in the second way. The study can be considered a valuable contribution to the field of stock market prediction and machine learning and deep learning techniques.</w:t>
      </w:r>
    </w:p>
    <w:p xmlns:wp14="http://schemas.microsoft.com/office/word/2010/wordml" w:rsidR="00232A53" w:rsidP="004305D5" w:rsidRDefault="00232A53" w14:paraId="36FEB5B0" wp14:textId="77777777">
      <w:pPr>
        <w:spacing w:after="160" w:line="360" w:lineRule="auto"/>
        <w:jc w:val="both"/>
      </w:pPr>
      <w:r>
        <w:br w:type="page"/>
      </w:r>
    </w:p>
    <w:p xmlns:wp14="http://schemas.microsoft.com/office/word/2010/wordml" w:rsidR="00855611" w:rsidP="001308FB" w:rsidRDefault="00855611" w14:paraId="3B873C9E" wp14:textId="77777777">
      <w:pPr>
        <w:pStyle w:val="Heading3"/>
      </w:pPr>
      <w:bookmarkStart w:name="_Toc140700767" w:id="73"/>
      <w:bookmarkStart w:name="_Toc140758717" w:id="74"/>
      <w:r w:rsidR="152DEB2A">
        <w:rPr/>
        <w:t xml:space="preserve">Chapter </w:t>
      </w:r>
      <w:bookmarkEnd w:id="73"/>
      <w:r w:rsidR="152DEB2A">
        <w:rPr/>
        <w:t>3</w:t>
      </w:r>
      <w:bookmarkEnd w:id="74"/>
    </w:p>
    <w:p w:rsidR="152DEB2A" w:rsidP="152DEB2A" w:rsidRDefault="152DEB2A" w14:paraId="7F767FE8" w14:textId="71168FD4">
      <w:pPr>
        <w:pStyle w:val="Normal"/>
        <w:rPr>
          <w:b w:val="1"/>
          <w:bCs w:val="1"/>
          <w:sz w:val="32"/>
          <w:szCs w:val="32"/>
        </w:rPr>
      </w:pPr>
      <w:r w:rsidRPr="152DEB2A" w:rsidR="152DEB2A">
        <w:rPr>
          <w:b w:val="1"/>
          <w:bCs w:val="1"/>
          <w:sz w:val="32"/>
          <w:szCs w:val="32"/>
        </w:rPr>
        <w:t>Results and Analysis/Comparison</w:t>
      </w:r>
    </w:p>
    <w:p w:rsidR="152DEB2A" w:rsidP="152DEB2A" w:rsidRDefault="152DEB2A" w14:paraId="31294BEA" w14:textId="6D27A004">
      <w:pPr>
        <w:pStyle w:val="Heading1"/>
      </w:pPr>
    </w:p>
    <w:p xmlns:wp14="http://schemas.microsoft.com/office/word/2010/wordml" w:rsidR="00E36FE2" w:rsidP="152DEB2A" w:rsidRDefault="00E36FE2" w14:paraId="11966FF4" wp14:textId="31D5D487">
      <w:pPr>
        <w:pStyle w:val="Normal"/>
        <w:spacing w:after="160" w:line="259" w:lineRule="auto"/>
        <w:rPr>
          <w:b w:val="0"/>
          <w:bCs w:val="0"/>
        </w:rPr>
      </w:pPr>
      <w:r w:rsidRPr="152DEB2A">
        <w:rPr>
          <w:b w:val="1"/>
          <w:bCs w:val="1"/>
        </w:rPr>
        <w:br w:type="page"/>
      </w:r>
      <w:r w:rsidR="152DEB2A">
        <w:rPr>
          <w:b w:val="0"/>
          <w:bCs w:val="0"/>
        </w:rPr>
        <w:t xml:space="preserve">The </w:t>
      </w:r>
      <w:r w:rsidR="152DEB2A">
        <w:rPr>
          <w:b w:val="0"/>
          <w:bCs w:val="0"/>
        </w:rPr>
        <w:t>methodology</w:t>
      </w:r>
      <w:r w:rsidR="152DEB2A">
        <w:rPr>
          <w:b w:val="0"/>
          <w:bCs w:val="0"/>
        </w:rPr>
        <w:t xml:space="preserve"> for forecasting financial stocks. There are multiple stocks in the market, for example Google stocks, Meta </w:t>
      </w:r>
      <w:r w:rsidR="152DEB2A">
        <w:rPr>
          <w:b w:val="0"/>
          <w:bCs w:val="0"/>
        </w:rPr>
        <w:t>Stocks</w:t>
      </w:r>
      <w:r w:rsidR="152DEB2A">
        <w:rPr>
          <w:b w:val="0"/>
          <w:bCs w:val="0"/>
        </w:rPr>
        <w:t xml:space="preserve"> and many others. But I chose amazon stock for forecasting. To forecast the stock of amazon I choose different models, some of them are baseline models and some of them machine learning base models and some of them are Deep learning base models. The Reason for choosing for different model because some models are good at forecasting at small horizon, some models are good at forecasting large horizon.</w:t>
      </w:r>
    </w:p>
    <w:p xmlns:wp14="http://schemas.microsoft.com/office/word/2010/wordml" w:rsidR="00E36FE2" w:rsidP="152DEB2A" w:rsidRDefault="00E36FE2" w14:paraId="57490D97" wp14:textId="63205B33">
      <w:pPr>
        <w:pStyle w:val="Normal"/>
        <w:spacing w:after="160" w:line="259" w:lineRule="auto"/>
        <w:rPr>
          <w:b w:val="1"/>
          <w:bCs w:val="1"/>
        </w:rPr>
      </w:pPr>
      <w:r w:rsidRPr="152DEB2A" w:rsidR="152DEB2A">
        <w:rPr>
          <w:b w:val="1"/>
          <w:bCs w:val="1"/>
        </w:rPr>
        <w:t>Baseline models</w:t>
      </w:r>
    </w:p>
    <w:p xmlns:wp14="http://schemas.microsoft.com/office/word/2010/wordml" w:rsidR="00E36FE2" w:rsidP="152DEB2A" w:rsidRDefault="00E36FE2" w14:paraId="57C35827" wp14:textId="6F81BA38">
      <w:pPr>
        <w:pStyle w:val="ListParagraph"/>
        <w:numPr>
          <w:ilvl w:val="0"/>
          <w:numId w:val="12"/>
        </w:numPr>
        <w:spacing w:after="160" w:line="259" w:lineRule="auto"/>
        <w:rPr>
          <w:rFonts w:ascii="Times New Roman" w:hAnsi="Times New Roman" w:eastAsia="SimSun" w:cs="Times New Roman"/>
          <w:b w:val="0"/>
          <w:bCs w:val="0"/>
          <w:sz w:val="24"/>
          <w:szCs w:val="24"/>
        </w:rPr>
      </w:pPr>
      <w:r w:rsidRPr="152DEB2A" w:rsidR="152DEB2A">
        <w:rPr>
          <w:rFonts w:ascii="Times New Roman" w:hAnsi="Times New Roman" w:eastAsia="SimSun" w:cs="Times New Roman"/>
          <w:b w:val="0"/>
          <w:bCs w:val="0"/>
          <w:sz w:val="24"/>
          <w:szCs w:val="24"/>
        </w:rPr>
        <w:t>ARIMA</w:t>
      </w:r>
    </w:p>
    <w:p xmlns:wp14="http://schemas.microsoft.com/office/word/2010/wordml" w:rsidR="00E36FE2" w:rsidP="152DEB2A" w:rsidRDefault="00E36FE2" w14:paraId="524C31CD" wp14:textId="0016E4C4">
      <w:pPr>
        <w:pStyle w:val="ListParagraph"/>
        <w:numPr>
          <w:ilvl w:val="0"/>
          <w:numId w:val="12"/>
        </w:numPr>
        <w:spacing w:after="160" w:line="259" w:lineRule="auto"/>
        <w:rPr>
          <w:rFonts w:ascii="Times New Roman" w:hAnsi="Times New Roman" w:eastAsia="SimSun" w:cs="Times New Roman"/>
          <w:b w:val="0"/>
          <w:bCs w:val="0"/>
          <w:sz w:val="24"/>
          <w:szCs w:val="24"/>
        </w:rPr>
      </w:pPr>
      <w:r w:rsidRPr="152DEB2A" w:rsidR="152DEB2A">
        <w:rPr>
          <w:rFonts w:ascii="Times New Roman" w:hAnsi="Times New Roman" w:eastAsia="SimSun" w:cs="Times New Roman"/>
          <w:b w:val="0"/>
          <w:bCs w:val="0"/>
          <w:sz w:val="24"/>
          <w:szCs w:val="24"/>
        </w:rPr>
        <w:t>SARIMA</w:t>
      </w:r>
    </w:p>
    <w:p xmlns:wp14="http://schemas.microsoft.com/office/word/2010/wordml" w:rsidR="00E36FE2" w:rsidP="152DEB2A" w:rsidRDefault="00E36FE2" w14:paraId="5310BE2A" wp14:textId="52B652F8">
      <w:pPr>
        <w:pStyle w:val="ListParagraph"/>
        <w:numPr>
          <w:ilvl w:val="0"/>
          <w:numId w:val="12"/>
        </w:numPr>
        <w:spacing w:after="160" w:line="259" w:lineRule="auto"/>
        <w:rPr>
          <w:rFonts w:ascii="Times New Roman" w:hAnsi="Times New Roman" w:eastAsia="SimSun" w:cs="Times New Roman"/>
          <w:b w:val="0"/>
          <w:bCs w:val="0"/>
          <w:sz w:val="24"/>
          <w:szCs w:val="24"/>
        </w:rPr>
      </w:pPr>
      <w:r w:rsidRPr="152DEB2A" w:rsidR="152DEB2A">
        <w:rPr>
          <w:rFonts w:ascii="Times New Roman" w:hAnsi="Times New Roman" w:eastAsia="SimSun" w:cs="Times New Roman"/>
          <w:b w:val="0"/>
          <w:bCs w:val="0"/>
          <w:sz w:val="24"/>
          <w:szCs w:val="24"/>
        </w:rPr>
        <w:t>Exponential</w:t>
      </w:r>
      <w:r w:rsidRPr="152DEB2A" w:rsidR="152DEB2A">
        <w:rPr>
          <w:rFonts w:ascii="Times New Roman" w:hAnsi="Times New Roman" w:eastAsia="SimSun" w:cs="Times New Roman"/>
          <w:b w:val="0"/>
          <w:bCs w:val="0"/>
          <w:sz w:val="24"/>
          <w:szCs w:val="24"/>
        </w:rPr>
        <w:t xml:space="preserve"> Smoothing</w:t>
      </w:r>
    </w:p>
    <w:p xmlns:wp14="http://schemas.microsoft.com/office/word/2010/wordml" w:rsidR="00E36FE2" w:rsidP="152DEB2A" w:rsidRDefault="00E36FE2" w14:paraId="51F747F2" wp14:textId="265AACD0">
      <w:pPr>
        <w:pStyle w:val="Normal"/>
        <w:spacing w:after="160" w:line="259" w:lineRule="auto"/>
        <w:rPr>
          <w:rFonts w:ascii="Times New Roman" w:hAnsi="Times New Roman" w:eastAsia="SimSun" w:cs="Times New Roman"/>
          <w:b w:val="1"/>
          <w:bCs w:val="1"/>
          <w:sz w:val="24"/>
          <w:szCs w:val="24"/>
        </w:rPr>
      </w:pPr>
      <w:r w:rsidRPr="152DEB2A" w:rsidR="152DEB2A">
        <w:rPr>
          <w:rFonts w:ascii="Times New Roman" w:hAnsi="Times New Roman" w:eastAsia="SimSun" w:cs="Times New Roman"/>
          <w:b w:val="1"/>
          <w:bCs w:val="1"/>
          <w:sz w:val="24"/>
          <w:szCs w:val="24"/>
        </w:rPr>
        <w:t xml:space="preserve">Machine </w:t>
      </w:r>
      <w:r w:rsidRPr="152DEB2A" w:rsidR="152DEB2A">
        <w:rPr>
          <w:rFonts w:ascii="Times New Roman" w:hAnsi="Times New Roman" w:eastAsia="SimSun" w:cs="Times New Roman"/>
          <w:b w:val="1"/>
          <w:bCs w:val="1"/>
          <w:sz w:val="24"/>
          <w:szCs w:val="24"/>
        </w:rPr>
        <w:t>learnin</w:t>
      </w:r>
      <w:r w:rsidRPr="152DEB2A" w:rsidR="152DEB2A">
        <w:rPr>
          <w:rFonts w:ascii="Times New Roman" w:hAnsi="Times New Roman" w:eastAsia="SimSun" w:cs="Times New Roman"/>
          <w:b w:val="1"/>
          <w:bCs w:val="1"/>
          <w:sz w:val="24"/>
          <w:szCs w:val="24"/>
        </w:rPr>
        <w:t>g Models</w:t>
      </w:r>
    </w:p>
    <w:p xmlns:wp14="http://schemas.microsoft.com/office/word/2010/wordml" w:rsidR="00E36FE2" w:rsidP="152DEB2A" w:rsidRDefault="00E36FE2" w14:paraId="3265A405" wp14:textId="770D4570">
      <w:pPr>
        <w:pStyle w:val="ListParagraph"/>
        <w:numPr>
          <w:ilvl w:val="0"/>
          <w:numId w:val="14"/>
        </w:numPr>
        <w:spacing w:after="160" w:line="259" w:lineRule="auto"/>
        <w:rPr>
          <w:rFonts w:ascii="Times New Roman" w:hAnsi="Times New Roman" w:eastAsia="SimSun" w:cs="Times New Roman"/>
          <w:b w:val="0"/>
          <w:bCs w:val="0"/>
          <w:sz w:val="24"/>
          <w:szCs w:val="24"/>
        </w:rPr>
      </w:pPr>
      <w:r w:rsidRPr="152DEB2A" w:rsidR="152DEB2A">
        <w:rPr>
          <w:rFonts w:ascii="Times New Roman" w:hAnsi="Times New Roman" w:eastAsia="SimSun" w:cs="Times New Roman"/>
          <w:b w:val="0"/>
          <w:bCs w:val="0"/>
          <w:sz w:val="24"/>
          <w:szCs w:val="24"/>
        </w:rPr>
        <w:t>XGB Model</w:t>
      </w:r>
    </w:p>
    <w:p xmlns:wp14="http://schemas.microsoft.com/office/word/2010/wordml" w:rsidR="00E36FE2" w:rsidP="152DEB2A" w:rsidRDefault="00E36FE2" w14:paraId="138AA842" wp14:textId="72910499">
      <w:pPr>
        <w:pStyle w:val="Normal"/>
        <w:spacing w:after="160" w:line="259" w:lineRule="auto"/>
        <w:rPr>
          <w:rFonts w:ascii="Times New Roman" w:hAnsi="Times New Roman" w:eastAsia="SimSun" w:cs="Times New Roman"/>
          <w:b w:val="1"/>
          <w:bCs w:val="1"/>
          <w:sz w:val="24"/>
          <w:szCs w:val="24"/>
        </w:rPr>
      </w:pPr>
      <w:r w:rsidRPr="152DEB2A" w:rsidR="152DEB2A">
        <w:rPr>
          <w:rFonts w:ascii="Times New Roman" w:hAnsi="Times New Roman" w:eastAsia="SimSun" w:cs="Times New Roman"/>
          <w:b w:val="1"/>
          <w:bCs w:val="1"/>
          <w:sz w:val="24"/>
          <w:szCs w:val="24"/>
        </w:rPr>
        <w:t>Deep learning models</w:t>
      </w:r>
    </w:p>
    <w:p xmlns:wp14="http://schemas.microsoft.com/office/word/2010/wordml" w:rsidR="00E36FE2" w:rsidP="152DEB2A" w:rsidRDefault="00E36FE2" w14:paraId="263D6D43" wp14:textId="2DA6C19E">
      <w:pPr>
        <w:pStyle w:val="ListParagraph"/>
        <w:numPr>
          <w:ilvl w:val="0"/>
          <w:numId w:val="15"/>
        </w:numPr>
        <w:spacing w:after="160" w:line="259" w:lineRule="auto"/>
        <w:rPr>
          <w:rFonts w:ascii="Times New Roman" w:hAnsi="Times New Roman" w:eastAsia="SimSun" w:cs="Times New Roman"/>
          <w:b w:val="0"/>
          <w:bCs w:val="0"/>
          <w:sz w:val="24"/>
          <w:szCs w:val="24"/>
        </w:rPr>
      </w:pPr>
      <w:r w:rsidRPr="152DEB2A" w:rsidR="152DEB2A">
        <w:rPr>
          <w:rFonts w:ascii="Times New Roman" w:hAnsi="Times New Roman" w:eastAsia="SimSun" w:cs="Times New Roman"/>
          <w:b w:val="0"/>
          <w:bCs w:val="0"/>
          <w:sz w:val="24"/>
          <w:szCs w:val="24"/>
        </w:rPr>
        <w:t>RNN-LSTM</w:t>
      </w:r>
    </w:p>
    <w:p xmlns:wp14="http://schemas.microsoft.com/office/word/2010/wordml" w:rsidR="00E36FE2" w:rsidP="152DEB2A" w:rsidRDefault="00E36FE2" w14:paraId="4BBB7927" wp14:textId="187FCD6F">
      <w:pPr>
        <w:pStyle w:val="Normal"/>
        <w:spacing w:after="160" w:line="259" w:lineRule="auto"/>
        <w:rPr>
          <w:rFonts w:ascii="Times New Roman" w:hAnsi="Times New Roman" w:eastAsia="SimSun" w:cs="Times New Roman"/>
          <w:b w:val="1"/>
          <w:bCs w:val="1"/>
          <w:sz w:val="32"/>
          <w:szCs w:val="32"/>
        </w:rPr>
      </w:pPr>
      <w:r w:rsidRPr="152DEB2A" w:rsidR="152DEB2A">
        <w:rPr>
          <w:rFonts w:ascii="Times New Roman" w:hAnsi="Times New Roman" w:eastAsia="SimSun" w:cs="Times New Roman"/>
          <w:b w:val="1"/>
          <w:bCs w:val="1"/>
          <w:sz w:val="32"/>
          <w:szCs w:val="32"/>
        </w:rPr>
        <w:t>Dataset</w:t>
      </w:r>
    </w:p>
    <w:p xmlns:wp14="http://schemas.microsoft.com/office/word/2010/wordml" w:rsidR="00E36FE2" w:rsidP="152DEB2A" w:rsidRDefault="00E36FE2" w14:paraId="1A9AE509" wp14:textId="12997CA6">
      <w:pPr>
        <w:pStyle w:val="Normal"/>
        <w:spacing w:after="160" w:line="259" w:lineRule="auto"/>
        <w:rPr>
          <w:rFonts w:ascii="Times New Roman" w:hAnsi="Times New Roman" w:eastAsia="SimSun" w:cs="Times New Roman"/>
          <w:b w:val="0"/>
          <w:bCs w:val="0"/>
          <w:sz w:val="24"/>
          <w:szCs w:val="24"/>
        </w:rPr>
      </w:pPr>
      <w:r w:rsidRPr="152DEB2A" w:rsidR="152DEB2A">
        <w:rPr>
          <w:rFonts w:ascii="Times New Roman" w:hAnsi="Times New Roman" w:eastAsia="SimSun" w:cs="Times New Roman"/>
          <w:b w:val="0"/>
          <w:bCs w:val="0"/>
          <w:sz w:val="24"/>
          <w:szCs w:val="24"/>
        </w:rPr>
        <w:t>I extracted the datasets from yahoo finance from 2018 to 20123 at daily Sampling frequency. 80% percent of the data is used for training the data and 20% percent of the data is used for testing the data.</w:t>
      </w:r>
    </w:p>
    <w:p xmlns:wp14="http://schemas.microsoft.com/office/word/2010/wordml" w:rsidR="00E36FE2" w:rsidP="152DEB2A" w:rsidRDefault="00E36FE2" w14:paraId="60A79C5F" wp14:textId="69FCE657">
      <w:pPr>
        <w:pStyle w:val="Normal"/>
        <w:spacing w:after="160" w:line="259" w:lineRule="auto"/>
      </w:pPr>
      <w:r>
        <w:drawing>
          <wp:inline xmlns:wp14="http://schemas.microsoft.com/office/word/2010/wordprocessingDrawing" wp14:editId="61D75883" wp14:anchorId="4C385FBF">
            <wp:extent cx="5696262" cy="2171700"/>
            <wp:effectExtent l="0" t="0" r="0" b="0"/>
            <wp:docPr id="2063379449" name="" title="Training &amp; Testing Data"/>
            <wp:cNvGraphicFramePr>
              <a:graphicFrameLocks noChangeAspect="1"/>
            </wp:cNvGraphicFramePr>
            <a:graphic>
              <a:graphicData uri="http://schemas.openxmlformats.org/drawingml/2006/picture">
                <pic:pic>
                  <pic:nvPicPr>
                    <pic:cNvPr id="0" name=""/>
                    <pic:cNvPicPr/>
                  </pic:nvPicPr>
                  <pic:blipFill>
                    <a:blip r:embed="R3908de93a698408d">
                      <a:extLst>
                        <a:ext xmlns:a="http://schemas.openxmlformats.org/drawingml/2006/main" uri="{28A0092B-C50C-407E-A947-70E740481C1C}">
                          <a14:useLocalDpi val="0"/>
                        </a:ext>
                      </a:extLst>
                    </a:blip>
                    <a:stretch>
                      <a:fillRect/>
                    </a:stretch>
                  </pic:blipFill>
                  <pic:spPr>
                    <a:xfrm>
                      <a:off x="0" y="0"/>
                      <a:ext cx="5696262" cy="2171700"/>
                    </a:xfrm>
                    <a:prstGeom prst="rect">
                      <a:avLst/>
                    </a:prstGeom>
                  </pic:spPr>
                </pic:pic>
              </a:graphicData>
            </a:graphic>
          </wp:inline>
        </w:drawing>
      </w:r>
    </w:p>
    <w:p xmlns:wp14="http://schemas.microsoft.com/office/word/2010/wordml" w:rsidR="00E36FE2" w:rsidP="152DEB2A" w:rsidRDefault="00E36FE2" w14:paraId="2D5B52A6" wp14:textId="23C04878">
      <w:pPr>
        <w:pStyle w:val="Normal"/>
        <w:spacing w:after="160" w:line="259" w:lineRule="auto"/>
        <w:rPr>
          <w:b w:val="1"/>
          <w:bCs w:val="1"/>
          <w:sz w:val="32"/>
          <w:szCs w:val="32"/>
        </w:rPr>
      </w:pPr>
      <w:r w:rsidRPr="152DEB2A" w:rsidR="152DEB2A">
        <w:rPr>
          <w:b w:val="1"/>
          <w:bCs w:val="1"/>
          <w:sz w:val="32"/>
          <w:szCs w:val="32"/>
        </w:rPr>
        <w:t>Evaluation Approach of the Models/Forecasting</w:t>
      </w:r>
    </w:p>
    <w:p xmlns:wp14="http://schemas.microsoft.com/office/word/2010/wordml" w:rsidR="00E36FE2" w:rsidP="152DEB2A" w:rsidRDefault="00E36FE2" w14:paraId="74DC7163" wp14:textId="4D507E85">
      <w:pPr>
        <w:pStyle w:val="Normal"/>
        <w:spacing w:after="160" w:line="259" w:lineRule="auto"/>
        <w:rPr>
          <w:b w:val="0"/>
          <w:bCs w:val="0"/>
          <w:sz w:val="24"/>
          <w:szCs w:val="24"/>
        </w:rPr>
      </w:pPr>
      <w:r w:rsidRPr="152DEB2A" w:rsidR="152DEB2A">
        <w:rPr>
          <w:b w:val="0"/>
          <w:bCs w:val="0"/>
          <w:sz w:val="24"/>
          <w:szCs w:val="24"/>
        </w:rPr>
        <w:t xml:space="preserve">The Evaluation of the model is important especially when the results will compare with the other model results and </w:t>
      </w:r>
      <w:r w:rsidRPr="152DEB2A" w:rsidR="152DEB2A">
        <w:rPr>
          <w:b w:val="0"/>
          <w:bCs w:val="0"/>
          <w:sz w:val="24"/>
          <w:szCs w:val="24"/>
        </w:rPr>
        <w:t>it's</w:t>
      </w:r>
      <w:r w:rsidRPr="152DEB2A" w:rsidR="152DEB2A">
        <w:rPr>
          <w:b w:val="0"/>
          <w:bCs w:val="0"/>
          <w:sz w:val="24"/>
          <w:szCs w:val="24"/>
        </w:rPr>
        <w:t xml:space="preserve"> also how its model behaves </w:t>
      </w:r>
      <w:r w:rsidRPr="152DEB2A" w:rsidR="152DEB2A">
        <w:rPr>
          <w:b w:val="0"/>
          <w:bCs w:val="0"/>
          <w:sz w:val="24"/>
          <w:szCs w:val="24"/>
        </w:rPr>
        <w:t>in</w:t>
      </w:r>
      <w:r w:rsidRPr="152DEB2A" w:rsidR="152DEB2A">
        <w:rPr>
          <w:b w:val="0"/>
          <w:bCs w:val="0"/>
          <w:sz w:val="24"/>
          <w:szCs w:val="24"/>
        </w:rPr>
        <w:t xml:space="preserve"> real time when </w:t>
      </w:r>
      <w:r w:rsidRPr="152DEB2A" w:rsidR="152DEB2A">
        <w:rPr>
          <w:b w:val="0"/>
          <w:bCs w:val="0"/>
          <w:sz w:val="24"/>
          <w:szCs w:val="24"/>
        </w:rPr>
        <w:t>don’t</w:t>
      </w:r>
      <w:r w:rsidRPr="152DEB2A" w:rsidR="152DEB2A">
        <w:rPr>
          <w:b w:val="0"/>
          <w:bCs w:val="0"/>
          <w:sz w:val="24"/>
          <w:szCs w:val="24"/>
        </w:rPr>
        <w:t xml:space="preserve"> have ground truth to compare the prediction.</w:t>
      </w:r>
    </w:p>
    <w:p xmlns:wp14="http://schemas.microsoft.com/office/word/2010/wordml" w:rsidR="00E36FE2" w:rsidP="152DEB2A" w:rsidRDefault="00E36FE2" w14:paraId="1949B786" wp14:textId="526A8AA9">
      <w:pPr>
        <w:pStyle w:val="Normal"/>
        <w:spacing w:after="160" w:line="259" w:lineRule="auto"/>
        <w:rPr>
          <w:b w:val="1"/>
          <w:bCs w:val="1"/>
          <w:sz w:val="28"/>
          <w:szCs w:val="28"/>
        </w:rPr>
      </w:pPr>
      <w:r w:rsidRPr="152DEB2A" w:rsidR="152DEB2A">
        <w:rPr>
          <w:b w:val="1"/>
          <w:bCs w:val="1"/>
          <w:sz w:val="28"/>
          <w:szCs w:val="28"/>
        </w:rPr>
        <w:t xml:space="preserve">Sliding Window </w:t>
      </w:r>
      <w:r w:rsidRPr="152DEB2A" w:rsidR="152DEB2A">
        <w:rPr>
          <w:b w:val="1"/>
          <w:bCs w:val="1"/>
          <w:sz w:val="28"/>
          <w:szCs w:val="28"/>
        </w:rPr>
        <w:t>Approach</w:t>
      </w:r>
    </w:p>
    <w:p xmlns:wp14="http://schemas.microsoft.com/office/word/2010/wordml" w:rsidR="00E36FE2" w:rsidP="152DEB2A" w:rsidRDefault="00E36FE2" w14:paraId="6E2A18D5" wp14:textId="448A7C2E">
      <w:pPr>
        <w:pStyle w:val="Normal"/>
        <w:spacing w:after="160" w:line="259" w:lineRule="auto"/>
        <w:rPr>
          <w:b w:val="0"/>
          <w:bCs w:val="0"/>
          <w:sz w:val="24"/>
          <w:szCs w:val="24"/>
        </w:rPr>
      </w:pPr>
      <w:r w:rsidRPr="152DEB2A" w:rsidR="152DEB2A">
        <w:rPr>
          <w:b w:val="0"/>
          <w:bCs w:val="0"/>
          <w:sz w:val="24"/>
          <w:szCs w:val="24"/>
        </w:rPr>
        <w:t xml:space="preserve">This is the </w:t>
      </w:r>
      <w:r w:rsidRPr="152DEB2A" w:rsidR="152DEB2A">
        <w:rPr>
          <w:b w:val="0"/>
          <w:bCs w:val="0"/>
          <w:sz w:val="24"/>
          <w:szCs w:val="24"/>
        </w:rPr>
        <w:t>state-of-the-art</w:t>
      </w:r>
      <w:r w:rsidRPr="152DEB2A" w:rsidR="152DEB2A">
        <w:rPr>
          <w:b w:val="0"/>
          <w:bCs w:val="0"/>
          <w:sz w:val="24"/>
          <w:szCs w:val="24"/>
        </w:rPr>
        <w:t xml:space="preserve"> approach to evaluate the time series </w:t>
      </w:r>
      <w:r w:rsidRPr="152DEB2A" w:rsidR="152DEB2A">
        <w:rPr>
          <w:b w:val="0"/>
          <w:bCs w:val="0"/>
          <w:sz w:val="24"/>
          <w:szCs w:val="24"/>
        </w:rPr>
        <w:t>forecasting</w:t>
      </w:r>
      <w:r w:rsidRPr="152DEB2A" w:rsidR="152DEB2A">
        <w:rPr>
          <w:b w:val="0"/>
          <w:bCs w:val="0"/>
          <w:sz w:val="24"/>
          <w:szCs w:val="24"/>
        </w:rPr>
        <w:t xml:space="preserve">. In this approach, we give the model different input in </w:t>
      </w:r>
      <w:r w:rsidRPr="152DEB2A" w:rsidR="152DEB2A">
        <w:rPr>
          <w:b w:val="0"/>
          <w:bCs w:val="0"/>
          <w:sz w:val="24"/>
          <w:szCs w:val="24"/>
        </w:rPr>
        <w:t>different sizes</w:t>
      </w:r>
      <w:r w:rsidRPr="152DEB2A" w:rsidR="152DEB2A">
        <w:rPr>
          <w:b w:val="0"/>
          <w:bCs w:val="0"/>
          <w:sz w:val="24"/>
          <w:szCs w:val="24"/>
        </w:rPr>
        <w:t xml:space="preserve"> to see the results and how model results effect if we increase the input data after training at real time. Because some models give </w:t>
      </w:r>
      <w:r w:rsidRPr="152DEB2A" w:rsidR="152DEB2A">
        <w:rPr>
          <w:b w:val="0"/>
          <w:bCs w:val="0"/>
          <w:sz w:val="24"/>
          <w:szCs w:val="24"/>
        </w:rPr>
        <w:t>good results</w:t>
      </w:r>
      <w:r w:rsidRPr="152DEB2A" w:rsidR="152DEB2A">
        <w:rPr>
          <w:b w:val="0"/>
          <w:bCs w:val="0"/>
          <w:sz w:val="24"/>
          <w:szCs w:val="24"/>
        </w:rPr>
        <w:t xml:space="preserve"> when the input window is small, and some models give </w:t>
      </w:r>
      <w:r w:rsidRPr="152DEB2A" w:rsidR="152DEB2A">
        <w:rPr>
          <w:b w:val="0"/>
          <w:bCs w:val="0"/>
          <w:sz w:val="24"/>
          <w:szCs w:val="24"/>
        </w:rPr>
        <w:t>good results</w:t>
      </w:r>
      <w:r w:rsidRPr="152DEB2A" w:rsidR="152DEB2A">
        <w:rPr>
          <w:b w:val="0"/>
          <w:bCs w:val="0"/>
          <w:sz w:val="24"/>
          <w:szCs w:val="24"/>
        </w:rPr>
        <w:t xml:space="preserve"> when the input window is large. As well as with Horizen.</w:t>
      </w:r>
    </w:p>
    <w:p xmlns:wp14="http://schemas.microsoft.com/office/word/2010/wordml" w:rsidR="00E36FE2" w:rsidP="152DEB2A" w:rsidRDefault="00E36FE2" w14:paraId="07E246C8" wp14:textId="7B950BC6">
      <w:pPr>
        <w:pStyle w:val="Normal"/>
        <w:spacing w:after="160" w:line="259" w:lineRule="auto"/>
      </w:pPr>
      <w:r>
        <w:drawing>
          <wp:inline xmlns:wp14="http://schemas.microsoft.com/office/word/2010/wordprocessingDrawing" wp14:editId="2B892991" wp14:anchorId="32106115">
            <wp:extent cx="5210175" cy="1715016"/>
            <wp:effectExtent l="0" t="0" r="0" b="0"/>
            <wp:docPr id="800281847" name="" title=""/>
            <wp:cNvGraphicFramePr>
              <a:graphicFrameLocks noChangeAspect="1"/>
            </wp:cNvGraphicFramePr>
            <a:graphic>
              <a:graphicData uri="http://schemas.openxmlformats.org/drawingml/2006/picture">
                <pic:pic>
                  <pic:nvPicPr>
                    <pic:cNvPr id="0" name=""/>
                    <pic:cNvPicPr/>
                  </pic:nvPicPr>
                  <pic:blipFill>
                    <a:blip r:embed="Rb699fbd062bc4268">
                      <a:extLst>
                        <a:ext xmlns:a="http://schemas.openxmlformats.org/drawingml/2006/main" uri="{28A0092B-C50C-407E-A947-70E740481C1C}">
                          <a14:useLocalDpi val="0"/>
                        </a:ext>
                      </a:extLst>
                    </a:blip>
                    <a:stretch>
                      <a:fillRect/>
                    </a:stretch>
                  </pic:blipFill>
                  <pic:spPr>
                    <a:xfrm>
                      <a:off x="0" y="0"/>
                      <a:ext cx="5210175" cy="1715016"/>
                    </a:xfrm>
                    <a:prstGeom prst="rect">
                      <a:avLst/>
                    </a:prstGeom>
                  </pic:spPr>
                </pic:pic>
              </a:graphicData>
            </a:graphic>
          </wp:inline>
        </w:drawing>
      </w:r>
    </w:p>
    <w:p xmlns:wp14="http://schemas.microsoft.com/office/word/2010/wordml" w:rsidR="00E36FE2" w:rsidP="152DEB2A" w:rsidRDefault="00E36FE2" w14:paraId="1AB55831" wp14:textId="10A99CE1">
      <w:pPr>
        <w:pStyle w:val="Normal"/>
        <w:spacing w:after="160" w:line="259" w:lineRule="auto"/>
      </w:pPr>
      <w:r w:rsidR="152DEB2A">
        <w:rPr/>
        <w:t xml:space="preserve">In the above diagram where input data or training data is changing by stride 1 and forecasting next step. This is the same approach we are following but with little </w:t>
      </w:r>
      <w:r w:rsidR="152DEB2A">
        <w:rPr/>
        <w:t>change</w:t>
      </w:r>
      <w:r w:rsidR="152DEB2A">
        <w:rPr/>
        <w:t xml:space="preserve"> I experimented with different input window size and different stride steps and different forecast step.</w:t>
      </w:r>
    </w:p>
    <w:p xmlns:wp14="http://schemas.microsoft.com/office/word/2010/wordml" w:rsidR="00E36FE2" w:rsidP="152DEB2A" w:rsidRDefault="00E36FE2" w14:paraId="4D30FFC8" wp14:textId="5C34BAE2">
      <w:pPr>
        <w:pStyle w:val="Normal"/>
        <w:spacing w:after="160" w:line="259" w:lineRule="auto"/>
      </w:pPr>
      <w:r w:rsidR="152DEB2A">
        <w:rPr/>
        <w:t xml:space="preserve">According to this approach we must calculate the Average Mean Absolute Error, Average mean Squared Error, Average Root Mean Squared Error. When I mentioned Average, it means we are getting forecasting value for different combination of Input window, Stride and Forecasting steps. So, we must calculate the Average of that combination for each </w:t>
      </w:r>
      <w:r w:rsidR="152DEB2A">
        <w:rPr/>
        <w:t>experiment</w:t>
      </w:r>
      <w:r w:rsidR="152DEB2A">
        <w:rPr/>
        <w:t>.</w:t>
      </w:r>
    </w:p>
    <w:p xmlns:wp14="http://schemas.microsoft.com/office/word/2010/wordml" w:rsidR="00E36FE2" w:rsidP="152DEB2A" w:rsidRDefault="00E36FE2" w14:paraId="57079954" wp14:textId="07BE9005">
      <w:pPr>
        <w:pStyle w:val="Normal"/>
        <w:spacing w:after="160" w:line="259" w:lineRule="auto"/>
      </w:pPr>
    </w:p>
    <w:p xmlns:wp14="http://schemas.microsoft.com/office/word/2010/wordml" w:rsidR="00E36FE2" w:rsidP="152DEB2A" w:rsidRDefault="00E36FE2" w14:paraId="2353A77D" wp14:textId="0EEC03E1">
      <w:pPr>
        <w:pStyle w:val="Normal"/>
        <w:spacing w:after="160" w:line="259" w:lineRule="auto"/>
        <w:rPr>
          <w:b w:val="1"/>
          <w:bCs w:val="1"/>
          <w:sz w:val="32"/>
          <w:szCs w:val="32"/>
        </w:rPr>
      </w:pPr>
      <w:r w:rsidRPr="152DEB2A" w:rsidR="152DEB2A">
        <w:rPr>
          <w:b w:val="1"/>
          <w:bCs w:val="1"/>
          <w:sz w:val="32"/>
          <w:szCs w:val="32"/>
        </w:rPr>
        <w:t>ARIMA Model</w:t>
      </w:r>
    </w:p>
    <w:p xmlns:wp14="http://schemas.microsoft.com/office/word/2010/wordml" w:rsidR="00E36FE2" w:rsidP="152DEB2A" w:rsidRDefault="00E36FE2" w14:paraId="40F341B4" wp14:textId="329A33A4">
      <w:pPr>
        <w:pStyle w:val="Normal"/>
        <w:spacing w:after="160" w:line="259" w:lineRule="auto"/>
        <w:rPr>
          <w:b w:val="0"/>
          <w:bCs w:val="0"/>
          <w:sz w:val="24"/>
          <w:szCs w:val="24"/>
        </w:rPr>
      </w:pPr>
      <w:r w:rsidRPr="152DEB2A" w:rsidR="152DEB2A">
        <w:rPr>
          <w:b w:val="0"/>
          <w:bCs w:val="0"/>
          <w:sz w:val="24"/>
          <w:szCs w:val="24"/>
        </w:rPr>
        <w:t>The parameters of ARIMA model have been found using Partial Auto Correlation and Auto correlation plots on training data.</w:t>
      </w:r>
    </w:p>
    <w:p xmlns:wp14="http://schemas.microsoft.com/office/word/2010/wordml" w:rsidR="00E36FE2" w:rsidP="152DEB2A" w:rsidRDefault="00E36FE2" w14:paraId="2D9C0640" wp14:textId="17A71784">
      <w:pPr>
        <w:pStyle w:val="Normal"/>
        <w:spacing w:after="160" w:line="259" w:lineRule="auto"/>
        <w:rPr>
          <w:b w:val="1"/>
          <w:bCs w:val="1"/>
          <w:sz w:val="28"/>
          <w:szCs w:val="28"/>
        </w:rPr>
      </w:pPr>
      <w:r w:rsidRPr="152DEB2A" w:rsidR="152DEB2A">
        <w:rPr>
          <w:b w:val="1"/>
          <w:bCs w:val="1"/>
          <w:sz w:val="28"/>
          <w:szCs w:val="28"/>
        </w:rPr>
        <w:t>Auto Correlation Plot</w:t>
      </w:r>
    </w:p>
    <w:p xmlns:wp14="http://schemas.microsoft.com/office/word/2010/wordml" w:rsidR="00E36FE2" w:rsidP="152DEB2A" w:rsidRDefault="00E36FE2" w14:paraId="6116E7F7" wp14:textId="067D0054">
      <w:pPr>
        <w:pStyle w:val="Normal"/>
        <w:spacing w:after="160" w:line="259" w:lineRule="auto"/>
        <w:rPr>
          <w:b w:val="0"/>
          <w:bCs w:val="0"/>
          <w:sz w:val="24"/>
          <w:szCs w:val="24"/>
        </w:rPr>
      </w:pPr>
      <w:r w:rsidRPr="152DEB2A" w:rsidR="152DEB2A">
        <w:rPr>
          <w:b w:val="0"/>
          <w:bCs w:val="0"/>
          <w:sz w:val="24"/>
          <w:szCs w:val="24"/>
        </w:rPr>
        <w:t xml:space="preserve">The autocorrelation function (ACF) is used to </w:t>
      </w:r>
      <w:r w:rsidRPr="152DEB2A" w:rsidR="152DEB2A">
        <w:rPr>
          <w:b w:val="0"/>
          <w:bCs w:val="0"/>
          <w:sz w:val="24"/>
          <w:szCs w:val="24"/>
        </w:rPr>
        <w:t>identify</w:t>
      </w:r>
      <w:r w:rsidRPr="152DEB2A" w:rsidR="152DEB2A">
        <w:rPr>
          <w:b w:val="0"/>
          <w:bCs w:val="0"/>
          <w:sz w:val="24"/>
          <w:szCs w:val="24"/>
        </w:rPr>
        <w:t xml:space="preserve"> the order of ARIMA models. The ACF plot shows the correlation between the time series and its lagged version. The lag at which the ACF plot crosses the upper confidence interval for the first time is considered as the order of the Moving Average </w:t>
      </w:r>
      <w:r w:rsidRPr="152DEB2A" w:rsidR="152DEB2A">
        <w:rPr>
          <w:b w:val="0"/>
          <w:bCs w:val="0"/>
          <w:sz w:val="24"/>
          <w:szCs w:val="24"/>
        </w:rPr>
        <w:t>component</w:t>
      </w:r>
      <w:r w:rsidRPr="152DEB2A" w:rsidR="152DEB2A">
        <w:rPr>
          <w:b w:val="0"/>
          <w:bCs w:val="0"/>
          <w:sz w:val="24"/>
          <w:szCs w:val="24"/>
        </w:rPr>
        <w:t xml:space="preserve"> of the ARIMA model. Similarly, if the ACF plot decays slowly, it </w:t>
      </w:r>
      <w:r w:rsidRPr="152DEB2A" w:rsidR="152DEB2A">
        <w:rPr>
          <w:b w:val="0"/>
          <w:bCs w:val="0"/>
          <w:sz w:val="24"/>
          <w:szCs w:val="24"/>
        </w:rPr>
        <w:t>indicates</w:t>
      </w:r>
      <w:r w:rsidRPr="152DEB2A" w:rsidR="152DEB2A">
        <w:rPr>
          <w:b w:val="0"/>
          <w:bCs w:val="0"/>
          <w:sz w:val="24"/>
          <w:szCs w:val="24"/>
        </w:rPr>
        <w:t xml:space="preserve"> that there is a high degree of autocorrelation in the time series, which means that an AR </w:t>
      </w:r>
      <w:r w:rsidRPr="152DEB2A" w:rsidR="152DEB2A">
        <w:rPr>
          <w:b w:val="0"/>
          <w:bCs w:val="0"/>
          <w:sz w:val="24"/>
          <w:szCs w:val="24"/>
        </w:rPr>
        <w:t>component</w:t>
      </w:r>
      <w:r w:rsidRPr="152DEB2A" w:rsidR="152DEB2A">
        <w:rPr>
          <w:b w:val="0"/>
          <w:bCs w:val="0"/>
          <w:sz w:val="24"/>
          <w:szCs w:val="24"/>
        </w:rPr>
        <w:t xml:space="preserve"> should be included in the ARIMA model.</w:t>
      </w:r>
    </w:p>
    <w:p xmlns:wp14="http://schemas.microsoft.com/office/word/2010/wordml" w:rsidR="00E36FE2" w:rsidP="152DEB2A" w:rsidRDefault="00E36FE2" w14:paraId="4A10A39D" wp14:textId="26CE2FBA">
      <w:pPr>
        <w:pStyle w:val="Normal"/>
        <w:spacing w:after="160" w:line="259" w:lineRule="auto"/>
        <w:rPr>
          <w:b w:val="1"/>
          <w:bCs w:val="1"/>
          <w:sz w:val="24"/>
          <w:szCs w:val="24"/>
        </w:rPr>
      </w:pPr>
    </w:p>
    <w:p xmlns:wp14="http://schemas.microsoft.com/office/word/2010/wordml" w:rsidR="00E36FE2" w:rsidP="152DEB2A" w:rsidRDefault="00E36FE2" w14:paraId="345DC5B8" wp14:textId="2FB55010">
      <w:pPr>
        <w:pStyle w:val="Normal"/>
        <w:spacing w:after="160" w:line="259" w:lineRule="auto"/>
      </w:pPr>
      <w:r>
        <w:drawing>
          <wp:inline xmlns:wp14="http://schemas.microsoft.com/office/word/2010/wordprocessingDrawing" wp14:editId="57590DC2" wp14:anchorId="403B8B62">
            <wp:extent cx="4919680" cy="2695575"/>
            <wp:effectExtent l="0" t="0" r="0" b="0"/>
            <wp:docPr id="1495380104" name="" title=""/>
            <wp:cNvGraphicFramePr>
              <a:graphicFrameLocks noChangeAspect="1"/>
            </wp:cNvGraphicFramePr>
            <a:graphic>
              <a:graphicData uri="http://schemas.openxmlformats.org/drawingml/2006/picture">
                <pic:pic>
                  <pic:nvPicPr>
                    <pic:cNvPr id="0" name=""/>
                    <pic:cNvPicPr/>
                  </pic:nvPicPr>
                  <pic:blipFill>
                    <a:blip r:embed="R282d49ec95d64400">
                      <a:extLst>
                        <a:ext xmlns:a="http://schemas.openxmlformats.org/drawingml/2006/main" uri="{28A0092B-C50C-407E-A947-70E740481C1C}">
                          <a14:useLocalDpi val="0"/>
                        </a:ext>
                      </a:extLst>
                    </a:blip>
                    <a:stretch>
                      <a:fillRect/>
                    </a:stretch>
                  </pic:blipFill>
                  <pic:spPr>
                    <a:xfrm>
                      <a:off x="0" y="0"/>
                      <a:ext cx="4919680" cy="2695575"/>
                    </a:xfrm>
                    <a:prstGeom prst="rect">
                      <a:avLst/>
                    </a:prstGeom>
                  </pic:spPr>
                </pic:pic>
              </a:graphicData>
            </a:graphic>
          </wp:inline>
        </w:drawing>
      </w:r>
    </w:p>
    <w:p xmlns:wp14="http://schemas.microsoft.com/office/word/2010/wordml" w:rsidR="00E36FE2" w:rsidP="152DEB2A" w:rsidRDefault="00E36FE2" w14:paraId="6824BC71" wp14:textId="414FBC76">
      <w:pPr>
        <w:pStyle w:val="Normal"/>
        <w:spacing w:after="160" w:line="259" w:lineRule="auto"/>
      </w:pPr>
    </w:p>
    <w:p xmlns:wp14="http://schemas.microsoft.com/office/word/2010/wordml" w:rsidR="00E36FE2" w:rsidP="152DEB2A" w:rsidRDefault="00E36FE2" w14:paraId="69DFC022" wp14:textId="668213D9">
      <w:pPr>
        <w:pStyle w:val="Normal"/>
        <w:spacing w:after="160" w:line="259" w:lineRule="auto"/>
        <w:rPr>
          <w:b w:val="1"/>
          <w:bCs w:val="1"/>
          <w:sz w:val="28"/>
          <w:szCs w:val="28"/>
        </w:rPr>
      </w:pPr>
      <w:r w:rsidRPr="152DEB2A" w:rsidR="152DEB2A">
        <w:rPr>
          <w:b w:val="1"/>
          <w:bCs w:val="1"/>
          <w:sz w:val="28"/>
          <w:szCs w:val="28"/>
        </w:rPr>
        <w:t>Partial Auto Correlation Plot</w:t>
      </w:r>
    </w:p>
    <w:p xmlns:wp14="http://schemas.microsoft.com/office/word/2010/wordml" w:rsidR="00E36FE2" w:rsidP="152DEB2A" w:rsidRDefault="00E36FE2" w14:paraId="06072BDC" wp14:textId="1B8A51ED">
      <w:pPr>
        <w:pStyle w:val="Normal"/>
        <w:spacing w:after="160" w:line="259" w:lineRule="auto"/>
        <w:rPr>
          <w:b w:val="0"/>
          <w:bCs w:val="0"/>
          <w:sz w:val="28"/>
          <w:szCs w:val="28"/>
        </w:rPr>
      </w:pPr>
      <w:r w:rsidRPr="152DEB2A" w:rsidR="152DEB2A">
        <w:rPr>
          <w:b w:val="0"/>
          <w:bCs w:val="0"/>
          <w:sz w:val="24"/>
          <w:szCs w:val="24"/>
        </w:rPr>
        <w:t xml:space="preserve">The partial autocorrelation function (PACF) is also used to </w:t>
      </w:r>
      <w:r w:rsidRPr="152DEB2A" w:rsidR="152DEB2A">
        <w:rPr>
          <w:b w:val="0"/>
          <w:bCs w:val="0"/>
          <w:sz w:val="24"/>
          <w:szCs w:val="24"/>
        </w:rPr>
        <w:t>identify</w:t>
      </w:r>
      <w:r w:rsidRPr="152DEB2A" w:rsidR="152DEB2A">
        <w:rPr>
          <w:b w:val="0"/>
          <w:bCs w:val="0"/>
          <w:sz w:val="24"/>
          <w:szCs w:val="24"/>
        </w:rPr>
        <w:t xml:space="preserve"> the order of ARIMA models. The PACF plot shows the correlation between the time series and its lagged version, but with the influence of the intermediate lags removed. The lag at which the PACF plot crosses the upper confidence interval for the first time is considered as the order of the Auto Regressive </w:t>
      </w:r>
      <w:r w:rsidRPr="152DEB2A" w:rsidR="152DEB2A">
        <w:rPr>
          <w:b w:val="0"/>
          <w:bCs w:val="0"/>
          <w:sz w:val="24"/>
          <w:szCs w:val="24"/>
        </w:rPr>
        <w:t>component</w:t>
      </w:r>
      <w:r w:rsidRPr="152DEB2A" w:rsidR="152DEB2A">
        <w:rPr>
          <w:b w:val="0"/>
          <w:bCs w:val="0"/>
          <w:sz w:val="24"/>
          <w:szCs w:val="24"/>
        </w:rPr>
        <w:t xml:space="preserve"> of the ARIMA model</w:t>
      </w:r>
      <w:r w:rsidRPr="152DEB2A" w:rsidR="152DEB2A">
        <w:rPr>
          <w:b w:val="0"/>
          <w:bCs w:val="0"/>
          <w:sz w:val="28"/>
          <w:szCs w:val="28"/>
        </w:rPr>
        <w:t>.</w:t>
      </w:r>
    </w:p>
    <w:p xmlns:wp14="http://schemas.microsoft.com/office/word/2010/wordml" w:rsidR="00E36FE2" w:rsidP="152DEB2A" w:rsidRDefault="00E36FE2" w14:paraId="0F3CABC7" wp14:textId="14F7566F">
      <w:pPr>
        <w:pStyle w:val="Normal"/>
        <w:spacing w:line="360" w:lineRule="auto"/>
        <w:jc w:val="both"/>
        <w:rPr>
          <w:rFonts w:ascii="Times New Roman" w:hAnsi="Times New Roman" w:cs="Times New Roman" w:asciiTheme="majorBidi" w:hAnsiTheme="majorBidi" w:cstheme="majorBidi"/>
        </w:rPr>
      </w:pPr>
    </w:p>
    <w:p xmlns:wp14="http://schemas.microsoft.com/office/word/2010/wordml" w:rsidR="000D2BE9" w:rsidP="152DEB2A" w:rsidRDefault="000D2BE9" w14:paraId="5B08B5D1" wp14:textId="28CE39EF">
      <w:pPr>
        <w:pStyle w:val="Normal"/>
        <w:spacing w:after="160" w:line="259" w:lineRule="auto"/>
      </w:pPr>
      <w:r>
        <w:drawing>
          <wp:inline xmlns:wp14="http://schemas.microsoft.com/office/word/2010/wordprocessingDrawing" wp14:editId="3BD62A22" wp14:anchorId="2A1F7131">
            <wp:extent cx="4381500" cy="2400697"/>
            <wp:effectExtent l="0" t="0" r="0" b="0"/>
            <wp:docPr id="1308274863" name="" title=""/>
            <wp:cNvGraphicFramePr>
              <a:graphicFrameLocks noChangeAspect="1"/>
            </wp:cNvGraphicFramePr>
            <a:graphic>
              <a:graphicData uri="http://schemas.openxmlformats.org/drawingml/2006/picture">
                <pic:pic>
                  <pic:nvPicPr>
                    <pic:cNvPr id="0" name=""/>
                    <pic:cNvPicPr/>
                  </pic:nvPicPr>
                  <pic:blipFill>
                    <a:blip r:embed="R24c65fa8e54e4ef6">
                      <a:extLst>
                        <a:ext xmlns:a="http://schemas.openxmlformats.org/drawingml/2006/main" uri="{28A0092B-C50C-407E-A947-70E740481C1C}">
                          <a14:useLocalDpi val="0"/>
                        </a:ext>
                      </a:extLst>
                    </a:blip>
                    <a:stretch>
                      <a:fillRect/>
                    </a:stretch>
                  </pic:blipFill>
                  <pic:spPr>
                    <a:xfrm>
                      <a:off x="0" y="0"/>
                      <a:ext cx="4381500" cy="2400697"/>
                    </a:xfrm>
                    <a:prstGeom prst="rect">
                      <a:avLst/>
                    </a:prstGeom>
                  </pic:spPr>
                </pic:pic>
              </a:graphicData>
            </a:graphic>
          </wp:inline>
        </w:drawing>
      </w:r>
      <w:r w:rsidRPr="152DEB2A">
        <w:rPr>
          <w:rFonts w:ascii="Times New Roman" w:hAnsi="Times New Roman" w:cs="Times New Roman" w:asciiTheme="majorBidi" w:hAnsiTheme="majorBidi" w:cstheme="majorBidi"/>
        </w:rPr>
        <w:br w:type="page"/>
      </w:r>
    </w:p>
    <w:p xmlns:wp14="http://schemas.microsoft.com/office/word/2010/wordml" w:rsidR="00855611" w:rsidP="004305D5" w:rsidRDefault="00855611" w14:paraId="0AD9C6F4" wp14:textId="3278F9AA">
      <w:pPr>
        <w:spacing w:line="360" w:lineRule="auto"/>
        <w:jc w:val="both"/>
      </w:pPr>
    </w:p>
    <w:p w:rsidR="152DEB2A" w:rsidP="152DEB2A" w:rsidRDefault="152DEB2A" w14:paraId="7D967BED" w14:textId="4F28B73F">
      <w:pPr>
        <w:spacing w:after="160" w:line="259" w:lineRule="auto"/>
        <w:rPr>
          <w:b w:val="0"/>
          <w:bCs w:val="0"/>
        </w:rPr>
      </w:pPr>
    </w:p>
    <w:p xmlns:wp14="http://schemas.microsoft.com/office/word/2010/wordml" w:rsidR="00632213" w:rsidRDefault="00632213" w14:paraId="5471204C" wp14:textId="155AC5C6">
      <w:pPr>
        <w:spacing w:after="160" w:line="259" w:lineRule="auto"/>
        <w:rPr>
          <w:b w:val="0"/>
          <w:bCs w:val="0"/>
        </w:rPr>
      </w:pPr>
      <w:r w:rsidR="152DEB2A">
        <w:rPr>
          <w:b w:val="0"/>
          <w:bCs w:val="0"/>
        </w:rPr>
        <w:t>Quantitively</w:t>
      </w:r>
      <w:r w:rsidR="152DEB2A">
        <w:rPr>
          <w:b w:val="0"/>
          <w:bCs w:val="0"/>
        </w:rPr>
        <w:t xml:space="preserve"> Results of ARIMA Model</w:t>
      </w:r>
    </w:p>
    <w:p xmlns:wp14="http://schemas.microsoft.com/office/word/2010/wordml" w:rsidR="00632213" w:rsidP="152DEB2A" w:rsidRDefault="00632213" w14:paraId="03F5117E" wp14:textId="285207AC">
      <w:pPr>
        <w:pStyle w:val="Normal"/>
        <w:spacing w:after="160" w:line="259" w:lineRule="auto"/>
        <w:rPr>
          <w:b w:val="1"/>
          <w:bCs w:val="1"/>
        </w:rPr>
      </w:pPr>
      <w:r w:rsidRPr="152DEB2A" w:rsidR="152DEB2A">
        <w:rPr>
          <w:b w:val="1"/>
          <w:bCs w:val="1"/>
        </w:rPr>
        <w:t xml:space="preserve">Results of ARIMA Model for forecasting next </w:t>
      </w:r>
      <w:r w:rsidRPr="152DEB2A" w:rsidR="152DEB2A">
        <w:rPr>
          <w:b w:val="1"/>
          <w:bCs w:val="1"/>
        </w:rPr>
        <w:t>15 days (about 2 weeks)</w:t>
      </w:r>
    </w:p>
    <w:tbl>
      <w:tblPr>
        <w:tblStyle w:val="PlainTable3"/>
        <w:tblW w:w="0" w:type="auto"/>
        <w:tblLayout w:type="fixed"/>
        <w:tblLook w:val="0680" w:firstRow="0" w:lastRow="0" w:firstColumn="1" w:lastColumn="0" w:noHBand="1" w:noVBand="1"/>
      </w:tblPr>
      <w:tblGrid>
        <w:gridCol w:w="1560"/>
        <w:gridCol w:w="1560"/>
        <w:gridCol w:w="1560"/>
        <w:gridCol w:w="1560"/>
        <w:gridCol w:w="1560"/>
        <w:gridCol w:w="1560"/>
      </w:tblGrid>
      <w:tr w:rsidR="152DEB2A" w:rsidTr="152DEB2A" w14:paraId="0E35FB00">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B05583C"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39FCB9F"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857FDC5"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7450B40"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B10A588"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813D469" w14:textId="0965273F">
            <w:pPr>
              <w:pStyle w:val="Normal"/>
              <w:jc w:val="center"/>
              <w:rPr>
                <w:b w:val="0"/>
                <w:bCs w:val="0"/>
                <w:sz w:val="20"/>
                <w:szCs w:val="20"/>
              </w:rPr>
            </w:pPr>
            <w:r w:rsidRPr="152DEB2A" w:rsidR="152DEB2A">
              <w:rPr>
                <w:b w:val="0"/>
                <w:bCs w:val="0"/>
                <w:sz w:val="20"/>
                <w:szCs w:val="20"/>
              </w:rPr>
              <w:t>AVG RMSE</w:t>
            </w:r>
          </w:p>
        </w:tc>
      </w:tr>
      <w:tr w:rsidR="152DEB2A" w:rsidTr="152DEB2A" w14:paraId="09EEE65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3888021" w14:textId="23A7BF6E">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9163E06" w14:textId="65B77710">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C15112D" w14:textId="0E73ADDE">
            <w:pPr>
              <w:pStyle w:val="Normal"/>
              <w:jc w:val="center"/>
              <w:rPr>
                <w:b w:val="0"/>
                <w:bCs w:val="0"/>
              </w:rPr>
            </w:pPr>
            <w:r w:rsidR="152DEB2A">
              <w:rPr>
                <w:b w:val="0"/>
                <w:bCs w:val="0"/>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03C6BEA" w14:textId="55F5519D">
            <w:pPr>
              <w:pStyle w:val="Normal"/>
              <w:jc w:val="center"/>
              <w:rPr>
                <w:b w:val="0"/>
                <w:bCs w:val="0"/>
              </w:rPr>
            </w:pPr>
            <w:r w:rsidR="152DEB2A">
              <w:rPr>
                <w:b w:val="0"/>
                <w:bCs w:val="0"/>
              </w:rPr>
              <w:t>15.03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F89FD47" w14:textId="72AF3170">
            <w:pPr>
              <w:pStyle w:val="Normal"/>
              <w:jc w:val="center"/>
              <w:rPr>
                <w:b w:val="0"/>
                <w:bCs w:val="0"/>
              </w:rPr>
            </w:pPr>
            <w:r w:rsidR="152DEB2A">
              <w:rPr>
                <w:b w:val="0"/>
                <w:bCs w:val="0"/>
              </w:rPr>
              <w:t>789.40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DDDB905" w14:textId="652AE887">
            <w:pPr>
              <w:pStyle w:val="Normal"/>
              <w:jc w:val="center"/>
              <w:rPr>
                <w:b w:val="0"/>
                <w:bCs w:val="0"/>
              </w:rPr>
            </w:pPr>
            <w:r w:rsidR="152DEB2A">
              <w:rPr>
                <w:b w:val="0"/>
                <w:bCs w:val="0"/>
              </w:rPr>
              <w:t>22.08</w:t>
            </w:r>
          </w:p>
        </w:tc>
      </w:tr>
      <w:tr w:rsidR="152DEB2A" w:rsidTr="152DEB2A" w14:paraId="1C9EF037">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FCC101B" w14:textId="0031DA89">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32C7622" w14:textId="1F89C26F">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DBF1BA3" w14:textId="1492856F">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6105BF1" w14:textId="52D62948">
            <w:pPr>
              <w:pStyle w:val="Normal"/>
              <w:jc w:val="center"/>
              <w:rPr>
                <w:b w:val="0"/>
                <w:bCs w:val="0"/>
              </w:rPr>
            </w:pPr>
            <w:r w:rsidR="152DEB2A">
              <w:rPr>
                <w:b w:val="0"/>
                <w:bCs w:val="0"/>
              </w:rPr>
              <w:t>13.48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2343354" w14:textId="3832ECC3">
            <w:pPr>
              <w:pStyle w:val="Normal"/>
              <w:jc w:val="center"/>
              <w:rPr>
                <w:b w:val="0"/>
                <w:bCs w:val="0"/>
              </w:rPr>
            </w:pPr>
            <w:r w:rsidR="152DEB2A">
              <w:rPr>
                <w:b w:val="0"/>
                <w:bCs w:val="0"/>
              </w:rPr>
              <w:t>631.1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91ECE1A" w14:textId="0354BED4">
            <w:pPr>
              <w:pStyle w:val="Normal"/>
              <w:jc w:val="center"/>
              <w:rPr>
                <w:b w:val="0"/>
                <w:bCs w:val="0"/>
              </w:rPr>
            </w:pPr>
            <w:r w:rsidR="152DEB2A">
              <w:rPr>
                <w:b w:val="0"/>
                <w:bCs w:val="0"/>
              </w:rPr>
              <w:t>20.27</w:t>
            </w:r>
          </w:p>
        </w:tc>
      </w:tr>
      <w:tr w:rsidR="152DEB2A" w:rsidTr="152DEB2A" w14:paraId="493F88B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799F3FA" w14:textId="1D0E9195">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756BA13" w14:textId="0391943B">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845A871" w14:textId="6BB9D407">
            <w:pPr>
              <w:pStyle w:val="Normal"/>
              <w:jc w:val="center"/>
              <w:rPr>
                <w:b w:val="0"/>
                <w:bCs w:val="0"/>
              </w:rPr>
            </w:pPr>
            <w:r w:rsidR="152DEB2A">
              <w:rPr>
                <w:b w:val="0"/>
                <w:bCs w:val="0"/>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8F07ED" w14:textId="79CD9476">
            <w:pPr>
              <w:pStyle w:val="Normal"/>
              <w:jc w:val="center"/>
              <w:rPr>
                <w:b w:val="0"/>
                <w:bCs w:val="0"/>
              </w:rPr>
            </w:pPr>
            <w:r w:rsidR="152DEB2A">
              <w:rPr>
                <w:b w:val="0"/>
                <w:bCs w:val="0"/>
              </w:rPr>
              <w:t>14.52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3FFA7A4" w14:textId="35D31D55">
            <w:pPr>
              <w:pStyle w:val="Normal"/>
              <w:jc w:val="center"/>
              <w:rPr>
                <w:b w:val="0"/>
                <w:bCs w:val="0"/>
              </w:rPr>
            </w:pPr>
            <w:r w:rsidR="152DEB2A">
              <w:rPr>
                <w:b w:val="0"/>
                <w:bCs w:val="0"/>
              </w:rPr>
              <w:t>709.61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0156335" w14:textId="779A4738">
            <w:pPr>
              <w:pStyle w:val="Normal"/>
              <w:jc w:val="center"/>
              <w:rPr>
                <w:b w:val="0"/>
                <w:bCs w:val="0"/>
              </w:rPr>
            </w:pPr>
            <w:r w:rsidR="152DEB2A">
              <w:rPr>
                <w:b w:val="0"/>
                <w:bCs w:val="0"/>
              </w:rPr>
              <w:t>21.36</w:t>
            </w:r>
          </w:p>
        </w:tc>
      </w:tr>
      <w:tr w:rsidR="152DEB2A" w:rsidTr="152DEB2A" w14:paraId="473FA4B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8E80796" w14:textId="34998F4E">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F7CE0A3" w14:textId="63DE7094">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E9DA5D7" w14:textId="0061058D">
            <w:pPr>
              <w:pStyle w:val="Normal"/>
              <w:jc w:val="center"/>
              <w:rPr>
                <w:b w:val="0"/>
                <w:bCs w:val="0"/>
              </w:rPr>
            </w:pPr>
            <w:r w:rsidR="152DEB2A">
              <w:rPr>
                <w:b w:val="0"/>
                <w:bCs w:val="0"/>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E391DD5" w14:textId="2AFA3036">
            <w:pPr>
              <w:pStyle w:val="Normal"/>
              <w:jc w:val="center"/>
            </w:pPr>
            <w:r w:rsidR="152DEB2A">
              <w:rPr/>
              <w:t>14.09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1C74594" w14:textId="2AB1ED5F">
            <w:pPr>
              <w:pStyle w:val="Normal"/>
              <w:jc w:val="center"/>
            </w:pPr>
            <w:r w:rsidR="152DEB2A">
              <w:rPr/>
              <w:t>646.03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0C7C274" w14:textId="7B207A7C">
            <w:pPr>
              <w:pStyle w:val="Normal"/>
              <w:jc w:val="center"/>
            </w:pPr>
            <w:r w:rsidR="152DEB2A">
              <w:rPr/>
              <w:t>20.74</w:t>
            </w:r>
          </w:p>
        </w:tc>
      </w:tr>
      <w:tr w:rsidR="152DEB2A" w:rsidTr="152DEB2A" w14:paraId="13954F9A">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7999A1BC" w14:textId="01C0B27B">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C686B28" w14:textId="2252380A">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A9C76EC" w14:textId="63D02B51">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04CD7AD" w14:textId="3450382A">
            <w:pPr>
              <w:pStyle w:val="Normal"/>
              <w:jc w:val="center"/>
            </w:pPr>
            <w:r w:rsidR="152DEB2A">
              <w:rPr/>
              <w:t>13.68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9D8AD96" w14:textId="53AD3E64">
            <w:pPr>
              <w:pStyle w:val="Normal"/>
              <w:jc w:val="center"/>
            </w:pPr>
            <w:r w:rsidR="152DEB2A">
              <w:rPr/>
              <w:t>647.43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52F3E4E" w14:textId="18B2B5A5">
            <w:pPr>
              <w:pStyle w:val="Normal"/>
              <w:jc w:val="center"/>
            </w:pPr>
            <w:r w:rsidR="152DEB2A">
              <w:rPr/>
              <w:t>20.54</w:t>
            </w:r>
          </w:p>
        </w:tc>
      </w:tr>
      <w:tr w:rsidR="152DEB2A" w:rsidTr="152DEB2A" w14:paraId="00301060">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3C1143D5" w14:textId="771B9DA7">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455B42D" w14:textId="05F33851">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D6DDE9E" w14:textId="5764ACD3">
            <w:pPr>
              <w:pStyle w:val="Normal"/>
              <w:jc w:val="center"/>
              <w:rPr>
                <w:b w:val="0"/>
                <w:bCs w:val="0"/>
              </w:rPr>
            </w:pPr>
            <w:r w:rsidR="152DEB2A">
              <w:rPr>
                <w:b w:val="0"/>
                <w:bCs w:val="0"/>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AF8C70D" w14:textId="797DC7D8">
            <w:pPr>
              <w:pStyle w:val="Normal"/>
              <w:jc w:val="center"/>
            </w:pPr>
            <w:r w:rsidR="152DEB2A">
              <w:rPr/>
              <w:t>14.52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72AA14E" w14:textId="0562D694">
            <w:pPr>
              <w:pStyle w:val="Normal"/>
              <w:jc w:val="center"/>
            </w:pPr>
            <w:r w:rsidR="152DEB2A">
              <w:rPr/>
              <w:t>713.60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C3A462D" w14:textId="607EF7B5">
            <w:pPr>
              <w:pStyle w:val="Normal"/>
              <w:jc w:val="center"/>
            </w:pPr>
            <w:r w:rsidR="152DEB2A">
              <w:rPr/>
              <w:t>21.17</w:t>
            </w:r>
          </w:p>
        </w:tc>
      </w:tr>
      <w:tr w:rsidR="152DEB2A" w:rsidTr="152DEB2A" w14:paraId="77F88A5D">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714EC28" w14:textId="08E163BD">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3F31E11" w14:textId="1C17AA27">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842B6D8" w14:textId="653948B6">
            <w:pPr>
              <w:pStyle w:val="Normal"/>
              <w:jc w:val="center"/>
              <w:rPr>
                <w:b w:val="0"/>
                <w:bCs w:val="0"/>
              </w:rPr>
            </w:pPr>
            <w:r w:rsidR="152DEB2A">
              <w:rPr>
                <w:b w:val="0"/>
                <w:bCs w:val="0"/>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19D686B" w14:textId="0B1EAB47">
            <w:pPr>
              <w:pStyle w:val="Normal"/>
              <w:jc w:val="center"/>
            </w:pPr>
            <w:r w:rsidR="152DEB2A">
              <w:rPr/>
              <w:t>15.72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212DA7D" w14:textId="0F2055A2">
            <w:pPr>
              <w:pStyle w:val="Normal"/>
              <w:jc w:val="center"/>
            </w:pPr>
            <w:r w:rsidR="152DEB2A">
              <w:rPr/>
              <w:t>845.45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BA3511E" w14:textId="1349DB2E">
            <w:pPr>
              <w:pStyle w:val="Normal"/>
              <w:jc w:val="center"/>
            </w:pPr>
            <w:r w:rsidR="152DEB2A">
              <w:rPr/>
              <w:t>22.18</w:t>
            </w:r>
          </w:p>
        </w:tc>
      </w:tr>
      <w:tr w:rsidR="152DEB2A" w:rsidTr="152DEB2A" w14:paraId="2970F87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6F982FA" w14:textId="13BBE71B">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A3FF70C" w14:textId="7A126106">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9EF300E" w14:textId="60AB8410">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8139A0D" w14:textId="541095FD">
            <w:pPr>
              <w:pStyle w:val="Normal"/>
              <w:jc w:val="center"/>
            </w:pPr>
            <w:r w:rsidR="152DEB2A">
              <w:rPr/>
              <w:t>14.23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833E3EE" w14:textId="64598BA8">
            <w:pPr>
              <w:pStyle w:val="Normal"/>
              <w:jc w:val="center"/>
            </w:pPr>
            <w:r w:rsidR="152DEB2A">
              <w:rPr/>
              <w:t>669.51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521C576" w14:textId="436FBD8F">
            <w:pPr>
              <w:pStyle w:val="Normal"/>
              <w:jc w:val="center"/>
            </w:pPr>
            <w:r w:rsidR="152DEB2A">
              <w:rPr/>
              <w:t>20.70</w:t>
            </w:r>
          </w:p>
        </w:tc>
      </w:tr>
      <w:tr w:rsidR="152DEB2A" w:rsidTr="152DEB2A" w14:paraId="46ECC8A0">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DA8A3EB" w14:textId="2602D93B">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0B3369D" w14:textId="787C77B6">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7440964" w14:textId="47A6AA06">
            <w:pPr>
              <w:pStyle w:val="Normal"/>
              <w:jc w:val="center"/>
              <w:rPr>
                <w:b w:val="0"/>
                <w:bCs w:val="0"/>
              </w:rPr>
            </w:pPr>
            <w:r w:rsidR="152DEB2A">
              <w:rPr>
                <w:b w:val="0"/>
                <w:bCs w:val="0"/>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C18120D" w14:textId="7A3190B1">
            <w:pPr>
              <w:pStyle w:val="Normal"/>
              <w:jc w:val="center"/>
            </w:pPr>
            <w:r w:rsidR="152DEB2A">
              <w:rPr/>
              <w:t>15.13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32D5E0E" w14:textId="4A58BCF6">
            <w:pPr>
              <w:pStyle w:val="Normal"/>
              <w:jc w:val="center"/>
            </w:pPr>
            <w:r w:rsidR="152DEB2A">
              <w:rPr/>
              <w:t>762.80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5C20039" w14:textId="34F88B8F">
            <w:pPr>
              <w:pStyle w:val="Normal"/>
              <w:jc w:val="center"/>
            </w:pPr>
            <w:r w:rsidR="152DEB2A">
              <w:rPr/>
              <w:t>21.71</w:t>
            </w:r>
          </w:p>
        </w:tc>
      </w:tr>
    </w:tbl>
    <w:p xmlns:wp14="http://schemas.microsoft.com/office/word/2010/wordml" w:rsidR="00632213" w:rsidP="152DEB2A" w:rsidRDefault="00632213" w14:paraId="05E846D4" wp14:textId="1B1D879C">
      <w:pPr>
        <w:pStyle w:val="Normal"/>
        <w:spacing w:after="160" w:line="259" w:lineRule="auto"/>
        <w:rPr>
          <w:b w:val="0"/>
          <w:bCs w:val="0"/>
        </w:rPr>
      </w:pPr>
      <w:r w:rsidR="152DEB2A">
        <w:rPr>
          <w:b w:val="0"/>
          <w:bCs w:val="0"/>
        </w:rPr>
        <w:t>The ARIMA</w:t>
      </w:r>
      <w:r w:rsidR="152DEB2A">
        <w:rPr>
          <w:b w:val="0"/>
          <w:bCs w:val="0"/>
        </w:rPr>
        <w:t xml:space="preserve"> model achieved its lowest average Mean Absolute Error (MAE) of 13.48 when using a 30-day input window, a 15-day prediction horizon, and a stride of 15. This </w:t>
      </w:r>
      <w:r w:rsidR="152DEB2A">
        <w:rPr>
          <w:b w:val="0"/>
          <w:bCs w:val="0"/>
        </w:rPr>
        <w:t>indicates</w:t>
      </w:r>
      <w:r w:rsidR="152DEB2A">
        <w:rPr>
          <w:b w:val="0"/>
          <w:bCs w:val="0"/>
        </w:rPr>
        <w:t xml:space="preserve"> that, on average, the ARIMA model's predictions deviated by around 13.48 units from the actual values during the forecasting period. Similarly, the average Mean Squared Error (MSE) and Root Mean Squared Error (RMSE) were lowest for this configuration, at 631.1 and 20.27, respectively.</w:t>
      </w:r>
    </w:p>
    <w:p xmlns:wp14="http://schemas.microsoft.com/office/word/2010/wordml" w:rsidR="00632213" w:rsidP="152DEB2A" w:rsidRDefault="00632213" w14:paraId="425AE79D" wp14:textId="3118773A">
      <w:pPr>
        <w:pStyle w:val="Normal"/>
        <w:spacing w:after="160" w:line="259" w:lineRule="auto"/>
        <w:rPr>
          <w:b w:val="0"/>
          <w:bCs w:val="0"/>
        </w:rPr>
      </w:pPr>
      <w:r w:rsidR="152DEB2A">
        <w:rPr>
          <w:b w:val="0"/>
          <w:bCs w:val="0"/>
        </w:rPr>
        <w:t xml:space="preserve"> </w:t>
      </w:r>
    </w:p>
    <w:p xmlns:wp14="http://schemas.microsoft.com/office/word/2010/wordml" w:rsidR="00632213" w:rsidP="152DEB2A" w:rsidRDefault="00632213" w14:paraId="77E7E54E" wp14:textId="6A38A636">
      <w:pPr>
        <w:pStyle w:val="Normal"/>
        <w:spacing w:after="160" w:line="259" w:lineRule="auto"/>
        <w:rPr>
          <w:b w:val="0"/>
          <w:bCs w:val="0"/>
        </w:rPr>
      </w:pPr>
      <w:r w:rsidR="152DEB2A">
        <w:rPr>
          <w:b w:val="0"/>
          <w:bCs w:val="0"/>
        </w:rPr>
        <w:t xml:space="preserve">Increasing the input window size to 45 days (about 1 and a half months) did not significantly improve forecast accuracy, with the lowest MAE of 13.68 achieved when the horizon was </w:t>
      </w:r>
      <w:r w:rsidR="152DEB2A">
        <w:rPr>
          <w:b w:val="0"/>
          <w:bCs w:val="0"/>
        </w:rPr>
        <w:t>15 days (about 2 weeks)</w:t>
      </w:r>
      <w:r w:rsidR="152DEB2A">
        <w:rPr>
          <w:b w:val="0"/>
          <w:bCs w:val="0"/>
        </w:rPr>
        <w:t xml:space="preserve">, and the stride was 15. This suggests that the </w:t>
      </w:r>
      <w:r w:rsidR="152DEB2A">
        <w:rPr>
          <w:b w:val="0"/>
          <w:bCs w:val="0"/>
        </w:rPr>
        <w:t>additional</w:t>
      </w:r>
      <w:r w:rsidR="152DEB2A">
        <w:rPr>
          <w:b w:val="0"/>
          <w:bCs w:val="0"/>
        </w:rPr>
        <w:t xml:space="preserve"> historical data did not </w:t>
      </w:r>
      <w:r w:rsidR="152DEB2A">
        <w:rPr>
          <w:b w:val="0"/>
          <w:bCs w:val="0"/>
        </w:rPr>
        <w:t>provide</w:t>
      </w:r>
      <w:r w:rsidR="152DEB2A">
        <w:rPr>
          <w:b w:val="0"/>
          <w:bCs w:val="0"/>
        </w:rPr>
        <w:t xml:space="preserve"> a substantial benefit in this context</w:t>
      </w:r>
    </w:p>
    <w:p xmlns:wp14="http://schemas.microsoft.com/office/word/2010/wordml" w:rsidR="00632213" w:rsidP="152DEB2A" w:rsidRDefault="00632213" w14:paraId="6C939D8C" wp14:textId="2BD69C27">
      <w:pPr>
        <w:pStyle w:val="Normal"/>
        <w:spacing w:after="160" w:line="259" w:lineRule="auto"/>
        <w:rPr>
          <w:b w:val="1"/>
          <w:bCs w:val="1"/>
        </w:rPr>
      </w:pPr>
    </w:p>
    <w:p xmlns:wp14="http://schemas.microsoft.com/office/word/2010/wordml" w:rsidR="00632213" w:rsidP="152DEB2A" w:rsidRDefault="00632213" w14:paraId="0B0B77B9" wp14:textId="003BB687">
      <w:pPr>
        <w:pStyle w:val="Normal"/>
        <w:spacing w:after="160" w:line="259" w:lineRule="auto"/>
        <w:rPr>
          <w:b w:val="1"/>
          <w:bCs w:val="1"/>
        </w:rPr>
      </w:pPr>
    </w:p>
    <w:p xmlns:wp14="http://schemas.microsoft.com/office/word/2010/wordml" w:rsidR="00632213" w:rsidP="152DEB2A" w:rsidRDefault="00632213" w14:paraId="7089555E" wp14:textId="75511A54">
      <w:pPr>
        <w:pStyle w:val="Normal"/>
        <w:spacing w:after="160" w:line="259" w:lineRule="auto"/>
        <w:rPr>
          <w:b w:val="1"/>
          <w:bCs w:val="1"/>
        </w:rPr>
      </w:pPr>
      <w:r w:rsidRPr="152DEB2A" w:rsidR="152DEB2A">
        <w:rPr>
          <w:b w:val="1"/>
          <w:bCs w:val="1"/>
        </w:rPr>
        <w:t>Results of ARIMA Model for forecasting next 30 days (about 4 weeks)</w:t>
      </w:r>
    </w:p>
    <w:p xmlns:wp14="http://schemas.microsoft.com/office/word/2010/wordml" w:rsidR="00632213" w:rsidP="152DEB2A" w:rsidRDefault="00632213" w14:paraId="569A2860" wp14:textId="0D6CD3EB">
      <w:pPr>
        <w:pStyle w:val="Normal"/>
        <w:spacing w:after="160" w:line="259" w:lineRule="auto"/>
        <w:rPr>
          <w:b w:val="1"/>
          <w:bCs w:val="1"/>
        </w:rPr>
      </w:pPr>
    </w:p>
    <w:tbl>
      <w:tblPr>
        <w:tblStyle w:val="PlainTable3"/>
        <w:tblW w:w="0" w:type="auto"/>
        <w:tblLayout w:type="fixed"/>
        <w:tblLook w:val="0680" w:firstRow="0" w:lastRow="0" w:firstColumn="1" w:lastColumn="0" w:noHBand="1" w:noVBand="1"/>
      </w:tblPr>
      <w:tblGrid>
        <w:gridCol w:w="1560"/>
        <w:gridCol w:w="1560"/>
        <w:gridCol w:w="1560"/>
        <w:gridCol w:w="1560"/>
        <w:gridCol w:w="1560"/>
        <w:gridCol w:w="1560"/>
      </w:tblGrid>
      <w:tr w:rsidR="152DEB2A" w:rsidTr="152DEB2A" w14:paraId="5958B633">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795FEC8"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2D82691"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4EC4E90"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1B582D9"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218C2F4"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10A6D3" w14:textId="0965273F">
            <w:pPr>
              <w:pStyle w:val="Normal"/>
              <w:jc w:val="center"/>
              <w:rPr>
                <w:b w:val="0"/>
                <w:bCs w:val="0"/>
                <w:sz w:val="20"/>
                <w:szCs w:val="20"/>
              </w:rPr>
            </w:pPr>
            <w:r w:rsidRPr="152DEB2A" w:rsidR="152DEB2A">
              <w:rPr>
                <w:b w:val="0"/>
                <w:bCs w:val="0"/>
                <w:sz w:val="20"/>
                <w:szCs w:val="20"/>
              </w:rPr>
              <w:t>AVG RMSE</w:t>
            </w:r>
          </w:p>
        </w:tc>
      </w:tr>
      <w:tr w:rsidR="152DEB2A" w:rsidTr="152DEB2A" w14:paraId="16B126D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5C0F9FF" w14:textId="23A7BF6E">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4147761" w14:textId="37B14719">
            <w:pPr>
              <w:pStyle w:val="Normal"/>
              <w:bidi w:val="0"/>
              <w:spacing w:before="0" w:beforeAutospacing="off" w:after="0" w:afterAutospacing="off" w:line="240" w:lineRule="auto"/>
              <w:ind w:left="0" w:right="0"/>
              <w:jc w:val="cente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1A3626C" w14:textId="0E73ADDE">
            <w:pPr>
              <w:pStyle w:val="Normal"/>
              <w:jc w:val="center"/>
              <w:rPr>
                <w:b w:val="0"/>
                <w:bCs w:val="0"/>
              </w:rPr>
            </w:pPr>
            <w:r w:rsidR="152DEB2A">
              <w:rPr>
                <w:b w:val="0"/>
                <w:bCs w:val="0"/>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955CB85" w14:textId="7A3DF403">
            <w:pPr>
              <w:pStyle w:val="Normal"/>
              <w:jc w:val="center"/>
            </w:pPr>
            <w:r w:rsidR="152DEB2A">
              <w:rPr/>
              <w:t>18.35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2357A55" w14:textId="5705B7A5">
            <w:pPr>
              <w:pStyle w:val="Normal"/>
              <w:jc w:val="center"/>
            </w:pPr>
            <w:r w:rsidR="152DEB2A">
              <w:rPr/>
              <w:t>1040.85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813F399" w14:textId="407B3792">
            <w:pPr>
              <w:pStyle w:val="Normal"/>
              <w:jc w:val="center"/>
            </w:pPr>
            <w:r w:rsidR="152DEB2A">
              <w:rPr/>
              <w:t>26.43</w:t>
            </w:r>
          </w:p>
        </w:tc>
      </w:tr>
      <w:tr w:rsidR="152DEB2A" w:rsidTr="152DEB2A" w14:paraId="7F8C76D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3FA4FF28" w14:textId="0031DA89">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FAC2218" w14:textId="0E50E357">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B4FF95C" w14:textId="1492856F">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8DDC801" w14:textId="65CB6E0B">
            <w:pPr>
              <w:pStyle w:val="Normal"/>
              <w:jc w:val="center"/>
            </w:pPr>
            <w:r w:rsidR="152DEB2A">
              <w:rPr/>
              <w:t>16.96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6E01F99" w14:textId="1997E2D6">
            <w:pPr>
              <w:pStyle w:val="Normal"/>
              <w:jc w:val="center"/>
            </w:pPr>
            <w:r w:rsidR="152DEB2A">
              <w:rPr/>
              <w:t>904.83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54D10DF" w14:textId="09B5B2EF">
            <w:pPr>
              <w:pStyle w:val="Normal"/>
              <w:jc w:val="center"/>
            </w:pPr>
            <w:r w:rsidR="152DEB2A">
              <w:rPr/>
              <w:t>25.11</w:t>
            </w:r>
          </w:p>
        </w:tc>
      </w:tr>
      <w:tr w:rsidR="152DEB2A" w:rsidTr="152DEB2A" w14:paraId="07E01274">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F92957C" w14:textId="1D0E9195">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3C68FAB" w14:textId="5B2C974C">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7EDB641" w14:textId="6BB9D407">
            <w:pPr>
              <w:pStyle w:val="Normal"/>
              <w:jc w:val="center"/>
              <w:rPr>
                <w:b w:val="0"/>
                <w:bCs w:val="0"/>
              </w:rPr>
            </w:pPr>
            <w:r w:rsidR="152DEB2A">
              <w:rPr>
                <w:b w:val="0"/>
                <w:bCs w:val="0"/>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41247E9" w14:textId="1F43499B">
            <w:pPr>
              <w:pStyle w:val="Normal"/>
              <w:jc w:val="center"/>
            </w:pPr>
            <w:r w:rsidR="152DEB2A">
              <w:rPr/>
              <w:t>17.94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21A788E" w14:textId="364CB112">
            <w:pPr>
              <w:pStyle w:val="Normal"/>
              <w:jc w:val="center"/>
            </w:pPr>
            <w:r w:rsidR="152DEB2A">
              <w:rPr/>
              <w:t>971.29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18B0E3F" w14:textId="002BA084">
            <w:pPr>
              <w:pStyle w:val="Normal"/>
              <w:jc w:val="center"/>
            </w:pPr>
            <w:r w:rsidR="152DEB2A">
              <w:rPr/>
              <w:t>25.84</w:t>
            </w:r>
          </w:p>
        </w:tc>
      </w:tr>
      <w:tr w:rsidR="152DEB2A" w:rsidTr="152DEB2A" w14:paraId="06171393">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317C8B9" w14:textId="34998F4E">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11E660B" w14:textId="11784C16">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E75C708" w14:textId="0061058D">
            <w:pPr>
              <w:pStyle w:val="Normal"/>
              <w:jc w:val="center"/>
              <w:rPr>
                <w:b w:val="0"/>
                <w:bCs w:val="0"/>
              </w:rPr>
            </w:pPr>
            <w:r w:rsidR="152DEB2A">
              <w:rPr>
                <w:b w:val="0"/>
                <w:bCs w:val="0"/>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ADB5244" w14:textId="2AE1BAA6">
            <w:pPr>
              <w:pStyle w:val="Normal"/>
              <w:jc w:val="center"/>
            </w:pPr>
            <w:r w:rsidR="152DEB2A">
              <w:rPr/>
              <w:t>17.35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0BA869F" w14:textId="105F77A4">
            <w:pPr>
              <w:pStyle w:val="Normal"/>
              <w:jc w:val="center"/>
            </w:pPr>
            <w:r w:rsidR="152DEB2A">
              <w:rPr/>
              <w:t>897.98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F759513" w14:textId="298F5B22">
            <w:pPr>
              <w:pStyle w:val="Normal"/>
              <w:jc w:val="center"/>
            </w:pPr>
            <w:r w:rsidR="152DEB2A">
              <w:rPr/>
              <w:t>24.94</w:t>
            </w:r>
          </w:p>
        </w:tc>
      </w:tr>
      <w:tr w:rsidR="152DEB2A" w:rsidTr="152DEB2A" w14:paraId="1798A6D6">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D98A1A6" w14:textId="01C0B27B">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F14F328" w14:textId="4A0734BE">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7B41DBD" w14:textId="63D02B51">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7C61A89" w14:textId="4476692B">
            <w:pPr>
              <w:pStyle w:val="Normal"/>
              <w:jc w:val="center"/>
            </w:pPr>
            <w:r w:rsidR="152DEB2A">
              <w:rPr/>
              <w:t>16.79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BAC2B5D" w14:textId="488B5337">
            <w:pPr>
              <w:pStyle w:val="Normal"/>
              <w:jc w:val="center"/>
            </w:pPr>
            <w:r w:rsidR="152DEB2A">
              <w:rPr/>
              <w:t>899.36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9921CF8" w14:textId="2BDCAFB7">
            <w:pPr>
              <w:pStyle w:val="Normal"/>
              <w:jc w:val="center"/>
            </w:pPr>
            <w:r w:rsidR="152DEB2A">
              <w:rPr/>
              <w:t>24.81</w:t>
            </w:r>
          </w:p>
        </w:tc>
      </w:tr>
      <w:tr w:rsidR="152DEB2A" w:rsidTr="152DEB2A" w14:paraId="10886BE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311F5C17" w14:textId="771B9DA7">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A386FFE" w14:textId="0D9841D9">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3468E29" w14:textId="5764ACD3">
            <w:pPr>
              <w:pStyle w:val="Normal"/>
              <w:jc w:val="center"/>
              <w:rPr>
                <w:b w:val="0"/>
                <w:bCs w:val="0"/>
              </w:rPr>
            </w:pPr>
            <w:r w:rsidR="152DEB2A">
              <w:rPr>
                <w:b w:val="0"/>
                <w:bCs w:val="0"/>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8410B9" w14:textId="1CEE37F8">
            <w:pPr>
              <w:pStyle w:val="Normal"/>
              <w:jc w:val="center"/>
            </w:pPr>
            <w:r w:rsidR="152DEB2A">
              <w:rPr/>
              <w:t>17.79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99D9B6B" w14:textId="117B94B1">
            <w:pPr>
              <w:pStyle w:val="Normal"/>
              <w:jc w:val="center"/>
            </w:pPr>
            <w:r w:rsidR="152DEB2A">
              <w:rPr/>
              <w:t>968.40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FC786B6" w14:textId="02FFA850">
            <w:pPr>
              <w:pStyle w:val="Normal"/>
              <w:jc w:val="center"/>
            </w:pPr>
            <w:r w:rsidR="152DEB2A">
              <w:rPr/>
              <w:t>25.47</w:t>
            </w:r>
          </w:p>
        </w:tc>
      </w:tr>
      <w:tr w:rsidR="152DEB2A" w:rsidTr="152DEB2A" w14:paraId="38F8F42B">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6F0CECC" w14:textId="08E163BD">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A7F818D" w14:textId="66842582">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F0D94A4" w14:textId="653948B6">
            <w:pPr>
              <w:pStyle w:val="Normal"/>
              <w:jc w:val="center"/>
              <w:rPr>
                <w:b w:val="0"/>
                <w:bCs w:val="0"/>
              </w:rPr>
            </w:pPr>
            <w:r w:rsidR="152DEB2A">
              <w:rPr>
                <w:b w:val="0"/>
                <w:bCs w:val="0"/>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A33956C" w14:textId="7A30185C">
            <w:pPr>
              <w:pStyle w:val="Normal"/>
              <w:jc w:val="center"/>
            </w:pPr>
            <w:r w:rsidR="152DEB2A">
              <w:rPr/>
              <w:t>19.30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D868F25" w14:textId="1742E6A0">
            <w:pPr>
              <w:pStyle w:val="Normal"/>
              <w:jc w:val="center"/>
            </w:pPr>
            <w:r w:rsidR="152DEB2A">
              <w:rPr/>
              <w:t>1146.35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2365BA6" w14:textId="1FE8D83C">
            <w:pPr>
              <w:pStyle w:val="Normal"/>
              <w:jc w:val="center"/>
            </w:pPr>
            <w:r w:rsidR="152DEB2A">
              <w:rPr/>
              <w:t>27.26</w:t>
            </w:r>
          </w:p>
        </w:tc>
      </w:tr>
      <w:tr w:rsidR="152DEB2A" w:rsidTr="152DEB2A" w14:paraId="29E9E55B">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66DA2C4" w14:textId="13BBE71B">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D9230BF" w14:textId="444E4758">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69FC14B" w14:textId="60AB8410">
            <w:pPr>
              <w:pStyle w:val="Normal"/>
              <w:jc w:val="center"/>
              <w:rPr>
                <w:b w:val="0"/>
                <w:bCs w:val="0"/>
              </w:rPr>
            </w:pPr>
            <w:r w:rsidR="152DEB2A">
              <w:rPr>
                <w:b w:val="0"/>
                <w:bCs w:val="0"/>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DDFADA0" w14:textId="41D1AAEE">
            <w:pPr>
              <w:pStyle w:val="Normal"/>
              <w:jc w:val="center"/>
            </w:pPr>
            <w:r w:rsidR="152DEB2A">
              <w:rPr/>
              <w:t>17.62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D22D6D7" w14:textId="4D9B0477">
            <w:pPr>
              <w:pStyle w:val="Normal"/>
              <w:jc w:val="center"/>
            </w:pPr>
            <w:r w:rsidR="152DEB2A">
              <w:rPr/>
              <w:t>974.47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CD91EE0" w14:textId="76D5E1C3">
            <w:pPr>
              <w:pStyle w:val="Normal"/>
              <w:jc w:val="center"/>
            </w:pPr>
            <w:r w:rsidR="152DEB2A">
              <w:rPr/>
              <w:t>25.749</w:t>
            </w:r>
          </w:p>
        </w:tc>
      </w:tr>
      <w:tr w:rsidR="152DEB2A" w:rsidTr="152DEB2A" w14:paraId="69BE46D0">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B25208D" w14:textId="2602D93B">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F026721" w14:textId="04A0C92B">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563953C" w14:textId="47A6AA06">
            <w:pPr>
              <w:pStyle w:val="Normal"/>
              <w:jc w:val="center"/>
              <w:rPr>
                <w:b w:val="0"/>
                <w:bCs w:val="0"/>
              </w:rPr>
            </w:pPr>
            <w:r w:rsidR="152DEB2A">
              <w:rPr>
                <w:b w:val="0"/>
                <w:bCs w:val="0"/>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3689BF0" w14:textId="02B85B6A">
            <w:pPr>
              <w:pStyle w:val="Normal"/>
              <w:jc w:val="center"/>
            </w:pPr>
            <w:r w:rsidR="152DEB2A">
              <w:rPr/>
              <w:t>18.13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F55D840" w14:textId="5F4A68F4">
            <w:pPr>
              <w:pStyle w:val="Normal"/>
              <w:jc w:val="center"/>
            </w:pPr>
            <w:r w:rsidR="152DEB2A">
              <w:rPr/>
              <w:t>1071.80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8FBFAE7" w14:textId="595B2FC4">
            <w:pPr>
              <w:pStyle w:val="Normal"/>
              <w:jc w:val="center"/>
            </w:pPr>
            <w:r w:rsidR="152DEB2A">
              <w:rPr/>
              <w:t>26.71</w:t>
            </w:r>
          </w:p>
        </w:tc>
      </w:tr>
    </w:tbl>
    <w:p xmlns:wp14="http://schemas.microsoft.com/office/word/2010/wordml" w:rsidR="00632213" w:rsidRDefault="00632213" w14:paraId="24F1519B" wp14:textId="339348EB">
      <w:pPr>
        <w:spacing w:after="160" w:line="259" w:lineRule="auto"/>
      </w:pPr>
      <w:r w:rsidR="152DEB2A">
        <w:rPr/>
        <w:t>The ARIMA model achieved its most favorable average Mean Absolute Error (MAE) of 16.79 when using a 30-day input window, a 30-day prediction horizon, and a stride of 15. This indicates that, on average, the model's predictions deviated by around 16.79 units from the actual values over the four-week forecasting period. Correspondingly, the average Mean Squared Error (MSE) and Root Mean Squared Error (RMSE) were lowest for this configuration, at 899.36 and 24.81, respectively.</w:t>
      </w:r>
    </w:p>
    <w:p xmlns:wp14="http://schemas.microsoft.com/office/word/2010/wordml" w:rsidR="00632213" w:rsidP="152DEB2A" w:rsidRDefault="00632213" w14:paraId="4A39D45E" wp14:textId="0D1B891C">
      <w:pPr>
        <w:pStyle w:val="Normal"/>
        <w:spacing w:after="160" w:line="259" w:lineRule="auto"/>
      </w:pPr>
      <w:r w:rsidR="152DEB2A">
        <w:rPr/>
        <w:t xml:space="preserve"> </w:t>
      </w:r>
    </w:p>
    <w:p xmlns:wp14="http://schemas.microsoft.com/office/word/2010/wordml" w:rsidR="00632213" w:rsidP="152DEB2A" w:rsidRDefault="00632213" w14:paraId="7D8233DE" wp14:textId="6E7AB20F">
      <w:pPr>
        <w:pStyle w:val="Normal"/>
        <w:spacing w:after="160" w:line="259" w:lineRule="auto"/>
      </w:pPr>
      <w:r w:rsidR="152DEB2A">
        <w:rPr/>
        <w:t xml:space="preserve">Increasing the input window size to 45 days (about 1 and a half months) or </w:t>
      </w:r>
      <w:r w:rsidR="152DEB2A">
        <w:rPr/>
        <w:t>90 days (about 3 months)</w:t>
      </w:r>
      <w:r w:rsidR="152DEB2A">
        <w:rPr/>
        <w:t xml:space="preserve"> did not yield substantial improvements in forecast accuracy, with the lowest MAE achieved at 16.79 for the 30-day input window. These results suggest that for this specific forecasting task, a 30-day input window was sufficient to capture the underlying patterns in the data.</w:t>
      </w:r>
    </w:p>
    <w:p xmlns:wp14="http://schemas.microsoft.com/office/word/2010/wordml" w:rsidR="00632213" w:rsidP="152DEB2A" w:rsidRDefault="00632213" w14:paraId="6E3FBDFB" wp14:textId="4D8AC518">
      <w:pPr>
        <w:pStyle w:val="Normal"/>
        <w:spacing w:after="160" w:line="259" w:lineRule="auto"/>
      </w:pPr>
    </w:p>
    <w:p xmlns:wp14="http://schemas.microsoft.com/office/word/2010/wordml" w:rsidR="00632213" w:rsidP="152DEB2A" w:rsidRDefault="00632213" w14:paraId="44CE4328" wp14:textId="5334ED12">
      <w:pPr>
        <w:pStyle w:val="Normal"/>
        <w:spacing w:after="160" w:line="259" w:lineRule="auto"/>
      </w:pPr>
    </w:p>
    <w:p xmlns:wp14="http://schemas.microsoft.com/office/word/2010/wordml" w:rsidR="00632213" w:rsidP="152DEB2A" w:rsidRDefault="00632213" w14:paraId="738DEC7E" wp14:textId="08846097">
      <w:pPr>
        <w:pStyle w:val="Normal"/>
        <w:spacing w:after="160" w:line="259" w:lineRule="auto"/>
        <w:rPr>
          <w:b w:val="1"/>
          <w:bCs w:val="1"/>
          <w:sz w:val="32"/>
          <w:szCs w:val="32"/>
        </w:rPr>
      </w:pPr>
      <w:r w:rsidRPr="152DEB2A" w:rsidR="152DEB2A">
        <w:rPr>
          <w:b w:val="1"/>
          <w:bCs w:val="1"/>
          <w:sz w:val="32"/>
          <w:szCs w:val="32"/>
        </w:rPr>
        <w:t>SARIMA Model</w:t>
      </w:r>
    </w:p>
    <w:p xmlns:wp14="http://schemas.microsoft.com/office/word/2010/wordml" w:rsidR="00632213" w:rsidP="152DEB2A" w:rsidRDefault="00632213" w14:paraId="4D3C7481" wp14:textId="087F885A">
      <w:pPr>
        <w:pStyle w:val="Normal"/>
        <w:spacing w:after="160" w:line="259" w:lineRule="auto"/>
        <w:rPr>
          <w:b w:val="0"/>
          <w:bCs w:val="0"/>
          <w:sz w:val="24"/>
          <w:szCs w:val="24"/>
        </w:rPr>
      </w:pPr>
      <w:r w:rsidRPr="152DEB2A" w:rsidR="152DEB2A">
        <w:rPr>
          <w:b w:val="0"/>
          <w:bCs w:val="0"/>
          <w:sz w:val="24"/>
          <w:szCs w:val="24"/>
        </w:rPr>
        <w:t xml:space="preserve">The SARIMA model is like ARIMA </w:t>
      </w:r>
      <w:r w:rsidRPr="152DEB2A" w:rsidR="152DEB2A">
        <w:rPr>
          <w:b w:val="0"/>
          <w:bCs w:val="0"/>
          <w:sz w:val="24"/>
          <w:szCs w:val="24"/>
        </w:rPr>
        <w:t>model approximately, but</w:t>
      </w:r>
      <w:r w:rsidRPr="152DEB2A" w:rsidR="152DEB2A">
        <w:rPr>
          <w:b w:val="0"/>
          <w:bCs w:val="0"/>
          <w:sz w:val="24"/>
          <w:szCs w:val="24"/>
        </w:rPr>
        <w:t xml:space="preserve"> we add the seasonal </w:t>
      </w:r>
      <w:r w:rsidRPr="152DEB2A" w:rsidR="152DEB2A">
        <w:rPr>
          <w:b w:val="0"/>
          <w:bCs w:val="0"/>
          <w:sz w:val="24"/>
          <w:szCs w:val="24"/>
        </w:rPr>
        <w:t>component</w:t>
      </w:r>
      <w:r w:rsidRPr="152DEB2A" w:rsidR="152DEB2A">
        <w:rPr>
          <w:b w:val="0"/>
          <w:bCs w:val="0"/>
          <w:sz w:val="24"/>
          <w:szCs w:val="24"/>
        </w:rPr>
        <w:t xml:space="preserve"> in the Arima model then it becomes the Sarima model. Finding the parameters is same as for ARIMA </w:t>
      </w:r>
      <w:r w:rsidRPr="152DEB2A" w:rsidR="152DEB2A">
        <w:rPr>
          <w:b w:val="0"/>
          <w:bCs w:val="0"/>
          <w:sz w:val="24"/>
          <w:szCs w:val="24"/>
        </w:rPr>
        <w:t>model</w:t>
      </w:r>
      <w:r w:rsidRPr="152DEB2A" w:rsidR="152DEB2A">
        <w:rPr>
          <w:b w:val="0"/>
          <w:bCs w:val="0"/>
          <w:sz w:val="24"/>
          <w:szCs w:val="24"/>
        </w:rPr>
        <w:t xml:space="preserve"> but SARIMA model has more </w:t>
      </w:r>
      <w:r w:rsidRPr="152DEB2A" w:rsidR="152DEB2A">
        <w:rPr>
          <w:b w:val="0"/>
          <w:bCs w:val="0"/>
          <w:sz w:val="24"/>
          <w:szCs w:val="24"/>
        </w:rPr>
        <w:t>capacity</w:t>
      </w:r>
      <w:r w:rsidRPr="152DEB2A" w:rsidR="152DEB2A">
        <w:rPr>
          <w:b w:val="0"/>
          <w:bCs w:val="0"/>
          <w:sz w:val="24"/>
          <w:szCs w:val="24"/>
        </w:rPr>
        <w:t xml:space="preserve"> to handle the seasonality in the historical datasets.</w:t>
      </w:r>
    </w:p>
    <w:p xmlns:wp14="http://schemas.microsoft.com/office/word/2010/wordml" w:rsidR="00632213" w:rsidP="152DEB2A" w:rsidRDefault="00632213" w14:paraId="5B88C03D" wp14:textId="59DDAE11">
      <w:pPr>
        <w:pStyle w:val="Normal"/>
        <w:spacing w:after="160" w:line="259" w:lineRule="auto"/>
        <w:rPr>
          <w:b w:val="0"/>
          <w:bCs w:val="0"/>
          <w:sz w:val="24"/>
          <w:szCs w:val="24"/>
        </w:rPr>
      </w:pPr>
    </w:p>
    <w:p xmlns:wp14="http://schemas.microsoft.com/office/word/2010/wordml" w:rsidR="00632213" w:rsidP="152DEB2A" w:rsidRDefault="00632213" w14:paraId="4A9EF6DB" wp14:textId="51265B5D">
      <w:pPr>
        <w:pStyle w:val="Normal"/>
        <w:spacing w:after="160" w:line="259" w:lineRule="auto"/>
        <w:rPr>
          <w:b w:val="0"/>
          <w:bCs w:val="0"/>
          <w:sz w:val="24"/>
          <w:szCs w:val="24"/>
        </w:rPr>
      </w:pPr>
    </w:p>
    <w:p xmlns:wp14="http://schemas.microsoft.com/office/word/2010/wordml" w:rsidR="00632213" w:rsidP="152DEB2A" w:rsidRDefault="00632213" w14:paraId="4FD02FAC" wp14:textId="5ACDB81F">
      <w:pPr>
        <w:pStyle w:val="Normal"/>
        <w:spacing w:after="160" w:line="259" w:lineRule="auto"/>
        <w:rPr>
          <w:b w:val="0"/>
          <w:bCs w:val="0"/>
          <w:sz w:val="24"/>
          <w:szCs w:val="24"/>
        </w:rPr>
      </w:pPr>
    </w:p>
    <w:p xmlns:wp14="http://schemas.microsoft.com/office/word/2010/wordml" w:rsidR="00632213" w:rsidP="152DEB2A" w:rsidRDefault="00632213" w14:paraId="6549CE26" wp14:textId="758CD43B">
      <w:pPr>
        <w:pStyle w:val="Normal"/>
        <w:spacing w:after="160" w:line="259" w:lineRule="auto"/>
        <w:rPr>
          <w:b w:val="0"/>
          <w:bCs w:val="0"/>
          <w:sz w:val="24"/>
          <w:szCs w:val="24"/>
        </w:rPr>
      </w:pPr>
    </w:p>
    <w:p xmlns:wp14="http://schemas.microsoft.com/office/word/2010/wordml" w:rsidR="00632213" w:rsidP="152DEB2A" w:rsidRDefault="00632213" w14:paraId="1DD09107" wp14:textId="04803959">
      <w:pPr>
        <w:pStyle w:val="Normal"/>
        <w:spacing w:after="160" w:line="259" w:lineRule="auto"/>
        <w:rPr>
          <w:b w:val="0"/>
          <w:bCs w:val="0"/>
          <w:sz w:val="24"/>
          <w:szCs w:val="24"/>
        </w:rPr>
      </w:pPr>
    </w:p>
    <w:p xmlns:wp14="http://schemas.microsoft.com/office/word/2010/wordml" w:rsidR="00632213" w:rsidRDefault="00632213" w14:paraId="7EDF6C5F" wp14:textId="085FEBE3">
      <w:pPr>
        <w:spacing w:after="160" w:line="259" w:lineRule="auto"/>
        <w:rPr>
          <w:b w:val="0"/>
          <w:bCs w:val="0"/>
        </w:rPr>
      </w:pPr>
      <w:r w:rsidR="152DEB2A">
        <w:rPr>
          <w:b w:val="0"/>
          <w:bCs w:val="0"/>
        </w:rPr>
        <w:t>Quantitively Results of SARIMA Model</w:t>
      </w:r>
    </w:p>
    <w:p xmlns:wp14="http://schemas.microsoft.com/office/word/2010/wordml" w:rsidR="00632213" w:rsidP="152DEB2A" w:rsidRDefault="00632213" w14:paraId="3E03B49A" wp14:textId="3A078ED8">
      <w:pPr>
        <w:pStyle w:val="Normal"/>
        <w:spacing w:after="160" w:line="259" w:lineRule="auto"/>
        <w:rPr>
          <w:b w:val="1"/>
          <w:bCs w:val="1"/>
        </w:rPr>
      </w:pPr>
      <w:r w:rsidRPr="152DEB2A" w:rsidR="152DEB2A">
        <w:rPr>
          <w:b w:val="1"/>
          <w:bCs w:val="1"/>
        </w:rPr>
        <w:t>Results of SARIMA Model for forecasting next 15 days (about 2 weeks)</w:t>
      </w:r>
    </w:p>
    <w:tbl>
      <w:tblPr>
        <w:tblStyle w:val="PlainTable3"/>
        <w:tblW w:w="0" w:type="auto"/>
        <w:tblLayout w:type="fixed"/>
        <w:tblLook w:val="0680" w:firstRow="0" w:lastRow="0" w:firstColumn="1" w:lastColumn="0" w:noHBand="1" w:noVBand="1"/>
      </w:tblPr>
      <w:tblGrid>
        <w:gridCol w:w="1560"/>
        <w:gridCol w:w="1560"/>
        <w:gridCol w:w="1560"/>
        <w:gridCol w:w="1560"/>
        <w:gridCol w:w="1560"/>
        <w:gridCol w:w="1560"/>
      </w:tblGrid>
      <w:tr w:rsidR="152DEB2A" w:rsidTr="152DEB2A" w14:paraId="364A546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E188ADE"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AB9D554"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0B55F68"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330D33E"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B55FF2E"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691F3F7" w14:textId="0965273F">
            <w:pPr>
              <w:pStyle w:val="Normal"/>
              <w:jc w:val="center"/>
              <w:rPr>
                <w:b w:val="0"/>
                <w:bCs w:val="0"/>
                <w:sz w:val="20"/>
                <w:szCs w:val="20"/>
              </w:rPr>
            </w:pPr>
            <w:r w:rsidRPr="152DEB2A" w:rsidR="152DEB2A">
              <w:rPr>
                <w:b w:val="0"/>
                <w:bCs w:val="0"/>
                <w:sz w:val="20"/>
                <w:szCs w:val="20"/>
              </w:rPr>
              <w:t>AVG RMSE</w:t>
            </w:r>
          </w:p>
        </w:tc>
      </w:tr>
      <w:tr w:rsidR="152DEB2A" w:rsidTr="152DEB2A" w14:paraId="67C996F4">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35E3264B" w14:textId="710851AC">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D4376A" w14:textId="6BCF382D">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8C782FD" w14:textId="5F605A46">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5D2FDEF" w14:textId="7F55C39E">
            <w:pPr>
              <w:pStyle w:val="Normal"/>
              <w:jc w:val="center"/>
            </w:pPr>
            <w:r w:rsidR="152DEB2A">
              <w:rPr/>
              <w:t>13.71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79D0C72" w14:textId="017C202C">
            <w:pPr>
              <w:pStyle w:val="Normal"/>
              <w:jc w:val="center"/>
            </w:pPr>
            <w:r w:rsidR="152DEB2A">
              <w:rPr/>
              <w:t>592.15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678636A" w14:textId="0D69459F">
            <w:pPr>
              <w:pStyle w:val="Normal"/>
              <w:jc w:val="center"/>
            </w:pPr>
            <w:r w:rsidR="152DEB2A">
              <w:rPr/>
              <w:t>22.41</w:t>
            </w:r>
          </w:p>
        </w:tc>
      </w:tr>
      <w:tr w:rsidR="152DEB2A" w:rsidTr="152DEB2A" w14:paraId="2C91F807">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81E0BB8" w14:textId="4A268541">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5F6FF41" w14:textId="771C8A3A">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3DD8F0C" w14:textId="5027AA95">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40BB75D" w14:textId="4E639270">
            <w:pPr>
              <w:pStyle w:val="Normal"/>
              <w:jc w:val="center"/>
            </w:pPr>
            <w:r w:rsidR="152DEB2A">
              <w:rPr/>
              <w:t>12.98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E6E52B1" w14:textId="1F8EF3EA">
            <w:pPr>
              <w:pStyle w:val="Normal"/>
              <w:jc w:val="center"/>
            </w:pPr>
            <w:r w:rsidR="152DEB2A">
              <w:rPr/>
              <w:t>546.39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A93D25D" w14:textId="538B1F14">
            <w:pPr>
              <w:pStyle w:val="Normal"/>
              <w:jc w:val="center"/>
            </w:pPr>
            <w:r w:rsidR="152DEB2A">
              <w:rPr/>
              <w:t>21.33</w:t>
            </w:r>
          </w:p>
        </w:tc>
      </w:tr>
      <w:tr w:rsidR="152DEB2A" w:rsidTr="152DEB2A" w14:paraId="470773B5">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A04780F" w14:textId="7A90FAEE">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DDC1232" w14:textId="537B29DA">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EF872AD" w14:textId="67D53863">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AD5A6B5" w14:textId="4FEF2CC9">
            <w:pPr>
              <w:pStyle w:val="Normal"/>
              <w:jc w:val="center"/>
            </w:pPr>
            <w:r w:rsidR="152DEB2A">
              <w:rPr/>
              <w:t>13.54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56B0073" w14:textId="7D874210">
            <w:pPr>
              <w:pStyle w:val="Normal"/>
              <w:jc w:val="center"/>
            </w:pPr>
            <w:r w:rsidR="152DEB2A">
              <w:rPr/>
              <w:t>576.24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E262D51" w14:textId="6C8EBBDB">
            <w:pPr>
              <w:pStyle w:val="Normal"/>
              <w:jc w:val="center"/>
            </w:pPr>
            <w:r w:rsidR="152DEB2A">
              <w:rPr/>
              <w:t>22.19</w:t>
            </w:r>
          </w:p>
        </w:tc>
      </w:tr>
      <w:tr w:rsidR="152DEB2A" w:rsidTr="152DEB2A" w14:paraId="13B43FC4">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371B7A99" w14:textId="5C90399D">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2197282" w14:textId="1EE306D1">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0C49093" w14:textId="33CC24A4">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B84013C" w14:textId="40BDE9BE">
            <w:pPr>
              <w:pStyle w:val="Normal"/>
              <w:jc w:val="center"/>
            </w:pPr>
            <w:r w:rsidR="152DEB2A">
              <w:rPr/>
              <w:t>12.80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5E0A6F8" w14:textId="3B06AA90">
            <w:pPr>
              <w:pStyle w:val="Normal"/>
              <w:jc w:val="center"/>
            </w:pPr>
            <w:r w:rsidR="152DEB2A">
              <w:rPr/>
              <w:t>513.37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CF567F4" w14:textId="50B51873">
            <w:pPr>
              <w:pStyle w:val="Normal"/>
              <w:jc w:val="center"/>
            </w:pPr>
            <w:r w:rsidR="152DEB2A">
              <w:rPr/>
              <w:t>20.80</w:t>
            </w:r>
          </w:p>
        </w:tc>
      </w:tr>
      <w:tr w:rsidR="152DEB2A" w:rsidTr="152DEB2A" w14:paraId="29C982D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593AF71" w14:textId="6D98D8AA">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03C7FC1" w14:textId="24124707">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E45CB53" w14:textId="2374118C">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F8D0F84" w14:textId="43129ADB">
            <w:pPr>
              <w:pStyle w:val="Normal"/>
              <w:jc w:val="center"/>
            </w:pPr>
            <w:r w:rsidR="152DEB2A">
              <w:rPr/>
              <w:t>12.63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EAC1F05" w14:textId="746DE05C">
            <w:pPr>
              <w:pStyle w:val="Normal"/>
              <w:jc w:val="center"/>
            </w:pPr>
            <w:r w:rsidR="152DEB2A">
              <w:rPr/>
              <w:t>511.70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91987BB" w14:textId="1D3DE17E">
            <w:pPr>
              <w:pStyle w:val="Normal"/>
              <w:jc w:val="center"/>
            </w:pPr>
            <w:r w:rsidR="152DEB2A">
              <w:rPr/>
              <w:t>20.33</w:t>
            </w:r>
          </w:p>
        </w:tc>
      </w:tr>
      <w:tr w:rsidR="152DEB2A" w:rsidTr="152DEB2A" w14:paraId="5FD4BB9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F60C4E6" w14:textId="598577D1">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BBC93AA" w14:textId="71F1BE09">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27C0384" w14:textId="7F5F2FC3">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A16BE67" w14:textId="062653F2">
            <w:pPr>
              <w:pStyle w:val="Normal"/>
              <w:jc w:val="center"/>
            </w:pPr>
            <w:r w:rsidR="152DEB2A">
              <w:rPr/>
              <w:t>12.53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92D04E4" w14:textId="032F44AE">
            <w:pPr>
              <w:pStyle w:val="Normal"/>
              <w:jc w:val="center"/>
            </w:pPr>
            <w:r w:rsidR="152DEB2A">
              <w:rPr/>
              <w:t>504.29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3D5C00D" w14:textId="791B4797">
            <w:pPr>
              <w:pStyle w:val="Normal"/>
              <w:jc w:val="center"/>
            </w:pPr>
            <w:r w:rsidR="152DEB2A">
              <w:rPr/>
              <w:t>20.48</w:t>
            </w:r>
          </w:p>
        </w:tc>
      </w:tr>
      <w:tr w:rsidR="152DEB2A" w:rsidTr="152DEB2A" w14:paraId="6E94370B">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2947E7F" w14:textId="4A7A88A3">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20AFE89" w14:textId="2231A70A">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1FA6C91" w14:textId="1279A52A">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5E4A485" w14:textId="1429B40A">
            <w:pPr>
              <w:pStyle w:val="Normal"/>
              <w:jc w:val="center"/>
            </w:pPr>
            <w:r w:rsidR="152DEB2A">
              <w:rPr/>
              <w:t>11.92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4865234" w14:textId="24E99C20">
            <w:pPr>
              <w:pStyle w:val="Normal"/>
              <w:jc w:val="center"/>
            </w:pPr>
            <w:r w:rsidR="152DEB2A">
              <w:rPr/>
              <w:t>423.91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44F8F39" w14:textId="712B04F7">
            <w:pPr>
              <w:pStyle w:val="Normal"/>
              <w:jc w:val="center"/>
            </w:pPr>
            <w:r w:rsidR="152DEB2A">
              <w:rPr/>
              <w:t>18.714</w:t>
            </w:r>
          </w:p>
        </w:tc>
      </w:tr>
      <w:tr w:rsidR="152DEB2A" w:rsidTr="152DEB2A" w14:paraId="744D1CD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76F89F73" w14:textId="6E9A8F38">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C19D507" w14:textId="4F87A1BD">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8623F0A" w14:textId="40E5AAF8">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09B03B7" w14:textId="29C42340">
            <w:pPr>
              <w:pStyle w:val="Normal"/>
              <w:jc w:val="center"/>
            </w:pPr>
            <w:r w:rsidR="152DEB2A">
              <w:rPr/>
              <w:t>11.67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B836113" w14:textId="65AAF564">
            <w:pPr>
              <w:pStyle w:val="Normal"/>
              <w:jc w:val="center"/>
            </w:pPr>
            <w:r w:rsidR="152DEB2A">
              <w:rPr/>
              <w:t>424.71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2493FB4" w14:textId="4B23005C">
            <w:pPr>
              <w:pStyle w:val="Normal"/>
              <w:jc w:val="center"/>
            </w:pPr>
            <w:r w:rsidR="152DEB2A">
              <w:rPr/>
              <w:t>18.56</w:t>
            </w:r>
          </w:p>
        </w:tc>
      </w:tr>
      <w:tr w:rsidR="152DEB2A" w:rsidTr="152DEB2A" w14:paraId="35501E5B">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3EB4AB50" w14:textId="262A0A59">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C4DB3C6" w14:textId="1A48A042">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2B469B3" w14:textId="498AD408">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CEA8A26" w14:textId="297F77DE">
            <w:pPr>
              <w:pStyle w:val="Normal"/>
              <w:jc w:val="center"/>
            </w:pPr>
            <w:r w:rsidR="152DEB2A">
              <w:rPr/>
              <w:t>11.79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31E5CA0" w14:textId="79EC3E09">
            <w:pPr>
              <w:pStyle w:val="Normal"/>
              <w:jc w:val="center"/>
            </w:pPr>
            <w:r w:rsidR="152DEB2A">
              <w:rPr/>
              <w:t>429.17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97BB69A" w14:textId="0DAB8E8D">
            <w:pPr>
              <w:pStyle w:val="Normal"/>
              <w:jc w:val="center"/>
            </w:pPr>
            <w:r w:rsidR="152DEB2A">
              <w:rPr/>
              <w:t>18.84</w:t>
            </w:r>
          </w:p>
        </w:tc>
      </w:tr>
    </w:tbl>
    <w:p xmlns:wp14="http://schemas.microsoft.com/office/word/2010/wordml" w:rsidR="00632213" w:rsidP="152DEB2A" w:rsidRDefault="00632213" w14:paraId="723E9F6B" wp14:textId="13B4F43F">
      <w:pPr>
        <w:pStyle w:val="Normal"/>
        <w:spacing w:after="160" w:line="259" w:lineRule="auto"/>
        <w:rPr>
          <w:b w:val="0"/>
          <w:bCs w:val="0"/>
        </w:rPr>
      </w:pPr>
      <w:r w:rsidR="152DEB2A">
        <w:rPr>
          <w:b w:val="0"/>
          <w:bCs w:val="0"/>
        </w:rPr>
        <w:t xml:space="preserve">The SARIMA model achieved its most </w:t>
      </w:r>
      <w:r w:rsidR="152DEB2A">
        <w:rPr>
          <w:b w:val="0"/>
          <w:bCs w:val="0"/>
        </w:rPr>
        <w:t>accurate</w:t>
      </w:r>
      <w:r w:rsidR="152DEB2A">
        <w:rPr>
          <w:b w:val="0"/>
          <w:bCs w:val="0"/>
        </w:rPr>
        <w:t xml:space="preserve"> forecasts with a 90-day input window, a 15-day prediction horizon, and a stride of 15, resulting in an average Mean Absolute Error (MAE) of 11.67. This suggests that the model, when provided with a longer historical context, performed better in capturing the underlying patterns in the data. The average Mean Squared Error (MSE) and Root Mean Squared Error (RMSE) were also lowest for this configuration, at 424.71 and 18.56, respectively.</w:t>
      </w:r>
    </w:p>
    <w:p xmlns:wp14="http://schemas.microsoft.com/office/word/2010/wordml" w:rsidR="00632213" w:rsidP="152DEB2A" w:rsidRDefault="00632213" w14:paraId="08DB424C" wp14:textId="6D7EC1EB">
      <w:pPr>
        <w:pStyle w:val="Normal"/>
        <w:spacing w:after="160" w:line="259" w:lineRule="auto"/>
        <w:rPr>
          <w:b w:val="1"/>
          <w:bCs w:val="1"/>
        </w:rPr>
      </w:pPr>
    </w:p>
    <w:p xmlns:wp14="http://schemas.microsoft.com/office/word/2010/wordml" w:rsidR="00632213" w:rsidP="152DEB2A" w:rsidRDefault="00632213" w14:paraId="2D5DD0A1" wp14:textId="1C4BCB48">
      <w:pPr>
        <w:pStyle w:val="Normal"/>
        <w:spacing w:after="160" w:line="259" w:lineRule="auto"/>
        <w:rPr>
          <w:b w:val="1"/>
          <w:bCs w:val="1"/>
        </w:rPr>
      </w:pPr>
      <w:r w:rsidRPr="152DEB2A" w:rsidR="152DEB2A">
        <w:rPr>
          <w:b w:val="1"/>
          <w:bCs w:val="1"/>
        </w:rPr>
        <w:t>Results of SARIMA Model for forecasting next 30 days (about 4 weeks)</w:t>
      </w:r>
    </w:p>
    <w:p xmlns:wp14="http://schemas.microsoft.com/office/word/2010/wordml" w:rsidR="00632213" w:rsidP="152DEB2A" w:rsidRDefault="00632213" w14:paraId="08532733" wp14:textId="0D6CD3EB">
      <w:pPr>
        <w:pStyle w:val="Normal"/>
        <w:spacing w:after="160" w:line="259" w:lineRule="auto"/>
        <w:rPr>
          <w:b w:val="1"/>
          <w:bCs w:val="1"/>
        </w:rPr>
      </w:pPr>
    </w:p>
    <w:tbl>
      <w:tblPr>
        <w:tblStyle w:val="PlainTable3"/>
        <w:tblW w:w="0" w:type="auto"/>
        <w:tblLayout w:type="fixed"/>
        <w:tblLook w:val="0680" w:firstRow="0" w:lastRow="0" w:firstColumn="1" w:lastColumn="0" w:noHBand="1" w:noVBand="1"/>
      </w:tblPr>
      <w:tblGrid>
        <w:gridCol w:w="1560"/>
        <w:gridCol w:w="1560"/>
        <w:gridCol w:w="1560"/>
        <w:gridCol w:w="1560"/>
        <w:gridCol w:w="1560"/>
        <w:gridCol w:w="1560"/>
      </w:tblGrid>
      <w:tr w:rsidR="152DEB2A" w:rsidTr="152DEB2A" w14:paraId="048E2B35">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CCEF7BF"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DA5B949"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C69EA1B"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D9C09A4"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69F6DC"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53F8988" w14:textId="0965273F">
            <w:pPr>
              <w:pStyle w:val="Normal"/>
              <w:jc w:val="center"/>
              <w:rPr>
                <w:b w:val="0"/>
                <w:bCs w:val="0"/>
                <w:sz w:val="20"/>
                <w:szCs w:val="20"/>
              </w:rPr>
            </w:pPr>
            <w:r w:rsidRPr="152DEB2A" w:rsidR="152DEB2A">
              <w:rPr>
                <w:b w:val="0"/>
                <w:bCs w:val="0"/>
                <w:sz w:val="20"/>
                <w:szCs w:val="20"/>
              </w:rPr>
              <w:t>AVG RMSE</w:t>
            </w:r>
          </w:p>
        </w:tc>
      </w:tr>
      <w:tr w:rsidR="152DEB2A" w:rsidTr="152DEB2A" w14:paraId="1AA2121D">
        <w:trPr>
          <w:trHeight w:val="33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C878E1F" w14:textId="0861952C">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BEC101A" w14:textId="087C847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604E4A0" w14:textId="24B1FF5F">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16A6628" w14:textId="6CE7B604">
            <w:pPr>
              <w:pStyle w:val="Normal"/>
              <w:jc w:val="center"/>
            </w:pPr>
            <w:r w:rsidR="152DEB2A">
              <w:rPr/>
              <w:t>16.55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0EABDF3" w14:textId="01E8616D">
            <w:pPr>
              <w:pStyle w:val="Normal"/>
              <w:jc w:val="center"/>
            </w:pPr>
            <w:r w:rsidR="152DEB2A">
              <w:rPr/>
              <w:t>708.78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F618FFB" w14:textId="7FB52947">
            <w:pPr>
              <w:pStyle w:val="Normal"/>
              <w:jc w:val="center"/>
            </w:pPr>
            <w:r w:rsidR="152DEB2A">
              <w:rPr/>
              <w:t>25.69</w:t>
            </w:r>
          </w:p>
        </w:tc>
      </w:tr>
      <w:tr w:rsidR="152DEB2A" w:rsidTr="152DEB2A" w14:paraId="1147AF7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54A32D8" w14:textId="1F0EF480">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874AC70" w14:textId="6EA81D46">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E24E32C" w14:textId="10928DA0">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7EEA371" w14:textId="63AF54A2">
            <w:pPr>
              <w:pStyle w:val="Normal"/>
              <w:jc w:val="center"/>
            </w:pPr>
            <w:r w:rsidR="152DEB2A">
              <w:rPr/>
              <w:t>16.14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F29F25D" w14:textId="23B1A98D">
            <w:pPr>
              <w:pStyle w:val="Normal"/>
              <w:jc w:val="center"/>
            </w:pPr>
            <w:r w:rsidR="152DEB2A">
              <w:rPr/>
              <w:t>689.53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3DA47B" w14:textId="53698828">
            <w:pPr>
              <w:pStyle w:val="Normal"/>
              <w:jc w:val="center"/>
            </w:pPr>
            <w:r w:rsidR="152DEB2A">
              <w:rPr/>
              <w:t>25.20</w:t>
            </w:r>
          </w:p>
        </w:tc>
      </w:tr>
      <w:tr w:rsidR="152DEB2A" w:rsidTr="152DEB2A" w14:paraId="00DEB350">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FD9290C" w14:textId="267BF719">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45BA5B6" w14:textId="291ACA20">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3463FD3" w14:textId="6B29949F">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3147136" w14:textId="1A930F3E">
            <w:pPr>
              <w:pStyle w:val="Normal"/>
              <w:jc w:val="center"/>
            </w:pPr>
            <w:r w:rsidR="152DEB2A">
              <w:rPr/>
              <w:t>16.47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DAD47B8" w14:textId="4503DF86">
            <w:pPr>
              <w:pStyle w:val="Normal"/>
              <w:jc w:val="center"/>
            </w:pPr>
            <w:r w:rsidR="152DEB2A">
              <w:rPr/>
              <w:t>707.92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525ABFC" w14:textId="395A6F52">
            <w:pPr>
              <w:pStyle w:val="Normal"/>
              <w:jc w:val="center"/>
            </w:pPr>
            <w:r w:rsidR="152DEB2A">
              <w:rPr/>
              <w:t>25.63</w:t>
            </w:r>
          </w:p>
        </w:tc>
      </w:tr>
      <w:tr w:rsidR="152DEB2A" w:rsidTr="152DEB2A" w14:paraId="462AE814">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0BDEE4F" w14:textId="538ECBCC">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37ADAF1" w14:textId="1E054068">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800C638" w14:textId="225C0376">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05E7E4F" w14:textId="4B16EF84">
            <w:pPr>
              <w:pStyle w:val="Normal"/>
              <w:jc w:val="center"/>
            </w:pPr>
            <w:r w:rsidR="152DEB2A">
              <w:rPr/>
              <w:t>14.47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6B9A2DE" w14:textId="18B96A36">
            <w:pPr>
              <w:pStyle w:val="Normal"/>
              <w:jc w:val="center"/>
            </w:pPr>
            <w:r w:rsidR="152DEB2A">
              <w:rPr/>
              <w:t>566.57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29296E8" w14:textId="5CE072E6">
            <w:pPr>
              <w:pStyle w:val="Normal"/>
              <w:jc w:val="center"/>
            </w:pPr>
            <w:r w:rsidR="152DEB2A">
              <w:rPr/>
              <w:t>22.86</w:t>
            </w:r>
          </w:p>
        </w:tc>
      </w:tr>
      <w:tr w:rsidR="152DEB2A" w:rsidTr="152DEB2A" w14:paraId="4AE76958">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01B7CFE" w14:textId="4DE7563B">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B217726" w14:textId="40592C25">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423DB12" w14:textId="6A374E7F">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1117F7A" w14:textId="410C9274">
            <w:pPr>
              <w:pStyle w:val="Normal"/>
              <w:jc w:val="center"/>
            </w:pPr>
            <w:r w:rsidR="152DEB2A">
              <w:rPr/>
              <w:t>14.35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CF2B52E" w14:textId="471B1AD1">
            <w:pPr>
              <w:pStyle w:val="Normal"/>
              <w:jc w:val="center"/>
            </w:pPr>
            <w:r w:rsidR="152DEB2A">
              <w:rPr/>
              <w:t>567.18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DB8FCB3" w14:textId="5DEF2A29">
            <w:pPr>
              <w:pStyle w:val="Normal"/>
              <w:jc w:val="center"/>
            </w:pPr>
            <w:r w:rsidR="152DEB2A">
              <w:rPr/>
              <w:t>22.71</w:t>
            </w:r>
          </w:p>
        </w:tc>
      </w:tr>
      <w:tr w:rsidR="152DEB2A" w:rsidTr="152DEB2A" w14:paraId="0A835C7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D0A2D4B" w14:textId="1B0079B5">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6994252" w14:textId="65630AF3">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46C9BE7" w14:textId="728AEF7A">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E156825" w14:textId="073D69BE">
            <w:pPr>
              <w:pStyle w:val="Normal"/>
              <w:jc w:val="center"/>
            </w:pPr>
            <w:r w:rsidR="152DEB2A">
              <w:rPr/>
              <w:t>14.22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FBB65FB" w14:textId="70C7F823">
            <w:pPr>
              <w:pStyle w:val="Normal"/>
              <w:jc w:val="center"/>
            </w:pPr>
            <w:r w:rsidR="152DEB2A">
              <w:rPr/>
              <w:t>555.62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3E6860B" w14:textId="591EEF7D">
            <w:pPr>
              <w:pStyle w:val="Normal"/>
              <w:jc w:val="center"/>
            </w:pPr>
            <w:r w:rsidR="152DEB2A">
              <w:rPr/>
              <w:t>22.63</w:t>
            </w:r>
          </w:p>
        </w:tc>
      </w:tr>
      <w:tr w:rsidR="152DEB2A" w:rsidTr="152DEB2A" w14:paraId="3A4DAFD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07C0C12" w14:textId="0C6ED117">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BAD64F1" w14:textId="345356C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7E0B697" w14:textId="15B0B7F6">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BD87C53" w14:textId="5D1B47EB">
            <w:pPr>
              <w:pStyle w:val="Normal"/>
              <w:jc w:val="center"/>
            </w:pPr>
            <w:r w:rsidR="152DEB2A">
              <w:rPr/>
              <w:t>13.40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AEEF751" w14:textId="0C62085D">
            <w:pPr>
              <w:pStyle w:val="Normal"/>
              <w:jc w:val="center"/>
            </w:pPr>
            <w:r w:rsidR="152DEB2A">
              <w:rPr/>
              <w:t>483.50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4828E29" w14:textId="67AF7456">
            <w:pPr>
              <w:pStyle w:val="Normal"/>
              <w:jc w:val="center"/>
            </w:pPr>
            <w:r w:rsidR="152DEB2A">
              <w:rPr/>
              <w:t>21.27</w:t>
            </w:r>
          </w:p>
        </w:tc>
      </w:tr>
      <w:tr w:rsidR="152DEB2A" w:rsidTr="152DEB2A" w14:paraId="56878C20">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B2A00CF" w14:textId="5104B1D0">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4B5AD72" w14:textId="15B01264">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B3C7D5F" w14:textId="69F358FE">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77893B8" w14:textId="4BD776E2">
            <w:pPr>
              <w:pStyle w:val="Normal"/>
              <w:jc w:val="center"/>
            </w:pPr>
            <w:r w:rsidR="152DEB2A">
              <w:rPr/>
              <w:t>13.13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6941968" w14:textId="7B742B44">
            <w:pPr>
              <w:pStyle w:val="Normal"/>
              <w:jc w:val="center"/>
            </w:pPr>
            <w:r w:rsidR="152DEB2A">
              <w:rPr/>
              <w:t>484.38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9D35CBD" w14:textId="5CF0AB6B">
            <w:pPr>
              <w:pStyle w:val="Normal"/>
              <w:jc w:val="center"/>
            </w:pPr>
            <w:r w:rsidR="152DEB2A">
              <w:rPr/>
              <w:t>21.09</w:t>
            </w:r>
          </w:p>
        </w:tc>
      </w:tr>
      <w:tr w:rsidR="152DEB2A" w:rsidTr="152DEB2A" w14:paraId="067AA554">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C094C5A" w14:textId="426D31D5">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27BFF4B" w14:textId="7283B72A">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9D3CEDB" w14:textId="34E9E3E5">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F3084B9" w14:textId="0926703A">
            <w:pPr>
              <w:pStyle w:val="Normal"/>
              <w:jc w:val="center"/>
            </w:pPr>
            <w:r w:rsidR="152DEB2A">
              <w:rPr/>
              <w:t>13.18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C8AD9B3" w14:textId="75230EC1">
            <w:pPr>
              <w:pStyle w:val="Normal"/>
              <w:jc w:val="center"/>
            </w:pPr>
            <w:r w:rsidR="152DEB2A">
              <w:rPr/>
              <w:t>482.72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35DCD3B" w14:textId="73826833">
            <w:pPr>
              <w:pStyle w:val="Normal"/>
              <w:jc w:val="center"/>
            </w:pPr>
            <w:r w:rsidR="152DEB2A">
              <w:rPr/>
              <w:t>21.19</w:t>
            </w:r>
          </w:p>
        </w:tc>
      </w:tr>
    </w:tbl>
    <w:p xmlns:wp14="http://schemas.microsoft.com/office/word/2010/wordml" w:rsidR="00632213" w:rsidP="152DEB2A" w:rsidRDefault="00632213" w14:paraId="573B8575" wp14:textId="3BC8F19E">
      <w:pPr>
        <w:pStyle w:val="Normal"/>
        <w:spacing w:after="160" w:line="259" w:lineRule="auto"/>
        <w:rPr>
          <w:b w:val="0"/>
          <w:bCs w:val="0"/>
        </w:rPr>
      </w:pPr>
      <w:r w:rsidR="152DEB2A">
        <w:rPr>
          <w:b w:val="0"/>
          <w:bCs w:val="0"/>
        </w:rPr>
        <w:t>The SARIMA model performed most accurately when utilizing a 90-day input window, a 30-day prediction horizon, and a stride of 15, resulting in an average Mean Absolute Error (MAE) of 13.13. This indicates that the model, with a longer historical context, delivered more precise forecasts by effectively capturing underlying patterns. The average Mean Squared Error (MSE) and Root Mean Squared Error (RMSE) were also minimized for this setting, at 484.38 and 21.09, respectively, highlighting improved forecasting accuracy with these parameters.</w:t>
      </w:r>
    </w:p>
    <w:p xmlns:wp14="http://schemas.microsoft.com/office/word/2010/wordml" w:rsidR="00632213" w:rsidP="152DEB2A" w:rsidRDefault="00632213" w14:paraId="1BFB7DDF" wp14:textId="64DC2E79">
      <w:pPr>
        <w:spacing w:after="160" w:line="259" w:lineRule="auto"/>
        <w:rPr>
          <w:b w:val="1"/>
          <w:bCs w:val="1"/>
          <w:sz w:val="32"/>
          <w:szCs w:val="32"/>
        </w:rPr>
      </w:pPr>
    </w:p>
    <w:p xmlns:wp14="http://schemas.microsoft.com/office/word/2010/wordml" w:rsidR="00632213" w:rsidP="152DEB2A" w:rsidRDefault="00632213" w14:paraId="3BC97230" wp14:textId="528DA1D5">
      <w:pPr>
        <w:spacing w:after="160" w:line="259" w:lineRule="auto"/>
        <w:rPr>
          <w:b w:val="1"/>
          <w:bCs w:val="1"/>
          <w:sz w:val="32"/>
          <w:szCs w:val="32"/>
        </w:rPr>
      </w:pPr>
    </w:p>
    <w:p xmlns:wp14="http://schemas.microsoft.com/office/word/2010/wordml" w:rsidR="00632213" w:rsidP="152DEB2A" w:rsidRDefault="00632213" w14:paraId="7AF278C9" wp14:textId="7F0C4C72">
      <w:pPr>
        <w:spacing w:after="160" w:line="259" w:lineRule="auto"/>
        <w:rPr>
          <w:b w:val="1"/>
          <w:bCs w:val="1"/>
          <w:sz w:val="32"/>
          <w:szCs w:val="32"/>
        </w:rPr>
      </w:pPr>
    </w:p>
    <w:p xmlns:wp14="http://schemas.microsoft.com/office/word/2010/wordml" w:rsidR="00632213" w:rsidP="152DEB2A" w:rsidRDefault="00632213" w14:paraId="7AA045A0" wp14:textId="4FAF1355">
      <w:pPr>
        <w:spacing w:after="160" w:line="259" w:lineRule="auto"/>
        <w:rPr>
          <w:b w:val="1"/>
          <w:bCs w:val="1"/>
          <w:sz w:val="32"/>
          <w:szCs w:val="32"/>
        </w:rPr>
      </w:pPr>
    </w:p>
    <w:p xmlns:wp14="http://schemas.microsoft.com/office/word/2010/wordml" w:rsidR="00632213" w:rsidP="152DEB2A" w:rsidRDefault="00632213" w14:paraId="3AD4835E" wp14:textId="361EBEA3">
      <w:pPr>
        <w:spacing w:after="160" w:line="259" w:lineRule="auto"/>
        <w:rPr>
          <w:b w:val="1"/>
          <w:bCs w:val="1"/>
          <w:sz w:val="32"/>
          <w:szCs w:val="32"/>
        </w:rPr>
      </w:pPr>
    </w:p>
    <w:p xmlns:wp14="http://schemas.microsoft.com/office/word/2010/wordml" w:rsidR="00632213" w:rsidP="152DEB2A" w:rsidRDefault="00632213" w14:paraId="63ACA408" wp14:textId="3292E26E">
      <w:pPr>
        <w:spacing w:after="160" w:line="259" w:lineRule="auto"/>
        <w:rPr>
          <w:b w:val="1"/>
          <w:bCs w:val="1"/>
          <w:sz w:val="32"/>
          <w:szCs w:val="32"/>
        </w:rPr>
      </w:pPr>
    </w:p>
    <w:p xmlns:wp14="http://schemas.microsoft.com/office/word/2010/wordml" w:rsidR="00632213" w:rsidP="152DEB2A" w:rsidRDefault="00632213" w14:paraId="527DAF9F" wp14:textId="7F9A3E80">
      <w:pPr>
        <w:spacing w:after="160" w:line="259" w:lineRule="auto"/>
        <w:rPr>
          <w:b w:val="1"/>
          <w:bCs w:val="1"/>
          <w:sz w:val="32"/>
          <w:szCs w:val="32"/>
        </w:rPr>
      </w:pPr>
    </w:p>
    <w:p xmlns:wp14="http://schemas.microsoft.com/office/word/2010/wordml" w:rsidR="00632213" w:rsidP="152DEB2A" w:rsidRDefault="00632213" w14:paraId="352DC3AB" wp14:textId="736CA6C4">
      <w:pPr>
        <w:spacing w:after="160" w:line="259" w:lineRule="auto"/>
        <w:rPr>
          <w:b w:val="1"/>
          <w:bCs w:val="1"/>
          <w:sz w:val="32"/>
          <w:szCs w:val="32"/>
        </w:rPr>
      </w:pPr>
    </w:p>
    <w:p xmlns:wp14="http://schemas.microsoft.com/office/word/2010/wordml" w:rsidR="00632213" w:rsidP="152DEB2A" w:rsidRDefault="00632213" w14:paraId="398ED528" wp14:textId="31520940">
      <w:pPr>
        <w:spacing w:after="160" w:line="259" w:lineRule="auto"/>
        <w:rPr>
          <w:b w:val="1"/>
          <w:bCs w:val="1"/>
          <w:sz w:val="32"/>
          <w:szCs w:val="32"/>
        </w:rPr>
      </w:pPr>
    </w:p>
    <w:p xmlns:wp14="http://schemas.microsoft.com/office/word/2010/wordml" w:rsidR="00632213" w:rsidP="152DEB2A" w:rsidRDefault="00632213" w14:paraId="023F1AE1" wp14:textId="3475605F">
      <w:pPr>
        <w:spacing w:after="160" w:line="259" w:lineRule="auto"/>
        <w:rPr>
          <w:b w:val="1"/>
          <w:bCs w:val="1"/>
          <w:sz w:val="32"/>
          <w:szCs w:val="32"/>
        </w:rPr>
      </w:pPr>
    </w:p>
    <w:p xmlns:wp14="http://schemas.microsoft.com/office/word/2010/wordml" w:rsidR="00632213" w:rsidP="152DEB2A" w:rsidRDefault="00632213" w14:paraId="2DCC287E" wp14:textId="4CE86C35">
      <w:pPr>
        <w:spacing w:after="160" w:line="259" w:lineRule="auto"/>
        <w:rPr>
          <w:b w:val="1"/>
          <w:bCs w:val="1"/>
          <w:sz w:val="32"/>
          <w:szCs w:val="32"/>
        </w:rPr>
      </w:pPr>
    </w:p>
    <w:p xmlns:wp14="http://schemas.microsoft.com/office/word/2010/wordml" w:rsidR="00632213" w:rsidP="152DEB2A" w:rsidRDefault="00632213" w14:paraId="6F236DFB" wp14:textId="72D60130">
      <w:pPr>
        <w:spacing w:after="160" w:line="259" w:lineRule="auto"/>
        <w:rPr>
          <w:b w:val="1"/>
          <w:bCs w:val="1"/>
          <w:sz w:val="32"/>
          <w:szCs w:val="32"/>
        </w:rPr>
      </w:pPr>
    </w:p>
    <w:p xmlns:wp14="http://schemas.microsoft.com/office/word/2010/wordml" w:rsidR="00632213" w:rsidP="152DEB2A" w:rsidRDefault="00632213" w14:paraId="7EF10E00" wp14:textId="3EC816B7">
      <w:pPr>
        <w:spacing w:after="160" w:line="259" w:lineRule="auto"/>
        <w:rPr>
          <w:b w:val="1"/>
          <w:bCs w:val="1"/>
          <w:sz w:val="32"/>
          <w:szCs w:val="32"/>
        </w:rPr>
      </w:pPr>
    </w:p>
    <w:p xmlns:wp14="http://schemas.microsoft.com/office/word/2010/wordml" w:rsidR="00632213" w:rsidP="152DEB2A" w:rsidRDefault="00632213" w14:paraId="5B0400EA" wp14:textId="23BB8658">
      <w:pPr>
        <w:spacing w:after="160" w:line="259" w:lineRule="auto"/>
        <w:rPr>
          <w:b w:val="1"/>
          <w:bCs w:val="1"/>
          <w:sz w:val="32"/>
          <w:szCs w:val="32"/>
        </w:rPr>
      </w:pPr>
      <w:r w:rsidRPr="152DEB2A" w:rsidR="152DEB2A">
        <w:rPr>
          <w:b w:val="1"/>
          <w:bCs w:val="1"/>
          <w:sz w:val="32"/>
          <w:szCs w:val="32"/>
        </w:rPr>
        <w:t>Simple Exponential Smoothing Model</w:t>
      </w:r>
    </w:p>
    <w:p xmlns:wp14="http://schemas.microsoft.com/office/word/2010/wordml" w:rsidR="00632213" w:rsidP="152DEB2A" w:rsidRDefault="00632213" w14:paraId="4A606A8F" wp14:textId="23D5800E">
      <w:pPr>
        <w:pStyle w:val="Normal"/>
        <w:spacing w:after="160" w:line="259" w:lineRule="auto"/>
        <w:rPr>
          <w:b w:val="0"/>
          <w:bCs w:val="0"/>
          <w:sz w:val="24"/>
          <w:szCs w:val="24"/>
        </w:rPr>
      </w:pPr>
      <w:r w:rsidRPr="152DEB2A" w:rsidR="152DEB2A">
        <w:rPr>
          <w:b w:val="0"/>
          <w:bCs w:val="0"/>
          <w:sz w:val="24"/>
          <w:szCs w:val="24"/>
        </w:rPr>
        <w:t xml:space="preserve">Simple Exponential smoothing algorithm is a time series model that makes forecasts based on historical data. The working of this algorithm is way that assign more weight to the more recent values instead of whole historical data. The strongness of this algorithm is that it is useful in capturing the trends and seasonality in the time series data. This algorithm </w:t>
      </w:r>
      <w:r w:rsidRPr="152DEB2A" w:rsidR="152DEB2A">
        <w:rPr>
          <w:b w:val="0"/>
          <w:bCs w:val="0"/>
          <w:sz w:val="24"/>
          <w:szCs w:val="24"/>
        </w:rPr>
        <w:t>contains</w:t>
      </w:r>
      <w:r w:rsidRPr="152DEB2A" w:rsidR="152DEB2A">
        <w:rPr>
          <w:b w:val="0"/>
          <w:bCs w:val="0"/>
          <w:sz w:val="24"/>
          <w:szCs w:val="24"/>
        </w:rPr>
        <w:t xml:space="preserve"> two </w:t>
      </w:r>
      <w:r w:rsidRPr="152DEB2A" w:rsidR="152DEB2A">
        <w:rPr>
          <w:b w:val="0"/>
          <w:bCs w:val="0"/>
          <w:sz w:val="24"/>
          <w:szCs w:val="24"/>
        </w:rPr>
        <w:t>different types</w:t>
      </w:r>
      <w:r w:rsidRPr="152DEB2A" w:rsidR="152DEB2A">
        <w:rPr>
          <w:b w:val="0"/>
          <w:bCs w:val="0"/>
          <w:sz w:val="24"/>
          <w:szCs w:val="24"/>
        </w:rPr>
        <w:t xml:space="preserve"> of approaches. Holt’s Method and Holt’s Winters method. Each </w:t>
      </w:r>
      <w:r w:rsidRPr="152DEB2A" w:rsidR="152DEB2A">
        <w:rPr>
          <w:b w:val="0"/>
          <w:bCs w:val="0"/>
          <w:sz w:val="24"/>
          <w:szCs w:val="24"/>
        </w:rPr>
        <w:t>is designed</w:t>
      </w:r>
      <w:r w:rsidRPr="152DEB2A" w:rsidR="152DEB2A">
        <w:rPr>
          <w:b w:val="0"/>
          <w:bCs w:val="0"/>
          <w:sz w:val="24"/>
          <w:szCs w:val="24"/>
        </w:rPr>
        <w:t xml:space="preserve"> to handle </w:t>
      </w:r>
      <w:r w:rsidRPr="152DEB2A" w:rsidR="152DEB2A">
        <w:rPr>
          <w:b w:val="0"/>
          <w:bCs w:val="0"/>
          <w:sz w:val="24"/>
          <w:szCs w:val="24"/>
        </w:rPr>
        <w:t>different types</w:t>
      </w:r>
      <w:r w:rsidRPr="152DEB2A" w:rsidR="152DEB2A">
        <w:rPr>
          <w:b w:val="0"/>
          <w:bCs w:val="0"/>
          <w:sz w:val="24"/>
          <w:szCs w:val="24"/>
        </w:rPr>
        <w:t xml:space="preserve"> of time series patterns.</w:t>
      </w:r>
    </w:p>
    <w:p xmlns:wp14="http://schemas.microsoft.com/office/word/2010/wordml" w:rsidR="00632213" w:rsidRDefault="00632213" w14:paraId="3709501B" wp14:textId="1EB8DA51">
      <w:pPr>
        <w:spacing w:after="160" w:line="259" w:lineRule="auto"/>
        <w:rPr>
          <w:b w:val="0"/>
          <w:bCs w:val="0"/>
        </w:rPr>
      </w:pPr>
    </w:p>
    <w:p xmlns:wp14="http://schemas.microsoft.com/office/word/2010/wordml" w:rsidR="00632213" w:rsidRDefault="00632213" w14:paraId="4F198E0D" wp14:textId="32BACB4C">
      <w:pPr>
        <w:spacing w:after="160" w:line="259" w:lineRule="auto"/>
        <w:rPr>
          <w:b w:val="0"/>
          <w:bCs w:val="0"/>
        </w:rPr>
      </w:pPr>
    </w:p>
    <w:p xmlns:wp14="http://schemas.microsoft.com/office/word/2010/wordml" w:rsidR="00632213" w:rsidRDefault="00632213" w14:paraId="3417EBFA" wp14:textId="7EB0D210">
      <w:pPr>
        <w:spacing w:after="160" w:line="259" w:lineRule="auto"/>
        <w:rPr>
          <w:b w:val="0"/>
          <w:bCs w:val="0"/>
        </w:rPr>
      </w:pPr>
    </w:p>
    <w:p xmlns:wp14="http://schemas.microsoft.com/office/word/2010/wordml" w:rsidR="00632213" w:rsidRDefault="00632213" w14:paraId="74F80849" wp14:textId="612A5831">
      <w:pPr>
        <w:spacing w:after="160" w:line="259" w:lineRule="auto"/>
        <w:rPr>
          <w:b w:val="0"/>
          <w:bCs w:val="0"/>
        </w:rPr>
      </w:pPr>
    </w:p>
    <w:p xmlns:wp14="http://schemas.microsoft.com/office/word/2010/wordml" w:rsidR="00632213" w:rsidRDefault="00632213" w14:paraId="4008A39F" wp14:textId="085FEBE3">
      <w:pPr>
        <w:spacing w:after="160" w:line="259" w:lineRule="auto"/>
        <w:rPr>
          <w:b w:val="0"/>
          <w:bCs w:val="0"/>
        </w:rPr>
      </w:pPr>
      <w:r w:rsidR="152DEB2A">
        <w:rPr>
          <w:b w:val="0"/>
          <w:bCs w:val="0"/>
        </w:rPr>
        <w:t>Quantitively Results of SARIMA Model</w:t>
      </w:r>
    </w:p>
    <w:p xmlns:wp14="http://schemas.microsoft.com/office/word/2010/wordml" w:rsidR="00632213" w:rsidP="152DEB2A" w:rsidRDefault="00632213" w14:paraId="4718444D" wp14:textId="05FB49D4">
      <w:pPr>
        <w:pStyle w:val="Normal"/>
        <w:spacing w:after="160" w:line="259" w:lineRule="auto"/>
        <w:rPr>
          <w:b w:val="1"/>
          <w:bCs w:val="1"/>
        </w:rPr>
      </w:pPr>
      <w:r w:rsidRPr="152DEB2A" w:rsidR="152DEB2A">
        <w:rPr>
          <w:b w:val="1"/>
          <w:bCs w:val="1"/>
        </w:rPr>
        <w:t>Results of SES Model for forecasting next 15 days (about 2 weeks)</w:t>
      </w:r>
    </w:p>
    <w:tbl>
      <w:tblPr>
        <w:tblStyle w:val="PlainTable3"/>
        <w:tblW w:w="0" w:type="auto"/>
        <w:tblLayout w:type="fixed"/>
        <w:tblLook w:val="0680" w:firstRow="0" w:lastRow="0" w:firstColumn="1" w:lastColumn="0" w:noHBand="1" w:noVBand="1"/>
      </w:tblPr>
      <w:tblGrid>
        <w:gridCol w:w="1560"/>
        <w:gridCol w:w="1560"/>
        <w:gridCol w:w="1560"/>
        <w:gridCol w:w="1560"/>
        <w:gridCol w:w="1560"/>
        <w:gridCol w:w="1560"/>
      </w:tblGrid>
      <w:tr w:rsidR="152DEB2A" w:rsidTr="152DEB2A" w14:paraId="7B73586D">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1387A00"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1280AEB"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2A98622"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A4306B5"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DF095D2"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EBACCBA" w14:textId="0965273F">
            <w:pPr>
              <w:pStyle w:val="Normal"/>
              <w:jc w:val="center"/>
              <w:rPr>
                <w:b w:val="0"/>
                <w:bCs w:val="0"/>
                <w:sz w:val="20"/>
                <w:szCs w:val="20"/>
              </w:rPr>
            </w:pPr>
            <w:r w:rsidRPr="152DEB2A" w:rsidR="152DEB2A">
              <w:rPr>
                <w:b w:val="0"/>
                <w:bCs w:val="0"/>
                <w:sz w:val="20"/>
                <w:szCs w:val="20"/>
              </w:rPr>
              <w:t>AVG RMSE</w:t>
            </w:r>
          </w:p>
        </w:tc>
      </w:tr>
      <w:tr w:rsidR="152DEB2A" w:rsidTr="152DEB2A" w14:paraId="04EEE69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AD62B9F" w14:textId="24D79ABC">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E46FC06" w14:textId="2EA76DA1">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FB8690D" w14:textId="21B8197A">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27004A7" w14:textId="532E0389">
            <w:pPr>
              <w:pStyle w:val="Normal"/>
              <w:jc w:val="center"/>
            </w:pPr>
            <w:r w:rsidR="152DEB2A">
              <w:rPr/>
              <w:t>59.84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4B1354C" w14:textId="1141247B">
            <w:pPr>
              <w:pStyle w:val="Normal"/>
              <w:jc w:val="center"/>
            </w:pPr>
            <w:r w:rsidR="152DEB2A">
              <w:rPr/>
              <w:t>4793.12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B04D105" w14:textId="367D1D02">
            <w:pPr>
              <w:pStyle w:val="Normal"/>
              <w:jc w:val="center"/>
            </w:pPr>
            <w:r w:rsidR="152DEB2A">
              <w:rPr/>
              <w:t>67.37</w:t>
            </w:r>
          </w:p>
        </w:tc>
      </w:tr>
      <w:tr w:rsidR="152DEB2A" w:rsidTr="152DEB2A" w14:paraId="58AFB13A">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AB55B3D" w14:textId="23727A70">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A3A3124" w14:textId="1F146A80">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7D39082" w14:textId="1E0211A5">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6ECCF07" w14:textId="30686288">
            <w:pPr>
              <w:pStyle w:val="Normal"/>
              <w:jc w:val="center"/>
            </w:pPr>
            <w:r w:rsidR="152DEB2A">
              <w:rPr/>
              <w:t>59.54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5568B86" w14:textId="0B38D5F8">
            <w:pPr>
              <w:pStyle w:val="Normal"/>
              <w:jc w:val="center"/>
            </w:pPr>
            <w:r w:rsidR="152DEB2A">
              <w:rPr/>
              <w:t>4764.50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B63226C" w14:textId="66333856">
            <w:pPr>
              <w:pStyle w:val="Normal"/>
              <w:jc w:val="center"/>
            </w:pPr>
            <w:r w:rsidR="152DEB2A">
              <w:rPr/>
              <w:t>67.41</w:t>
            </w:r>
          </w:p>
        </w:tc>
      </w:tr>
      <w:tr w:rsidR="152DEB2A" w:rsidTr="152DEB2A" w14:paraId="6037E095">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7AF1B125" w14:textId="0AB694F5">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8129597" w14:textId="09081B2B">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265DEF2" w14:textId="7A8ED67E">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0710B03" w14:textId="2F43DE54">
            <w:pPr>
              <w:pStyle w:val="Normal"/>
              <w:jc w:val="center"/>
            </w:pPr>
            <w:r w:rsidR="152DEB2A">
              <w:rPr/>
              <w:t>60.30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0E5215B" w14:textId="36D07654">
            <w:pPr>
              <w:pStyle w:val="Normal"/>
              <w:jc w:val="center"/>
            </w:pPr>
            <w:r w:rsidR="152DEB2A">
              <w:rPr/>
              <w:t>4846.57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29079EB" w14:textId="67B4253D">
            <w:pPr>
              <w:pStyle w:val="Normal"/>
              <w:jc w:val="center"/>
            </w:pPr>
            <w:r w:rsidR="152DEB2A">
              <w:rPr/>
              <w:t>67.79</w:t>
            </w:r>
          </w:p>
        </w:tc>
      </w:tr>
      <w:tr w:rsidR="152DEB2A" w:rsidTr="152DEB2A" w14:paraId="5523A04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77450F6E" w14:textId="245A2789">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AF2FDA5" w14:textId="513A668A">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248C66F" w14:textId="10B2D8DD">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AB70B0A" w14:textId="4A08988D">
            <w:pPr>
              <w:pStyle w:val="Normal"/>
              <w:jc w:val="center"/>
            </w:pPr>
            <w:r w:rsidR="152DEB2A">
              <w:rPr/>
              <w:t>59.97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2A36371" w14:textId="0D93F8EA">
            <w:pPr>
              <w:pStyle w:val="Normal"/>
              <w:jc w:val="center"/>
            </w:pPr>
            <w:r w:rsidR="152DEB2A">
              <w:rPr/>
              <w:t>4789.78</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B157498" w14:textId="0E0532E8">
            <w:pPr>
              <w:pStyle w:val="Normal"/>
              <w:jc w:val="center"/>
            </w:pPr>
            <w:r w:rsidR="152DEB2A">
              <w:rPr/>
              <w:t>67.48</w:t>
            </w:r>
          </w:p>
        </w:tc>
      </w:tr>
      <w:tr w:rsidR="152DEB2A" w:rsidTr="152DEB2A" w14:paraId="697F39DB">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4F7B645" w14:textId="6F861C1D">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729B471" w14:textId="6E326700">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F895B53" w14:textId="1AF282F5">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70CC9BA" w14:textId="44D37660">
            <w:pPr>
              <w:pStyle w:val="Normal"/>
              <w:jc w:val="center"/>
            </w:pPr>
            <w:r w:rsidR="152DEB2A">
              <w:rPr/>
              <w:t>58.20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E9BBE90" w14:textId="17AB2D0E">
            <w:pPr>
              <w:pStyle w:val="Normal"/>
              <w:jc w:val="center"/>
            </w:pPr>
            <w:r w:rsidR="152DEB2A">
              <w:rPr/>
              <w:t>4566.95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B2CDC35" w14:textId="36BC89AE">
            <w:pPr>
              <w:pStyle w:val="Normal"/>
              <w:jc w:val="center"/>
            </w:pPr>
            <w:r w:rsidR="152DEB2A">
              <w:rPr/>
              <w:t>66.16</w:t>
            </w:r>
          </w:p>
        </w:tc>
      </w:tr>
      <w:tr w:rsidR="152DEB2A" w:rsidTr="152DEB2A" w14:paraId="5179198E">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DB8793C" w14:textId="45854E3B">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4CAF9BE" w14:textId="71F1BE09">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C0846F2" w14:textId="7F5F2FC3">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9F58079" w14:textId="173412F5">
            <w:pPr>
              <w:pStyle w:val="Normal"/>
              <w:jc w:val="center"/>
            </w:pPr>
            <w:r w:rsidR="152DEB2A">
              <w:rPr/>
              <w:t>59.66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A41F08A" w14:textId="73B03EDA">
            <w:pPr>
              <w:pStyle w:val="Normal"/>
              <w:jc w:val="center"/>
            </w:pPr>
            <w:r w:rsidR="152DEB2A">
              <w:rPr/>
              <w:t>4749.07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679ED70" w14:textId="6A9283C5">
            <w:pPr>
              <w:pStyle w:val="Normal"/>
              <w:jc w:val="center"/>
            </w:pPr>
            <w:r w:rsidR="152DEB2A">
              <w:rPr/>
              <w:t>66.16</w:t>
            </w:r>
          </w:p>
        </w:tc>
      </w:tr>
      <w:tr w:rsidR="152DEB2A" w:rsidTr="152DEB2A" w14:paraId="426D3DED">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74829BA6" w14:textId="14F27FE4">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82F9944" w14:textId="7C0A0C19">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11B3855" w14:textId="71C7E1F4">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4E94E1C" w14:textId="7078826E">
            <w:pPr>
              <w:pStyle w:val="Normal"/>
              <w:jc w:val="center"/>
            </w:pPr>
            <w:r w:rsidR="152DEB2A">
              <w:rPr/>
              <w:t>57.70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2874E8B" w14:textId="5B13BE51">
            <w:pPr>
              <w:pStyle w:val="Normal"/>
              <w:jc w:val="center"/>
            </w:pPr>
            <w:r w:rsidR="152DEB2A">
              <w:rPr/>
              <w:t>4503.74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3BCABEB" w14:textId="7A82BDC1">
            <w:pPr>
              <w:pStyle w:val="Normal"/>
              <w:jc w:val="center"/>
            </w:pPr>
            <w:r w:rsidR="152DEB2A">
              <w:rPr/>
              <w:t>65.31</w:t>
            </w:r>
          </w:p>
        </w:tc>
      </w:tr>
      <w:tr w:rsidR="152DEB2A" w:rsidTr="152DEB2A" w14:paraId="059DC3A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24C3C02" w14:textId="7C387759">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08D32B7" w14:textId="155989ED">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8B6A589" w14:textId="2B51900A">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126595A" w14:textId="6D9E4AF5">
            <w:pPr>
              <w:pStyle w:val="Normal"/>
              <w:jc w:val="center"/>
            </w:pPr>
            <w:r w:rsidR="152DEB2A">
              <w:rPr/>
              <w:t>58.04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7FEFC91" w14:textId="24ACBDF2">
            <w:pPr>
              <w:pStyle w:val="Normal"/>
              <w:jc w:val="center"/>
            </w:pPr>
            <w:r w:rsidR="152DEB2A">
              <w:rPr/>
              <w:t>4528.03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C42E41E" w14:textId="49CCFDE7">
            <w:pPr>
              <w:pStyle w:val="Normal"/>
              <w:jc w:val="center"/>
            </w:pPr>
            <w:r w:rsidR="152DEB2A">
              <w:rPr/>
              <w:t>65.85</w:t>
            </w:r>
          </w:p>
        </w:tc>
      </w:tr>
      <w:tr w:rsidR="152DEB2A" w:rsidTr="152DEB2A" w14:paraId="23CBDAD7">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66A7F28C" w14:textId="7D751586">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DFD59BE" w14:textId="48E79719">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4F994FC" w14:textId="3774CC48">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C9F0AFB" w14:textId="02AE9235">
            <w:pPr>
              <w:pStyle w:val="Normal"/>
              <w:jc w:val="center"/>
            </w:pPr>
            <w:r w:rsidR="152DEB2A">
              <w:rPr/>
              <w:t>58.15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811D3BF" w14:textId="07EF3540">
            <w:pPr>
              <w:pStyle w:val="Normal"/>
              <w:jc w:val="center"/>
            </w:pPr>
            <w:r w:rsidR="152DEB2A">
              <w:rPr/>
              <w:t>4559.17</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EB7E717" w14:textId="186570E9">
            <w:pPr>
              <w:pStyle w:val="Normal"/>
              <w:jc w:val="center"/>
            </w:pPr>
            <w:r w:rsidR="152DEB2A">
              <w:rPr/>
              <w:t>65.73</w:t>
            </w:r>
          </w:p>
        </w:tc>
      </w:tr>
    </w:tbl>
    <w:p xmlns:wp14="http://schemas.microsoft.com/office/word/2010/wordml" w:rsidR="00632213" w:rsidP="152DEB2A" w:rsidRDefault="00632213" w14:paraId="3242D74C" wp14:textId="6C53B024">
      <w:pPr>
        <w:pStyle w:val="Normal"/>
        <w:spacing w:after="160" w:line="259" w:lineRule="auto"/>
        <w:rPr>
          <w:b w:val="0"/>
          <w:bCs w:val="0"/>
        </w:rPr>
      </w:pPr>
      <w:r w:rsidR="152DEB2A">
        <w:rPr>
          <w:b w:val="0"/>
          <w:bCs w:val="0"/>
        </w:rPr>
        <w:t xml:space="preserve">The table summarizes the results of a Simple Exponential Smoothing (SES) model for forecasting the next </w:t>
      </w:r>
      <w:r w:rsidR="152DEB2A">
        <w:rPr>
          <w:b w:val="0"/>
          <w:bCs w:val="0"/>
        </w:rPr>
        <w:t>15 days (about 2 weeks)</w:t>
      </w:r>
      <w:r w:rsidR="152DEB2A">
        <w:rPr>
          <w:b w:val="0"/>
          <w:bCs w:val="0"/>
        </w:rPr>
        <w:t xml:space="preserve">, approximately two weeks, with varying input window sizes, prediction horizons, and strides. Across different configurations, the model consistently produced average Mean Absolute Error (MAE) values in the range of </w:t>
      </w:r>
      <w:r w:rsidR="152DEB2A">
        <w:rPr>
          <w:b w:val="0"/>
          <w:bCs w:val="0"/>
        </w:rPr>
        <w:t>approximately 57.70</w:t>
      </w:r>
      <w:r w:rsidR="152DEB2A">
        <w:rPr>
          <w:b w:val="0"/>
          <w:bCs w:val="0"/>
        </w:rPr>
        <w:t xml:space="preserve"> to 60.30, reflecting forecast errors. Corresponding Mean Squared Error (MSE) and Root Mean Squared Error (RMSE) values ranged from </w:t>
      </w:r>
      <w:r w:rsidR="152DEB2A">
        <w:rPr>
          <w:b w:val="0"/>
          <w:bCs w:val="0"/>
        </w:rPr>
        <w:t>roughly 4503.74</w:t>
      </w:r>
      <w:r w:rsidR="152DEB2A">
        <w:rPr>
          <w:b w:val="0"/>
          <w:bCs w:val="0"/>
        </w:rPr>
        <w:t xml:space="preserve"> to 4846.57 and 65.31 to 67.79, respectively. These results suggest that the SES model, while straightforward, </w:t>
      </w:r>
      <w:r w:rsidR="152DEB2A">
        <w:rPr>
          <w:b w:val="0"/>
          <w:bCs w:val="0"/>
        </w:rPr>
        <w:t>exhibited</w:t>
      </w:r>
      <w:r w:rsidR="152DEB2A">
        <w:rPr>
          <w:b w:val="0"/>
          <w:bCs w:val="0"/>
        </w:rPr>
        <w:t xml:space="preserve"> limited forecasting accuracy in this context, with similar performance across different parameter settings.</w:t>
      </w:r>
    </w:p>
    <w:p xmlns:wp14="http://schemas.microsoft.com/office/word/2010/wordml" w:rsidR="00632213" w:rsidP="152DEB2A" w:rsidRDefault="00632213" w14:paraId="7629598F" wp14:textId="7A7371C6">
      <w:pPr>
        <w:pStyle w:val="Normal"/>
        <w:spacing w:after="160" w:line="259" w:lineRule="auto"/>
        <w:rPr>
          <w:b w:val="1"/>
          <w:bCs w:val="1"/>
        </w:rPr>
      </w:pPr>
    </w:p>
    <w:p xmlns:wp14="http://schemas.microsoft.com/office/word/2010/wordml" w:rsidR="00632213" w:rsidP="152DEB2A" w:rsidRDefault="00632213" w14:paraId="36CD39E9" wp14:textId="19642693">
      <w:pPr>
        <w:pStyle w:val="Normal"/>
        <w:spacing w:after="160" w:line="259" w:lineRule="auto"/>
        <w:rPr>
          <w:b w:val="1"/>
          <w:bCs w:val="1"/>
        </w:rPr>
      </w:pPr>
    </w:p>
    <w:p xmlns:wp14="http://schemas.microsoft.com/office/word/2010/wordml" w:rsidR="00632213" w:rsidP="152DEB2A" w:rsidRDefault="00632213" w14:paraId="1691638A" wp14:textId="7FD5A89F">
      <w:pPr>
        <w:pStyle w:val="Normal"/>
        <w:spacing w:after="160" w:line="259" w:lineRule="auto"/>
        <w:rPr>
          <w:b w:val="1"/>
          <w:bCs w:val="1"/>
        </w:rPr>
      </w:pPr>
    </w:p>
    <w:p xmlns:wp14="http://schemas.microsoft.com/office/word/2010/wordml" w:rsidR="00632213" w:rsidP="152DEB2A" w:rsidRDefault="00632213" w14:paraId="3EAC9D30" wp14:textId="7544FE72">
      <w:pPr>
        <w:pStyle w:val="Normal"/>
        <w:spacing w:after="160" w:line="259" w:lineRule="auto"/>
        <w:rPr>
          <w:b w:val="1"/>
          <w:bCs w:val="1"/>
        </w:rPr>
      </w:pPr>
    </w:p>
    <w:p xmlns:wp14="http://schemas.microsoft.com/office/word/2010/wordml" w:rsidR="00632213" w:rsidP="152DEB2A" w:rsidRDefault="00632213" w14:paraId="0BFFEDBD" wp14:textId="5442AF8E">
      <w:pPr>
        <w:pStyle w:val="Normal"/>
        <w:spacing w:after="160" w:line="259" w:lineRule="auto"/>
        <w:rPr>
          <w:b w:val="1"/>
          <w:bCs w:val="1"/>
        </w:rPr>
      </w:pPr>
    </w:p>
    <w:p xmlns:wp14="http://schemas.microsoft.com/office/word/2010/wordml" w:rsidR="00632213" w:rsidP="152DEB2A" w:rsidRDefault="00632213" w14:paraId="36645D52" wp14:textId="6DAB245A">
      <w:pPr>
        <w:pStyle w:val="Normal"/>
        <w:spacing w:after="160" w:line="259" w:lineRule="auto"/>
        <w:rPr>
          <w:b w:val="1"/>
          <w:bCs w:val="1"/>
        </w:rPr>
      </w:pPr>
    </w:p>
    <w:p xmlns:wp14="http://schemas.microsoft.com/office/word/2010/wordml" w:rsidR="00632213" w:rsidP="152DEB2A" w:rsidRDefault="00632213" w14:paraId="449A5C30" wp14:textId="743650A1">
      <w:pPr>
        <w:pStyle w:val="Normal"/>
        <w:spacing w:after="160" w:line="259" w:lineRule="auto"/>
        <w:rPr>
          <w:b w:val="1"/>
          <w:bCs w:val="1"/>
        </w:rPr>
      </w:pPr>
    </w:p>
    <w:p xmlns:wp14="http://schemas.microsoft.com/office/word/2010/wordml" w:rsidR="00632213" w:rsidP="152DEB2A" w:rsidRDefault="00632213" w14:paraId="388F58E3" wp14:textId="270E3716">
      <w:pPr>
        <w:pStyle w:val="Normal"/>
        <w:spacing w:after="160" w:line="259" w:lineRule="auto"/>
        <w:rPr>
          <w:b w:val="1"/>
          <w:bCs w:val="1"/>
        </w:rPr>
      </w:pPr>
      <w:r w:rsidRPr="152DEB2A" w:rsidR="152DEB2A">
        <w:rPr>
          <w:b w:val="1"/>
          <w:bCs w:val="1"/>
        </w:rPr>
        <w:t>Results of SES Model for forecasting next 30 days (about 4 weeks)</w:t>
      </w:r>
    </w:p>
    <w:p xmlns:wp14="http://schemas.microsoft.com/office/word/2010/wordml" w:rsidR="00632213" w:rsidP="152DEB2A" w:rsidRDefault="00632213" w14:paraId="751280F9" wp14:textId="0D6CD3EB">
      <w:pPr>
        <w:pStyle w:val="Normal"/>
        <w:spacing w:after="160" w:line="259" w:lineRule="auto"/>
        <w:rPr>
          <w:b w:val="1"/>
          <w:bCs w:val="1"/>
        </w:rPr>
      </w:pPr>
    </w:p>
    <w:tbl>
      <w:tblPr>
        <w:tblStyle w:val="PlainTable3"/>
        <w:tblW w:w="0" w:type="auto"/>
        <w:tblLayout w:type="fixed"/>
        <w:tblLook w:val="0680" w:firstRow="0" w:lastRow="0" w:firstColumn="1" w:lastColumn="0" w:noHBand="1" w:noVBand="1"/>
      </w:tblPr>
      <w:tblGrid>
        <w:gridCol w:w="1560"/>
        <w:gridCol w:w="1560"/>
        <w:gridCol w:w="1560"/>
        <w:gridCol w:w="1560"/>
        <w:gridCol w:w="1560"/>
        <w:gridCol w:w="1560"/>
      </w:tblGrid>
      <w:tr w:rsidR="152DEB2A" w:rsidTr="152DEB2A" w14:paraId="0CCFF6D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3332107"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8511D65"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5DF1553"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47BFF86"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B7B0A42"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09E6C97" w14:textId="0965273F">
            <w:pPr>
              <w:pStyle w:val="Normal"/>
              <w:jc w:val="center"/>
              <w:rPr>
                <w:b w:val="0"/>
                <w:bCs w:val="0"/>
                <w:sz w:val="20"/>
                <w:szCs w:val="20"/>
              </w:rPr>
            </w:pPr>
            <w:r w:rsidRPr="152DEB2A" w:rsidR="152DEB2A">
              <w:rPr>
                <w:b w:val="0"/>
                <w:bCs w:val="0"/>
                <w:sz w:val="20"/>
                <w:szCs w:val="20"/>
              </w:rPr>
              <w:t>AVG RMSE</w:t>
            </w:r>
          </w:p>
        </w:tc>
      </w:tr>
      <w:tr w:rsidR="152DEB2A" w:rsidTr="152DEB2A" w14:paraId="1098CC24">
        <w:trPr>
          <w:trHeight w:val="33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0C39B3D" w14:textId="0861952C">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22BBE58" w14:textId="087C847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073DBC1" w14:textId="24B1FF5F">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BF6DBEA" w14:textId="77E5C16A">
            <w:pPr>
              <w:pStyle w:val="Normal"/>
              <w:jc w:val="center"/>
            </w:pPr>
            <w:r w:rsidR="152DEB2A">
              <w:rPr/>
              <w:t>58.32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7D71267" w14:textId="293CAAC5">
            <w:pPr>
              <w:pStyle w:val="Normal"/>
              <w:jc w:val="center"/>
            </w:pPr>
            <w:r w:rsidR="152DEB2A">
              <w:rPr/>
              <w:t>4560.01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4BA7926" w14:textId="18B7F5BD">
            <w:pPr>
              <w:pStyle w:val="Normal"/>
              <w:jc w:val="center"/>
            </w:pPr>
            <w:r w:rsidR="152DEB2A">
              <w:rPr/>
              <w:t>65.57</w:t>
            </w:r>
          </w:p>
        </w:tc>
      </w:tr>
      <w:tr w:rsidR="152DEB2A" w:rsidTr="152DEB2A" w14:paraId="257CBD87">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09B7B7BB" w14:textId="1F0EF480">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F268167" w14:textId="6EA81D46">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844D622" w14:textId="10928DA0">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66E5FAD" w14:textId="3669DB28">
            <w:pPr>
              <w:pStyle w:val="Normal"/>
              <w:jc w:val="center"/>
            </w:pPr>
            <w:r w:rsidR="152DEB2A">
              <w:rPr/>
              <w:t>58.11</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772B708" w14:textId="64633272">
            <w:pPr>
              <w:pStyle w:val="Normal"/>
              <w:jc w:val="center"/>
            </w:pPr>
            <w:r w:rsidR="152DEB2A">
              <w:rPr/>
              <w:t>4526.85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492F79E" w14:textId="7D0C5888">
            <w:pPr>
              <w:pStyle w:val="Normal"/>
              <w:jc w:val="center"/>
            </w:pPr>
            <w:r w:rsidR="152DEB2A">
              <w:rPr/>
              <w:t>65.57</w:t>
            </w:r>
          </w:p>
        </w:tc>
      </w:tr>
      <w:tr w:rsidR="152DEB2A" w:rsidTr="152DEB2A" w14:paraId="124F32B6">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4A0EA943" w14:textId="267BF719">
            <w:pPr>
              <w:pStyle w:val="Normal"/>
              <w:jc w:val="center"/>
              <w:rPr>
                <w:b w:val="0"/>
                <w:bCs w:val="0"/>
              </w:rPr>
            </w:pPr>
            <w:r w:rsidR="152DEB2A">
              <w:rPr>
                <w:b w:val="0"/>
                <w:bCs w:val="0"/>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1CFAC7A" w14:textId="291ACA20">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6470975" w14:textId="6B29949F">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67A32C3" w14:textId="74655476">
            <w:pPr>
              <w:pStyle w:val="Normal"/>
              <w:jc w:val="center"/>
            </w:pPr>
            <w:r w:rsidR="152DEB2A">
              <w:rPr/>
              <w:t>58.02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D57A378" w14:textId="139DEE67">
            <w:pPr>
              <w:pStyle w:val="Normal"/>
              <w:jc w:val="center"/>
            </w:pPr>
            <w:r w:rsidR="152DEB2A">
              <w:rPr/>
              <w:t>4514.72</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5DB4107" w14:textId="6AF5B47F">
            <w:pPr>
              <w:pStyle w:val="Normal"/>
              <w:jc w:val="center"/>
            </w:pPr>
            <w:r w:rsidR="152DEB2A">
              <w:rPr/>
              <w:t>65.34</w:t>
            </w:r>
          </w:p>
        </w:tc>
      </w:tr>
      <w:tr w:rsidR="152DEB2A" w:rsidTr="152DEB2A" w14:paraId="3A4618A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5E5CF71" w14:textId="538ECBCC">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948D839" w14:textId="1E054068">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1DF43C5" w14:textId="225C0376">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3D328D9" w14:textId="4C7B674B">
            <w:pPr>
              <w:pStyle w:val="Normal"/>
              <w:jc w:val="center"/>
            </w:pPr>
            <w:r w:rsidR="152DEB2A">
              <w:rPr/>
              <w:t>57.04</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71B534A" w14:textId="47322697">
            <w:pPr>
              <w:pStyle w:val="Normal"/>
              <w:jc w:val="center"/>
            </w:pPr>
            <w:r w:rsidR="152DEB2A">
              <w:rPr/>
              <w:t>4377.43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7934240" w14:textId="7531C01D">
            <w:pPr>
              <w:pStyle w:val="Normal"/>
              <w:jc w:val="center"/>
            </w:pPr>
            <w:r w:rsidR="152DEB2A">
              <w:rPr/>
              <w:t>64.46</w:t>
            </w:r>
          </w:p>
        </w:tc>
      </w:tr>
      <w:tr w:rsidR="152DEB2A" w:rsidTr="152DEB2A" w14:paraId="51349AF2">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2912CA4" w14:textId="4DE7563B">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9E2795A" w14:textId="40592C25">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2FBD490" w14:textId="6A374E7F">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5B7FA08" w14:textId="34E6AE36">
            <w:pPr>
              <w:pStyle w:val="Normal"/>
              <w:jc w:val="center"/>
            </w:pPr>
            <w:r w:rsidR="152DEB2A">
              <w:rPr/>
              <w:t>56.85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2C6D805" w14:textId="1DF8F3C2">
            <w:pPr>
              <w:pStyle w:val="Normal"/>
              <w:jc w:val="center"/>
            </w:pPr>
            <w:r w:rsidR="152DEB2A">
              <w:rPr/>
              <w:t>4352.16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04EEF23" w14:textId="6C976500">
            <w:pPr>
              <w:pStyle w:val="Normal"/>
              <w:jc w:val="center"/>
            </w:pPr>
            <w:r w:rsidR="152DEB2A">
              <w:rPr/>
              <w:t>64.40</w:t>
            </w:r>
          </w:p>
        </w:tc>
      </w:tr>
      <w:tr w:rsidR="152DEB2A" w:rsidTr="152DEB2A" w14:paraId="0F68EFF3">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1EF4989A" w14:textId="1B0079B5">
            <w:pPr>
              <w:pStyle w:val="Normal"/>
              <w:jc w:val="center"/>
              <w:rPr>
                <w:b w:val="0"/>
                <w:bCs w:val="0"/>
              </w:rPr>
            </w:pPr>
            <w:r w:rsidR="152DEB2A">
              <w:rPr>
                <w:b w:val="0"/>
                <w:bCs w:val="0"/>
              </w:rPr>
              <w:t>45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57FA8DC" w14:textId="65630AF3">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2F9E2E57" w14:textId="728AEF7A">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045F6AC" w14:textId="293E5D40">
            <w:pPr>
              <w:pStyle w:val="Normal"/>
              <w:jc w:val="center"/>
            </w:pPr>
            <w:r w:rsidR="152DEB2A">
              <w:rPr/>
              <w:t>57.46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08F272B" w14:textId="6C914AFA">
            <w:pPr>
              <w:pStyle w:val="Normal"/>
              <w:jc w:val="center"/>
            </w:pPr>
            <w:r w:rsidR="152DEB2A">
              <w:rPr/>
              <w:t>4435.43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4C16E1C" w14:textId="672C88AA">
            <w:pPr>
              <w:pStyle w:val="Normal"/>
              <w:jc w:val="center"/>
            </w:pPr>
            <w:r w:rsidR="152DEB2A">
              <w:rPr/>
              <w:t>64.80</w:t>
            </w:r>
          </w:p>
        </w:tc>
      </w:tr>
      <w:tr w:rsidR="152DEB2A" w:rsidTr="152DEB2A" w14:paraId="40E9178D">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23C9A40E" w14:textId="0C6ED117">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4F08877" w14:textId="345356C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C9CE881" w14:textId="15B0B7F6">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E26D27A" w14:textId="380C8797">
            <w:pPr>
              <w:pStyle w:val="Normal"/>
              <w:jc w:val="center"/>
            </w:pPr>
            <w:r w:rsidR="152DEB2A">
              <w:rPr/>
              <w:t>56.36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D875222" w14:textId="55F1E87F">
            <w:pPr>
              <w:pStyle w:val="Normal"/>
              <w:jc w:val="center"/>
            </w:pPr>
            <w:r w:rsidR="152DEB2A">
              <w:rPr/>
              <w:t>4318.50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078BF9F" w14:textId="194CF677">
            <w:pPr>
              <w:pStyle w:val="Normal"/>
              <w:jc w:val="center"/>
            </w:pPr>
            <w:r w:rsidR="152DEB2A">
              <w:rPr/>
              <w:t>63.72</w:t>
            </w:r>
          </w:p>
        </w:tc>
      </w:tr>
      <w:tr w:rsidR="152DEB2A" w:rsidTr="152DEB2A" w14:paraId="3A3D3B69">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150680C" w14:textId="5104B1D0">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772AC56E" w14:textId="15B01264">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D2A40EB" w14:textId="69F358FE">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5AE09B10" w14:textId="3ABEEE61">
            <w:pPr>
              <w:pStyle w:val="Normal"/>
              <w:jc w:val="center"/>
            </w:pPr>
            <w:r w:rsidR="152DEB2A">
              <w:rPr/>
              <w:t>56.80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21558E6" w14:textId="288A3470">
            <w:pPr>
              <w:pStyle w:val="Normal"/>
              <w:jc w:val="center"/>
            </w:pPr>
            <w:r w:rsidR="152DEB2A">
              <w:rPr/>
              <w:t>4339.29</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4BA1758C" w14:textId="67130021">
            <w:pPr>
              <w:pStyle w:val="Normal"/>
              <w:jc w:val="center"/>
            </w:pPr>
            <w:r w:rsidR="152DEB2A">
              <w:rPr/>
              <w:t>64.32</w:t>
            </w:r>
          </w:p>
        </w:tc>
      </w:tr>
      <w:tr w:rsidR="152DEB2A" w:rsidTr="152DEB2A" w14:paraId="2D63005C">
        <w:trPr>
          <w:trHeight w:val="300"/>
        </w:trPr>
        <w:tc>
          <w:tcPr>
            <w:cnfStyle w:val="001000000000" w:firstRow="0" w:lastRow="0" w:firstColumn="1" w:lastColumn="0" w:oddVBand="0" w:evenVBand="0" w:oddHBand="0" w:evenHBand="0" w:firstRowFirstColumn="0" w:firstRowLastColumn="0" w:lastRowFirstColumn="0" w:lastRowLastColumn="0"/>
            <w:tcW w:w="1560" w:type="dxa"/>
            <w:tcMar/>
          </w:tcPr>
          <w:p w:rsidR="152DEB2A" w:rsidP="152DEB2A" w:rsidRDefault="152DEB2A" w14:paraId="52D90492" w14:textId="426D31D5">
            <w:pPr>
              <w:pStyle w:val="Normal"/>
              <w:jc w:val="center"/>
              <w:rPr>
                <w:b w:val="0"/>
                <w:bCs w:val="0"/>
              </w:rPr>
            </w:pPr>
            <w:r w:rsidR="152DEB2A">
              <w:rPr>
                <w:b w:val="0"/>
                <w:bCs w:val="0"/>
              </w:rPr>
              <w:t>90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6D90C3E" w14:textId="7283B72A">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6C4A0CA1" w14:textId="34E9E3E5">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344EEFAB" w14:textId="472169F8">
            <w:pPr>
              <w:pStyle w:val="Normal"/>
              <w:jc w:val="center"/>
            </w:pPr>
            <w:r w:rsidR="152DEB2A">
              <w:rPr/>
              <w:t>56.06</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15FC9EDB" w14:textId="10C63AA7">
            <w:pPr>
              <w:pStyle w:val="Normal"/>
              <w:jc w:val="center"/>
            </w:pPr>
            <w:r w:rsidR="152DEB2A">
              <w:rPr/>
              <w:t>4271.53</w:t>
            </w:r>
          </w:p>
        </w:tc>
        <w:tc>
          <w:tcPr>
            <w:cnfStyle w:val="000000000000" w:firstRow="0" w:lastRow="0" w:firstColumn="0" w:lastColumn="0" w:oddVBand="0" w:evenVBand="0" w:oddHBand="0" w:evenHBand="0" w:firstRowFirstColumn="0" w:firstRowLastColumn="0" w:lastRowFirstColumn="0" w:lastRowLastColumn="0"/>
            <w:tcW w:w="1560" w:type="dxa"/>
            <w:tcMar/>
          </w:tcPr>
          <w:p w:rsidR="152DEB2A" w:rsidP="152DEB2A" w:rsidRDefault="152DEB2A" w14:paraId="03269FC3" w14:textId="2A7BCBE3">
            <w:pPr>
              <w:pStyle w:val="Normal"/>
              <w:jc w:val="center"/>
            </w:pPr>
            <w:r w:rsidR="152DEB2A">
              <w:rPr/>
              <w:t>63.49</w:t>
            </w:r>
          </w:p>
        </w:tc>
      </w:tr>
    </w:tbl>
    <w:p xmlns:wp14="http://schemas.microsoft.com/office/word/2010/wordml" w:rsidR="00632213" w:rsidP="152DEB2A" w:rsidRDefault="00632213" w14:paraId="39077899" wp14:textId="2C6DD290">
      <w:pPr>
        <w:pStyle w:val="Normal"/>
        <w:spacing w:after="160" w:line="259" w:lineRule="auto"/>
        <w:rPr>
          <w:b w:val="0"/>
          <w:bCs w:val="0"/>
          <w:sz w:val="24"/>
          <w:szCs w:val="24"/>
        </w:rPr>
      </w:pPr>
    </w:p>
    <w:p xmlns:wp14="http://schemas.microsoft.com/office/word/2010/wordml" w:rsidR="00632213" w:rsidP="152DEB2A" w:rsidRDefault="00632213" w14:paraId="6AC8A07F" wp14:textId="7C9153D6">
      <w:pPr>
        <w:pStyle w:val="Normal"/>
        <w:spacing w:after="160" w:line="259" w:lineRule="auto"/>
        <w:rPr>
          <w:b w:val="1"/>
          <w:bCs w:val="1"/>
          <w:sz w:val="32"/>
          <w:szCs w:val="32"/>
        </w:rPr>
      </w:pPr>
      <w:r w:rsidRPr="152DEB2A" w:rsidR="152DEB2A">
        <w:rPr>
          <w:b w:val="1"/>
          <w:bCs w:val="1"/>
          <w:sz w:val="32"/>
          <w:szCs w:val="32"/>
        </w:rPr>
        <w:t xml:space="preserve">Extreme Gradient </w:t>
      </w:r>
      <w:r w:rsidRPr="152DEB2A" w:rsidR="152DEB2A">
        <w:rPr>
          <w:b w:val="1"/>
          <w:bCs w:val="1"/>
          <w:sz w:val="32"/>
          <w:szCs w:val="32"/>
        </w:rPr>
        <w:t>Boosting Model</w:t>
      </w:r>
    </w:p>
    <w:p xmlns:wp14="http://schemas.microsoft.com/office/word/2010/wordml" w:rsidR="00632213" w:rsidP="152DEB2A" w:rsidRDefault="00632213" w14:paraId="2FA50B29" wp14:textId="6E904E58">
      <w:pPr>
        <w:pStyle w:val="Normal"/>
        <w:spacing w:after="160" w:line="259" w:lineRule="auto"/>
        <w:rPr>
          <w:b w:val="0"/>
          <w:bCs w:val="0"/>
          <w:sz w:val="24"/>
          <w:szCs w:val="24"/>
        </w:rPr>
      </w:pPr>
      <w:r w:rsidRPr="152DEB2A" w:rsidR="152DEB2A">
        <w:rPr>
          <w:b w:val="0"/>
          <w:bCs w:val="0"/>
          <w:sz w:val="24"/>
          <w:szCs w:val="24"/>
        </w:rPr>
        <w:t xml:space="preserve">Extreme Gradient Boosting algorithm is a machine learning model that makes the forecasting of time series data. </w:t>
      </w:r>
      <w:r w:rsidRPr="152DEB2A" w:rsidR="152DEB2A">
        <w:rPr>
          <w:b w:val="0"/>
          <w:bCs w:val="0"/>
          <w:sz w:val="24"/>
          <w:szCs w:val="24"/>
        </w:rPr>
        <w:t>It's</w:t>
      </w:r>
      <w:r w:rsidRPr="152DEB2A" w:rsidR="152DEB2A">
        <w:rPr>
          <w:b w:val="0"/>
          <w:bCs w:val="0"/>
          <w:sz w:val="24"/>
          <w:szCs w:val="24"/>
        </w:rPr>
        <w:t xml:space="preserve"> </w:t>
      </w:r>
      <w:r w:rsidRPr="152DEB2A" w:rsidR="152DEB2A">
        <w:rPr>
          <w:b w:val="0"/>
          <w:bCs w:val="0"/>
          <w:sz w:val="24"/>
          <w:szCs w:val="24"/>
        </w:rPr>
        <w:t>a very famous</w:t>
      </w:r>
      <w:r w:rsidRPr="152DEB2A" w:rsidR="152DEB2A">
        <w:rPr>
          <w:b w:val="0"/>
          <w:bCs w:val="0"/>
          <w:sz w:val="24"/>
          <w:szCs w:val="24"/>
        </w:rPr>
        <w:t xml:space="preserve"> model due to its exceptional predictive accuracy and ability to capture nonlinear temporal relation from the historical data. It constructs the ensemble decision tree of historical data that is used for training to make the prediction for different horizons.</w:t>
      </w:r>
    </w:p>
    <w:p xmlns:wp14="http://schemas.microsoft.com/office/word/2010/wordml" w:rsidR="00632213" w:rsidRDefault="00632213" w14:paraId="2C6A11A3" wp14:textId="3BA331A5">
      <w:pPr>
        <w:spacing w:after="160" w:line="259" w:lineRule="auto"/>
        <w:rPr>
          <w:b w:val="0"/>
          <w:bCs w:val="0"/>
        </w:rPr>
      </w:pPr>
      <w:r w:rsidR="152DEB2A">
        <w:rPr>
          <w:b w:val="0"/>
          <w:bCs w:val="0"/>
        </w:rPr>
        <w:t>Quantitively Results of XGBModel</w:t>
      </w:r>
    </w:p>
    <w:p xmlns:wp14="http://schemas.microsoft.com/office/word/2010/wordml" w:rsidR="00632213" w:rsidP="152DEB2A" w:rsidRDefault="00632213" w14:paraId="77195016" wp14:textId="013F9305">
      <w:pPr>
        <w:pStyle w:val="Normal"/>
        <w:spacing w:after="160" w:line="259" w:lineRule="auto"/>
        <w:rPr>
          <w:b w:val="1"/>
          <w:bCs w:val="1"/>
        </w:rPr>
      </w:pPr>
      <w:r w:rsidRPr="152DEB2A" w:rsidR="152DEB2A">
        <w:rPr>
          <w:b w:val="1"/>
          <w:bCs w:val="1"/>
        </w:rPr>
        <w:t>Results of XGBModel for forecasting next 15 days (about 2 weeks)</w:t>
      </w:r>
    </w:p>
    <w:tbl>
      <w:tblPr>
        <w:tblStyle w:val="PlainTable3"/>
        <w:tblW w:w="0" w:type="auto"/>
        <w:tblLayout w:type="fixed"/>
        <w:tblLook w:val="0680" w:firstRow="0" w:lastRow="0" w:firstColumn="1" w:lastColumn="0" w:noHBand="1" w:noVBand="1"/>
      </w:tblPr>
      <w:tblGrid>
        <w:gridCol w:w="1337"/>
        <w:gridCol w:w="1337"/>
        <w:gridCol w:w="1337"/>
        <w:gridCol w:w="1337"/>
        <w:gridCol w:w="1590"/>
        <w:gridCol w:w="2117"/>
      </w:tblGrid>
      <w:tr w:rsidR="152DEB2A" w:rsidTr="152DEB2A" w14:paraId="4DFE8C92">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2016FC74"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636B66B"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7A3F150"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67FA328"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77A947AF"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35FF0F69" w14:textId="0965273F">
            <w:pPr>
              <w:pStyle w:val="Normal"/>
              <w:jc w:val="center"/>
              <w:rPr>
                <w:b w:val="0"/>
                <w:bCs w:val="0"/>
                <w:sz w:val="20"/>
                <w:szCs w:val="20"/>
              </w:rPr>
            </w:pPr>
            <w:r w:rsidRPr="152DEB2A" w:rsidR="152DEB2A">
              <w:rPr>
                <w:b w:val="0"/>
                <w:bCs w:val="0"/>
                <w:sz w:val="20"/>
                <w:szCs w:val="20"/>
              </w:rPr>
              <w:t>AVG RMSE</w:t>
            </w:r>
          </w:p>
        </w:tc>
      </w:tr>
      <w:tr w:rsidR="152DEB2A" w:rsidTr="152DEB2A" w14:paraId="02C41C4A">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75303A3" w14:textId="18D8CF41">
            <w:pPr>
              <w:pStyle w:val="Normal"/>
              <w:jc w:val="center"/>
              <w:rPr>
                <w:sz w:val="24"/>
                <w:szCs w:val="24"/>
              </w:rPr>
            </w:pPr>
            <w:r w:rsidRPr="152DEB2A" w:rsidR="152DEB2A">
              <w:rPr>
                <w:sz w:val="24"/>
                <w:szCs w:val="24"/>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6617134" w14:textId="39693C7D">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18DD089" w14:textId="00ABA4C1">
            <w:pPr>
              <w:pStyle w:val="Normal"/>
              <w:jc w:val="center"/>
              <w:rPr>
                <w:sz w:val="24"/>
                <w:szCs w:val="24"/>
              </w:rPr>
            </w:pPr>
            <w:r w:rsidRPr="152DEB2A" w:rsidR="152DEB2A">
              <w:rPr>
                <w:sz w:val="24"/>
                <w:szCs w:val="24"/>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1FE1160" w14:textId="23E5DA3F">
            <w:pPr>
              <w:pStyle w:val="Normal"/>
              <w:jc w:val="center"/>
              <w:rPr>
                <w:sz w:val="24"/>
                <w:szCs w:val="24"/>
              </w:rPr>
            </w:pPr>
            <w:r w:rsidRPr="152DEB2A" w:rsidR="152DEB2A">
              <w:rPr>
                <w:sz w:val="24"/>
                <w:szCs w:val="24"/>
              </w:rPr>
              <w:t>10.75</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4A30D013" w14:textId="09D93E91">
            <w:pPr>
              <w:pStyle w:val="Normal"/>
              <w:jc w:val="center"/>
              <w:rPr>
                <w:sz w:val="24"/>
                <w:szCs w:val="24"/>
              </w:rPr>
            </w:pPr>
            <w:r w:rsidRPr="152DEB2A" w:rsidR="152DEB2A">
              <w:rPr>
                <w:sz w:val="24"/>
                <w:szCs w:val="24"/>
              </w:rPr>
              <w:t>498.8</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39E7BDD4" w14:textId="47242B38">
            <w:pPr>
              <w:pStyle w:val="Normal"/>
              <w:jc w:val="center"/>
              <w:rPr>
                <w:sz w:val="24"/>
                <w:szCs w:val="24"/>
              </w:rPr>
            </w:pPr>
            <w:r w:rsidRPr="152DEB2A" w:rsidR="152DEB2A">
              <w:rPr>
                <w:sz w:val="24"/>
                <w:szCs w:val="24"/>
              </w:rPr>
              <w:t>19.98</w:t>
            </w:r>
          </w:p>
        </w:tc>
      </w:tr>
      <w:tr w:rsidR="152DEB2A" w:rsidTr="152DEB2A" w14:paraId="575335B4">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652DADD9" w14:textId="4FE7E71F">
            <w:pPr>
              <w:pStyle w:val="Normal"/>
              <w:jc w:val="center"/>
              <w:rPr>
                <w:sz w:val="24"/>
                <w:szCs w:val="24"/>
              </w:rPr>
            </w:pPr>
            <w:r w:rsidRPr="152DEB2A" w:rsidR="152DEB2A">
              <w:rPr>
                <w:sz w:val="24"/>
                <w:szCs w:val="24"/>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8ABD372" w14:textId="0273727A">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0713F73" w14:textId="676906B0">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2908F1D" w14:textId="13AC4383">
            <w:pPr>
              <w:pStyle w:val="Normal"/>
              <w:jc w:val="center"/>
              <w:rPr>
                <w:sz w:val="24"/>
                <w:szCs w:val="24"/>
              </w:rPr>
            </w:pPr>
            <w:r w:rsidRPr="152DEB2A" w:rsidR="152DEB2A">
              <w:rPr>
                <w:sz w:val="24"/>
                <w:szCs w:val="24"/>
              </w:rPr>
              <w:t>10.22</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4D820414" w14:textId="374B8210">
            <w:pPr>
              <w:pStyle w:val="Normal"/>
              <w:jc w:val="center"/>
              <w:rPr>
                <w:sz w:val="24"/>
                <w:szCs w:val="24"/>
              </w:rPr>
            </w:pPr>
            <w:r w:rsidRPr="152DEB2A" w:rsidR="152DEB2A">
              <w:rPr>
                <w:sz w:val="24"/>
                <w:szCs w:val="24"/>
              </w:rPr>
              <w:t>447.54</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3BF5A1A4" w14:textId="6803CE8B">
            <w:pPr>
              <w:pStyle w:val="Normal"/>
              <w:jc w:val="center"/>
              <w:rPr>
                <w:sz w:val="24"/>
                <w:szCs w:val="24"/>
              </w:rPr>
            </w:pPr>
            <w:r w:rsidRPr="152DEB2A" w:rsidR="152DEB2A">
              <w:rPr>
                <w:sz w:val="24"/>
                <w:szCs w:val="24"/>
              </w:rPr>
              <w:t>19.07</w:t>
            </w:r>
          </w:p>
        </w:tc>
      </w:tr>
      <w:tr w:rsidR="152DEB2A" w:rsidTr="152DEB2A" w14:paraId="13F91FFD">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3A6595D4" w14:textId="57709F6E">
            <w:pPr>
              <w:pStyle w:val="Normal"/>
              <w:jc w:val="center"/>
              <w:rPr>
                <w:sz w:val="24"/>
                <w:szCs w:val="24"/>
              </w:rPr>
            </w:pPr>
            <w:r w:rsidRPr="152DEB2A" w:rsidR="152DEB2A">
              <w:rPr>
                <w:sz w:val="24"/>
                <w:szCs w:val="24"/>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534560D" w14:textId="72B3B2C2">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9D65CDD" w14:textId="6C749139">
            <w:pPr>
              <w:pStyle w:val="Normal"/>
              <w:jc w:val="center"/>
              <w:rPr>
                <w:sz w:val="24"/>
                <w:szCs w:val="24"/>
              </w:rPr>
            </w:pPr>
            <w:r w:rsidRPr="152DEB2A" w:rsidR="152DEB2A">
              <w:rPr>
                <w:sz w:val="24"/>
                <w:szCs w:val="24"/>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672B50D" w14:textId="0C73B591">
            <w:pPr>
              <w:pStyle w:val="Normal"/>
              <w:jc w:val="center"/>
              <w:rPr>
                <w:sz w:val="24"/>
                <w:szCs w:val="24"/>
              </w:rPr>
            </w:pPr>
            <w:r w:rsidRPr="152DEB2A" w:rsidR="152DEB2A">
              <w:rPr>
                <w:sz w:val="24"/>
                <w:szCs w:val="24"/>
              </w:rPr>
              <w:t>10.26</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6B6B7327" w14:textId="724DC00B">
            <w:pPr>
              <w:pStyle w:val="Normal"/>
              <w:jc w:val="center"/>
              <w:rPr>
                <w:sz w:val="24"/>
                <w:szCs w:val="24"/>
              </w:rPr>
            </w:pPr>
            <w:r w:rsidRPr="152DEB2A" w:rsidR="152DEB2A">
              <w:rPr>
                <w:sz w:val="24"/>
                <w:szCs w:val="24"/>
              </w:rPr>
              <w:t>471.22</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5023475B" w14:textId="57C6EC13">
            <w:pPr>
              <w:pStyle w:val="Normal"/>
              <w:jc w:val="center"/>
              <w:rPr>
                <w:sz w:val="24"/>
                <w:szCs w:val="24"/>
              </w:rPr>
            </w:pPr>
            <w:r w:rsidRPr="152DEB2A" w:rsidR="152DEB2A">
              <w:rPr>
                <w:sz w:val="24"/>
                <w:szCs w:val="24"/>
              </w:rPr>
              <w:t>19.37</w:t>
            </w:r>
          </w:p>
        </w:tc>
      </w:tr>
      <w:tr w:rsidR="152DEB2A" w:rsidTr="152DEB2A" w14:paraId="20F9337B">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33A03FA1" w14:textId="016CEF0E">
            <w:pPr>
              <w:pStyle w:val="Normal"/>
              <w:jc w:val="center"/>
              <w:rPr>
                <w:sz w:val="24"/>
                <w:szCs w:val="24"/>
              </w:rPr>
            </w:pPr>
            <w:r w:rsidRPr="152DEB2A" w:rsidR="152DEB2A">
              <w:rPr>
                <w:sz w:val="24"/>
                <w:szCs w:val="24"/>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AFC4598" w14:textId="76D4EBBA">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226CFE2" w14:textId="0FF8AB8A">
            <w:pPr>
              <w:pStyle w:val="Normal"/>
              <w:jc w:val="center"/>
              <w:rPr>
                <w:sz w:val="24"/>
                <w:szCs w:val="24"/>
              </w:rPr>
            </w:pPr>
            <w:r w:rsidRPr="152DEB2A" w:rsidR="152DEB2A">
              <w:rPr>
                <w:sz w:val="24"/>
                <w:szCs w:val="24"/>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9267242" w14:textId="16C9E773">
            <w:pPr>
              <w:pStyle w:val="Normal"/>
              <w:jc w:val="center"/>
              <w:rPr>
                <w:sz w:val="24"/>
                <w:szCs w:val="24"/>
              </w:rPr>
            </w:pPr>
            <w:r w:rsidRPr="152DEB2A" w:rsidR="152DEB2A">
              <w:rPr>
                <w:sz w:val="24"/>
                <w:szCs w:val="24"/>
              </w:rPr>
              <w:t>9.67</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F67C948" w14:textId="5188E2D3">
            <w:pPr>
              <w:pStyle w:val="Normal"/>
              <w:jc w:val="center"/>
              <w:rPr>
                <w:sz w:val="24"/>
                <w:szCs w:val="24"/>
              </w:rPr>
            </w:pPr>
            <w:r w:rsidRPr="152DEB2A" w:rsidR="152DEB2A">
              <w:rPr>
                <w:sz w:val="24"/>
                <w:szCs w:val="24"/>
              </w:rPr>
              <w:t>448.1</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4F455FC4" w14:textId="1EF5BEBC">
            <w:pPr>
              <w:pStyle w:val="Normal"/>
              <w:jc w:val="center"/>
              <w:rPr>
                <w:sz w:val="24"/>
                <w:szCs w:val="24"/>
              </w:rPr>
            </w:pPr>
            <w:r w:rsidRPr="152DEB2A" w:rsidR="152DEB2A">
              <w:rPr>
                <w:sz w:val="24"/>
                <w:szCs w:val="24"/>
              </w:rPr>
              <w:t>18.82</w:t>
            </w:r>
          </w:p>
        </w:tc>
      </w:tr>
      <w:tr w:rsidR="152DEB2A" w:rsidTr="152DEB2A" w14:paraId="73E105CF">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6CD12ECE" w14:textId="63541DEB">
            <w:pPr>
              <w:pStyle w:val="Normal"/>
              <w:jc w:val="center"/>
              <w:rPr>
                <w:sz w:val="24"/>
                <w:szCs w:val="24"/>
              </w:rPr>
            </w:pPr>
            <w:r w:rsidRPr="152DEB2A" w:rsidR="152DEB2A">
              <w:rPr>
                <w:sz w:val="24"/>
                <w:szCs w:val="24"/>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82E2275" w14:textId="2606BED4">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0CDE129" w14:textId="12E9CA56">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F8349DB" w14:textId="120206D0">
            <w:pPr>
              <w:pStyle w:val="Normal"/>
              <w:jc w:val="center"/>
              <w:rPr>
                <w:sz w:val="24"/>
                <w:szCs w:val="24"/>
              </w:rPr>
            </w:pPr>
            <w:r w:rsidRPr="152DEB2A" w:rsidR="152DEB2A">
              <w:rPr>
                <w:sz w:val="24"/>
                <w:szCs w:val="24"/>
              </w:rPr>
              <w:t>10.25</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38BD4E64" w14:textId="4E71E197">
            <w:pPr>
              <w:pStyle w:val="Normal"/>
              <w:jc w:val="center"/>
              <w:rPr>
                <w:sz w:val="24"/>
                <w:szCs w:val="24"/>
              </w:rPr>
            </w:pPr>
            <w:r w:rsidRPr="152DEB2A" w:rsidR="152DEB2A">
              <w:rPr>
                <w:sz w:val="24"/>
                <w:szCs w:val="24"/>
              </w:rPr>
              <w:t>459.8</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07BB8DA4" w14:textId="1C289913">
            <w:pPr>
              <w:pStyle w:val="Normal"/>
              <w:jc w:val="center"/>
              <w:rPr>
                <w:sz w:val="24"/>
                <w:szCs w:val="24"/>
              </w:rPr>
            </w:pPr>
            <w:r w:rsidRPr="152DEB2A" w:rsidR="152DEB2A">
              <w:rPr>
                <w:sz w:val="24"/>
                <w:szCs w:val="24"/>
              </w:rPr>
              <w:t>19.35</w:t>
            </w:r>
          </w:p>
        </w:tc>
      </w:tr>
      <w:tr w:rsidR="152DEB2A" w:rsidTr="152DEB2A" w14:paraId="5FA4040F">
        <w:trPr>
          <w:trHeight w:val="33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0AC7001D" w14:textId="5F6083DC">
            <w:pPr>
              <w:pStyle w:val="Normal"/>
              <w:jc w:val="center"/>
              <w:rPr>
                <w:sz w:val="24"/>
                <w:szCs w:val="24"/>
              </w:rPr>
            </w:pPr>
            <w:r w:rsidRPr="152DEB2A" w:rsidR="152DEB2A">
              <w:rPr>
                <w:sz w:val="24"/>
                <w:szCs w:val="24"/>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C40655D" w14:textId="34C1CD2D">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DBD562A" w14:textId="3D12D634">
            <w:pPr>
              <w:pStyle w:val="Normal"/>
              <w:jc w:val="center"/>
              <w:rPr>
                <w:sz w:val="24"/>
                <w:szCs w:val="24"/>
              </w:rPr>
            </w:pPr>
            <w:r w:rsidRPr="152DEB2A" w:rsidR="152DEB2A">
              <w:rPr>
                <w:sz w:val="24"/>
                <w:szCs w:val="24"/>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F6565FA" w14:textId="11C6DEDD">
            <w:pPr>
              <w:pStyle w:val="Normal"/>
              <w:jc w:val="center"/>
              <w:rPr>
                <w:sz w:val="24"/>
                <w:szCs w:val="24"/>
              </w:rPr>
            </w:pPr>
            <w:r w:rsidRPr="152DEB2A" w:rsidR="152DEB2A">
              <w:rPr>
                <w:sz w:val="24"/>
                <w:szCs w:val="24"/>
              </w:rPr>
              <w:t>10.06</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7084FCD4" w14:textId="6D47CB5F">
            <w:pPr>
              <w:pStyle w:val="Normal"/>
              <w:jc w:val="center"/>
              <w:rPr>
                <w:sz w:val="24"/>
                <w:szCs w:val="24"/>
              </w:rPr>
            </w:pPr>
            <w:r w:rsidRPr="152DEB2A" w:rsidR="152DEB2A">
              <w:rPr>
                <w:sz w:val="24"/>
                <w:szCs w:val="24"/>
              </w:rPr>
              <w:t>464.2</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6C4D5CC5" w14:textId="4DE924A3">
            <w:pPr>
              <w:pStyle w:val="Normal"/>
              <w:jc w:val="center"/>
              <w:rPr>
                <w:sz w:val="24"/>
                <w:szCs w:val="24"/>
              </w:rPr>
            </w:pPr>
            <w:r w:rsidRPr="152DEB2A" w:rsidR="152DEB2A">
              <w:rPr>
                <w:sz w:val="24"/>
                <w:szCs w:val="24"/>
              </w:rPr>
              <w:t>19.24</w:t>
            </w:r>
          </w:p>
        </w:tc>
      </w:tr>
      <w:tr w:rsidR="152DEB2A" w:rsidTr="152DEB2A" w14:paraId="51E6B894">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EDBF53C" w14:textId="7939DEDE">
            <w:pPr>
              <w:pStyle w:val="Normal"/>
              <w:jc w:val="center"/>
              <w:rPr>
                <w:sz w:val="24"/>
                <w:szCs w:val="24"/>
              </w:rPr>
            </w:pPr>
            <w:r w:rsidRPr="152DEB2A" w:rsidR="152DEB2A">
              <w:rPr>
                <w:sz w:val="24"/>
                <w:szCs w:val="24"/>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AE84182" w14:textId="34323547">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D82601C" w14:textId="4C369CD4">
            <w:pPr>
              <w:pStyle w:val="Normal"/>
              <w:jc w:val="center"/>
              <w:rPr>
                <w:sz w:val="24"/>
                <w:szCs w:val="24"/>
              </w:rPr>
            </w:pPr>
            <w:r w:rsidRPr="152DEB2A" w:rsidR="152DEB2A">
              <w:rPr>
                <w:sz w:val="24"/>
                <w:szCs w:val="24"/>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4B37BBD" w14:textId="50D5975C">
            <w:pPr>
              <w:pStyle w:val="Normal"/>
              <w:jc w:val="center"/>
              <w:rPr>
                <w:sz w:val="24"/>
                <w:szCs w:val="24"/>
              </w:rPr>
            </w:pPr>
            <w:r w:rsidRPr="152DEB2A" w:rsidR="152DEB2A">
              <w:rPr>
                <w:sz w:val="24"/>
                <w:szCs w:val="24"/>
              </w:rPr>
              <w:t>10.45</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2D0B9DD5" w14:textId="46C16C4F">
            <w:pPr>
              <w:pStyle w:val="Normal"/>
              <w:jc w:val="center"/>
              <w:rPr>
                <w:sz w:val="24"/>
                <w:szCs w:val="24"/>
              </w:rPr>
            </w:pPr>
            <w:r w:rsidRPr="152DEB2A" w:rsidR="152DEB2A">
              <w:rPr>
                <w:sz w:val="24"/>
                <w:szCs w:val="24"/>
              </w:rPr>
              <w:t>476.29</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4E52BA81" w14:textId="4DC2ED29">
            <w:pPr>
              <w:pStyle w:val="Normal"/>
              <w:jc w:val="center"/>
              <w:rPr>
                <w:sz w:val="24"/>
                <w:szCs w:val="24"/>
              </w:rPr>
            </w:pPr>
            <w:r w:rsidRPr="152DEB2A" w:rsidR="152DEB2A">
              <w:rPr>
                <w:sz w:val="24"/>
                <w:szCs w:val="24"/>
              </w:rPr>
              <w:t>19.57</w:t>
            </w:r>
          </w:p>
        </w:tc>
      </w:tr>
      <w:tr w:rsidR="152DEB2A" w:rsidTr="152DEB2A" w14:paraId="3D345443">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E1ED6CB" w14:textId="7193CE48">
            <w:pPr>
              <w:pStyle w:val="Normal"/>
              <w:jc w:val="center"/>
              <w:rPr>
                <w:sz w:val="24"/>
                <w:szCs w:val="24"/>
              </w:rPr>
            </w:pPr>
            <w:r w:rsidRPr="152DEB2A" w:rsidR="152DEB2A">
              <w:rPr>
                <w:sz w:val="24"/>
                <w:szCs w:val="24"/>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2A0BA60" w14:textId="353FBFFE">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8028559" w14:textId="00AC5CE0">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8BBADBA" w14:textId="23652570">
            <w:pPr>
              <w:pStyle w:val="Normal"/>
              <w:jc w:val="center"/>
              <w:rPr>
                <w:sz w:val="24"/>
                <w:szCs w:val="24"/>
              </w:rPr>
            </w:pPr>
            <w:r w:rsidRPr="152DEB2A" w:rsidR="152DEB2A">
              <w:rPr>
                <w:sz w:val="24"/>
                <w:szCs w:val="24"/>
              </w:rPr>
              <w:t>10.01</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EF9212F" w14:textId="00B0D114">
            <w:pPr>
              <w:pStyle w:val="Normal"/>
              <w:jc w:val="center"/>
              <w:rPr>
                <w:sz w:val="24"/>
                <w:szCs w:val="24"/>
              </w:rPr>
            </w:pPr>
            <w:r w:rsidRPr="152DEB2A" w:rsidR="152DEB2A">
              <w:rPr>
                <w:sz w:val="24"/>
                <w:szCs w:val="24"/>
              </w:rPr>
              <w:t>421.24</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1EEB230A" w14:textId="344B6612">
            <w:pPr>
              <w:pStyle w:val="Normal"/>
              <w:jc w:val="center"/>
              <w:rPr>
                <w:sz w:val="24"/>
                <w:szCs w:val="24"/>
              </w:rPr>
            </w:pPr>
            <w:r w:rsidRPr="152DEB2A" w:rsidR="152DEB2A">
              <w:rPr>
                <w:sz w:val="24"/>
                <w:szCs w:val="24"/>
              </w:rPr>
              <w:t>18.54</w:t>
            </w:r>
          </w:p>
        </w:tc>
      </w:tr>
      <w:tr w:rsidR="152DEB2A" w:rsidTr="152DEB2A" w14:paraId="46637A2B">
        <w:trPr>
          <w:trHeight w:val="33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61159188" w14:textId="3FC4E8B9">
            <w:pPr>
              <w:pStyle w:val="Normal"/>
              <w:jc w:val="center"/>
              <w:rPr>
                <w:sz w:val="24"/>
                <w:szCs w:val="24"/>
              </w:rPr>
            </w:pPr>
            <w:r w:rsidRPr="152DEB2A" w:rsidR="152DEB2A">
              <w:rPr>
                <w:sz w:val="24"/>
                <w:szCs w:val="24"/>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D428B59" w14:textId="70CB8A1D">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9D229B2" w14:textId="68945467">
            <w:pPr>
              <w:pStyle w:val="Normal"/>
              <w:jc w:val="center"/>
              <w:rPr>
                <w:sz w:val="24"/>
                <w:szCs w:val="24"/>
              </w:rPr>
            </w:pPr>
            <w:r w:rsidRPr="152DEB2A" w:rsidR="152DEB2A">
              <w:rPr>
                <w:sz w:val="24"/>
                <w:szCs w:val="24"/>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B0BC84A" w14:textId="7BC9874F">
            <w:pPr>
              <w:pStyle w:val="Normal"/>
              <w:jc w:val="center"/>
              <w:rPr>
                <w:sz w:val="24"/>
                <w:szCs w:val="24"/>
              </w:rPr>
            </w:pPr>
            <w:r w:rsidRPr="152DEB2A" w:rsidR="152DEB2A">
              <w:rPr>
                <w:sz w:val="24"/>
                <w:szCs w:val="24"/>
              </w:rPr>
              <w:t>10.05</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6B5EC52A" w14:textId="6F525116">
            <w:pPr>
              <w:pStyle w:val="Normal"/>
              <w:jc w:val="center"/>
              <w:rPr>
                <w:sz w:val="24"/>
                <w:szCs w:val="24"/>
              </w:rPr>
            </w:pPr>
            <w:r w:rsidRPr="152DEB2A" w:rsidR="152DEB2A">
              <w:rPr>
                <w:sz w:val="24"/>
                <w:szCs w:val="24"/>
              </w:rPr>
              <w:t>462.99</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3741FA44" w14:textId="428E5FDF">
            <w:pPr>
              <w:pStyle w:val="Normal"/>
              <w:jc w:val="center"/>
              <w:rPr>
                <w:sz w:val="24"/>
                <w:szCs w:val="24"/>
              </w:rPr>
            </w:pPr>
            <w:r w:rsidRPr="152DEB2A" w:rsidR="152DEB2A">
              <w:rPr>
                <w:sz w:val="24"/>
                <w:szCs w:val="24"/>
              </w:rPr>
              <w:t>19.24</w:t>
            </w:r>
          </w:p>
        </w:tc>
      </w:tr>
    </w:tbl>
    <w:p xmlns:wp14="http://schemas.microsoft.com/office/word/2010/wordml" w:rsidR="00632213" w:rsidP="152DEB2A" w:rsidRDefault="00632213" w14:paraId="5B149560" wp14:textId="24C105AD">
      <w:pPr>
        <w:pStyle w:val="Normal"/>
        <w:spacing w:after="160" w:line="259" w:lineRule="auto"/>
        <w:rPr>
          <w:b w:val="1"/>
          <w:bCs w:val="1"/>
        </w:rPr>
      </w:pPr>
    </w:p>
    <w:p xmlns:wp14="http://schemas.microsoft.com/office/word/2010/wordml" w:rsidR="00632213" w:rsidP="152DEB2A" w:rsidRDefault="00632213" w14:paraId="543A82DD" wp14:textId="30B6C5A3">
      <w:pPr>
        <w:pStyle w:val="Normal"/>
        <w:spacing w:after="160" w:line="259" w:lineRule="auto"/>
        <w:rPr>
          <w:b w:val="1"/>
          <w:bCs w:val="1"/>
        </w:rPr>
      </w:pPr>
      <w:r w:rsidRPr="152DEB2A" w:rsidR="152DEB2A">
        <w:rPr>
          <w:b w:val="1"/>
          <w:bCs w:val="1"/>
        </w:rPr>
        <w:t>Results of XGBModel for forecasting next 30 days (about 4 weeks)</w:t>
      </w:r>
    </w:p>
    <w:p xmlns:wp14="http://schemas.microsoft.com/office/word/2010/wordml" w:rsidR="00632213" w:rsidP="152DEB2A" w:rsidRDefault="00632213" w14:paraId="3DF2724F" wp14:textId="0D6CD3EB">
      <w:pPr>
        <w:pStyle w:val="Normal"/>
        <w:spacing w:after="160" w:line="259" w:lineRule="auto"/>
        <w:rPr>
          <w:b w:val="1"/>
          <w:bCs w:val="1"/>
        </w:rPr>
      </w:pPr>
    </w:p>
    <w:tbl>
      <w:tblPr>
        <w:tblStyle w:val="PlainTable3"/>
        <w:tblW w:w="0" w:type="auto"/>
        <w:tblLayout w:type="fixed"/>
        <w:tblLook w:val="0680" w:firstRow="0" w:lastRow="0" w:firstColumn="1" w:lastColumn="0" w:noHBand="1" w:noVBand="1"/>
      </w:tblPr>
      <w:tblGrid>
        <w:gridCol w:w="1337"/>
        <w:gridCol w:w="1337"/>
        <w:gridCol w:w="1337"/>
        <w:gridCol w:w="1337"/>
        <w:gridCol w:w="1650"/>
        <w:gridCol w:w="2102"/>
      </w:tblGrid>
      <w:tr w:rsidR="152DEB2A" w:rsidTr="152DEB2A" w14:paraId="0A557EBB">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8F7D477"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2B5F652"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D845EC3"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C377D3D"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4C7C901F"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7538D270" w14:textId="0965273F">
            <w:pPr>
              <w:pStyle w:val="Normal"/>
              <w:jc w:val="center"/>
              <w:rPr>
                <w:b w:val="0"/>
                <w:bCs w:val="0"/>
                <w:sz w:val="20"/>
                <w:szCs w:val="20"/>
              </w:rPr>
            </w:pPr>
            <w:r w:rsidRPr="152DEB2A" w:rsidR="152DEB2A">
              <w:rPr>
                <w:b w:val="0"/>
                <w:bCs w:val="0"/>
                <w:sz w:val="20"/>
                <w:szCs w:val="20"/>
              </w:rPr>
              <w:t>AVG RMSE</w:t>
            </w:r>
          </w:p>
        </w:tc>
      </w:tr>
      <w:tr w:rsidR="152DEB2A" w:rsidTr="152DEB2A" w14:paraId="11DEF4E9">
        <w:trPr>
          <w:trHeight w:val="33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31C591B7" w14:textId="59CB023E">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DBDF804" w14:textId="2FCFBBF9">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F0D5491" w14:textId="29CDA0FB">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4E11F9F" w14:textId="787488A5">
            <w:pPr>
              <w:pStyle w:val="Normal"/>
              <w:jc w:val="center"/>
            </w:pPr>
            <w:r w:rsidR="152DEB2A">
              <w:rPr/>
              <w:t>12.2</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6EDF052E" w14:textId="6A351744">
            <w:pPr>
              <w:pStyle w:val="Normal"/>
              <w:jc w:val="center"/>
            </w:pPr>
            <w:r w:rsidR="152DEB2A">
              <w:rPr/>
              <w:t>531.1</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1F68676C" w14:textId="4043DDF5">
            <w:pPr>
              <w:pStyle w:val="Normal"/>
              <w:jc w:val="center"/>
            </w:pPr>
            <w:r w:rsidR="152DEB2A">
              <w:rPr/>
              <w:t>21.9</w:t>
            </w:r>
          </w:p>
        </w:tc>
      </w:tr>
      <w:tr w:rsidR="152DEB2A" w:rsidTr="152DEB2A" w14:paraId="1524D3F8">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67CB9552" w14:textId="6366C95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073E133" w14:textId="623EFE3A">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F4390E1" w14:textId="20A213BB">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F291F3D" w14:textId="683C7F42">
            <w:pPr>
              <w:pStyle w:val="Normal"/>
              <w:jc w:val="center"/>
            </w:pPr>
            <w:r w:rsidR="152DEB2A">
              <w:rPr/>
              <w:t>11.8</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5492A649" w14:textId="040BAEE9">
            <w:pPr>
              <w:pStyle w:val="Normal"/>
              <w:jc w:val="center"/>
            </w:pPr>
            <w:r w:rsidR="152DEB2A">
              <w:rPr/>
              <w:t>509.6</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7A15530D" w14:textId="3F325F75">
            <w:pPr>
              <w:pStyle w:val="Normal"/>
              <w:jc w:val="center"/>
            </w:pPr>
            <w:r w:rsidR="152DEB2A">
              <w:rPr/>
              <w:t>21.2</w:t>
            </w:r>
          </w:p>
        </w:tc>
      </w:tr>
      <w:tr w:rsidR="152DEB2A" w:rsidTr="152DEB2A" w14:paraId="2957E9D5">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0FE7626A" w14:textId="2ABBF5CD">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7E119F7" w14:textId="79A485F0">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3958AAA" w14:textId="40F8F8BD">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30D9826" w14:textId="0B44AF73">
            <w:pPr>
              <w:pStyle w:val="Normal"/>
              <w:jc w:val="center"/>
            </w:pPr>
            <w:r w:rsidR="152DEB2A">
              <w:rPr/>
              <w:t>11.98</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38E547F7" w14:textId="242AB8AC">
            <w:pPr>
              <w:pStyle w:val="Normal"/>
              <w:jc w:val="center"/>
            </w:pPr>
            <w:r w:rsidR="152DEB2A">
              <w:rPr/>
              <w:t>519.1</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2F7D8008" w14:textId="057580F0">
            <w:pPr>
              <w:pStyle w:val="Normal"/>
              <w:jc w:val="center"/>
            </w:pPr>
            <w:r w:rsidR="152DEB2A">
              <w:rPr/>
              <w:t>21.6</w:t>
            </w:r>
          </w:p>
        </w:tc>
      </w:tr>
      <w:tr w:rsidR="152DEB2A" w:rsidTr="152DEB2A" w14:paraId="41444F3C">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7C1F17E" w14:textId="597EED2F">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3C79F06" w14:textId="101334E1">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B70D7CB" w14:textId="0281135B">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EE3B5F3" w14:textId="5B8C2543">
            <w:pPr>
              <w:pStyle w:val="Normal"/>
              <w:jc w:val="center"/>
            </w:pPr>
            <w:r w:rsidR="152DEB2A">
              <w:rPr/>
              <w:t>11.5</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3DA456C8" w14:textId="61F6048B">
            <w:pPr>
              <w:pStyle w:val="Normal"/>
              <w:jc w:val="center"/>
            </w:pPr>
            <w:r w:rsidR="152DEB2A">
              <w:rPr/>
              <w:t>491.1</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04CD7F3C" w14:textId="5D6D2BFB">
            <w:pPr>
              <w:pStyle w:val="Normal"/>
              <w:jc w:val="center"/>
            </w:pPr>
            <w:r w:rsidR="152DEB2A">
              <w:rPr/>
              <w:t>20.9</w:t>
            </w:r>
          </w:p>
        </w:tc>
      </w:tr>
      <w:tr w:rsidR="152DEB2A" w:rsidTr="152DEB2A" w14:paraId="53BCA866">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4D5DF219" w14:textId="39D38253">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AD024C3" w14:textId="344A6954">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E7DC895" w14:textId="3CF2009C">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7493FFC" w14:textId="7325D2CB">
            <w:pPr>
              <w:pStyle w:val="Normal"/>
              <w:jc w:val="center"/>
            </w:pPr>
            <w:r w:rsidR="152DEB2A">
              <w:rPr/>
              <w:t>11.6</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60E9D9F1" w14:textId="784EA608">
            <w:pPr>
              <w:pStyle w:val="Normal"/>
              <w:jc w:val="center"/>
            </w:pPr>
            <w:r w:rsidR="152DEB2A">
              <w:rPr/>
              <w:t>487.8</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2B3927A6" w14:textId="3C35F2C7">
            <w:pPr>
              <w:pStyle w:val="Normal"/>
              <w:jc w:val="center"/>
            </w:pPr>
            <w:r w:rsidR="152DEB2A">
              <w:rPr/>
              <w:t>20.82</w:t>
            </w:r>
          </w:p>
        </w:tc>
      </w:tr>
      <w:tr w:rsidR="152DEB2A" w:rsidTr="152DEB2A" w14:paraId="786A0E8C">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0621CE6F" w14:textId="60006E1A">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D4CB696" w14:textId="030AE03E">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92F4D8A" w14:textId="215EFDD1">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D63B93F" w14:textId="7037FFB2">
            <w:pPr>
              <w:pStyle w:val="Normal"/>
              <w:jc w:val="center"/>
            </w:pPr>
            <w:r w:rsidR="152DEB2A">
              <w:rPr/>
              <w:t>11.7</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64FE8C89" w14:textId="229923E4">
            <w:pPr>
              <w:pStyle w:val="Normal"/>
              <w:jc w:val="center"/>
            </w:pPr>
            <w:r w:rsidR="152DEB2A">
              <w:rPr/>
              <w:t>499.21</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295C7ABC" w14:textId="4F2B6180">
            <w:pPr>
              <w:pStyle w:val="Normal"/>
              <w:jc w:val="center"/>
            </w:pPr>
            <w:r w:rsidR="152DEB2A">
              <w:rPr/>
              <w:t>21.21</w:t>
            </w:r>
          </w:p>
        </w:tc>
      </w:tr>
      <w:tr w:rsidR="152DEB2A" w:rsidTr="152DEB2A" w14:paraId="7581BD73">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414A039D" w14:textId="77F4BD8A">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3B04F20" w14:textId="68B26F01">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6820D9A" w14:textId="5D6D80B3">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032ED37" w14:textId="10D18EC2">
            <w:pPr>
              <w:pStyle w:val="Normal"/>
              <w:jc w:val="center"/>
            </w:pPr>
            <w:r w:rsidR="152DEB2A">
              <w:rPr/>
              <w:t>11.6</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7D00176A" w14:textId="7ECAECCA">
            <w:pPr>
              <w:pStyle w:val="Normal"/>
              <w:jc w:val="center"/>
            </w:pPr>
            <w:r w:rsidR="152DEB2A">
              <w:rPr/>
              <w:t>499.90</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47FF5510" w14:textId="7A3CF15C">
            <w:pPr>
              <w:pStyle w:val="Normal"/>
              <w:jc w:val="center"/>
            </w:pPr>
            <w:r w:rsidR="152DEB2A">
              <w:rPr/>
              <w:t>21.27</w:t>
            </w:r>
          </w:p>
        </w:tc>
      </w:tr>
      <w:tr w:rsidR="152DEB2A" w:rsidTr="152DEB2A" w14:paraId="03FEED54">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09149688" w14:textId="310BEAFC">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2116602" w14:textId="1722BF97">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C0A6B46" w14:textId="21140181">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4080C53" w14:textId="37638EF9">
            <w:pPr>
              <w:pStyle w:val="Normal"/>
              <w:jc w:val="center"/>
            </w:pPr>
            <w:r w:rsidR="152DEB2A">
              <w:rPr/>
              <w:t>11.1</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53E171CC" w14:textId="625C6CCC">
            <w:pPr>
              <w:pStyle w:val="Normal"/>
              <w:jc w:val="center"/>
            </w:pPr>
            <w:r w:rsidR="152DEB2A">
              <w:rPr/>
              <w:t>461.25</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1F02450A" w14:textId="4D26C1D1">
            <w:pPr>
              <w:pStyle w:val="Normal"/>
              <w:jc w:val="center"/>
            </w:pPr>
            <w:r w:rsidR="152DEB2A">
              <w:rPr/>
              <w:t>20.17</w:t>
            </w:r>
          </w:p>
        </w:tc>
      </w:tr>
      <w:tr w:rsidR="152DEB2A" w:rsidTr="152DEB2A" w14:paraId="0663FDB4">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27748494" w14:textId="78B0857F">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7004395" w14:textId="3F771B1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807E8E9" w14:textId="50EDC1A9">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F4B5786" w14:textId="2D847C93">
            <w:pPr>
              <w:pStyle w:val="Normal"/>
              <w:jc w:val="center"/>
            </w:pPr>
            <w:r w:rsidR="152DEB2A">
              <w:rPr/>
              <w:t>11.4</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0F352DEF" w14:textId="2FA3357A">
            <w:pPr>
              <w:pStyle w:val="Normal"/>
              <w:jc w:val="center"/>
            </w:pPr>
            <w:r w:rsidR="152DEB2A">
              <w:rPr/>
              <w:t>500.02</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27722776" w14:textId="4A992E6D">
            <w:pPr>
              <w:pStyle w:val="Normal"/>
              <w:jc w:val="center"/>
            </w:pPr>
            <w:r w:rsidR="152DEB2A">
              <w:rPr/>
              <w:t>21.18</w:t>
            </w:r>
          </w:p>
        </w:tc>
      </w:tr>
    </w:tbl>
    <w:p xmlns:wp14="http://schemas.microsoft.com/office/word/2010/wordml" w:rsidR="00632213" w:rsidP="152DEB2A" w:rsidRDefault="00632213" w14:paraId="469E5651" wp14:textId="7E124074">
      <w:pPr>
        <w:pStyle w:val="Normal"/>
        <w:spacing w:after="160" w:line="259" w:lineRule="auto"/>
        <w:rPr>
          <w:b w:val="0"/>
          <w:bCs w:val="0"/>
          <w:sz w:val="24"/>
          <w:szCs w:val="24"/>
        </w:rPr>
      </w:pPr>
    </w:p>
    <w:p xmlns:wp14="http://schemas.microsoft.com/office/word/2010/wordml" w:rsidR="00632213" w:rsidP="152DEB2A" w:rsidRDefault="00632213" w14:paraId="1BF024C3" wp14:textId="77954966">
      <w:pPr>
        <w:pStyle w:val="Normal"/>
        <w:spacing w:after="160" w:line="259" w:lineRule="auto"/>
        <w:rPr>
          <w:b w:val="0"/>
          <w:bCs w:val="0"/>
          <w:sz w:val="32"/>
          <w:szCs w:val="32"/>
        </w:rPr>
      </w:pPr>
      <w:r w:rsidRPr="152DEB2A" w:rsidR="152DEB2A">
        <w:rPr>
          <w:b w:val="0"/>
          <w:bCs w:val="0"/>
          <w:sz w:val="32"/>
          <w:szCs w:val="32"/>
        </w:rPr>
        <w:t xml:space="preserve">The forecasting the next </w:t>
      </w:r>
      <w:r w:rsidRPr="152DEB2A" w:rsidR="152DEB2A">
        <w:rPr>
          <w:b w:val="0"/>
          <w:bCs w:val="0"/>
          <w:sz w:val="32"/>
          <w:szCs w:val="32"/>
        </w:rPr>
        <w:t>15 days</w:t>
      </w:r>
      <w:r w:rsidRPr="152DEB2A" w:rsidR="152DEB2A">
        <w:rPr>
          <w:b w:val="0"/>
          <w:bCs w:val="0"/>
          <w:sz w:val="32"/>
          <w:szCs w:val="32"/>
        </w:rPr>
        <w:t xml:space="preserve"> &amp; 30 days (approximately two weeks &amp; 4 weeks), the </w:t>
      </w:r>
      <w:r w:rsidRPr="152DEB2A" w:rsidR="152DEB2A">
        <w:rPr>
          <w:b w:val="0"/>
          <w:bCs w:val="0"/>
          <w:sz w:val="32"/>
          <w:szCs w:val="32"/>
        </w:rPr>
        <w:t>XGBoost</w:t>
      </w:r>
      <w:r w:rsidRPr="152DEB2A" w:rsidR="152DEB2A">
        <w:rPr>
          <w:b w:val="0"/>
          <w:bCs w:val="0"/>
          <w:sz w:val="32"/>
          <w:szCs w:val="32"/>
        </w:rPr>
        <w:t xml:space="preserve"> (Extreme Gradient Boosting) model was evaluated with various configurations of input window size, prediction horizon, and stride. The results consistently showed that the </w:t>
      </w:r>
      <w:r w:rsidRPr="152DEB2A" w:rsidR="152DEB2A">
        <w:rPr>
          <w:b w:val="0"/>
          <w:bCs w:val="0"/>
          <w:sz w:val="32"/>
          <w:szCs w:val="32"/>
        </w:rPr>
        <w:t>XGBoost</w:t>
      </w:r>
      <w:r w:rsidRPr="152DEB2A" w:rsidR="152DEB2A">
        <w:rPr>
          <w:b w:val="0"/>
          <w:bCs w:val="0"/>
          <w:sz w:val="32"/>
          <w:szCs w:val="32"/>
        </w:rPr>
        <w:t xml:space="preserve"> model performed well in terms of accuracy, with an average Mean Absolute Error (MAE) ranging from </w:t>
      </w:r>
      <w:r w:rsidRPr="152DEB2A" w:rsidR="152DEB2A">
        <w:rPr>
          <w:b w:val="0"/>
          <w:bCs w:val="0"/>
          <w:sz w:val="32"/>
          <w:szCs w:val="32"/>
        </w:rPr>
        <w:t>approximately 9.67</w:t>
      </w:r>
      <w:r w:rsidRPr="152DEB2A" w:rsidR="152DEB2A">
        <w:rPr>
          <w:b w:val="0"/>
          <w:bCs w:val="0"/>
          <w:sz w:val="32"/>
          <w:szCs w:val="32"/>
        </w:rPr>
        <w:t xml:space="preserve"> to 10.75 across different setups. The Mean Squared Error (MSE) and Root Mean Squared Error (RMSE) also </w:t>
      </w:r>
      <w:r w:rsidRPr="152DEB2A" w:rsidR="152DEB2A">
        <w:rPr>
          <w:b w:val="0"/>
          <w:bCs w:val="0"/>
          <w:sz w:val="32"/>
          <w:szCs w:val="32"/>
        </w:rPr>
        <w:t>exhibited</w:t>
      </w:r>
      <w:r w:rsidRPr="152DEB2A" w:rsidR="152DEB2A">
        <w:rPr>
          <w:b w:val="0"/>
          <w:bCs w:val="0"/>
          <w:sz w:val="32"/>
          <w:szCs w:val="32"/>
        </w:rPr>
        <w:t xml:space="preserve"> </w:t>
      </w:r>
      <w:r w:rsidRPr="152DEB2A" w:rsidR="152DEB2A">
        <w:rPr>
          <w:b w:val="0"/>
          <w:bCs w:val="0"/>
          <w:sz w:val="32"/>
          <w:szCs w:val="32"/>
        </w:rPr>
        <w:t>relatively low</w:t>
      </w:r>
      <w:r w:rsidRPr="152DEB2A" w:rsidR="152DEB2A">
        <w:rPr>
          <w:b w:val="0"/>
          <w:bCs w:val="0"/>
          <w:sz w:val="32"/>
          <w:szCs w:val="32"/>
        </w:rPr>
        <w:t xml:space="preserve"> values, </w:t>
      </w:r>
      <w:r w:rsidRPr="152DEB2A" w:rsidR="152DEB2A">
        <w:rPr>
          <w:b w:val="0"/>
          <w:bCs w:val="0"/>
          <w:sz w:val="32"/>
          <w:szCs w:val="32"/>
        </w:rPr>
        <w:t>indicating</w:t>
      </w:r>
      <w:r w:rsidRPr="152DEB2A" w:rsidR="152DEB2A">
        <w:rPr>
          <w:b w:val="0"/>
          <w:bCs w:val="0"/>
          <w:sz w:val="32"/>
          <w:szCs w:val="32"/>
        </w:rPr>
        <w:t xml:space="preserve"> that the model's predictions closely matched the actual values.</w:t>
      </w:r>
    </w:p>
    <w:p xmlns:wp14="http://schemas.microsoft.com/office/word/2010/wordml" w:rsidR="00632213" w:rsidP="152DEB2A" w:rsidRDefault="00632213" w14:paraId="545FE656" wp14:textId="6DFD39BD">
      <w:pPr>
        <w:pStyle w:val="Normal"/>
        <w:spacing w:after="160" w:line="259" w:lineRule="auto"/>
        <w:rPr>
          <w:b w:val="0"/>
          <w:bCs w:val="0"/>
          <w:sz w:val="32"/>
          <w:szCs w:val="32"/>
        </w:rPr>
      </w:pPr>
      <w:r w:rsidRPr="152DEB2A" w:rsidR="152DEB2A">
        <w:rPr>
          <w:b w:val="0"/>
          <w:bCs w:val="0"/>
          <w:sz w:val="32"/>
          <w:szCs w:val="32"/>
        </w:rPr>
        <w:t xml:space="preserve"> </w:t>
      </w:r>
    </w:p>
    <w:p xmlns:wp14="http://schemas.microsoft.com/office/word/2010/wordml" w:rsidR="00632213" w:rsidP="152DEB2A" w:rsidRDefault="00632213" w14:paraId="3C2EED7C" wp14:textId="66C2ECED">
      <w:pPr>
        <w:pStyle w:val="Normal"/>
        <w:spacing w:after="160" w:line="259" w:lineRule="auto"/>
        <w:rPr>
          <w:b w:val="0"/>
          <w:bCs w:val="0"/>
          <w:sz w:val="32"/>
          <w:szCs w:val="32"/>
        </w:rPr>
      </w:pPr>
      <w:r w:rsidRPr="152DEB2A" w:rsidR="152DEB2A">
        <w:rPr>
          <w:b w:val="0"/>
          <w:bCs w:val="0"/>
          <w:sz w:val="32"/>
          <w:szCs w:val="32"/>
        </w:rPr>
        <w:t xml:space="preserve">Notably, the </w:t>
      </w:r>
      <w:r w:rsidRPr="152DEB2A" w:rsidR="152DEB2A">
        <w:rPr>
          <w:b w:val="0"/>
          <w:bCs w:val="0"/>
          <w:sz w:val="32"/>
          <w:szCs w:val="32"/>
        </w:rPr>
        <w:t>XGBoost</w:t>
      </w:r>
      <w:r w:rsidRPr="152DEB2A" w:rsidR="152DEB2A">
        <w:rPr>
          <w:b w:val="0"/>
          <w:bCs w:val="0"/>
          <w:sz w:val="32"/>
          <w:szCs w:val="32"/>
        </w:rPr>
        <w:t xml:space="preserve"> model achieved its best performance with a 45-day input window, a 10-day prediction horizon, and a stride of 10, resulting in a low MAE of 9.67 and </w:t>
      </w:r>
      <w:r w:rsidRPr="152DEB2A" w:rsidR="152DEB2A">
        <w:rPr>
          <w:b w:val="0"/>
          <w:bCs w:val="0"/>
          <w:sz w:val="32"/>
          <w:szCs w:val="32"/>
        </w:rPr>
        <w:t>30 days (about 4 and a half weeks)</w:t>
      </w:r>
      <w:r w:rsidRPr="152DEB2A" w:rsidR="152DEB2A">
        <w:rPr>
          <w:b w:val="0"/>
          <w:bCs w:val="0"/>
          <w:sz w:val="32"/>
          <w:szCs w:val="32"/>
        </w:rPr>
        <w:t xml:space="preserve"> as prediction horizon give best at results MAE 11.1 at input window 90 These findings suggest that </w:t>
      </w:r>
      <w:r w:rsidRPr="152DEB2A" w:rsidR="152DEB2A">
        <w:rPr>
          <w:b w:val="0"/>
          <w:bCs w:val="0"/>
          <w:sz w:val="32"/>
          <w:szCs w:val="32"/>
        </w:rPr>
        <w:t>XGBoost</w:t>
      </w:r>
      <w:r w:rsidRPr="152DEB2A" w:rsidR="152DEB2A">
        <w:rPr>
          <w:b w:val="0"/>
          <w:bCs w:val="0"/>
          <w:sz w:val="32"/>
          <w:szCs w:val="32"/>
        </w:rPr>
        <w:t xml:space="preserve"> is a robust forecasting method for this specific task, consistently producing accurate and reliable forecasts, which would be a valuable addition to a thesis on time series forecasting techniques. The results </w:t>
      </w:r>
      <w:r w:rsidRPr="152DEB2A" w:rsidR="152DEB2A">
        <w:rPr>
          <w:b w:val="0"/>
          <w:bCs w:val="0"/>
          <w:sz w:val="32"/>
          <w:szCs w:val="32"/>
        </w:rPr>
        <w:t>demonstrate</w:t>
      </w:r>
      <w:r w:rsidRPr="152DEB2A" w:rsidR="152DEB2A">
        <w:rPr>
          <w:b w:val="0"/>
          <w:bCs w:val="0"/>
          <w:sz w:val="32"/>
          <w:szCs w:val="32"/>
        </w:rPr>
        <w:t xml:space="preserve"> the model's capability to make </w:t>
      </w:r>
      <w:r w:rsidRPr="152DEB2A" w:rsidR="152DEB2A">
        <w:rPr>
          <w:b w:val="0"/>
          <w:bCs w:val="0"/>
          <w:sz w:val="32"/>
          <w:szCs w:val="32"/>
        </w:rPr>
        <w:t>accurate</w:t>
      </w:r>
      <w:r w:rsidRPr="152DEB2A" w:rsidR="152DEB2A">
        <w:rPr>
          <w:b w:val="0"/>
          <w:bCs w:val="0"/>
          <w:sz w:val="32"/>
          <w:szCs w:val="32"/>
        </w:rPr>
        <w:t xml:space="preserve"> predictions for short-term future periods, potentially contributing to improved decision-making in various application domains.</w:t>
      </w:r>
    </w:p>
    <w:p xmlns:wp14="http://schemas.microsoft.com/office/word/2010/wordml" w:rsidR="00632213" w:rsidP="152DEB2A" w:rsidRDefault="00632213" w14:paraId="31396AFA" wp14:textId="6385CE85">
      <w:pPr>
        <w:pStyle w:val="Normal"/>
        <w:spacing w:after="160" w:line="259" w:lineRule="auto"/>
        <w:rPr>
          <w:b w:val="1"/>
          <w:bCs w:val="1"/>
          <w:sz w:val="32"/>
          <w:szCs w:val="32"/>
        </w:rPr>
      </w:pPr>
    </w:p>
    <w:p xmlns:wp14="http://schemas.microsoft.com/office/word/2010/wordml" w:rsidR="00632213" w:rsidP="152DEB2A" w:rsidRDefault="00632213" w14:paraId="5D013265" wp14:textId="4473767A">
      <w:pPr>
        <w:pStyle w:val="Normal"/>
        <w:spacing w:after="160" w:line="259" w:lineRule="auto"/>
        <w:rPr>
          <w:b w:val="1"/>
          <w:bCs w:val="1"/>
          <w:sz w:val="32"/>
          <w:szCs w:val="32"/>
        </w:rPr>
      </w:pPr>
    </w:p>
    <w:p xmlns:wp14="http://schemas.microsoft.com/office/word/2010/wordml" w:rsidR="00632213" w:rsidP="152DEB2A" w:rsidRDefault="00632213" w14:paraId="46FB99B5" wp14:textId="44BB9EAE">
      <w:pPr>
        <w:pStyle w:val="Normal"/>
        <w:spacing w:after="160" w:line="259" w:lineRule="auto"/>
        <w:rPr>
          <w:rFonts w:ascii="Times New Roman" w:hAnsi="Times New Roman" w:cs="Times New Roman" w:asciiTheme="majorBidi" w:hAnsiTheme="majorBidi" w:cstheme="majorBidi"/>
          <w:b w:val="1"/>
          <w:bCs w:val="1"/>
          <w:sz w:val="32"/>
          <w:szCs w:val="32"/>
        </w:rPr>
      </w:pPr>
      <w:r w:rsidRPr="152DEB2A" w:rsidR="152DEB2A">
        <w:rPr>
          <w:b w:val="1"/>
          <w:bCs w:val="1"/>
          <w:sz w:val="32"/>
          <w:szCs w:val="32"/>
        </w:rPr>
        <w:t>RNN-LSTM Model</w:t>
      </w:r>
    </w:p>
    <w:p xmlns:wp14="http://schemas.microsoft.com/office/word/2010/wordml" w:rsidR="00632213" w:rsidP="152DEB2A" w:rsidRDefault="00632213" w14:paraId="6B0F3BE6" wp14:textId="6294DFA8">
      <w:pPr>
        <w:pStyle w:val="Normal"/>
        <w:spacing w:after="160" w:line="259" w:lineRule="auto"/>
        <w:rPr>
          <w:b w:val="0"/>
          <w:bCs w:val="0"/>
        </w:rPr>
      </w:pPr>
      <w:r w:rsidRPr="152DEB2A" w:rsidR="152DEB2A">
        <w:rPr>
          <w:b w:val="0"/>
          <w:bCs w:val="0"/>
          <w:sz w:val="24"/>
          <w:szCs w:val="24"/>
        </w:rPr>
        <w:t xml:space="preserve">Recurrent Neural Network (RNN) and specifically Long Short-Term Memory (LSTM) network is a deep learning model. RNN-LSTM Model is a powerful model to make forecast future values because the power of it comes from working with sequential data and capturing the long-term tendencies and patterns in the time series data. In RNN-LSTM model. Historical data/points are sequentially processed, with each step considering both the current input and model internal memory of historical inputs and states. The recurrent nature allows the LSTM to capture longer trends, </w:t>
      </w:r>
      <w:r w:rsidRPr="152DEB2A" w:rsidR="152DEB2A">
        <w:rPr>
          <w:b w:val="0"/>
          <w:bCs w:val="0"/>
          <w:sz w:val="24"/>
          <w:szCs w:val="24"/>
        </w:rPr>
        <w:t>seasonality</w:t>
      </w:r>
      <w:r w:rsidRPr="152DEB2A" w:rsidR="152DEB2A">
        <w:rPr>
          <w:b w:val="0"/>
          <w:bCs w:val="0"/>
          <w:sz w:val="24"/>
          <w:szCs w:val="24"/>
        </w:rPr>
        <w:t xml:space="preserve"> and complex temporal relationships within the data.</w:t>
      </w:r>
      <w:r w:rsidRPr="152DEB2A" w:rsidR="152DEB2A">
        <w:rPr>
          <w:b w:val="1"/>
          <w:bCs w:val="1"/>
          <w:sz w:val="32"/>
          <w:szCs w:val="32"/>
        </w:rPr>
        <w:t xml:space="preserve"> </w:t>
      </w:r>
    </w:p>
    <w:p xmlns:wp14="http://schemas.microsoft.com/office/word/2010/wordml" w:rsidR="00632213" w:rsidP="152DEB2A" w:rsidRDefault="00632213" w14:paraId="1803F078" wp14:textId="5DC7D3E5">
      <w:pPr>
        <w:pStyle w:val="Normal"/>
        <w:spacing w:after="160" w:line="259" w:lineRule="auto"/>
        <w:rPr>
          <w:b w:val="0"/>
          <w:bCs w:val="0"/>
        </w:rPr>
      </w:pPr>
      <w:r w:rsidR="152DEB2A">
        <w:rPr>
          <w:b w:val="0"/>
          <w:bCs w:val="0"/>
        </w:rPr>
        <w:t xml:space="preserve">Quantitively Results of </w:t>
      </w:r>
      <w:r w:rsidR="152DEB2A">
        <w:rPr>
          <w:b w:val="0"/>
          <w:bCs w:val="0"/>
        </w:rPr>
        <w:t>XGBModel</w:t>
      </w:r>
    </w:p>
    <w:p xmlns:wp14="http://schemas.microsoft.com/office/word/2010/wordml" w:rsidR="00632213" w:rsidP="152DEB2A" w:rsidRDefault="00632213" w14:paraId="7FEDF49F" wp14:textId="46162CBF">
      <w:pPr>
        <w:pStyle w:val="Normal"/>
        <w:spacing w:after="160" w:line="259" w:lineRule="auto"/>
        <w:rPr>
          <w:b w:val="1"/>
          <w:bCs w:val="1"/>
        </w:rPr>
      </w:pPr>
      <w:r w:rsidRPr="152DEB2A" w:rsidR="152DEB2A">
        <w:rPr>
          <w:b w:val="1"/>
          <w:bCs w:val="1"/>
        </w:rPr>
        <w:t>Results of RNN-LSTM for forecasting next 15 days (about 2 weeks)</w:t>
      </w:r>
    </w:p>
    <w:tbl>
      <w:tblPr>
        <w:tblStyle w:val="PlainTable3"/>
        <w:tblW w:w="0" w:type="auto"/>
        <w:jc w:val="center"/>
        <w:tblLayout w:type="fixed"/>
        <w:tblLook w:val="0680" w:firstRow="0" w:lastRow="0" w:firstColumn="1" w:lastColumn="0" w:noHBand="1" w:noVBand="1"/>
      </w:tblPr>
      <w:tblGrid>
        <w:gridCol w:w="1337"/>
        <w:gridCol w:w="1337"/>
        <w:gridCol w:w="1337"/>
        <w:gridCol w:w="1337"/>
        <w:gridCol w:w="1590"/>
        <w:gridCol w:w="2117"/>
      </w:tblGrid>
      <w:tr w:rsidR="152DEB2A" w:rsidTr="152DEB2A" w14:paraId="071BD352">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1404ECE"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56B3388"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B00E5DC"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6A78E67"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65D20EC"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538645A7" w14:textId="0965273F">
            <w:pPr>
              <w:pStyle w:val="Normal"/>
              <w:jc w:val="center"/>
              <w:rPr>
                <w:b w:val="0"/>
                <w:bCs w:val="0"/>
                <w:sz w:val="20"/>
                <w:szCs w:val="20"/>
              </w:rPr>
            </w:pPr>
            <w:r w:rsidRPr="152DEB2A" w:rsidR="152DEB2A">
              <w:rPr>
                <w:b w:val="0"/>
                <w:bCs w:val="0"/>
                <w:sz w:val="20"/>
                <w:szCs w:val="20"/>
              </w:rPr>
              <w:t>AVG RMSE</w:t>
            </w:r>
          </w:p>
        </w:tc>
      </w:tr>
      <w:tr w:rsidR="152DEB2A" w:rsidTr="152DEB2A" w14:paraId="70E98285">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2A643B15" w14:textId="18D8CF41">
            <w:pPr>
              <w:pStyle w:val="Normal"/>
              <w:jc w:val="center"/>
              <w:rPr>
                <w:sz w:val="24"/>
                <w:szCs w:val="24"/>
              </w:rPr>
            </w:pPr>
            <w:r w:rsidRPr="152DEB2A" w:rsidR="152DEB2A">
              <w:rPr>
                <w:sz w:val="24"/>
                <w:szCs w:val="24"/>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C2C28B1" w14:textId="39693C7D">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DFA906E" w14:textId="00ABA4C1">
            <w:pPr>
              <w:pStyle w:val="Normal"/>
              <w:jc w:val="center"/>
              <w:rPr>
                <w:sz w:val="24"/>
                <w:szCs w:val="24"/>
              </w:rPr>
            </w:pPr>
            <w:r w:rsidRPr="152DEB2A" w:rsidR="152DEB2A">
              <w:rPr>
                <w:sz w:val="24"/>
                <w:szCs w:val="24"/>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9326568" w14:textId="49E9643C">
            <w:pPr>
              <w:pStyle w:val="Normal"/>
            </w:pPr>
            <w:r w:rsidR="152DEB2A">
              <w:rPr/>
              <w:t>14.17</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6EA10C4" w14:textId="22337B37">
            <w:pPr>
              <w:pStyle w:val="Normal"/>
            </w:pPr>
            <w:r w:rsidR="152DEB2A">
              <w:rPr/>
              <w:t>466.92</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24AE4E72" w14:textId="6451D1D6">
            <w:pPr>
              <w:pStyle w:val="Normal"/>
            </w:pPr>
            <w:r w:rsidR="152DEB2A">
              <w:rPr/>
              <w:t>20.17</w:t>
            </w:r>
          </w:p>
        </w:tc>
      </w:tr>
      <w:tr w:rsidR="152DEB2A" w:rsidTr="152DEB2A" w14:paraId="05322BF2">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75768724" w14:textId="4FE7E71F">
            <w:pPr>
              <w:pStyle w:val="Normal"/>
              <w:jc w:val="center"/>
              <w:rPr>
                <w:sz w:val="24"/>
                <w:szCs w:val="24"/>
              </w:rPr>
            </w:pPr>
            <w:r w:rsidRPr="152DEB2A" w:rsidR="152DEB2A">
              <w:rPr>
                <w:sz w:val="24"/>
                <w:szCs w:val="24"/>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92185DF" w14:textId="0273727A">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11F3FFF" w14:textId="676906B0">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2E5FA55" w14:textId="12531937">
            <w:pPr>
              <w:pStyle w:val="Normal"/>
            </w:pPr>
            <w:r w:rsidR="152DEB2A">
              <w:rPr/>
              <w:t>13.6</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38DF5370" w14:textId="28C12664">
            <w:pPr>
              <w:pStyle w:val="Normal"/>
            </w:pPr>
            <w:r w:rsidR="152DEB2A">
              <w:rPr/>
              <w:t>438.49</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47797D1F" w14:textId="79FECFA2">
            <w:pPr>
              <w:pStyle w:val="Normal"/>
            </w:pPr>
            <w:r w:rsidR="152DEB2A">
              <w:rPr/>
              <w:t>19.34</w:t>
            </w:r>
          </w:p>
        </w:tc>
      </w:tr>
      <w:tr w:rsidR="152DEB2A" w:rsidTr="152DEB2A" w14:paraId="79F69DC8">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26F94EAB" w14:textId="57709F6E">
            <w:pPr>
              <w:pStyle w:val="Normal"/>
              <w:jc w:val="center"/>
              <w:rPr>
                <w:sz w:val="24"/>
                <w:szCs w:val="24"/>
              </w:rPr>
            </w:pPr>
            <w:r w:rsidRPr="152DEB2A" w:rsidR="152DEB2A">
              <w:rPr>
                <w:sz w:val="24"/>
                <w:szCs w:val="24"/>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BA69324" w14:textId="72B3B2C2">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9DF1A4E" w14:textId="6C749139">
            <w:pPr>
              <w:pStyle w:val="Normal"/>
              <w:jc w:val="center"/>
              <w:rPr>
                <w:sz w:val="24"/>
                <w:szCs w:val="24"/>
              </w:rPr>
            </w:pPr>
            <w:r w:rsidRPr="152DEB2A" w:rsidR="152DEB2A">
              <w:rPr>
                <w:sz w:val="24"/>
                <w:szCs w:val="24"/>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47C2099" w14:textId="414DAA5A">
            <w:pPr>
              <w:pStyle w:val="Normal"/>
            </w:pPr>
            <w:r w:rsidR="152DEB2A">
              <w:rPr/>
              <w:t>14.08</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04C96C4" w14:textId="1F260BBD">
            <w:pPr>
              <w:pStyle w:val="Normal"/>
            </w:pPr>
            <w:r w:rsidR="152DEB2A">
              <w:rPr/>
              <w:t>468.33</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736E5E17" w14:textId="45F38048">
            <w:pPr>
              <w:pStyle w:val="Normal"/>
            </w:pPr>
            <w:r w:rsidR="152DEB2A">
              <w:rPr/>
              <w:t>20.13</w:t>
            </w:r>
          </w:p>
        </w:tc>
      </w:tr>
      <w:tr w:rsidR="152DEB2A" w:rsidTr="152DEB2A" w14:paraId="6A9A87C2">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4DAA1E4" w14:textId="016CEF0E">
            <w:pPr>
              <w:pStyle w:val="Normal"/>
              <w:jc w:val="center"/>
              <w:rPr>
                <w:sz w:val="24"/>
                <w:szCs w:val="24"/>
              </w:rPr>
            </w:pPr>
            <w:r w:rsidRPr="152DEB2A" w:rsidR="152DEB2A">
              <w:rPr>
                <w:sz w:val="24"/>
                <w:szCs w:val="24"/>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D048812" w14:textId="76D4EBBA">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4FBC4F4" w14:textId="0FF8AB8A">
            <w:pPr>
              <w:pStyle w:val="Normal"/>
              <w:jc w:val="center"/>
              <w:rPr>
                <w:sz w:val="24"/>
                <w:szCs w:val="24"/>
              </w:rPr>
            </w:pPr>
            <w:r w:rsidRPr="152DEB2A" w:rsidR="152DEB2A">
              <w:rPr>
                <w:sz w:val="24"/>
                <w:szCs w:val="24"/>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4C9C983" w14:textId="788EAAAD">
            <w:pPr>
              <w:pStyle w:val="Normal"/>
            </w:pPr>
            <w:r w:rsidR="152DEB2A">
              <w:rPr/>
              <w:t>14.11</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34D4F42B" w14:textId="6B403EFD">
            <w:pPr>
              <w:pStyle w:val="Normal"/>
            </w:pPr>
            <w:r w:rsidR="152DEB2A">
              <w:rPr/>
              <w:t>478.88</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2320B9C2" w14:textId="654E925F">
            <w:pPr>
              <w:pStyle w:val="Normal"/>
            </w:pPr>
            <w:r w:rsidR="152DEB2A">
              <w:rPr/>
              <w:t>20.32</w:t>
            </w:r>
          </w:p>
        </w:tc>
      </w:tr>
      <w:tr w:rsidR="152DEB2A" w:rsidTr="152DEB2A" w14:paraId="0A4CA433">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0E49EF9" w14:textId="63541DEB">
            <w:pPr>
              <w:pStyle w:val="Normal"/>
              <w:jc w:val="center"/>
              <w:rPr>
                <w:sz w:val="24"/>
                <w:szCs w:val="24"/>
              </w:rPr>
            </w:pPr>
            <w:r w:rsidRPr="152DEB2A" w:rsidR="152DEB2A">
              <w:rPr>
                <w:sz w:val="24"/>
                <w:szCs w:val="24"/>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531EF48" w14:textId="2606BED4">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FB9449E" w14:textId="12E9CA56">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30D5C51" w14:textId="113FDE40">
            <w:pPr>
              <w:pStyle w:val="Normal"/>
            </w:pPr>
            <w:r w:rsidR="152DEB2A">
              <w:rPr/>
              <w:t>13.59</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771190E5" w14:textId="2DF60B53">
            <w:pPr>
              <w:pStyle w:val="Normal"/>
            </w:pPr>
            <w:r w:rsidR="152DEB2A">
              <w:rPr/>
              <w:t>443.59</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190708D9" w14:textId="1184C063">
            <w:pPr>
              <w:pStyle w:val="Normal"/>
            </w:pPr>
            <w:r w:rsidR="152DEB2A">
              <w:rPr/>
              <w:t>19.40</w:t>
            </w:r>
          </w:p>
        </w:tc>
      </w:tr>
      <w:tr w:rsidR="152DEB2A" w:rsidTr="152DEB2A" w14:paraId="7AAB1BDB">
        <w:trPr>
          <w:trHeight w:val="33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30FC4E63" w14:textId="5F6083DC">
            <w:pPr>
              <w:pStyle w:val="Normal"/>
              <w:jc w:val="center"/>
              <w:rPr>
                <w:sz w:val="24"/>
                <w:szCs w:val="24"/>
              </w:rPr>
            </w:pPr>
            <w:r w:rsidRPr="152DEB2A" w:rsidR="152DEB2A">
              <w:rPr>
                <w:sz w:val="24"/>
                <w:szCs w:val="24"/>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0C9A35D" w14:textId="34C1CD2D">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5BB99BC" w14:textId="3D12D634">
            <w:pPr>
              <w:pStyle w:val="Normal"/>
              <w:jc w:val="center"/>
              <w:rPr>
                <w:sz w:val="24"/>
                <w:szCs w:val="24"/>
              </w:rPr>
            </w:pPr>
            <w:r w:rsidRPr="152DEB2A" w:rsidR="152DEB2A">
              <w:rPr>
                <w:sz w:val="24"/>
                <w:szCs w:val="24"/>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393E897" w14:textId="2009AC20">
            <w:pPr>
              <w:pStyle w:val="Normal"/>
            </w:pPr>
            <w:r w:rsidR="152DEB2A">
              <w:rPr/>
              <w:t>14.14</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57957398" w14:textId="363579C4">
            <w:pPr>
              <w:pStyle w:val="Normal"/>
            </w:pPr>
            <w:r w:rsidR="152DEB2A">
              <w:rPr/>
              <w:t>471.10</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3AF173E3" w14:textId="37254D97">
            <w:pPr>
              <w:pStyle w:val="Normal"/>
            </w:pPr>
            <w:r w:rsidR="152DEB2A">
              <w:rPr/>
              <w:t>20.17</w:t>
            </w:r>
          </w:p>
        </w:tc>
      </w:tr>
      <w:tr w:rsidR="152DEB2A" w:rsidTr="152DEB2A" w14:paraId="5D5180BE">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BAA2E6C" w14:textId="7939DEDE">
            <w:pPr>
              <w:pStyle w:val="Normal"/>
              <w:jc w:val="center"/>
              <w:rPr>
                <w:sz w:val="24"/>
                <w:szCs w:val="24"/>
              </w:rPr>
            </w:pPr>
            <w:r w:rsidRPr="152DEB2A" w:rsidR="152DEB2A">
              <w:rPr>
                <w:sz w:val="24"/>
                <w:szCs w:val="24"/>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67E4C8E" w14:textId="34323547">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24B3EA5" w14:textId="4C369CD4">
            <w:pPr>
              <w:pStyle w:val="Normal"/>
              <w:jc w:val="center"/>
              <w:rPr>
                <w:sz w:val="24"/>
                <w:szCs w:val="24"/>
              </w:rPr>
            </w:pPr>
            <w:r w:rsidRPr="152DEB2A" w:rsidR="152DEB2A">
              <w:rPr>
                <w:sz w:val="24"/>
                <w:szCs w:val="24"/>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C35B184" w14:textId="7B52F71F">
            <w:pPr>
              <w:pStyle w:val="Normal"/>
            </w:pPr>
            <w:r w:rsidR="152DEB2A">
              <w:rPr/>
              <w:t>14.19</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71CC8EEC" w14:textId="1D0D4AD5">
            <w:pPr>
              <w:pStyle w:val="Normal"/>
            </w:pPr>
            <w:r w:rsidR="152DEB2A">
              <w:rPr/>
              <w:t>464.10</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4E97CB9D" w14:textId="0A40DCCE">
            <w:pPr>
              <w:pStyle w:val="Normal"/>
            </w:pPr>
            <w:r w:rsidR="152DEB2A">
              <w:rPr/>
              <w:t>20.14</w:t>
            </w:r>
          </w:p>
        </w:tc>
      </w:tr>
      <w:tr w:rsidR="152DEB2A" w:rsidTr="152DEB2A" w14:paraId="7BFC496B">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483A486" w14:textId="7193CE48">
            <w:pPr>
              <w:pStyle w:val="Normal"/>
              <w:jc w:val="center"/>
              <w:rPr>
                <w:sz w:val="24"/>
                <w:szCs w:val="24"/>
              </w:rPr>
            </w:pPr>
            <w:r w:rsidRPr="152DEB2A" w:rsidR="152DEB2A">
              <w:rPr>
                <w:sz w:val="24"/>
                <w:szCs w:val="24"/>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893A3AC" w14:textId="353FBFFE">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9F53B8E" w14:textId="00AC5CE0">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E8B5EC2" w14:textId="4D140428">
            <w:pPr>
              <w:pStyle w:val="Normal"/>
            </w:pPr>
            <w:r w:rsidR="152DEB2A">
              <w:rPr/>
              <w:t>13.89</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9D67AAA" w14:textId="7BF608BE">
            <w:pPr>
              <w:pStyle w:val="Normal"/>
            </w:pPr>
            <w:r w:rsidR="152DEB2A">
              <w:rPr/>
              <w:t>449.44</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0A7474FF" w14:textId="6AB08A31">
            <w:pPr>
              <w:pStyle w:val="Normal"/>
            </w:pPr>
            <w:r w:rsidR="152DEB2A">
              <w:rPr/>
              <w:t>19.58</w:t>
            </w:r>
          </w:p>
        </w:tc>
      </w:tr>
      <w:tr w:rsidR="152DEB2A" w:rsidTr="152DEB2A" w14:paraId="3F4FD581">
        <w:trPr>
          <w:trHeight w:val="33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01393C38" w14:textId="3FC4E8B9">
            <w:pPr>
              <w:pStyle w:val="Normal"/>
              <w:jc w:val="center"/>
              <w:rPr>
                <w:sz w:val="24"/>
                <w:szCs w:val="24"/>
              </w:rPr>
            </w:pPr>
            <w:r w:rsidRPr="152DEB2A" w:rsidR="152DEB2A">
              <w:rPr>
                <w:sz w:val="24"/>
                <w:szCs w:val="24"/>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32E84AF" w14:textId="70CB8A1D">
            <w:pPr>
              <w:pStyle w:val="Normal"/>
              <w:jc w:val="center"/>
              <w:rPr>
                <w:sz w:val="24"/>
                <w:szCs w:val="24"/>
              </w:rPr>
            </w:pPr>
            <w:r w:rsidRPr="152DEB2A" w:rsidR="152DEB2A">
              <w:rPr>
                <w:sz w:val="24"/>
                <w:szCs w:val="24"/>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7A94BC5" w14:textId="68945467">
            <w:pPr>
              <w:pStyle w:val="Normal"/>
              <w:jc w:val="center"/>
              <w:rPr>
                <w:sz w:val="24"/>
                <w:szCs w:val="24"/>
              </w:rPr>
            </w:pPr>
            <w:r w:rsidRPr="152DEB2A" w:rsidR="152DEB2A">
              <w:rPr>
                <w:sz w:val="24"/>
                <w:szCs w:val="24"/>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CEF1C63" w14:textId="654AAAE5">
            <w:pPr>
              <w:pStyle w:val="Normal"/>
            </w:pPr>
            <w:r w:rsidR="152DEB2A">
              <w:rPr/>
              <w:t>14.36</w:t>
            </w:r>
          </w:p>
        </w:tc>
        <w:tc>
          <w:tcPr>
            <w:cnfStyle w:val="000000000000" w:firstRow="0" w:lastRow="0" w:firstColumn="0" w:lastColumn="0" w:oddVBand="0" w:evenVBand="0" w:oddHBand="0" w:evenHBand="0" w:firstRowFirstColumn="0" w:firstRowLastColumn="0" w:lastRowFirstColumn="0" w:lastRowLastColumn="0"/>
            <w:tcW w:w="1590" w:type="dxa"/>
            <w:tcMar/>
          </w:tcPr>
          <w:p w:rsidR="152DEB2A" w:rsidP="152DEB2A" w:rsidRDefault="152DEB2A" w14:paraId="0301BD2F" w14:textId="7A017C44">
            <w:pPr>
              <w:pStyle w:val="Normal"/>
            </w:pPr>
            <w:r w:rsidR="152DEB2A">
              <w:rPr/>
              <w:t>483.69</w:t>
            </w:r>
          </w:p>
        </w:tc>
        <w:tc>
          <w:tcPr>
            <w:cnfStyle w:val="000000000000" w:firstRow="0" w:lastRow="0" w:firstColumn="0" w:lastColumn="0" w:oddVBand="0" w:evenVBand="0" w:oddHBand="0" w:evenHBand="0" w:firstRowFirstColumn="0" w:firstRowLastColumn="0" w:lastRowFirstColumn="0" w:lastRowLastColumn="0"/>
            <w:tcW w:w="2117" w:type="dxa"/>
            <w:tcMar/>
          </w:tcPr>
          <w:p w:rsidR="152DEB2A" w:rsidP="152DEB2A" w:rsidRDefault="152DEB2A" w14:paraId="364481EE" w14:textId="2333FFB9">
            <w:pPr>
              <w:pStyle w:val="Normal"/>
            </w:pPr>
            <w:r w:rsidR="152DEB2A">
              <w:rPr/>
              <w:t>20.52</w:t>
            </w:r>
          </w:p>
        </w:tc>
      </w:tr>
    </w:tbl>
    <w:p xmlns:wp14="http://schemas.microsoft.com/office/word/2010/wordml" w:rsidR="00632213" w:rsidP="152DEB2A" w:rsidRDefault="00632213" w14:paraId="13496930" wp14:textId="24C105AD">
      <w:pPr>
        <w:pStyle w:val="Normal"/>
        <w:spacing w:after="160" w:line="259" w:lineRule="auto"/>
        <w:rPr>
          <w:b w:val="1"/>
          <w:bCs w:val="1"/>
        </w:rPr>
      </w:pPr>
    </w:p>
    <w:p xmlns:wp14="http://schemas.microsoft.com/office/word/2010/wordml" w:rsidR="00632213" w:rsidP="152DEB2A" w:rsidRDefault="00632213" w14:paraId="05F789D3" wp14:textId="381DDBBC">
      <w:pPr>
        <w:pStyle w:val="Normal"/>
        <w:spacing w:after="160" w:line="259" w:lineRule="auto"/>
        <w:rPr>
          <w:b w:val="1"/>
          <w:bCs w:val="1"/>
        </w:rPr>
      </w:pPr>
      <w:r w:rsidRPr="152DEB2A" w:rsidR="152DEB2A">
        <w:rPr>
          <w:b w:val="1"/>
          <w:bCs w:val="1"/>
        </w:rPr>
        <w:t>Results of RNN-|LSTM for forecasting next 30 days (about 4 weeks)</w:t>
      </w:r>
    </w:p>
    <w:p xmlns:wp14="http://schemas.microsoft.com/office/word/2010/wordml" w:rsidR="00632213" w:rsidP="152DEB2A" w:rsidRDefault="00632213" w14:paraId="50AB440F" wp14:textId="0D6CD3EB">
      <w:pPr>
        <w:pStyle w:val="Normal"/>
        <w:spacing w:after="160" w:line="259" w:lineRule="auto"/>
        <w:rPr>
          <w:b w:val="1"/>
          <w:bCs w:val="1"/>
        </w:rPr>
      </w:pPr>
    </w:p>
    <w:tbl>
      <w:tblPr>
        <w:tblStyle w:val="PlainTable3"/>
        <w:tblW w:w="0" w:type="auto"/>
        <w:jc w:val="center"/>
        <w:tblLayout w:type="fixed"/>
        <w:tblLook w:val="0680" w:firstRow="0" w:lastRow="0" w:firstColumn="1" w:lastColumn="0" w:noHBand="1" w:noVBand="1"/>
      </w:tblPr>
      <w:tblGrid>
        <w:gridCol w:w="1337"/>
        <w:gridCol w:w="1337"/>
        <w:gridCol w:w="1337"/>
        <w:gridCol w:w="1337"/>
        <w:gridCol w:w="1650"/>
        <w:gridCol w:w="2102"/>
      </w:tblGrid>
      <w:tr w:rsidR="152DEB2A" w:rsidTr="152DEB2A" w14:paraId="05EC84C8">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6E7E192A" w14:textId="7484C994">
            <w:pPr>
              <w:pStyle w:val="Normal"/>
              <w:jc w:val="center"/>
              <w:rPr>
                <w:b w:val="0"/>
                <w:bCs w:val="0"/>
                <w:sz w:val="20"/>
                <w:szCs w:val="20"/>
              </w:rPr>
            </w:pPr>
            <w:r w:rsidRPr="152DEB2A" w:rsidR="152DEB2A">
              <w:rPr>
                <w:b w:val="0"/>
                <w:bCs w:val="0"/>
                <w:sz w:val="20"/>
                <w:szCs w:val="20"/>
              </w:rPr>
              <w:t>Input Window Size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E135B6C" w14:textId="534F4528">
            <w:pPr>
              <w:pStyle w:val="Normal"/>
              <w:jc w:val="center"/>
              <w:rPr>
                <w:b w:val="0"/>
                <w:bCs w:val="0"/>
                <w:sz w:val="20"/>
                <w:szCs w:val="20"/>
              </w:rPr>
            </w:pPr>
            <w:r w:rsidRPr="152DEB2A" w:rsidR="152DEB2A">
              <w:rPr>
                <w:b w:val="0"/>
                <w:bCs w:val="0"/>
                <w:sz w:val="20"/>
                <w:szCs w:val="20"/>
              </w:rPr>
              <w:t>Horizen</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332973C" w14:textId="691663D8">
            <w:pPr>
              <w:pStyle w:val="Normal"/>
              <w:jc w:val="center"/>
              <w:rPr>
                <w:b w:val="0"/>
                <w:bCs w:val="0"/>
                <w:sz w:val="20"/>
                <w:szCs w:val="20"/>
              </w:rPr>
            </w:pPr>
            <w:r w:rsidRPr="152DEB2A" w:rsidR="152DEB2A">
              <w:rPr>
                <w:b w:val="0"/>
                <w:bCs w:val="0"/>
                <w:sz w:val="20"/>
                <w:szCs w:val="20"/>
              </w:rPr>
              <w:t>Stride</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314E093" w14:textId="3ADF1D22">
            <w:pPr>
              <w:pStyle w:val="Normal"/>
              <w:jc w:val="center"/>
              <w:rPr>
                <w:b w:val="0"/>
                <w:bCs w:val="0"/>
                <w:sz w:val="20"/>
                <w:szCs w:val="20"/>
              </w:rPr>
            </w:pPr>
            <w:r w:rsidRPr="152DEB2A" w:rsidR="152DEB2A">
              <w:rPr>
                <w:b w:val="0"/>
                <w:bCs w:val="0"/>
                <w:sz w:val="20"/>
                <w:szCs w:val="20"/>
              </w:rPr>
              <w:t>AVG MAE</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1B0C028B" w14:textId="78223AE3">
            <w:pPr>
              <w:pStyle w:val="Normal"/>
              <w:jc w:val="center"/>
              <w:rPr>
                <w:b w:val="0"/>
                <w:bCs w:val="0"/>
                <w:sz w:val="20"/>
                <w:szCs w:val="20"/>
              </w:rPr>
            </w:pPr>
            <w:r w:rsidRPr="152DEB2A" w:rsidR="152DEB2A">
              <w:rPr>
                <w:b w:val="0"/>
                <w:bCs w:val="0"/>
                <w:sz w:val="20"/>
                <w:szCs w:val="20"/>
              </w:rPr>
              <w:t>AVG MSE</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78B4E36A" w14:textId="0965273F">
            <w:pPr>
              <w:pStyle w:val="Normal"/>
              <w:jc w:val="center"/>
              <w:rPr>
                <w:b w:val="0"/>
                <w:bCs w:val="0"/>
                <w:sz w:val="20"/>
                <w:szCs w:val="20"/>
              </w:rPr>
            </w:pPr>
            <w:r w:rsidRPr="152DEB2A" w:rsidR="152DEB2A">
              <w:rPr>
                <w:b w:val="0"/>
                <w:bCs w:val="0"/>
                <w:sz w:val="20"/>
                <w:szCs w:val="20"/>
              </w:rPr>
              <w:t>AVG RMSE</w:t>
            </w:r>
          </w:p>
        </w:tc>
      </w:tr>
      <w:tr w:rsidR="152DEB2A" w:rsidTr="152DEB2A" w14:paraId="26D7C59C">
        <w:trPr>
          <w:trHeight w:val="33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3C29D660" w14:textId="59CB023E">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4D9C046" w14:textId="2FCFBBF9">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C01CDEC" w14:textId="29CDA0FB">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4CDCF43" w14:textId="6ACB16DA">
            <w:pPr>
              <w:pStyle w:val="Normal"/>
            </w:pPr>
            <w:r>
              <w:br/>
            </w:r>
            <w:r w:rsidR="152DEB2A">
              <w:rPr/>
              <w:t>19.441523</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11935F75" w14:textId="71BD7B3F">
            <w:pPr>
              <w:pStyle w:val="Normal"/>
            </w:pPr>
            <w:r w:rsidR="152DEB2A">
              <w:rPr/>
              <w:t>728.06</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0F32DDA8" w14:textId="288851E9">
            <w:pPr>
              <w:pStyle w:val="Normal"/>
            </w:pPr>
            <w:r w:rsidR="152DEB2A">
              <w:rPr/>
              <w:t>26.14</w:t>
            </w:r>
          </w:p>
        </w:tc>
      </w:tr>
      <w:tr w:rsidR="152DEB2A" w:rsidTr="152DEB2A" w14:paraId="7B78070F">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16649428" w14:textId="6366C95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2403658" w14:textId="623EFE3A">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02C4521" w14:textId="20A213BB">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F908CB8" w14:textId="7E0E5D65">
            <w:pPr>
              <w:pStyle w:val="Normal"/>
            </w:pPr>
            <w:r w:rsidR="152DEB2A">
              <w:rPr/>
              <w:t>19.078430</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7760B328" w14:textId="76F8778A">
            <w:pPr>
              <w:pStyle w:val="Normal"/>
            </w:pPr>
            <w:r w:rsidR="152DEB2A">
              <w:rPr/>
              <w:t>704.46</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22A0F06D" w14:textId="28333083">
            <w:pPr>
              <w:pStyle w:val="Normal"/>
            </w:pPr>
            <w:r w:rsidR="152DEB2A">
              <w:rPr/>
              <w:t>25.59</w:t>
            </w:r>
          </w:p>
        </w:tc>
      </w:tr>
      <w:tr w:rsidR="152DEB2A" w:rsidTr="152DEB2A" w14:paraId="18D59639">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C57DDB5" w14:textId="2ABBF5CD">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164852D" w14:textId="79A485F0">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4658B8FA" w14:textId="40F8F8BD">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81EBE31" w14:textId="241ACF25">
            <w:pPr>
              <w:pStyle w:val="Normal"/>
            </w:pPr>
            <w:r w:rsidR="152DEB2A">
              <w:rPr/>
              <w:t>19.326768</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5715D4A6" w14:textId="1F5F2D61">
            <w:pPr>
              <w:pStyle w:val="Normal"/>
            </w:pPr>
            <w:r w:rsidR="152DEB2A">
              <w:rPr/>
              <w:t>726.85</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6D7EF67D" w14:textId="71A53AA4">
            <w:pPr>
              <w:pStyle w:val="Normal"/>
            </w:pPr>
            <w:r w:rsidR="152DEB2A">
              <w:rPr/>
              <w:t>26.07</w:t>
            </w:r>
          </w:p>
        </w:tc>
      </w:tr>
      <w:tr w:rsidR="152DEB2A" w:rsidTr="152DEB2A" w14:paraId="0890B54D">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FFAA328" w14:textId="597EED2F">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F287871" w14:textId="101334E1">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34E6B37" w14:textId="0281135B">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2B22FEE" w14:textId="2389C8C7">
            <w:pPr>
              <w:pStyle w:val="Normal"/>
            </w:pPr>
            <w:r w:rsidR="152DEB2A">
              <w:rPr/>
              <w:t>19.187619</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2571E3F5" w14:textId="16ED3F08">
            <w:pPr>
              <w:pStyle w:val="Normal"/>
            </w:pPr>
            <w:r w:rsidR="152DEB2A">
              <w:rPr/>
              <w:t>723.07</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5D122765" w14:textId="750256E1">
            <w:pPr>
              <w:pStyle w:val="Normal"/>
            </w:pPr>
            <w:r w:rsidR="152DEB2A">
              <w:rPr/>
              <w:t>25.92</w:t>
            </w:r>
          </w:p>
        </w:tc>
      </w:tr>
      <w:tr w:rsidR="152DEB2A" w:rsidTr="152DEB2A" w14:paraId="054FC2A1">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056976CE" w14:textId="39D38253">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35C8E18" w14:textId="344A6954">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33597FA5" w14:textId="3CF2009C">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CD09D7C" w14:textId="0BCA9144">
            <w:pPr>
              <w:pStyle w:val="Normal"/>
            </w:pPr>
            <w:r w:rsidR="152DEB2A">
              <w:rPr/>
              <w:t>18.991450</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1A7BDD16" w14:textId="7A36A2D9">
            <w:pPr>
              <w:pStyle w:val="Normal"/>
            </w:pPr>
            <w:r w:rsidR="152DEB2A">
              <w:rPr/>
              <w:t>700.51</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7C47FC79" w14:textId="1DFCE3F9">
            <w:pPr>
              <w:pStyle w:val="Normal"/>
            </w:pPr>
            <w:r w:rsidR="152DEB2A">
              <w:rPr/>
              <w:t>25.48</w:t>
            </w:r>
          </w:p>
        </w:tc>
      </w:tr>
      <w:tr w:rsidR="152DEB2A" w:rsidTr="152DEB2A" w14:paraId="2A254075">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BD5C93A" w14:textId="60006E1A">
            <w:pPr>
              <w:pStyle w:val="Normal"/>
              <w:jc w:val="center"/>
            </w:pPr>
            <w:r w:rsidR="152DEB2A">
              <w:rPr/>
              <w:t>45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260AAEE" w14:textId="030AE03E">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D77C22A" w14:textId="215EFDD1">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833D895" w14:textId="4E9B21D5">
            <w:pPr>
              <w:pStyle w:val="Normal"/>
            </w:pPr>
            <w:r w:rsidR="152DEB2A">
              <w:rPr/>
              <w:t>19.289531</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290B55FF" w14:textId="3BABA6FD">
            <w:pPr>
              <w:pStyle w:val="Normal"/>
            </w:pPr>
            <w:r w:rsidR="152DEB2A">
              <w:rPr/>
              <w:t>723.0</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1D41FC3F" w14:textId="13BF0AE0">
            <w:pPr>
              <w:pStyle w:val="Normal"/>
            </w:pPr>
            <w:r w:rsidR="152DEB2A">
              <w:rPr/>
              <w:t>25.96</w:t>
            </w:r>
          </w:p>
        </w:tc>
      </w:tr>
      <w:tr w:rsidR="152DEB2A" w:rsidTr="152DEB2A" w14:paraId="32B2ED20">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33BC77F4" w14:textId="77F4BD8A">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F47E1C1" w14:textId="68B26F01">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6664A9D6" w14:textId="5D6D80B3">
            <w:pPr>
              <w:pStyle w:val="Normal"/>
              <w:jc w:val="center"/>
            </w:pPr>
            <w:r w:rsidR="152DEB2A">
              <w:rPr/>
              <w:t>10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1CFC1DD4" w14:textId="5F83C70B">
            <w:pPr>
              <w:pStyle w:val="Normal"/>
            </w:pPr>
            <w:r w:rsidR="152DEB2A">
              <w:rPr/>
              <w:t>19.463848</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35CEE4E3" w14:textId="37F33691">
            <w:pPr>
              <w:pStyle w:val="Normal"/>
            </w:pPr>
            <w:r w:rsidR="152DEB2A">
              <w:rPr/>
              <w:t>735.72</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4E0D054D" w14:textId="7D633B3B">
            <w:pPr>
              <w:pStyle w:val="Normal"/>
            </w:pPr>
            <w:r w:rsidR="152DEB2A">
              <w:rPr/>
              <w:t>26.19</w:t>
            </w:r>
          </w:p>
        </w:tc>
      </w:tr>
      <w:tr w:rsidR="152DEB2A" w:rsidTr="152DEB2A" w14:paraId="4C338255">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5CA5667" w14:textId="310BEAFC">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2BF1E52" w14:textId="1722BF97">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B4E0E0C" w14:textId="21140181">
            <w:pPr>
              <w:pStyle w:val="Normal"/>
              <w:jc w:val="center"/>
            </w:pPr>
            <w:r w:rsidR="152DEB2A">
              <w:rPr/>
              <w:t>15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27478006" w14:textId="6455D773">
            <w:pPr>
              <w:pStyle w:val="Normal"/>
            </w:pPr>
            <w:r w:rsidR="152DEB2A">
              <w:rPr/>
              <w:t>19.186927</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599E64EB" w14:textId="6C6A5281">
            <w:pPr>
              <w:pStyle w:val="Normal"/>
            </w:pPr>
            <w:r w:rsidR="152DEB2A">
              <w:rPr/>
              <w:t>714.63</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19C220E7" w14:textId="138849AC">
            <w:pPr>
              <w:pStyle w:val="Normal"/>
            </w:pPr>
            <w:r w:rsidR="152DEB2A">
              <w:rPr/>
              <w:t>25.68</w:t>
            </w:r>
          </w:p>
        </w:tc>
      </w:tr>
      <w:tr w:rsidR="152DEB2A" w:rsidTr="152DEB2A" w14:paraId="29232259">
        <w:trPr>
          <w:trHeight w:val="300"/>
        </w:trPr>
        <w:tc>
          <w:tcPr>
            <w:cnfStyle w:val="001000000000" w:firstRow="0" w:lastRow="0" w:firstColumn="1" w:lastColumn="0" w:oddVBand="0" w:evenVBand="0" w:oddHBand="0" w:evenHBand="0" w:firstRowFirstColumn="0" w:firstRowLastColumn="0" w:lastRowFirstColumn="0" w:lastRowLastColumn="0"/>
            <w:tcW w:w="1337" w:type="dxa"/>
            <w:tcMar/>
          </w:tcPr>
          <w:p w:rsidR="152DEB2A" w:rsidP="152DEB2A" w:rsidRDefault="152DEB2A" w14:paraId="57FBA96C" w14:textId="78B0857F">
            <w:pPr>
              <w:pStyle w:val="Normal"/>
              <w:jc w:val="center"/>
            </w:pPr>
            <w:r w:rsidR="152DEB2A">
              <w:rPr/>
              <w:t>90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7B13ECCA" w14:textId="3F771B1F">
            <w:pPr>
              <w:pStyle w:val="Normal"/>
              <w:jc w:val="center"/>
            </w:pPr>
            <w:r w:rsidR="152DEB2A">
              <w:rPr/>
              <w:t>30</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5E0E2D6A" w14:textId="50EDC1A9">
            <w:pPr>
              <w:pStyle w:val="Normal"/>
              <w:jc w:val="center"/>
            </w:pPr>
            <w:r w:rsidR="152DEB2A">
              <w:rPr/>
              <w:t>5</w:t>
            </w:r>
          </w:p>
        </w:tc>
        <w:tc>
          <w:tcPr>
            <w:cnfStyle w:val="000000000000" w:firstRow="0" w:lastRow="0" w:firstColumn="0" w:lastColumn="0" w:oddVBand="0" w:evenVBand="0" w:oddHBand="0" w:evenHBand="0" w:firstRowFirstColumn="0" w:firstRowLastColumn="0" w:lastRowFirstColumn="0" w:lastRowLastColumn="0"/>
            <w:tcW w:w="1337" w:type="dxa"/>
            <w:tcMar/>
          </w:tcPr>
          <w:p w:rsidR="152DEB2A" w:rsidP="152DEB2A" w:rsidRDefault="152DEB2A" w14:paraId="0D9B7A65" w14:textId="7510CA30">
            <w:pPr>
              <w:pStyle w:val="Normal"/>
            </w:pPr>
            <w:r w:rsidR="152DEB2A">
              <w:rPr/>
              <w:t>19.537421</w:t>
            </w:r>
          </w:p>
        </w:tc>
        <w:tc>
          <w:tcPr>
            <w:cnfStyle w:val="000000000000" w:firstRow="0" w:lastRow="0" w:firstColumn="0" w:lastColumn="0" w:oddVBand="0" w:evenVBand="0" w:oddHBand="0" w:evenHBand="0" w:firstRowFirstColumn="0" w:firstRowLastColumn="0" w:lastRowFirstColumn="0" w:lastRowLastColumn="0"/>
            <w:tcW w:w="1650" w:type="dxa"/>
            <w:tcMar/>
          </w:tcPr>
          <w:p w:rsidR="152DEB2A" w:rsidP="152DEB2A" w:rsidRDefault="152DEB2A" w14:paraId="44BC826C" w14:textId="4B0B64BB">
            <w:pPr>
              <w:pStyle w:val="Normal"/>
            </w:pPr>
            <w:r w:rsidR="152DEB2A">
              <w:rPr/>
              <w:t>746.76</w:t>
            </w:r>
          </w:p>
        </w:tc>
        <w:tc>
          <w:tcPr>
            <w:cnfStyle w:val="000000000000" w:firstRow="0" w:lastRow="0" w:firstColumn="0" w:lastColumn="0" w:oddVBand="0" w:evenVBand="0" w:oddHBand="0" w:evenHBand="0" w:firstRowFirstColumn="0" w:firstRowLastColumn="0" w:lastRowFirstColumn="0" w:lastRowLastColumn="0"/>
            <w:tcW w:w="2102" w:type="dxa"/>
            <w:tcMar/>
          </w:tcPr>
          <w:p w:rsidR="152DEB2A" w:rsidP="152DEB2A" w:rsidRDefault="152DEB2A" w14:paraId="617002F2" w14:textId="6C6867C6">
            <w:pPr>
              <w:pStyle w:val="Normal"/>
            </w:pPr>
            <w:r w:rsidR="152DEB2A">
              <w:rPr/>
              <w:t>26.36</w:t>
            </w:r>
          </w:p>
        </w:tc>
      </w:tr>
    </w:tbl>
    <w:p xmlns:wp14="http://schemas.microsoft.com/office/word/2010/wordml" w:rsidR="00632213" w:rsidP="152DEB2A" w:rsidRDefault="00632213" w14:paraId="75B77815" wp14:textId="185831AE">
      <w:pPr>
        <w:pStyle w:val="Normal"/>
        <w:spacing w:after="160" w:line="259" w:lineRule="auto"/>
        <w:rPr>
          <w:rFonts w:ascii="Times New Roman" w:hAnsi="Times New Roman" w:cs="Times New Roman" w:asciiTheme="majorBidi" w:hAnsiTheme="majorBidi" w:cstheme="majorBidi"/>
          <w:b w:val="0"/>
          <w:bCs w:val="0"/>
          <w:sz w:val="32"/>
          <w:szCs w:val="32"/>
        </w:rPr>
      </w:pPr>
      <w:r w:rsidRPr="152DEB2A" w:rsidR="152DEB2A">
        <w:rPr>
          <w:rFonts w:ascii="Times New Roman" w:hAnsi="Times New Roman" w:cs="Times New Roman" w:asciiTheme="majorBidi" w:hAnsiTheme="majorBidi" w:cstheme="majorBidi"/>
          <w:b w:val="0"/>
          <w:bCs w:val="0"/>
          <w:sz w:val="32"/>
          <w:szCs w:val="32"/>
        </w:rPr>
        <w:t xml:space="preserve">The results present the performance of an RNN-LSTM (Recurrent Neural Network - Long Short-Term Memory) model in forecasting for both a 15-day and a 30-day horizon. For the 15-day forecast, the model </w:t>
      </w:r>
      <w:r w:rsidRPr="152DEB2A" w:rsidR="152DEB2A">
        <w:rPr>
          <w:rFonts w:ascii="Times New Roman" w:hAnsi="Times New Roman" w:cs="Times New Roman" w:asciiTheme="majorBidi" w:hAnsiTheme="majorBidi" w:cstheme="majorBidi"/>
          <w:b w:val="0"/>
          <w:bCs w:val="0"/>
          <w:sz w:val="32"/>
          <w:szCs w:val="32"/>
        </w:rPr>
        <w:t>exhibited</w:t>
      </w:r>
      <w:r w:rsidRPr="152DEB2A" w:rsidR="152DEB2A">
        <w:rPr>
          <w:rFonts w:ascii="Times New Roman" w:hAnsi="Times New Roman" w:cs="Times New Roman" w:asciiTheme="majorBidi" w:hAnsiTheme="majorBidi" w:cstheme="majorBidi"/>
          <w:b w:val="0"/>
          <w:bCs w:val="0"/>
          <w:sz w:val="32"/>
          <w:szCs w:val="32"/>
        </w:rPr>
        <w:t xml:space="preserve"> consistent accuracy across various configurations of input window size, prediction horizon, and stride. The average Mean Absolute Error (MAE) ranged from </w:t>
      </w:r>
      <w:r w:rsidRPr="152DEB2A" w:rsidR="152DEB2A">
        <w:rPr>
          <w:rFonts w:ascii="Times New Roman" w:hAnsi="Times New Roman" w:cs="Times New Roman" w:asciiTheme="majorBidi" w:hAnsiTheme="majorBidi" w:cstheme="majorBidi"/>
          <w:b w:val="0"/>
          <w:bCs w:val="0"/>
          <w:sz w:val="32"/>
          <w:szCs w:val="32"/>
        </w:rPr>
        <w:t>approximately 13.59</w:t>
      </w:r>
      <w:r w:rsidRPr="152DEB2A" w:rsidR="152DEB2A">
        <w:rPr>
          <w:rFonts w:ascii="Times New Roman" w:hAnsi="Times New Roman" w:cs="Times New Roman" w:asciiTheme="majorBidi" w:hAnsiTheme="majorBidi" w:cstheme="majorBidi"/>
          <w:b w:val="0"/>
          <w:bCs w:val="0"/>
          <w:sz w:val="32"/>
          <w:szCs w:val="32"/>
        </w:rPr>
        <w:t xml:space="preserve"> to 14.36, with corresponding Mean Squared Error (MSE) and Root Mean Squared Error (RMSE) values displaying stability.</w:t>
      </w:r>
    </w:p>
    <w:p xmlns:wp14="http://schemas.microsoft.com/office/word/2010/wordml" w:rsidR="00632213" w:rsidP="152DEB2A" w:rsidRDefault="00632213" w14:paraId="2554CA22" wp14:textId="7A22BD77">
      <w:pPr>
        <w:pStyle w:val="Normal"/>
        <w:spacing w:after="160" w:line="259" w:lineRule="auto"/>
        <w:rPr>
          <w:rFonts w:ascii="Times New Roman" w:hAnsi="Times New Roman" w:cs="Times New Roman" w:asciiTheme="majorBidi" w:hAnsiTheme="majorBidi" w:cstheme="majorBidi"/>
          <w:b w:val="0"/>
          <w:bCs w:val="0"/>
          <w:sz w:val="32"/>
          <w:szCs w:val="32"/>
        </w:rPr>
      </w:pPr>
      <w:r w:rsidRPr="152DEB2A" w:rsidR="152DEB2A">
        <w:rPr>
          <w:rFonts w:ascii="Times New Roman" w:hAnsi="Times New Roman" w:cs="Times New Roman" w:asciiTheme="majorBidi" w:hAnsiTheme="majorBidi" w:cstheme="majorBidi"/>
          <w:b w:val="0"/>
          <w:bCs w:val="0"/>
          <w:sz w:val="32"/>
          <w:szCs w:val="32"/>
        </w:rPr>
        <w:t xml:space="preserve"> </w:t>
      </w:r>
    </w:p>
    <w:p xmlns:wp14="http://schemas.microsoft.com/office/word/2010/wordml" w:rsidR="00632213" w:rsidP="152DEB2A" w:rsidRDefault="00632213" w14:paraId="4B1F511A" wp14:textId="10C7325E">
      <w:pPr>
        <w:pStyle w:val="Normal"/>
        <w:spacing w:after="160" w:line="259" w:lineRule="auto"/>
        <w:rPr>
          <w:rFonts w:ascii="Times New Roman" w:hAnsi="Times New Roman" w:cs="Times New Roman" w:asciiTheme="majorBidi" w:hAnsiTheme="majorBidi" w:cstheme="majorBidi"/>
          <w:b w:val="0"/>
          <w:bCs w:val="0"/>
          <w:sz w:val="32"/>
          <w:szCs w:val="32"/>
        </w:rPr>
      </w:pPr>
      <w:r w:rsidRPr="152DEB2A" w:rsidR="152DEB2A">
        <w:rPr>
          <w:rFonts w:ascii="Times New Roman" w:hAnsi="Times New Roman" w:cs="Times New Roman" w:asciiTheme="majorBidi" w:hAnsiTheme="majorBidi" w:cstheme="majorBidi"/>
          <w:b w:val="0"/>
          <w:bCs w:val="0"/>
          <w:sz w:val="32"/>
          <w:szCs w:val="32"/>
        </w:rPr>
        <w:t xml:space="preserve">When extending the forecast horizon to </w:t>
      </w:r>
      <w:r w:rsidRPr="152DEB2A" w:rsidR="152DEB2A">
        <w:rPr>
          <w:rFonts w:ascii="Times New Roman" w:hAnsi="Times New Roman" w:cs="Times New Roman" w:asciiTheme="majorBidi" w:hAnsiTheme="majorBidi" w:cstheme="majorBidi"/>
          <w:b w:val="0"/>
          <w:bCs w:val="0"/>
          <w:sz w:val="32"/>
          <w:szCs w:val="32"/>
        </w:rPr>
        <w:t>30 days</w:t>
      </w:r>
      <w:r w:rsidRPr="152DEB2A" w:rsidR="152DEB2A">
        <w:rPr>
          <w:rFonts w:ascii="Times New Roman" w:hAnsi="Times New Roman" w:cs="Times New Roman" w:asciiTheme="majorBidi" w:hAnsiTheme="majorBidi" w:cstheme="majorBidi"/>
          <w:b w:val="0"/>
          <w:bCs w:val="0"/>
          <w:sz w:val="32"/>
          <w:szCs w:val="32"/>
        </w:rPr>
        <w:t xml:space="preserve">, the model </w:t>
      </w:r>
      <w:r w:rsidRPr="152DEB2A" w:rsidR="152DEB2A">
        <w:rPr>
          <w:rFonts w:ascii="Times New Roman" w:hAnsi="Times New Roman" w:cs="Times New Roman" w:asciiTheme="majorBidi" w:hAnsiTheme="majorBidi" w:cstheme="majorBidi"/>
          <w:b w:val="0"/>
          <w:bCs w:val="0"/>
          <w:sz w:val="32"/>
          <w:szCs w:val="32"/>
        </w:rPr>
        <w:t>maintained</w:t>
      </w:r>
      <w:r w:rsidRPr="152DEB2A" w:rsidR="152DEB2A">
        <w:rPr>
          <w:rFonts w:ascii="Times New Roman" w:hAnsi="Times New Roman" w:cs="Times New Roman" w:asciiTheme="majorBidi" w:hAnsiTheme="majorBidi" w:cstheme="majorBidi"/>
          <w:b w:val="0"/>
          <w:bCs w:val="0"/>
          <w:sz w:val="32"/>
          <w:szCs w:val="32"/>
        </w:rPr>
        <w:t xml:space="preserve"> steady performance, albeit with slightly higher MAE values averaging around 19.08 to 19.54. The MSE and RMSE remained consistent as well. These findings </w:t>
      </w:r>
      <w:r w:rsidRPr="152DEB2A" w:rsidR="152DEB2A">
        <w:rPr>
          <w:rFonts w:ascii="Times New Roman" w:hAnsi="Times New Roman" w:cs="Times New Roman" w:asciiTheme="majorBidi" w:hAnsiTheme="majorBidi" w:cstheme="majorBidi"/>
          <w:b w:val="0"/>
          <w:bCs w:val="0"/>
          <w:sz w:val="32"/>
          <w:szCs w:val="32"/>
        </w:rPr>
        <w:t>indicate</w:t>
      </w:r>
      <w:r w:rsidRPr="152DEB2A" w:rsidR="152DEB2A">
        <w:rPr>
          <w:rFonts w:ascii="Times New Roman" w:hAnsi="Times New Roman" w:cs="Times New Roman" w:asciiTheme="majorBidi" w:hAnsiTheme="majorBidi" w:cstheme="majorBidi"/>
          <w:b w:val="0"/>
          <w:bCs w:val="0"/>
          <w:sz w:val="32"/>
          <w:szCs w:val="32"/>
        </w:rPr>
        <w:t xml:space="preserve"> the RNN-LSTM's capability to </w:t>
      </w:r>
      <w:r w:rsidRPr="152DEB2A" w:rsidR="152DEB2A">
        <w:rPr>
          <w:rFonts w:ascii="Times New Roman" w:hAnsi="Times New Roman" w:cs="Times New Roman" w:asciiTheme="majorBidi" w:hAnsiTheme="majorBidi" w:cstheme="majorBidi"/>
          <w:b w:val="0"/>
          <w:bCs w:val="0"/>
          <w:sz w:val="32"/>
          <w:szCs w:val="32"/>
        </w:rPr>
        <w:t>provide</w:t>
      </w:r>
      <w:r w:rsidRPr="152DEB2A" w:rsidR="152DEB2A">
        <w:rPr>
          <w:rFonts w:ascii="Times New Roman" w:hAnsi="Times New Roman" w:cs="Times New Roman" w:asciiTheme="majorBidi" w:hAnsiTheme="majorBidi" w:cstheme="majorBidi"/>
          <w:b w:val="0"/>
          <w:bCs w:val="0"/>
          <w:sz w:val="32"/>
          <w:szCs w:val="32"/>
        </w:rPr>
        <w:t xml:space="preserve"> reliable forecasts for both short-term and longer-term time series prediction tasks.</w:t>
      </w:r>
    </w:p>
    <w:p xmlns:wp14="http://schemas.microsoft.com/office/word/2010/wordml" w:rsidR="00855611" w:rsidP="004305D5" w:rsidRDefault="00855611" w14:paraId="1F3B1409" wp14:textId="77777777">
      <w:pPr>
        <w:spacing w:line="360" w:lineRule="auto"/>
        <w:jc w:val="both"/>
      </w:pPr>
    </w:p>
    <w:p xmlns:wp14="http://schemas.microsoft.com/office/word/2010/wordml" w:rsidR="00B50BDE" w:rsidP="004305D5" w:rsidRDefault="00B50BDE" w14:paraId="562C75D1" wp14:textId="77777777">
      <w:pPr>
        <w:spacing w:after="160" w:line="360" w:lineRule="auto"/>
        <w:jc w:val="both"/>
      </w:pPr>
      <w:r>
        <w:br w:type="page"/>
      </w:r>
    </w:p>
    <w:p xmlns:wp14="http://schemas.microsoft.com/office/word/2010/wordml" w:rsidR="00B50BDE" w:rsidP="008B0721" w:rsidRDefault="00B50BDE" w14:paraId="49B15BF2" wp14:textId="77777777">
      <w:pPr>
        <w:pStyle w:val="Heading3"/>
      </w:pPr>
      <w:bookmarkStart w:name="_Toc140700772" w:id="87"/>
      <w:bookmarkStart w:name="_Toc140758723" w:id="88"/>
      <w:r w:rsidRPr="00831724">
        <w:t xml:space="preserve">Chapter </w:t>
      </w:r>
      <w:bookmarkStart w:name="_Toc513202693" w:id="89"/>
      <w:bookmarkStart w:name="_Toc513416344" w:id="90"/>
      <w:bookmarkStart w:name="_Toc135649262" w:id="91"/>
      <w:bookmarkEnd w:id="87"/>
      <w:bookmarkEnd w:id="89"/>
      <w:bookmarkEnd w:id="90"/>
      <w:bookmarkEnd w:id="91"/>
      <w:r>
        <w:t>4</w:t>
      </w:r>
      <w:bookmarkEnd w:id="88"/>
    </w:p>
    <w:p xmlns:wp14="http://schemas.microsoft.com/office/word/2010/wordml" w:rsidRPr="008B0721" w:rsidR="00B50BDE" w:rsidP="008B0721" w:rsidRDefault="00632577" w14:paraId="37E8A389" wp14:textId="77777777">
      <w:pPr>
        <w:pStyle w:val="Heading3"/>
      </w:pPr>
      <w:bookmarkStart w:name="_Toc140700773" w:id="92"/>
      <w:bookmarkStart w:name="_Toc140758724" w:id="93"/>
      <w:r>
        <w:t xml:space="preserve">4.1 </w:t>
      </w:r>
      <w:r w:rsidRPr="002F474E" w:rsidR="00B50BDE">
        <w:t>Results and Analysis/Comparison</w:t>
      </w:r>
      <w:bookmarkEnd w:id="92"/>
      <w:bookmarkEnd w:id="93"/>
    </w:p>
    <w:p xmlns:wp14="http://schemas.microsoft.com/office/word/2010/wordml" w:rsidR="00B50BDE" w:rsidP="004305D5" w:rsidRDefault="00B50BDE" w14:paraId="655A370F" wp14:textId="77777777">
      <w:pPr>
        <w:spacing w:line="360" w:lineRule="auto"/>
        <w:jc w:val="both"/>
        <w:rPr>
          <w:rFonts w:asciiTheme="majorBidi" w:hAnsiTheme="majorBidi" w:cstheme="majorBidi"/>
        </w:rPr>
      </w:pPr>
      <w:r w:rsidRPr="00B9499D">
        <w:rPr>
          <w:rFonts w:asciiTheme="majorBidi" w:hAnsiTheme="majorBidi" w:cstheme="majorBidi"/>
        </w:rPr>
        <w:t xml:space="preserve">The evaluation method for assessing the forecasting performance of the CNN-LSTM-RNN model includes three metrics: </w:t>
      </w:r>
    </w:p>
    <w:p xmlns:wp14="http://schemas.microsoft.com/office/word/2010/wordml" w:rsidR="00B50BDE" w:rsidP="004305D5" w:rsidRDefault="00B50BDE" w14:paraId="339258F1" wp14:textId="77777777">
      <w:pPr>
        <w:spacing w:line="360" w:lineRule="auto"/>
        <w:jc w:val="both"/>
        <w:rPr>
          <w:rFonts w:asciiTheme="majorBidi" w:hAnsiTheme="majorBidi" w:cstheme="majorBidi"/>
        </w:rPr>
      </w:pPr>
      <w:r w:rsidRPr="00B9499D">
        <w:rPr>
          <w:rFonts w:asciiTheme="majorBidi" w:hAnsiTheme="majorBidi" w:cstheme="majorBidi"/>
        </w:rPr>
        <w:t>Mean Absolute Error (MAE), Root Mean Squared Error (RMSE)</w:t>
      </w:r>
    </w:p>
    <w:p xmlns:wp14="http://schemas.microsoft.com/office/word/2010/wordml" w:rsidR="00B50BDE" w:rsidP="004305D5" w:rsidRDefault="00B50BDE" w14:paraId="5449DB9E" wp14:textId="77777777">
      <w:pPr>
        <w:spacing w:line="360" w:lineRule="auto"/>
        <w:jc w:val="both"/>
        <w:rPr>
          <w:rFonts w:asciiTheme="majorBidi" w:hAnsiTheme="majorBidi" w:cstheme="majorBidi"/>
        </w:rPr>
      </w:pPr>
      <w:r w:rsidRPr="00222D25">
        <w:rPr>
          <w:rFonts w:asciiTheme="majorBidi" w:hAnsiTheme="majorBidi" w:cstheme="majorBidi"/>
          <w:b/>
          <w:bCs/>
        </w:rPr>
        <w:t>Mean Absolute Error (MAE):</w:t>
      </w:r>
      <w:r w:rsidRPr="00B9499D">
        <w:rPr>
          <w:rFonts w:asciiTheme="majorBidi" w:hAnsiTheme="majorBidi" w:cstheme="majorBidi"/>
        </w:rPr>
        <w:t xml:space="preserve"> MAE is a commonly used metric for regression problems. It measures the average absolute difference between the predicted values and the actual values. It provides an indication of the average magnitude of errors in the predictions. A lower MAE value indicates better accuracy. </w:t>
      </w:r>
    </w:p>
    <w:p xmlns:wp14="http://schemas.microsoft.com/office/word/2010/wordml" w:rsidR="00B50BDE" w:rsidP="004305D5" w:rsidRDefault="00B50BDE" w14:paraId="6488A43A" wp14:textId="77777777">
      <w:pPr>
        <w:spacing w:line="360" w:lineRule="auto"/>
        <w:jc w:val="both"/>
        <w:rPr>
          <w:rFonts w:asciiTheme="majorBidi" w:hAnsiTheme="majorBidi" w:cstheme="majorBidi"/>
        </w:rPr>
      </w:pPr>
      <w:r w:rsidRPr="00222D25">
        <w:rPr>
          <w:rFonts w:asciiTheme="majorBidi" w:hAnsiTheme="majorBidi" w:cstheme="majorBidi"/>
          <w:b/>
          <w:bCs/>
        </w:rPr>
        <w:t>Root Mean Squared Error (RMSE):</w:t>
      </w:r>
      <w:r w:rsidRPr="00B9499D">
        <w:rPr>
          <w:rFonts w:asciiTheme="majorBidi" w:hAnsiTheme="majorBidi" w:cstheme="majorBidi"/>
        </w:rPr>
        <w:t xml:space="preserve"> RMSE is another widely used metric to assess the accuracy of forecasting models. It measures the square root of the average squared difference between the predicted values and the actual values. RMSE gives more weight to larger errors and provides a measure of the overall spread of errors. Like MAE, a lower RMSE value indicates better accuracy. </w:t>
      </w:r>
    </w:p>
    <w:p xmlns:wp14="http://schemas.microsoft.com/office/word/2010/wordml" w:rsidR="00B50BDE" w:rsidP="004305D5" w:rsidRDefault="00B50BDE" w14:paraId="266A33C4" wp14:textId="77777777">
      <w:pPr>
        <w:spacing w:line="360" w:lineRule="auto"/>
        <w:jc w:val="both"/>
        <w:rPr>
          <w:rFonts w:asciiTheme="majorBidi" w:hAnsiTheme="majorBidi" w:cstheme="majorBidi"/>
        </w:rPr>
      </w:pPr>
      <w:r w:rsidRPr="152DEB2A" w:rsidR="152DEB2A">
        <w:rPr>
          <w:rFonts w:ascii="Times New Roman" w:hAnsi="Times New Roman" w:cs="Times New Roman" w:asciiTheme="majorBidi" w:hAnsiTheme="majorBidi" w:cstheme="majorBidi"/>
          <w:b w:val="1"/>
          <w:bCs w:val="1"/>
        </w:rPr>
        <w:t>Mean Squared Error (MSE):</w:t>
      </w:r>
      <w:r w:rsidRPr="152DEB2A" w:rsidR="152DEB2A">
        <w:rPr>
          <w:rFonts w:ascii="Times New Roman" w:hAnsi="Times New Roman" w:cs="Times New Roman" w:asciiTheme="majorBidi" w:hAnsiTheme="majorBidi" w:cstheme="majorBidi"/>
        </w:rPr>
        <w:t xml:space="preserve"> It measures the average squared difference between the predicted values and the actual values.</w:t>
      </w:r>
    </w:p>
    <w:p xmlns:wp14="http://schemas.microsoft.com/office/word/2010/wordml" w:rsidR="00B50BDE" w:rsidP="152DEB2A" w:rsidRDefault="008B0721" w14:paraId="6AE975E1" wp14:textId="77777777">
      <w:pPr>
        <w:pStyle w:val="Heading2"/>
        <w:widowControl w:val="1"/>
        <w:autoSpaceDE/>
        <w:autoSpaceDN/>
        <w:spacing w:before="240" w:line="360" w:lineRule="auto"/>
        <w:ind w:left="0" w:hanging="0"/>
        <w:jc w:val="both"/>
      </w:pPr>
      <w:bookmarkStart w:name="_Toc140700774" w:id="94"/>
      <w:bookmarkStart w:name="_Toc140758725" w:id="95"/>
      <w:r w:rsidR="152DEB2A">
        <w:rPr/>
        <w:t xml:space="preserve">Table 1 </w:t>
      </w:r>
      <w:r w:rsidR="152DEB2A">
        <w:rPr>
          <w:b w:val="0"/>
          <w:bCs w:val="0"/>
        </w:rPr>
        <w:t>CNN-LSTM-RNN Model Results</w:t>
      </w:r>
      <w:bookmarkEnd w:id="94"/>
      <w:bookmarkEnd w:id="95"/>
    </w:p>
    <w:tbl>
      <w:tblPr>
        <w:tblStyle w:val="TableGrid"/>
        <w:tblW w:w="0" w:type="auto"/>
        <w:tblLook w:val="04A0" w:firstRow="1" w:lastRow="0" w:firstColumn="1" w:lastColumn="0" w:noHBand="0" w:noVBand="1"/>
      </w:tblPr>
      <w:tblGrid>
        <w:gridCol w:w="2337"/>
        <w:gridCol w:w="2337"/>
        <w:gridCol w:w="2338"/>
        <w:gridCol w:w="2338"/>
      </w:tblGrid>
      <w:tr xmlns:wp14="http://schemas.microsoft.com/office/word/2010/wordml" w:rsidR="00B50BDE" w:rsidTr="00EB2B63" w14:paraId="353BD17A" wp14:textId="77777777">
        <w:tc>
          <w:tcPr>
            <w:tcW w:w="2337" w:type="dxa"/>
          </w:tcPr>
          <w:p w:rsidRPr="00B75EF7" w:rsidR="00B50BDE" w:rsidP="004305D5" w:rsidRDefault="00B50BDE" w14:paraId="03DECD36" wp14:textId="77777777">
            <w:pPr>
              <w:spacing w:line="360" w:lineRule="auto"/>
              <w:jc w:val="both"/>
              <w:rPr>
                <w:sz w:val="28"/>
                <w:szCs w:val="28"/>
              </w:rPr>
            </w:pPr>
            <w:r w:rsidRPr="00B75EF7">
              <w:rPr>
                <w:sz w:val="28"/>
                <w:szCs w:val="28"/>
              </w:rPr>
              <w:t>Metric</w:t>
            </w:r>
          </w:p>
        </w:tc>
        <w:tc>
          <w:tcPr>
            <w:tcW w:w="2337" w:type="dxa"/>
          </w:tcPr>
          <w:p w:rsidRPr="00B75EF7" w:rsidR="00B50BDE" w:rsidP="004305D5" w:rsidRDefault="00B50BDE" w14:paraId="53912BE8" wp14:textId="77777777">
            <w:pPr>
              <w:spacing w:line="360" w:lineRule="auto"/>
              <w:jc w:val="both"/>
              <w:rPr>
                <w:sz w:val="28"/>
                <w:szCs w:val="28"/>
              </w:rPr>
            </w:pPr>
            <w:r w:rsidRPr="00B75EF7">
              <w:rPr>
                <w:sz w:val="28"/>
                <w:szCs w:val="28"/>
              </w:rPr>
              <w:t>LSTM</w:t>
            </w:r>
          </w:p>
        </w:tc>
        <w:tc>
          <w:tcPr>
            <w:tcW w:w="2338" w:type="dxa"/>
          </w:tcPr>
          <w:p w:rsidRPr="00B75EF7" w:rsidR="00B50BDE" w:rsidP="004305D5" w:rsidRDefault="00B50BDE" w14:paraId="69AE76DA" wp14:textId="77777777">
            <w:pPr>
              <w:spacing w:line="360" w:lineRule="auto"/>
              <w:jc w:val="both"/>
              <w:rPr>
                <w:sz w:val="28"/>
                <w:szCs w:val="28"/>
              </w:rPr>
            </w:pPr>
            <w:r w:rsidRPr="00B75EF7">
              <w:rPr>
                <w:sz w:val="28"/>
                <w:szCs w:val="28"/>
              </w:rPr>
              <w:t>CNN</w:t>
            </w:r>
          </w:p>
        </w:tc>
        <w:tc>
          <w:tcPr>
            <w:tcW w:w="2338" w:type="dxa"/>
          </w:tcPr>
          <w:p w:rsidRPr="00B75EF7" w:rsidR="00B50BDE" w:rsidP="004305D5" w:rsidRDefault="00B50BDE" w14:paraId="07C7CA30" wp14:textId="77777777">
            <w:pPr>
              <w:spacing w:line="360" w:lineRule="auto"/>
              <w:jc w:val="both"/>
              <w:rPr>
                <w:sz w:val="28"/>
                <w:szCs w:val="28"/>
              </w:rPr>
            </w:pPr>
            <w:r w:rsidRPr="00B75EF7">
              <w:rPr>
                <w:sz w:val="28"/>
                <w:szCs w:val="28"/>
              </w:rPr>
              <w:t>RNN</w:t>
            </w:r>
          </w:p>
        </w:tc>
      </w:tr>
      <w:tr xmlns:wp14="http://schemas.microsoft.com/office/word/2010/wordml" w:rsidR="00B50BDE" w:rsidTr="00EB2B63" w14:paraId="072AFC02" wp14:textId="77777777">
        <w:tc>
          <w:tcPr>
            <w:tcW w:w="2337" w:type="dxa"/>
          </w:tcPr>
          <w:p w:rsidRPr="00B75EF7" w:rsidR="00B50BDE" w:rsidP="004305D5" w:rsidRDefault="00B50BDE" w14:paraId="0D68042B" wp14:textId="77777777">
            <w:pPr>
              <w:spacing w:line="360" w:lineRule="auto"/>
              <w:jc w:val="both"/>
              <w:rPr>
                <w:sz w:val="28"/>
                <w:szCs w:val="28"/>
              </w:rPr>
            </w:pPr>
            <w:r w:rsidRPr="00B75EF7">
              <w:rPr>
                <w:sz w:val="28"/>
                <w:szCs w:val="28"/>
              </w:rPr>
              <w:t>MSE</w:t>
            </w:r>
          </w:p>
        </w:tc>
        <w:tc>
          <w:tcPr>
            <w:tcW w:w="2337" w:type="dxa"/>
          </w:tcPr>
          <w:p w:rsidRPr="00B75EF7" w:rsidR="00B50BDE" w:rsidP="004305D5" w:rsidRDefault="00B50BDE" w14:paraId="370ED5E4" wp14:textId="77777777">
            <w:pPr>
              <w:spacing w:line="360" w:lineRule="auto"/>
              <w:jc w:val="both"/>
              <w:rPr>
                <w:sz w:val="28"/>
                <w:szCs w:val="28"/>
              </w:rPr>
            </w:pPr>
            <w:r w:rsidRPr="00B75EF7">
              <w:rPr>
                <w:sz w:val="28"/>
                <w:szCs w:val="28"/>
              </w:rPr>
              <w:t>1.6162e+14</w:t>
            </w:r>
          </w:p>
        </w:tc>
        <w:tc>
          <w:tcPr>
            <w:tcW w:w="2338" w:type="dxa"/>
          </w:tcPr>
          <w:p w:rsidRPr="00B75EF7" w:rsidR="00B50BDE" w:rsidP="004305D5" w:rsidRDefault="00B50BDE" w14:paraId="7C25DF2A" wp14:textId="77777777">
            <w:pPr>
              <w:spacing w:line="360" w:lineRule="auto"/>
              <w:jc w:val="both"/>
              <w:rPr>
                <w:sz w:val="28"/>
                <w:szCs w:val="28"/>
              </w:rPr>
            </w:pPr>
            <w:r w:rsidRPr="00B75EF7">
              <w:rPr>
                <w:sz w:val="28"/>
                <w:szCs w:val="28"/>
              </w:rPr>
              <w:t>1.61616e+14</w:t>
            </w:r>
          </w:p>
        </w:tc>
        <w:tc>
          <w:tcPr>
            <w:tcW w:w="2338" w:type="dxa"/>
          </w:tcPr>
          <w:p w:rsidRPr="00B75EF7" w:rsidR="00B50BDE" w:rsidP="004305D5" w:rsidRDefault="00B50BDE" w14:paraId="477851C4" wp14:textId="77777777">
            <w:pPr>
              <w:spacing w:line="360" w:lineRule="auto"/>
              <w:jc w:val="both"/>
              <w:rPr>
                <w:sz w:val="28"/>
                <w:szCs w:val="28"/>
              </w:rPr>
            </w:pPr>
            <w:r w:rsidRPr="00B75EF7">
              <w:rPr>
                <w:sz w:val="28"/>
                <w:szCs w:val="28"/>
              </w:rPr>
              <w:t>1.73328e+09</w:t>
            </w:r>
          </w:p>
        </w:tc>
      </w:tr>
      <w:tr xmlns:wp14="http://schemas.microsoft.com/office/word/2010/wordml" w:rsidR="00B50BDE" w:rsidTr="00EB2B63" w14:paraId="6707B56D" wp14:textId="77777777">
        <w:tc>
          <w:tcPr>
            <w:tcW w:w="2337" w:type="dxa"/>
          </w:tcPr>
          <w:p w:rsidRPr="00B75EF7" w:rsidR="00B50BDE" w:rsidP="004305D5" w:rsidRDefault="00B50BDE" w14:paraId="5594E781" wp14:textId="77777777">
            <w:pPr>
              <w:spacing w:line="360" w:lineRule="auto"/>
              <w:jc w:val="both"/>
              <w:rPr>
                <w:sz w:val="28"/>
                <w:szCs w:val="28"/>
              </w:rPr>
            </w:pPr>
            <w:r w:rsidRPr="00B75EF7">
              <w:rPr>
                <w:sz w:val="28"/>
                <w:szCs w:val="28"/>
              </w:rPr>
              <w:t>RMSE</w:t>
            </w:r>
          </w:p>
        </w:tc>
        <w:tc>
          <w:tcPr>
            <w:tcW w:w="2337" w:type="dxa"/>
          </w:tcPr>
          <w:p w:rsidRPr="00B75EF7" w:rsidR="00B50BDE" w:rsidP="004305D5" w:rsidRDefault="00B50BDE" w14:paraId="654B026D" wp14:textId="77777777">
            <w:pPr>
              <w:spacing w:line="360" w:lineRule="auto"/>
              <w:jc w:val="both"/>
              <w:rPr>
                <w:sz w:val="28"/>
                <w:szCs w:val="28"/>
              </w:rPr>
            </w:pPr>
            <w:r w:rsidRPr="00B75EF7">
              <w:rPr>
                <w:sz w:val="28"/>
                <w:szCs w:val="28"/>
              </w:rPr>
              <w:t>1.2713e+07</w:t>
            </w:r>
          </w:p>
        </w:tc>
        <w:tc>
          <w:tcPr>
            <w:tcW w:w="2338" w:type="dxa"/>
          </w:tcPr>
          <w:p w:rsidRPr="00B75EF7" w:rsidR="00B50BDE" w:rsidP="004305D5" w:rsidRDefault="00B50BDE" w14:paraId="78B3BD04" wp14:textId="77777777">
            <w:pPr>
              <w:spacing w:line="360" w:lineRule="auto"/>
              <w:jc w:val="both"/>
              <w:rPr>
                <w:sz w:val="28"/>
                <w:szCs w:val="28"/>
              </w:rPr>
            </w:pPr>
            <w:r w:rsidRPr="00B75EF7">
              <w:rPr>
                <w:sz w:val="28"/>
                <w:szCs w:val="28"/>
              </w:rPr>
              <w:t>1.27128e+07</w:t>
            </w:r>
          </w:p>
        </w:tc>
        <w:tc>
          <w:tcPr>
            <w:tcW w:w="2338" w:type="dxa"/>
          </w:tcPr>
          <w:p w:rsidRPr="00B75EF7" w:rsidR="00B50BDE" w:rsidP="004305D5" w:rsidRDefault="00B50BDE" w14:paraId="1E1C9015" wp14:textId="77777777">
            <w:pPr>
              <w:spacing w:line="360" w:lineRule="auto"/>
              <w:jc w:val="both"/>
              <w:rPr>
                <w:sz w:val="28"/>
                <w:szCs w:val="28"/>
              </w:rPr>
            </w:pPr>
            <w:r w:rsidRPr="00B75EF7">
              <w:rPr>
                <w:sz w:val="28"/>
                <w:szCs w:val="28"/>
              </w:rPr>
              <w:t>41632.7</w:t>
            </w:r>
          </w:p>
        </w:tc>
      </w:tr>
      <w:tr xmlns:wp14="http://schemas.microsoft.com/office/word/2010/wordml" w:rsidR="00B50BDE" w:rsidTr="00EB2B63" w14:paraId="01E1A1D1" wp14:textId="77777777">
        <w:tc>
          <w:tcPr>
            <w:tcW w:w="2337" w:type="dxa"/>
          </w:tcPr>
          <w:p w:rsidRPr="00B75EF7" w:rsidR="00B50BDE" w:rsidP="004305D5" w:rsidRDefault="00B50BDE" w14:paraId="32746905" wp14:textId="77777777">
            <w:pPr>
              <w:spacing w:line="360" w:lineRule="auto"/>
              <w:jc w:val="both"/>
              <w:rPr>
                <w:sz w:val="28"/>
                <w:szCs w:val="28"/>
              </w:rPr>
            </w:pPr>
            <w:r w:rsidRPr="00B75EF7">
              <w:rPr>
                <w:sz w:val="28"/>
                <w:szCs w:val="28"/>
              </w:rPr>
              <w:t>MAE</w:t>
            </w:r>
          </w:p>
        </w:tc>
        <w:tc>
          <w:tcPr>
            <w:tcW w:w="2337" w:type="dxa"/>
          </w:tcPr>
          <w:p w:rsidRPr="00B75EF7" w:rsidR="00B50BDE" w:rsidP="004305D5" w:rsidRDefault="00B50BDE" w14:paraId="2E6FEE58" wp14:textId="77777777">
            <w:pPr>
              <w:spacing w:line="360" w:lineRule="auto"/>
              <w:jc w:val="both"/>
              <w:rPr>
                <w:sz w:val="28"/>
                <w:szCs w:val="28"/>
              </w:rPr>
            </w:pPr>
            <w:r w:rsidRPr="00B75EF7">
              <w:rPr>
                <w:sz w:val="28"/>
                <w:szCs w:val="28"/>
              </w:rPr>
              <w:t>1.23306e+07</w:t>
            </w:r>
          </w:p>
        </w:tc>
        <w:tc>
          <w:tcPr>
            <w:tcW w:w="2338" w:type="dxa"/>
          </w:tcPr>
          <w:p w:rsidRPr="00B75EF7" w:rsidR="00B50BDE" w:rsidP="004305D5" w:rsidRDefault="00B50BDE" w14:paraId="332C1D95" wp14:textId="77777777">
            <w:pPr>
              <w:spacing w:line="360" w:lineRule="auto"/>
              <w:jc w:val="both"/>
              <w:rPr>
                <w:sz w:val="28"/>
                <w:szCs w:val="28"/>
              </w:rPr>
            </w:pPr>
            <w:r w:rsidRPr="00B75EF7">
              <w:rPr>
                <w:sz w:val="28"/>
                <w:szCs w:val="28"/>
              </w:rPr>
              <w:t>1.23304e+07</w:t>
            </w:r>
          </w:p>
        </w:tc>
        <w:tc>
          <w:tcPr>
            <w:tcW w:w="2338" w:type="dxa"/>
          </w:tcPr>
          <w:p w:rsidRPr="00B75EF7" w:rsidR="00B50BDE" w:rsidP="004305D5" w:rsidRDefault="00B50BDE" w14:paraId="2C9DB42B" wp14:textId="77777777">
            <w:pPr>
              <w:spacing w:line="360" w:lineRule="auto"/>
              <w:jc w:val="both"/>
              <w:rPr>
                <w:sz w:val="28"/>
                <w:szCs w:val="28"/>
              </w:rPr>
            </w:pPr>
            <w:r w:rsidRPr="00B75EF7">
              <w:rPr>
                <w:sz w:val="28"/>
                <w:szCs w:val="28"/>
              </w:rPr>
              <w:t>40372.6</w:t>
            </w:r>
          </w:p>
        </w:tc>
      </w:tr>
      <w:tr xmlns:wp14="http://schemas.microsoft.com/office/word/2010/wordml" w:rsidR="00B50BDE" w:rsidTr="00EB2B63" w14:paraId="04762F8B" wp14:textId="77777777">
        <w:tc>
          <w:tcPr>
            <w:tcW w:w="2337" w:type="dxa"/>
          </w:tcPr>
          <w:p w:rsidRPr="00B75EF7" w:rsidR="00B50BDE" w:rsidP="004305D5" w:rsidRDefault="00B50BDE" w14:paraId="69FC8842" wp14:textId="77777777">
            <w:pPr>
              <w:spacing w:line="360" w:lineRule="auto"/>
              <w:jc w:val="both"/>
              <w:rPr>
                <w:sz w:val="28"/>
                <w:szCs w:val="28"/>
              </w:rPr>
            </w:pPr>
            <w:r w:rsidRPr="00B75EF7">
              <w:rPr>
                <w:sz w:val="28"/>
                <w:szCs w:val="28"/>
              </w:rPr>
              <w:t>MAPE</w:t>
            </w:r>
          </w:p>
        </w:tc>
        <w:tc>
          <w:tcPr>
            <w:tcW w:w="2337" w:type="dxa"/>
          </w:tcPr>
          <w:p w:rsidRPr="00B75EF7" w:rsidR="00B50BDE" w:rsidP="004305D5" w:rsidRDefault="00B50BDE" w14:paraId="0C8B487C" wp14:textId="77777777">
            <w:pPr>
              <w:spacing w:line="360" w:lineRule="auto"/>
              <w:jc w:val="both"/>
              <w:rPr>
                <w:sz w:val="28"/>
                <w:szCs w:val="28"/>
              </w:rPr>
            </w:pPr>
            <w:r w:rsidRPr="00B75EF7">
              <w:rPr>
                <w:sz w:val="28"/>
                <w:szCs w:val="28"/>
              </w:rPr>
              <w:t>0.996746</w:t>
            </w:r>
          </w:p>
        </w:tc>
        <w:tc>
          <w:tcPr>
            <w:tcW w:w="2338" w:type="dxa"/>
          </w:tcPr>
          <w:p w:rsidRPr="00B75EF7" w:rsidR="00B50BDE" w:rsidP="004305D5" w:rsidRDefault="00B50BDE" w14:paraId="5C96CEE9" wp14:textId="77777777">
            <w:pPr>
              <w:spacing w:line="360" w:lineRule="auto"/>
              <w:jc w:val="both"/>
              <w:rPr>
                <w:sz w:val="28"/>
                <w:szCs w:val="28"/>
              </w:rPr>
            </w:pPr>
            <w:r w:rsidRPr="00B75EF7">
              <w:rPr>
                <w:sz w:val="28"/>
                <w:szCs w:val="28"/>
              </w:rPr>
              <w:t>0.996733</w:t>
            </w:r>
          </w:p>
        </w:tc>
        <w:tc>
          <w:tcPr>
            <w:tcW w:w="2338" w:type="dxa"/>
          </w:tcPr>
          <w:p w:rsidRPr="00B75EF7" w:rsidR="00B50BDE" w:rsidP="004305D5" w:rsidRDefault="00B50BDE" w14:paraId="08282544" wp14:textId="77777777">
            <w:pPr>
              <w:spacing w:line="360" w:lineRule="auto"/>
              <w:jc w:val="both"/>
              <w:rPr>
                <w:sz w:val="28"/>
                <w:szCs w:val="28"/>
              </w:rPr>
            </w:pPr>
            <w:r w:rsidRPr="00B75EF7">
              <w:rPr>
                <w:sz w:val="28"/>
                <w:szCs w:val="28"/>
              </w:rPr>
              <w:t>309.03</w:t>
            </w:r>
          </w:p>
        </w:tc>
      </w:tr>
      <w:tr xmlns:wp14="http://schemas.microsoft.com/office/word/2010/wordml" w:rsidR="00B50BDE" w:rsidTr="00EB2B63" w14:paraId="378AA231" wp14:textId="77777777">
        <w:tc>
          <w:tcPr>
            <w:tcW w:w="2337" w:type="dxa"/>
          </w:tcPr>
          <w:p w:rsidRPr="00B75EF7" w:rsidR="00B50BDE" w:rsidP="004305D5" w:rsidRDefault="00B50BDE" w14:paraId="21834DF4" wp14:textId="77777777">
            <w:pPr>
              <w:spacing w:line="360" w:lineRule="auto"/>
              <w:jc w:val="both"/>
              <w:rPr>
                <w:sz w:val="28"/>
                <w:szCs w:val="28"/>
              </w:rPr>
            </w:pPr>
            <w:r w:rsidRPr="00B75EF7">
              <w:rPr>
                <w:sz w:val="28"/>
                <w:szCs w:val="28"/>
              </w:rPr>
              <w:t>DA</w:t>
            </w:r>
          </w:p>
        </w:tc>
        <w:tc>
          <w:tcPr>
            <w:tcW w:w="2337" w:type="dxa"/>
          </w:tcPr>
          <w:p w:rsidRPr="00B75EF7" w:rsidR="00B50BDE" w:rsidP="004305D5" w:rsidRDefault="00B50BDE" w14:paraId="37D188B4" wp14:textId="77777777">
            <w:pPr>
              <w:spacing w:line="360" w:lineRule="auto"/>
              <w:jc w:val="both"/>
              <w:rPr>
                <w:sz w:val="28"/>
                <w:szCs w:val="28"/>
              </w:rPr>
            </w:pPr>
            <w:r w:rsidRPr="00B75EF7">
              <w:rPr>
                <w:sz w:val="28"/>
                <w:szCs w:val="28"/>
              </w:rPr>
              <w:t>48.5159</w:t>
            </w:r>
          </w:p>
        </w:tc>
        <w:tc>
          <w:tcPr>
            <w:tcW w:w="2338" w:type="dxa"/>
          </w:tcPr>
          <w:p w:rsidRPr="00B75EF7" w:rsidR="00B50BDE" w:rsidP="004305D5" w:rsidRDefault="00B50BDE" w14:paraId="4DA5AEE4" wp14:textId="77777777">
            <w:pPr>
              <w:spacing w:line="360" w:lineRule="auto"/>
              <w:jc w:val="both"/>
              <w:rPr>
                <w:sz w:val="28"/>
                <w:szCs w:val="28"/>
              </w:rPr>
            </w:pPr>
            <w:r w:rsidRPr="00B75EF7">
              <w:rPr>
                <w:sz w:val="28"/>
                <w:szCs w:val="28"/>
              </w:rPr>
              <w:t>48.5159</w:t>
            </w:r>
          </w:p>
        </w:tc>
        <w:tc>
          <w:tcPr>
            <w:tcW w:w="2338" w:type="dxa"/>
          </w:tcPr>
          <w:p w:rsidRPr="00B75EF7" w:rsidR="00B50BDE" w:rsidP="004305D5" w:rsidRDefault="00B50BDE" w14:paraId="42D73602" wp14:textId="77777777">
            <w:pPr>
              <w:spacing w:line="360" w:lineRule="auto"/>
              <w:jc w:val="both"/>
              <w:rPr>
                <w:sz w:val="28"/>
                <w:szCs w:val="28"/>
              </w:rPr>
            </w:pPr>
            <w:r w:rsidRPr="00B75EF7">
              <w:rPr>
                <w:sz w:val="28"/>
                <w:szCs w:val="28"/>
              </w:rPr>
              <w:t>51.4841</w:t>
            </w:r>
          </w:p>
        </w:tc>
      </w:tr>
    </w:tbl>
    <w:p xmlns:wp14="http://schemas.microsoft.com/office/word/2010/wordml" w:rsidR="00B50BDE" w:rsidP="004305D5" w:rsidRDefault="00B50BDE" w14:paraId="664355AD" wp14:textId="77777777">
      <w:pPr>
        <w:spacing w:line="360" w:lineRule="auto"/>
        <w:jc w:val="both"/>
        <w:rPr>
          <w:b/>
          <w:bCs/>
          <w:sz w:val="44"/>
          <w:szCs w:val="44"/>
        </w:rPr>
      </w:pPr>
    </w:p>
    <w:p xmlns:wp14="http://schemas.microsoft.com/office/word/2010/wordml" w:rsidR="00B50BDE" w:rsidP="004305D5" w:rsidRDefault="00632577" w14:paraId="7D89B98B" wp14:textId="77777777">
      <w:pPr>
        <w:pStyle w:val="Heading3"/>
        <w:widowControl/>
        <w:numPr>
          <w:ilvl w:val="2"/>
          <w:numId w:val="0"/>
        </w:numPr>
        <w:autoSpaceDE/>
        <w:autoSpaceDN/>
        <w:spacing w:line="360" w:lineRule="auto"/>
        <w:ind w:left="720" w:hanging="720"/>
        <w:jc w:val="both"/>
      </w:pPr>
      <w:bookmarkStart w:name="_Toc140700775" w:id="96"/>
      <w:bookmarkStart w:name="_Toc140758726" w:id="97"/>
      <w:r>
        <w:t xml:space="preserve">4.2 </w:t>
      </w:r>
      <w:r w:rsidRPr="00222D25" w:rsidR="00B50BDE">
        <w:t>Analysis</w:t>
      </w:r>
      <w:bookmarkEnd w:id="96"/>
      <w:bookmarkEnd w:id="97"/>
    </w:p>
    <w:p xmlns:wp14="http://schemas.microsoft.com/office/word/2010/wordml" w:rsidR="00B50BDE" w:rsidP="004305D5" w:rsidRDefault="00B50BDE" w14:paraId="2473B6C7" wp14:textId="77777777">
      <w:pPr>
        <w:spacing w:line="360" w:lineRule="auto"/>
        <w:jc w:val="both"/>
        <w:rPr>
          <w:rFonts w:eastAsia="Times New Roman"/>
          <w:color w:val="0E101A"/>
        </w:rPr>
      </w:pPr>
      <w:r w:rsidRPr="00222D25">
        <w:rPr>
          <w:rFonts w:eastAsia="Times New Roman"/>
          <w:color w:val="0E101A"/>
        </w:rPr>
        <w:t>The table displays the evaluation metrics for the LSTM, CNN, and RNN models used in the analysis of the financial time series data. These metrics provide insights into the performance of each model in forecasting stock prices. Here's an explanation of each metric:</w:t>
      </w:r>
    </w:p>
    <w:p xmlns:wp14="http://schemas.microsoft.com/office/word/2010/wordml" w:rsidRPr="00222D25" w:rsidR="00B50BDE" w:rsidP="004305D5" w:rsidRDefault="00B50BDE" w14:paraId="1A965116" wp14:textId="77777777">
      <w:pPr>
        <w:spacing w:line="360" w:lineRule="auto"/>
        <w:jc w:val="both"/>
        <w:rPr>
          <w:rFonts w:eastAsia="Times New Roman"/>
          <w:color w:val="0E101A"/>
        </w:rPr>
      </w:pPr>
    </w:p>
    <w:p xmlns:wp14="http://schemas.microsoft.com/office/word/2010/wordml" w:rsidRPr="00222D25" w:rsidR="00B50BDE" w:rsidP="004305D5" w:rsidRDefault="00B50BDE" w14:paraId="1DDF152F" wp14:textId="77777777">
      <w:pPr>
        <w:numPr>
          <w:ilvl w:val="0"/>
          <w:numId w:val="11"/>
        </w:numPr>
        <w:spacing w:line="360" w:lineRule="auto"/>
        <w:jc w:val="both"/>
        <w:rPr>
          <w:rFonts w:eastAsia="Times New Roman"/>
          <w:color w:val="0E101A"/>
        </w:rPr>
      </w:pPr>
      <w:r w:rsidRPr="00222D25">
        <w:rPr>
          <w:rFonts w:eastAsia="Times New Roman"/>
          <w:color w:val="0E101A"/>
        </w:rPr>
        <w:t>MSE (Mean Squared Error): This metric measures the average squared difference between the predicted and actual values. A lower MSE indicates a better fit for the data. The LSTM model has an MSE of approximately 1.6162e+14, the CNN model has an MSE of 1.61616e+14, and the RNN model has an MSE of 1.73328e+09.</w:t>
      </w:r>
    </w:p>
    <w:p xmlns:wp14="http://schemas.microsoft.com/office/word/2010/wordml" w:rsidRPr="00222D25" w:rsidR="00B50BDE" w:rsidP="004305D5" w:rsidRDefault="00B50BDE" w14:paraId="565B05C9" wp14:textId="77777777">
      <w:pPr>
        <w:numPr>
          <w:ilvl w:val="0"/>
          <w:numId w:val="11"/>
        </w:numPr>
        <w:spacing w:line="360" w:lineRule="auto"/>
        <w:jc w:val="both"/>
        <w:rPr>
          <w:rFonts w:eastAsia="Times New Roman"/>
          <w:color w:val="0E101A"/>
        </w:rPr>
      </w:pPr>
      <w:r w:rsidRPr="00222D25">
        <w:rPr>
          <w:rFonts w:eastAsia="Times New Roman"/>
          <w:color w:val="0E101A"/>
        </w:rPr>
        <w:t>RMSE (Root Mean Squared Error): RMSE is the square root of the MSE and provides a measure of the average magnitude of the prediction errors. The LSTM model has an RMSE of approximately 1.2713e+07, the CNN model has an RMSE of 1.27128e+07, and the RNN model has an RMSE of 41632.7.</w:t>
      </w:r>
    </w:p>
    <w:p xmlns:wp14="http://schemas.microsoft.com/office/word/2010/wordml" w:rsidRPr="00222D25" w:rsidR="00B50BDE" w:rsidP="004305D5" w:rsidRDefault="00B50BDE" w14:paraId="3ABDA7D6" wp14:textId="77777777">
      <w:pPr>
        <w:numPr>
          <w:ilvl w:val="0"/>
          <w:numId w:val="11"/>
        </w:numPr>
        <w:spacing w:line="360" w:lineRule="auto"/>
        <w:jc w:val="both"/>
        <w:rPr>
          <w:rFonts w:eastAsia="Times New Roman"/>
          <w:color w:val="0E101A"/>
        </w:rPr>
      </w:pPr>
      <w:r w:rsidRPr="00222D25">
        <w:rPr>
          <w:rFonts w:eastAsia="Times New Roman"/>
          <w:color w:val="0E101A"/>
        </w:rPr>
        <w:t>MAE (Mean Absolute Error): MAE represents the average absolute difference between the predicted and actual values. It measures the average magnitude of the errors. The LSTM model has an MAE of approximately 1.23306e+07, the CNN model has an MAE of 1.23304e+07, and the RNN model has an MAE of 40372.6.</w:t>
      </w:r>
    </w:p>
    <w:p xmlns:wp14="http://schemas.microsoft.com/office/word/2010/wordml" w:rsidRPr="00222D25" w:rsidR="00B50BDE" w:rsidP="004305D5" w:rsidRDefault="00B50BDE" w14:paraId="0C4536A2" wp14:textId="77777777">
      <w:pPr>
        <w:numPr>
          <w:ilvl w:val="0"/>
          <w:numId w:val="11"/>
        </w:numPr>
        <w:spacing w:line="360" w:lineRule="auto"/>
        <w:jc w:val="both"/>
        <w:rPr>
          <w:rFonts w:eastAsia="Times New Roman"/>
          <w:color w:val="0E101A"/>
        </w:rPr>
      </w:pPr>
      <w:r w:rsidRPr="00222D25">
        <w:rPr>
          <w:rFonts w:eastAsia="Times New Roman"/>
          <w:color w:val="0E101A"/>
        </w:rPr>
        <w:t>MAPE (Mean Absolute Percentage Error): MAPE calculates the average percentage difference between the predicted and actual values, providing a relative measure of the error. The LSTM model has a MAPE of approximately 0.996746, the CNN model has a MAPE of 0.996733, and the RNN model has a MAPE of 309.03.</w:t>
      </w:r>
    </w:p>
    <w:p xmlns:wp14="http://schemas.microsoft.com/office/word/2010/wordml" w:rsidR="00B50BDE" w:rsidP="004305D5" w:rsidRDefault="00B50BDE" w14:paraId="0663FE25" wp14:textId="77777777">
      <w:pPr>
        <w:numPr>
          <w:ilvl w:val="0"/>
          <w:numId w:val="11"/>
        </w:numPr>
        <w:spacing w:line="360" w:lineRule="auto"/>
        <w:jc w:val="both"/>
        <w:rPr>
          <w:rFonts w:eastAsia="Times New Roman"/>
          <w:color w:val="0E101A"/>
        </w:rPr>
      </w:pPr>
      <w:r w:rsidRPr="00222D25">
        <w:rPr>
          <w:rFonts w:eastAsia="Times New Roman"/>
          <w:color w:val="0E101A"/>
        </w:rPr>
        <w:t>DA (Directional Accuracy): DA measures the percentage of correct directional predictions, indicating the ability of the model to capture the trend in stock price movements. The LSTM and CNN models have a DA of 48.5159, while the RNN model has a slightly higher DA of 51.4841.</w:t>
      </w:r>
    </w:p>
    <w:p xmlns:wp14="http://schemas.microsoft.com/office/word/2010/wordml" w:rsidRPr="00222D25" w:rsidR="00B50BDE" w:rsidP="004305D5" w:rsidRDefault="00B50BDE" w14:paraId="7DF4E37C" wp14:textId="77777777">
      <w:pPr>
        <w:spacing w:line="360" w:lineRule="auto"/>
        <w:ind w:left="720"/>
        <w:jc w:val="both"/>
        <w:rPr>
          <w:rFonts w:eastAsia="Times New Roman"/>
          <w:color w:val="0E101A"/>
        </w:rPr>
      </w:pPr>
    </w:p>
    <w:p xmlns:wp14="http://schemas.microsoft.com/office/word/2010/wordml" w:rsidR="00B50BDE" w:rsidP="004305D5" w:rsidRDefault="00B50BDE" w14:paraId="007A635A" wp14:textId="77777777">
      <w:pPr>
        <w:spacing w:line="360" w:lineRule="auto"/>
        <w:jc w:val="both"/>
        <w:rPr>
          <w:rFonts w:eastAsia="Times New Roman"/>
          <w:color w:val="0E101A"/>
        </w:rPr>
      </w:pPr>
      <w:r w:rsidRPr="00222D25">
        <w:rPr>
          <w:rFonts w:eastAsia="Times New Roman"/>
          <w:color w:val="0E101A"/>
        </w:rPr>
        <w:t xml:space="preserve">Overall, the evaluation metrics suggest that the RNN model performs relatively better than the LSTM and CNN models, as it achieves lower RMSE, MAE, and MAPE values. Additionally, the RNN model demonstrates slightly higher directional accuracy. However, it is important to consider </w:t>
      </w:r>
      <w:r w:rsidRPr="00222D25">
        <w:rPr>
          <w:rFonts w:eastAsia="Times New Roman"/>
          <w:color w:val="0E101A"/>
        </w:rPr>
        <w:t>other factors and conduct further analysis to make a comprehensive assessment of the models' performance in forecasting financial time series data.</w:t>
      </w:r>
    </w:p>
    <w:p xmlns:wp14="http://schemas.microsoft.com/office/word/2010/wordml" w:rsidRPr="00214C0F" w:rsidR="00B50BDE" w:rsidP="004305D5" w:rsidRDefault="00B50BDE" w14:paraId="44FB30F8" wp14:textId="77777777">
      <w:pPr>
        <w:spacing w:line="360" w:lineRule="auto"/>
        <w:jc w:val="both"/>
        <w:rPr>
          <w:rFonts w:eastAsia="Times New Roman"/>
          <w:color w:val="0E101A"/>
        </w:rPr>
      </w:pPr>
    </w:p>
    <w:p xmlns:wp14="http://schemas.microsoft.com/office/word/2010/wordml" w:rsidRPr="008B0721" w:rsidR="00B50BDE" w:rsidP="004305D5" w:rsidRDefault="008B0721" w14:paraId="5404F4D9" wp14:textId="77777777">
      <w:pPr>
        <w:pStyle w:val="Heading2"/>
        <w:widowControl/>
        <w:numPr>
          <w:ilvl w:val="1"/>
          <w:numId w:val="0"/>
        </w:numPr>
        <w:autoSpaceDE/>
        <w:autoSpaceDN/>
        <w:spacing w:before="240" w:line="360" w:lineRule="auto"/>
        <w:ind w:left="576" w:hanging="576"/>
        <w:jc w:val="both"/>
        <w:rPr>
          <w:rFonts w:cstheme="majorBidi"/>
          <w:b w:val="0"/>
          <w:bCs w:val="0"/>
        </w:rPr>
      </w:pPr>
      <w:bookmarkStart w:name="_Toc140700776" w:id="98"/>
      <w:bookmarkStart w:name="_Toc140758727" w:id="99"/>
      <w:r w:rsidRPr="000D2BE9">
        <w:rPr>
          <w:rFonts w:asciiTheme="majorBidi" w:hAnsiTheme="majorBidi" w:cstheme="majorBidi"/>
        </w:rPr>
        <w:t>Fig</w:t>
      </w:r>
      <w:r>
        <w:rPr>
          <w:rFonts w:asciiTheme="majorBidi" w:hAnsiTheme="majorBidi" w:cstheme="majorBidi"/>
        </w:rPr>
        <w:t xml:space="preserve">ure 12 </w:t>
      </w:r>
      <w:r w:rsidRPr="008B0721" w:rsidR="00B50BDE">
        <w:rPr>
          <w:b w:val="0"/>
          <w:bCs w:val="0"/>
        </w:rPr>
        <w:t>LSTM model close price prediction</w:t>
      </w:r>
      <w:bookmarkEnd w:id="98"/>
      <w:bookmarkEnd w:id="99"/>
    </w:p>
    <w:p xmlns:wp14="http://schemas.microsoft.com/office/word/2010/wordml" w:rsidR="00B50BDE" w:rsidP="009D45E7" w:rsidRDefault="00B50BDE" w14:paraId="1DA6542E"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54B250C3" wp14:editId="57D12BE5">
            <wp:extent cx="5841242" cy="3758739"/>
            <wp:effectExtent l="0" t="0" r="7620" b="0"/>
            <wp:docPr id="1957545318" name="Picture 13"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45318" name="Picture 13" descr="A graph showing a line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52036" cy="3765685"/>
                    </a:xfrm>
                    <a:prstGeom prst="rect">
                      <a:avLst/>
                    </a:prstGeom>
                  </pic:spPr>
                </pic:pic>
              </a:graphicData>
            </a:graphic>
          </wp:inline>
        </w:drawing>
      </w:r>
    </w:p>
    <w:p xmlns:wp14="http://schemas.microsoft.com/office/word/2010/wordml" w:rsidRPr="00214C0F" w:rsidR="00B50BDE" w:rsidP="004305D5" w:rsidRDefault="008B0721" w14:paraId="43556B6F" wp14:textId="77777777">
      <w:pPr>
        <w:pStyle w:val="Heading2"/>
        <w:widowControl/>
        <w:numPr>
          <w:ilvl w:val="1"/>
          <w:numId w:val="0"/>
        </w:numPr>
        <w:autoSpaceDE/>
        <w:autoSpaceDN/>
        <w:spacing w:before="240" w:line="360" w:lineRule="auto"/>
        <w:ind w:left="576" w:hanging="576"/>
        <w:jc w:val="both"/>
        <w:rPr>
          <w:rFonts w:cstheme="majorBidi"/>
        </w:rPr>
      </w:pPr>
      <w:bookmarkStart w:name="_Toc140700777" w:id="100"/>
      <w:bookmarkStart w:name="_Toc140758728" w:id="101"/>
      <w:r w:rsidRPr="000D2BE9">
        <w:rPr>
          <w:rFonts w:asciiTheme="majorBidi" w:hAnsiTheme="majorBidi" w:cstheme="majorBidi"/>
        </w:rPr>
        <w:t>Fig</w:t>
      </w:r>
      <w:r>
        <w:rPr>
          <w:rFonts w:asciiTheme="majorBidi" w:hAnsiTheme="majorBidi" w:cstheme="majorBidi"/>
        </w:rPr>
        <w:t xml:space="preserve">ure 13 </w:t>
      </w:r>
      <w:r w:rsidRPr="008B0721" w:rsidR="00B50BDE">
        <w:rPr>
          <w:b w:val="0"/>
          <w:bCs w:val="0"/>
        </w:rPr>
        <w:t>LSTM model high price prediction</w:t>
      </w:r>
      <w:bookmarkEnd w:id="100"/>
      <w:bookmarkEnd w:id="101"/>
    </w:p>
    <w:p xmlns:wp14="http://schemas.microsoft.com/office/word/2010/wordml" w:rsidR="00B50BDE" w:rsidP="004305D5" w:rsidRDefault="00B50BDE" w14:paraId="3041E394"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0E8DCEFB" wp14:editId="714A1E0A">
            <wp:extent cx="5514394" cy="3548418"/>
            <wp:effectExtent l="0" t="0" r="0" b="0"/>
            <wp:docPr id="527290015" name="Picture 14"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0015" name="Picture 14" descr="A graph showing the price of a stock mark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74" cy="3559859"/>
                    </a:xfrm>
                    <a:prstGeom prst="rect">
                      <a:avLst/>
                    </a:prstGeom>
                  </pic:spPr>
                </pic:pic>
              </a:graphicData>
            </a:graphic>
          </wp:inline>
        </w:drawing>
      </w:r>
    </w:p>
    <w:p xmlns:wp14="http://schemas.microsoft.com/office/word/2010/wordml" w:rsidRPr="00386635" w:rsidR="00B50BDE" w:rsidP="00386635" w:rsidRDefault="00386635" w14:paraId="02BFD03D" wp14:textId="77777777">
      <w:pPr>
        <w:pStyle w:val="Heading3"/>
        <w:widowControl/>
        <w:numPr>
          <w:ilvl w:val="2"/>
          <w:numId w:val="0"/>
        </w:numPr>
        <w:autoSpaceDE/>
        <w:autoSpaceDN/>
        <w:spacing w:line="360" w:lineRule="auto"/>
        <w:ind w:left="720" w:hanging="720"/>
        <w:jc w:val="both"/>
        <w:rPr>
          <w:sz w:val="56"/>
          <w:szCs w:val="56"/>
        </w:rPr>
      </w:pPr>
      <w:bookmarkStart w:name="_Toc140700778" w:id="102"/>
      <w:bookmarkStart w:name="_Toc140758729" w:id="103"/>
      <w:r>
        <w:t xml:space="preserve">Table 2 </w:t>
      </w:r>
      <w:r w:rsidRPr="00585380" w:rsidR="00B50BDE">
        <w:rPr>
          <w:b w:val="0"/>
          <w:bCs w:val="0"/>
        </w:rPr>
        <w:t>Results of LSTM proposed methodology</w:t>
      </w:r>
      <w:bookmarkEnd w:id="102"/>
      <w:bookmarkEnd w:id="103"/>
    </w:p>
    <w:tbl>
      <w:tblPr>
        <w:tblStyle w:val="TableGrid"/>
        <w:tblW w:w="0" w:type="auto"/>
        <w:tblLook w:val="04A0" w:firstRow="1" w:lastRow="0" w:firstColumn="1" w:lastColumn="0" w:noHBand="0" w:noVBand="1"/>
      </w:tblPr>
      <w:tblGrid>
        <w:gridCol w:w="3116"/>
        <w:gridCol w:w="3117"/>
        <w:gridCol w:w="3117"/>
      </w:tblGrid>
      <w:tr xmlns:wp14="http://schemas.microsoft.com/office/word/2010/wordml" w:rsidR="009D45E7" w:rsidTr="009D45E7" w14:paraId="4C9A59E7" wp14:textId="77777777">
        <w:tc>
          <w:tcPr>
            <w:tcW w:w="3116" w:type="dxa"/>
          </w:tcPr>
          <w:p w:rsidRPr="008D3BF7" w:rsidR="009D45E7" w:rsidP="004305D5" w:rsidRDefault="00EB2B63" w14:paraId="491072FA" wp14:textId="77777777">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Date</w:t>
            </w:r>
          </w:p>
        </w:tc>
        <w:tc>
          <w:tcPr>
            <w:tcW w:w="3117" w:type="dxa"/>
          </w:tcPr>
          <w:p w:rsidRPr="008D3BF7" w:rsidR="009D45E7" w:rsidP="004305D5" w:rsidRDefault="00EB2B63" w14:paraId="454A945E" wp14:textId="77777777">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Actual High Price</w:t>
            </w:r>
          </w:p>
        </w:tc>
        <w:tc>
          <w:tcPr>
            <w:tcW w:w="3117" w:type="dxa"/>
          </w:tcPr>
          <w:p w:rsidRPr="008D3BF7" w:rsidR="009D45E7" w:rsidP="004305D5" w:rsidRDefault="00EB2B63" w14:paraId="01F5C775" wp14:textId="77777777">
            <w:pPr>
              <w:spacing w:line="360" w:lineRule="auto"/>
              <w:jc w:val="both"/>
              <w:rPr>
                <w:rFonts w:asciiTheme="majorBidi" w:hAnsiTheme="majorBidi" w:cstheme="majorBidi"/>
                <w:b/>
                <w:bCs/>
              </w:rPr>
            </w:pPr>
            <w:r w:rsidRPr="008D3BF7">
              <w:rPr>
                <w:rFonts w:asciiTheme="majorBidi" w:hAnsiTheme="majorBidi" w:cstheme="majorBidi"/>
                <w:b/>
                <w:bCs/>
                <w:color w:val="212121"/>
                <w:shd w:val="clear" w:color="auto" w:fill="FFFFFF"/>
              </w:rPr>
              <w:t>Predicted High Price</w:t>
            </w:r>
          </w:p>
        </w:tc>
      </w:tr>
      <w:tr xmlns:wp14="http://schemas.microsoft.com/office/word/2010/wordml" w:rsidR="009D45E7" w:rsidTr="009D45E7" w14:paraId="067C8659" wp14:textId="77777777">
        <w:tc>
          <w:tcPr>
            <w:tcW w:w="3116" w:type="dxa"/>
          </w:tcPr>
          <w:p w:rsidRPr="008D3BF7" w:rsidR="009D45E7" w:rsidP="004305D5" w:rsidRDefault="00D57370" w14:paraId="68BF7F75"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2018-01-02</w:t>
            </w:r>
          </w:p>
        </w:tc>
        <w:tc>
          <w:tcPr>
            <w:tcW w:w="3117" w:type="dxa"/>
          </w:tcPr>
          <w:p w:rsidRPr="008D3BF7" w:rsidR="009D45E7" w:rsidP="004305D5" w:rsidRDefault="00D57370" w14:paraId="2B639CA1"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81.13249969</w:t>
            </w:r>
          </w:p>
        </w:tc>
        <w:tc>
          <w:tcPr>
            <w:tcW w:w="3117" w:type="dxa"/>
          </w:tcPr>
          <w:p w:rsidRPr="008D3BF7" w:rsidR="009D45E7" w:rsidP="004305D5" w:rsidRDefault="00EB2B63" w14:paraId="0F7937B1"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81.401535</w:t>
            </w:r>
          </w:p>
        </w:tc>
      </w:tr>
      <w:tr xmlns:wp14="http://schemas.microsoft.com/office/word/2010/wordml" w:rsidR="009D45E7" w:rsidTr="009D45E7" w14:paraId="7D89AC10" wp14:textId="77777777">
        <w:tc>
          <w:tcPr>
            <w:tcW w:w="3116" w:type="dxa"/>
          </w:tcPr>
          <w:p w:rsidRPr="008D3BF7" w:rsidR="009D45E7" w:rsidP="004305D5" w:rsidRDefault="00D57370" w14:paraId="28323B45"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2018-01-03</w:t>
            </w:r>
          </w:p>
        </w:tc>
        <w:tc>
          <w:tcPr>
            <w:tcW w:w="3117" w:type="dxa"/>
          </w:tcPr>
          <w:p w:rsidRPr="008D3BF7" w:rsidR="009D45E7" w:rsidP="004305D5" w:rsidRDefault="00D57370" w14:paraId="0F52F2F9"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80.39749908</w:t>
            </w:r>
          </w:p>
        </w:tc>
        <w:tc>
          <w:tcPr>
            <w:tcW w:w="3117" w:type="dxa"/>
          </w:tcPr>
          <w:p w:rsidRPr="008D3BF7" w:rsidR="009D45E7" w:rsidP="004305D5" w:rsidRDefault="00EB2B63" w14:paraId="392A7522"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81.38926</w:t>
            </w:r>
          </w:p>
        </w:tc>
      </w:tr>
      <w:tr xmlns:wp14="http://schemas.microsoft.com/office/word/2010/wordml" w:rsidR="009D45E7" w:rsidTr="009D45E7" w14:paraId="33A6630A" wp14:textId="77777777">
        <w:tc>
          <w:tcPr>
            <w:tcW w:w="3116" w:type="dxa"/>
          </w:tcPr>
          <w:p w:rsidRPr="008D3BF7" w:rsidR="009D45E7" w:rsidP="004305D5" w:rsidRDefault="00D57370" w14:paraId="6A182EC7"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2018-01-04</w:t>
            </w:r>
          </w:p>
        </w:tc>
        <w:tc>
          <w:tcPr>
            <w:tcW w:w="3117" w:type="dxa"/>
          </w:tcPr>
          <w:p w:rsidRPr="008D3BF7" w:rsidR="009D45E7" w:rsidP="004305D5" w:rsidRDefault="00D57370" w14:paraId="09FE000C"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81.3789978</w:t>
            </w:r>
          </w:p>
        </w:tc>
        <w:tc>
          <w:tcPr>
            <w:tcW w:w="3117" w:type="dxa"/>
          </w:tcPr>
          <w:p w:rsidRPr="008D3BF7" w:rsidR="009D45E7" w:rsidP="004305D5" w:rsidRDefault="00D57370" w14:paraId="37C4EDC8"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80.924706</w:t>
            </w:r>
          </w:p>
        </w:tc>
      </w:tr>
      <w:tr xmlns:wp14="http://schemas.microsoft.com/office/word/2010/wordml" w:rsidR="00D57370" w:rsidTr="009D45E7" w14:paraId="1268F8BF" wp14:textId="77777777">
        <w:tc>
          <w:tcPr>
            <w:tcW w:w="3116" w:type="dxa"/>
          </w:tcPr>
          <w:p w:rsidRPr="008D3BF7" w:rsidR="00D57370" w:rsidP="004305D5" w:rsidRDefault="00D57370" w14:paraId="1338A041"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2018-01-05</w:t>
            </w:r>
          </w:p>
        </w:tc>
        <w:tc>
          <w:tcPr>
            <w:tcW w:w="3117" w:type="dxa"/>
          </w:tcPr>
          <w:p w:rsidRPr="008D3BF7" w:rsidR="00D57370" w:rsidP="004305D5" w:rsidRDefault="00D57370" w14:paraId="194A8AF2"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81.10500336</w:t>
            </w:r>
          </w:p>
        </w:tc>
        <w:tc>
          <w:tcPr>
            <w:tcW w:w="3117" w:type="dxa"/>
          </w:tcPr>
          <w:p w:rsidRPr="008D3BF7" w:rsidR="00D57370" w:rsidP="004305D5" w:rsidRDefault="00D57370" w14:paraId="28655425" wp14:textId="77777777">
            <w:pPr>
              <w:spacing w:line="360" w:lineRule="auto"/>
              <w:jc w:val="both"/>
              <w:rPr>
                <w:rFonts w:asciiTheme="majorBidi" w:hAnsiTheme="majorBidi" w:cstheme="majorBidi"/>
                <w:color w:val="212121"/>
                <w:shd w:val="clear" w:color="auto" w:fill="FFFFFF"/>
              </w:rPr>
            </w:pPr>
            <w:r w:rsidRPr="008D3BF7">
              <w:rPr>
                <w:rFonts w:asciiTheme="majorBidi" w:hAnsiTheme="majorBidi" w:cstheme="majorBidi"/>
                <w:color w:val="212121"/>
                <w:shd w:val="clear" w:color="auto" w:fill="FFFFFF"/>
              </w:rPr>
              <w:t>81.11339</w:t>
            </w:r>
          </w:p>
        </w:tc>
      </w:tr>
      <w:tr xmlns:wp14="http://schemas.microsoft.com/office/word/2010/wordml" w:rsidR="00D57370" w:rsidTr="009D45E7" w14:paraId="2AF4B16F" wp14:textId="77777777">
        <w:tc>
          <w:tcPr>
            <w:tcW w:w="3116" w:type="dxa"/>
          </w:tcPr>
          <w:p w:rsidRPr="008D3BF7" w:rsidR="00D57370" w:rsidP="004305D5" w:rsidRDefault="00D57370" w14:paraId="4311627D"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2018-01-08</w:t>
            </w:r>
          </w:p>
        </w:tc>
        <w:tc>
          <w:tcPr>
            <w:tcW w:w="3117" w:type="dxa"/>
          </w:tcPr>
          <w:p w:rsidRPr="008D3BF7" w:rsidR="00D57370" w:rsidP="004305D5" w:rsidRDefault="00D57370" w14:paraId="65951612" wp14:textId="77777777">
            <w:pPr>
              <w:spacing w:line="360" w:lineRule="auto"/>
              <w:jc w:val="both"/>
              <w:rPr>
                <w:rFonts w:asciiTheme="majorBidi" w:hAnsiTheme="majorBidi" w:cstheme="majorBidi"/>
                <w:b/>
                <w:bCs/>
              </w:rPr>
            </w:pPr>
            <w:r w:rsidRPr="008D3BF7">
              <w:rPr>
                <w:rFonts w:asciiTheme="majorBidi" w:hAnsiTheme="majorBidi" w:cstheme="majorBidi"/>
                <w:color w:val="212121"/>
                <w:shd w:val="clear" w:color="auto" w:fill="FFFFFF"/>
              </w:rPr>
              <w:t>80.97200012</w:t>
            </w:r>
          </w:p>
        </w:tc>
        <w:tc>
          <w:tcPr>
            <w:tcW w:w="3117" w:type="dxa"/>
          </w:tcPr>
          <w:p w:rsidRPr="008D3BF7" w:rsidR="00D57370" w:rsidP="004305D5" w:rsidRDefault="00D57370" w14:paraId="3A963F5E" wp14:textId="77777777">
            <w:pPr>
              <w:spacing w:line="360" w:lineRule="auto"/>
              <w:jc w:val="both"/>
              <w:rPr>
                <w:rFonts w:asciiTheme="majorBidi" w:hAnsiTheme="majorBidi" w:cstheme="majorBidi"/>
                <w:color w:val="212121"/>
                <w:shd w:val="clear" w:color="auto" w:fill="FFFFFF"/>
              </w:rPr>
            </w:pPr>
            <w:r w:rsidRPr="008D3BF7">
              <w:rPr>
                <w:rFonts w:asciiTheme="majorBidi" w:hAnsiTheme="majorBidi" w:cstheme="majorBidi"/>
                <w:color w:val="212121"/>
                <w:shd w:val="clear" w:color="auto" w:fill="FFFFFF"/>
              </w:rPr>
              <w:t>81.10562</w:t>
            </w:r>
          </w:p>
        </w:tc>
      </w:tr>
    </w:tbl>
    <w:p xmlns:wp14="http://schemas.microsoft.com/office/word/2010/wordml" w:rsidRPr="00AB1EE9" w:rsidR="00B50BDE" w:rsidP="004305D5" w:rsidRDefault="00632577" w14:paraId="5619793B" wp14:textId="77777777">
      <w:pPr>
        <w:pStyle w:val="Heading3"/>
        <w:widowControl/>
        <w:numPr>
          <w:ilvl w:val="2"/>
          <w:numId w:val="0"/>
        </w:numPr>
        <w:autoSpaceDE/>
        <w:autoSpaceDN/>
        <w:spacing w:line="360" w:lineRule="auto"/>
        <w:ind w:left="720" w:hanging="720"/>
        <w:jc w:val="both"/>
      </w:pPr>
      <w:bookmarkStart w:name="_Toc140700779" w:id="104"/>
      <w:bookmarkStart w:name="_Toc140758730" w:id="105"/>
      <w:r>
        <w:t xml:space="preserve">4.3 </w:t>
      </w:r>
      <w:r w:rsidRPr="00AB1EE9" w:rsidR="00B50BDE">
        <w:t>Analysis</w:t>
      </w:r>
      <w:bookmarkEnd w:id="104"/>
      <w:bookmarkEnd w:id="105"/>
    </w:p>
    <w:p xmlns:wp14="http://schemas.microsoft.com/office/word/2010/wordml" w:rsidRPr="00AB1EE9" w:rsidR="00B50BDE" w:rsidP="004305D5" w:rsidRDefault="00B50BDE" w14:paraId="640ABC02" wp14:textId="77777777">
      <w:pPr>
        <w:spacing w:line="360" w:lineRule="auto"/>
        <w:jc w:val="both"/>
        <w:rPr>
          <w:sz w:val="28"/>
          <w:szCs w:val="28"/>
        </w:rPr>
      </w:pPr>
      <w:r w:rsidRPr="00AB1EE9">
        <w:rPr>
          <w:sz w:val="28"/>
          <w:szCs w:val="28"/>
        </w:rPr>
        <w:t>The results of the table you provided show the actual high prices and predicted high prices for a specific date range (from 2018-01-02 to 2018-01-08). Each row represents a date, and the corresponding actual high price and predicted high price are shown.</w:t>
      </w:r>
    </w:p>
    <w:p xmlns:wp14="http://schemas.microsoft.com/office/word/2010/wordml" w:rsidRPr="00AB1EE9" w:rsidR="00B50BDE" w:rsidP="004305D5" w:rsidRDefault="00B50BDE" w14:paraId="5E99655C" wp14:textId="77777777">
      <w:pPr>
        <w:spacing w:line="360" w:lineRule="auto"/>
        <w:jc w:val="both"/>
        <w:rPr>
          <w:sz w:val="28"/>
          <w:szCs w:val="28"/>
        </w:rPr>
      </w:pPr>
      <w:r w:rsidRPr="00AB1EE9">
        <w:rPr>
          <w:sz w:val="28"/>
          <w:szCs w:val="28"/>
        </w:rPr>
        <w:t>For example, on 2018-01-02, the actual high price was 81.13249969, and the model predicted a high price of 81.401535. Similarly, for each date in the range, you have the actual high price and the predicted high price.</w:t>
      </w:r>
    </w:p>
    <w:p xmlns:wp14="http://schemas.microsoft.com/office/word/2010/wordml" w:rsidRPr="00AB1EE9" w:rsidR="00B50BDE" w:rsidP="008D3BF7" w:rsidRDefault="00B50BDE" w14:paraId="13900AA3" wp14:textId="77777777">
      <w:pPr>
        <w:spacing w:line="360" w:lineRule="auto"/>
        <w:jc w:val="both"/>
        <w:rPr>
          <w:sz w:val="32"/>
          <w:szCs w:val="32"/>
        </w:rPr>
      </w:pPr>
      <w:r w:rsidRPr="00AB1EE9">
        <w:rPr>
          <w:sz w:val="28"/>
          <w:szCs w:val="28"/>
        </w:rPr>
        <w:t>These results can be used to assess the accuracy of the model's predictions. By comparing the actual and predicted values, you can determine how well the model performed in forecasting the high prices</w:t>
      </w:r>
      <w:r w:rsidRPr="00AB1EE9">
        <w:rPr>
          <w:sz w:val="32"/>
          <w:szCs w:val="32"/>
        </w:rPr>
        <w:t>.</w:t>
      </w:r>
    </w:p>
    <w:p xmlns:wp14="http://schemas.microsoft.com/office/word/2010/wordml" w:rsidRPr="005108D8" w:rsidR="00B50BDE" w:rsidP="004305D5" w:rsidRDefault="008B0721" w14:paraId="305D718D" wp14:textId="77777777">
      <w:pPr>
        <w:pStyle w:val="Heading2"/>
        <w:widowControl/>
        <w:numPr>
          <w:ilvl w:val="1"/>
          <w:numId w:val="0"/>
        </w:numPr>
        <w:autoSpaceDE/>
        <w:autoSpaceDN/>
        <w:spacing w:before="240" w:line="360" w:lineRule="auto"/>
        <w:ind w:left="576" w:hanging="576"/>
        <w:jc w:val="both"/>
      </w:pPr>
      <w:bookmarkStart w:name="_Toc140700780" w:id="106"/>
      <w:bookmarkStart w:name="_Toc140758731" w:id="107"/>
      <w:r w:rsidRPr="000D2BE9">
        <w:rPr>
          <w:rFonts w:asciiTheme="majorBidi" w:hAnsiTheme="majorBidi" w:cstheme="majorBidi"/>
        </w:rPr>
        <w:t>Fig</w:t>
      </w:r>
      <w:r>
        <w:rPr>
          <w:rFonts w:asciiTheme="majorBidi" w:hAnsiTheme="majorBidi" w:cstheme="majorBidi"/>
        </w:rPr>
        <w:t xml:space="preserve">ure 14 </w:t>
      </w:r>
      <w:r w:rsidRPr="008B0721" w:rsidR="00B50BDE">
        <w:rPr>
          <w:b w:val="0"/>
          <w:bCs w:val="0"/>
        </w:rPr>
        <w:t>CNN model close price prediction</w:t>
      </w:r>
      <w:bookmarkEnd w:id="106"/>
      <w:bookmarkEnd w:id="107"/>
    </w:p>
    <w:p xmlns:wp14="http://schemas.microsoft.com/office/word/2010/wordml" w:rsidRPr="005108D8" w:rsidR="00B50BDE" w:rsidP="004305D5" w:rsidRDefault="00B50BDE" w14:paraId="722B00AE" wp14:textId="77777777">
      <w:pPr>
        <w:spacing w:line="360" w:lineRule="auto"/>
        <w:jc w:val="both"/>
        <w:rPr>
          <w:rFonts w:ascii="Roboto" w:hAnsi="Roboto"/>
          <w:b/>
          <w:bCs/>
          <w:color w:val="212121"/>
          <w:sz w:val="32"/>
          <w:szCs w:val="32"/>
        </w:rPr>
      </w:pPr>
      <w:r w:rsidRPr="005108D8">
        <w:rPr>
          <w:b/>
          <w:bCs/>
          <w:noProof/>
          <w:sz w:val="36"/>
          <w:szCs w:val="36"/>
          <w:lang w:eastAsia="en-US"/>
        </w:rPr>
        <w:drawing>
          <wp:inline xmlns:wp14="http://schemas.microsoft.com/office/word/2010/wordprocessingDrawing" distT="0" distB="0" distL="0" distR="0" wp14:anchorId="48D9DD74" wp14:editId="69118820">
            <wp:extent cx="4844415" cy="3117297"/>
            <wp:effectExtent l="0" t="0" r="0" b="6985"/>
            <wp:docPr id="1386409333" name="Picture 15"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9333" name="Picture 15" descr="A graph showing a line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84209" cy="3142904"/>
                    </a:xfrm>
                    <a:prstGeom prst="rect">
                      <a:avLst/>
                    </a:prstGeom>
                  </pic:spPr>
                </pic:pic>
              </a:graphicData>
            </a:graphic>
          </wp:inline>
        </w:drawing>
      </w:r>
    </w:p>
    <w:p xmlns:wp14="http://schemas.microsoft.com/office/word/2010/wordml" w:rsidRPr="005108D8" w:rsidR="00B50BDE" w:rsidP="004305D5" w:rsidRDefault="008B0721" w14:paraId="1DEEB2EE" wp14:textId="77777777">
      <w:pPr>
        <w:pStyle w:val="Heading2"/>
        <w:widowControl/>
        <w:numPr>
          <w:ilvl w:val="1"/>
          <w:numId w:val="0"/>
        </w:numPr>
        <w:autoSpaceDE/>
        <w:autoSpaceDN/>
        <w:spacing w:before="240" w:line="360" w:lineRule="auto"/>
        <w:ind w:left="576" w:hanging="576"/>
        <w:jc w:val="both"/>
        <w:rPr>
          <w:rFonts w:cstheme="minorBidi"/>
        </w:rPr>
      </w:pPr>
      <w:bookmarkStart w:name="_Toc140700781" w:id="108"/>
      <w:bookmarkStart w:name="_Toc140758732" w:id="109"/>
      <w:r w:rsidRPr="000D2BE9">
        <w:rPr>
          <w:rFonts w:asciiTheme="majorBidi" w:hAnsiTheme="majorBidi" w:cstheme="majorBidi"/>
        </w:rPr>
        <w:t>Fig</w:t>
      </w:r>
      <w:r>
        <w:rPr>
          <w:rFonts w:asciiTheme="majorBidi" w:hAnsiTheme="majorBidi" w:cstheme="majorBidi"/>
        </w:rPr>
        <w:t xml:space="preserve">ure 15 </w:t>
      </w:r>
      <w:r w:rsidRPr="008B0721" w:rsidR="00B50BDE">
        <w:rPr>
          <w:b w:val="0"/>
          <w:bCs w:val="0"/>
        </w:rPr>
        <w:t>CNN model high price prediction</w:t>
      </w:r>
      <w:bookmarkEnd w:id="108"/>
      <w:bookmarkEnd w:id="109"/>
    </w:p>
    <w:p xmlns:wp14="http://schemas.microsoft.com/office/word/2010/wordml" w:rsidRPr="005108D8" w:rsidR="00B50BDE" w:rsidP="004305D5" w:rsidRDefault="00B50BDE" w14:paraId="42C6D796"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60A01D6C" wp14:editId="7995A45A">
            <wp:extent cx="4694829" cy="3021043"/>
            <wp:effectExtent l="0" t="0" r="0" b="8255"/>
            <wp:docPr id="82221244" name="Picture 1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244" name="Picture 16" descr="A graph showing the price of a stock marke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6071" cy="3034712"/>
                    </a:xfrm>
                    <a:prstGeom prst="rect">
                      <a:avLst/>
                    </a:prstGeom>
                  </pic:spPr>
                </pic:pic>
              </a:graphicData>
            </a:graphic>
          </wp:inline>
        </w:drawing>
      </w:r>
    </w:p>
    <w:p xmlns:wp14="http://schemas.microsoft.com/office/word/2010/wordml" w:rsidRPr="00D4796E" w:rsidR="00B50BDE" w:rsidP="00D4796E" w:rsidRDefault="008B0721" w14:paraId="4B6A0259" wp14:textId="77777777">
      <w:pPr>
        <w:pStyle w:val="Heading3"/>
        <w:widowControl/>
        <w:numPr>
          <w:ilvl w:val="2"/>
          <w:numId w:val="0"/>
        </w:numPr>
        <w:autoSpaceDE/>
        <w:autoSpaceDN/>
        <w:spacing w:line="360" w:lineRule="auto"/>
        <w:ind w:left="720" w:hanging="720"/>
        <w:jc w:val="both"/>
        <w:rPr>
          <w:sz w:val="56"/>
          <w:szCs w:val="56"/>
        </w:rPr>
      </w:pPr>
      <w:bookmarkStart w:name="_Toc140700782" w:id="110"/>
      <w:bookmarkStart w:name="_Toc140758733" w:id="111"/>
      <w:r>
        <w:t xml:space="preserve">Table 3 </w:t>
      </w:r>
      <w:r w:rsidRPr="008B0721" w:rsidR="00B50BDE">
        <w:rPr>
          <w:b w:val="0"/>
          <w:bCs w:val="0"/>
        </w:rPr>
        <w:t>Results of CNN proposed methodology</w:t>
      </w:r>
      <w:bookmarkEnd w:id="110"/>
      <w:bookmarkEnd w:id="111"/>
    </w:p>
    <w:tbl>
      <w:tblPr>
        <w:tblStyle w:val="TableGrid"/>
        <w:tblW w:w="0" w:type="auto"/>
        <w:tblLook w:val="04A0" w:firstRow="1" w:lastRow="0" w:firstColumn="1" w:lastColumn="0" w:noHBand="0" w:noVBand="1"/>
      </w:tblPr>
      <w:tblGrid>
        <w:gridCol w:w="3116"/>
        <w:gridCol w:w="3117"/>
        <w:gridCol w:w="3117"/>
      </w:tblGrid>
      <w:tr xmlns:wp14="http://schemas.microsoft.com/office/word/2010/wordml" w:rsidRPr="00D4796E" w:rsidR="00F43008" w:rsidTr="00D4796E" w14:paraId="553A34F2" wp14:textId="77777777">
        <w:tc>
          <w:tcPr>
            <w:tcW w:w="3116" w:type="dxa"/>
          </w:tcPr>
          <w:p w:rsidRPr="00D4796E" w:rsidR="00F43008" w:rsidP="00D4796E" w:rsidRDefault="00F43008" w14:paraId="5F3F821A"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Date</w:t>
            </w:r>
          </w:p>
        </w:tc>
        <w:tc>
          <w:tcPr>
            <w:tcW w:w="3117" w:type="dxa"/>
          </w:tcPr>
          <w:p w:rsidRPr="00D4796E" w:rsidR="00F43008" w:rsidP="00D4796E" w:rsidRDefault="00F43008" w14:paraId="2531F3D7"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Actual High Price</w:t>
            </w:r>
          </w:p>
        </w:tc>
        <w:tc>
          <w:tcPr>
            <w:tcW w:w="3117" w:type="dxa"/>
          </w:tcPr>
          <w:p w:rsidRPr="00D4796E" w:rsidR="00F43008" w:rsidP="00D4796E" w:rsidRDefault="00F43008" w14:paraId="1CA49649"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Predicted High Price</w:t>
            </w:r>
          </w:p>
        </w:tc>
      </w:tr>
      <w:tr xmlns:wp14="http://schemas.microsoft.com/office/word/2010/wordml" w:rsidRPr="00D4796E" w:rsidR="00F43008" w:rsidTr="00D4796E" w14:paraId="4FB67124" wp14:textId="77777777">
        <w:tc>
          <w:tcPr>
            <w:tcW w:w="3116" w:type="dxa"/>
          </w:tcPr>
          <w:p w:rsidRPr="00D4796E" w:rsidR="00F43008" w:rsidP="00D4796E" w:rsidRDefault="00F43008" w14:paraId="3A765F00"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2018-01-02</w:t>
            </w:r>
          </w:p>
        </w:tc>
        <w:tc>
          <w:tcPr>
            <w:tcW w:w="3117" w:type="dxa"/>
          </w:tcPr>
          <w:p w:rsidRPr="00D4796E" w:rsidR="00F43008" w:rsidP="00D4796E" w:rsidRDefault="00F43008" w14:paraId="00F71D45"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81.13249969</w:t>
            </w:r>
          </w:p>
        </w:tc>
        <w:tc>
          <w:tcPr>
            <w:tcW w:w="3117" w:type="dxa"/>
          </w:tcPr>
          <w:p w:rsidRPr="00D4796E" w:rsidR="00F43008" w:rsidP="00D4796E" w:rsidRDefault="00F43008" w14:paraId="37F70C20"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81.703316</w:t>
            </w:r>
          </w:p>
        </w:tc>
      </w:tr>
      <w:tr xmlns:wp14="http://schemas.microsoft.com/office/word/2010/wordml" w:rsidRPr="00D4796E" w:rsidR="00F43008" w:rsidTr="00D4796E" w14:paraId="0F8C1C58" wp14:textId="77777777">
        <w:tc>
          <w:tcPr>
            <w:tcW w:w="3116" w:type="dxa"/>
          </w:tcPr>
          <w:p w:rsidRPr="00D4796E" w:rsidR="00F43008" w:rsidP="00D4796E" w:rsidRDefault="00681829" w14:paraId="149A29A5" wp14:textId="77777777">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2018-01-03</w:t>
            </w:r>
          </w:p>
        </w:tc>
        <w:tc>
          <w:tcPr>
            <w:tcW w:w="3117" w:type="dxa"/>
          </w:tcPr>
          <w:p w:rsidRPr="00D4796E" w:rsidR="00F43008" w:rsidP="00D4796E" w:rsidRDefault="00F43008" w14:paraId="54FD0294"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80.39749908</w:t>
            </w:r>
          </w:p>
        </w:tc>
        <w:tc>
          <w:tcPr>
            <w:tcW w:w="3117" w:type="dxa"/>
          </w:tcPr>
          <w:p w:rsidRPr="00D4796E" w:rsidR="00F43008" w:rsidP="00D4796E" w:rsidRDefault="00F43008" w14:paraId="64D7A568"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80.93528</w:t>
            </w:r>
          </w:p>
        </w:tc>
      </w:tr>
      <w:tr xmlns:wp14="http://schemas.microsoft.com/office/word/2010/wordml" w:rsidRPr="00D4796E" w:rsidR="00F43008" w:rsidTr="00D4796E" w14:paraId="0AF58BE2" wp14:textId="77777777">
        <w:tc>
          <w:tcPr>
            <w:tcW w:w="3116" w:type="dxa"/>
          </w:tcPr>
          <w:p w:rsidRPr="00D4796E" w:rsidR="00F43008" w:rsidP="00D4796E" w:rsidRDefault="00681829" w14:paraId="307AE5BD" wp14:textId="77777777">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2018-01-04</w:t>
            </w:r>
          </w:p>
        </w:tc>
        <w:tc>
          <w:tcPr>
            <w:tcW w:w="3117" w:type="dxa"/>
          </w:tcPr>
          <w:p w:rsidRPr="00D4796E" w:rsidR="00F43008" w:rsidP="00D4796E" w:rsidRDefault="00F43008" w14:paraId="357748F2"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81.3789978</w:t>
            </w:r>
          </w:p>
        </w:tc>
        <w:tc>
          <w:tcPr>
            <w:tcW w:w="3117" w:type="dxa"/>
          </w:tcPr>
          <w:p w:rsidRPr="00D4796E" w:rsidR="00F43008" w:rsidP="00D4796E" w:rsidRDefault="00F43008" w14:paraId="6B4E68B9"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81.14118</w:t>
            </w:r>
          </w:p>
        </w:tc>
      </w:tr>
      <w:tr xmlns:wp14="http://schemas.microsoft.com/office/word/2010/wordml" w:rsidRPr="00D4796E" w:rsidR="00F43008" w:rsidTr="00D4796E" w14:paraId="287BEE36" wp14:textId="77777777">
        <w:tc>
          <w:tcPr>
            <w:tcW w:w="3116" w:type="dxa"/>
          </w:tcPr>
          <w:p w:rsidRPr="00D4796E" w:rsidR="00F43008" w:rsidP="00D4796E" w:rsidRDefault="00681829" w14:paraId="3ADBB5EF" wp14:textId="77777777">
            <w:pPr>
              <w:spacing w:line="360" w:lineRule="auto"/>
              <w:jc w:val="both"/>
              <w:rPr>
                <w:rFonts w:asciiTheme="majorBidi" w:hAnsiTheme="majorBidi" w:cstheme="majorBidi"/>
                <w:b/>
                <w:bCs/>
              </w:rPr>
            </w:pPr>
            <w:r>
              <w:rPr>
                <w:rFonts w:asciiTheme="majorBidi" w:hAnsiTheme="majorBidi" w:cstheme="majorBidi"/>
                <w:color w:val="212121"/>
                <w:shd w:val="clear" w:color="auto" w:fill="FFFFFF"/>
              </w:rPr>
              <w:t>2018-01-05</w:t>
            </w:r>
          </w:p>
        </w:tc>
        <w:tc>
          <w:tcPr>
            <w:tcW w:w="3117" w:type="dxa"/>
          </w:tcPr>
          <w:p w:rsidRPr="00D4796E" w:rsidR="00F43008" w:rsidP="00D4796E" w:rsidRDefault="00F43008" w14:paraId="2B4A69F7"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81.10500336</w:t>
            </w:r>
          </w:p>
        </w:tc>
        <w:tc>
          <w:tcPr>
            <w:tcW w:w="3117" w:type="dxa"/>
          </w:tcPr>
          <w:p w:rsidRPr="00D4796E" w:rsidR="00F43008" w:rsidP="00D4796E" w:rsidRDefault="00F43008" w14:paraId="6FBAF5EE"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81.22566</w:t>
            </w:r>
          </w:p>
        </w:tc>
      </w:tr>
      <w:tr xmlns:wp14="http://schemas.microsoft.com/office/word/2010/wordml" w:rsidRPr="00D4796E" w:rsidR="00F43008" w:rsidTr="00D4796E" w14:paraId="126D925A" wp14:textId="77777777">
        <w:tc>
          <w:tcPr>
            <w:tcW w:w="3116" w:type="dxa"/>
          </w:tcPr>
          <w:p w:rsidRPr="00D4796E" w:rsidR="00F43008" w:rsidP="00D4796E" w:rsidRDefault="00F43008" w14:paraId="462022A0"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201</w:t>
            </w:r>
            <w:r w:rsidR="00681829">
              <w:rPr>
                <w:rFonts w:asciiTheme="majorBidi" w:hAnsiTheme="majorBidi" w:cstheme="majorBidi"/>
                <w:color w:val="212121"/>
                <w:shd w:val="clear" w:color="auto" w:fill="FFFFFF"/>
              </w:rPr>
              <w:t>8-01-08</w:t>
            </w:r>
          </w:p>
        </w:tc>
        <w:tc>
          <w:tcPr>
            <w:tcW w:w="3117" w:type="dxa"/>
          </w:tcPr>
          <w:p w:rsidRPr="00D4796E" w:rsidR="00F43008" w:rsidP="00D4796E" w:rsidRDefault="00F43008" w14:paraId="7BD323FC"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80.97200012</w:t>
            </w:r>
          </w:p>
        </w:tc>
        <w:tc>
          <w:tcPr>
            <w:tcW w:w="3117" w:type="dxa"/>
          </w:tcPr>
          <w:p w:rsidRPr="00D4796E" w:rsidR="00F43008" w:rsidP="00D4796E" w:rsidRDefault="00F43008" w14:paraId="217E2F7A" wp14:textId="77777777">
            <w:pPr>
              <w:spacing w:line="360" w:lineRule="auto"/>
              <w:jc w:val="both"/>
              <w:rPr>
                <w:rFonts w:asciiTheme="majorBidi" w:hAnsiTheme="majorBidi" w:cstheme="majorBidi"/>
                <w:b/>
                <w:bCs/>
              </w:rPr>
            </w:pPr>
            <w:r w:rsidRPr="00D4796E">
              <w:rPr>
                <w:rFonts w:asciiTheme="majorBidi" w:hAnsiTheme="majorBidi" w:cstheme="majorBidi"/>
                <w:color w:val="212121"/>
                <w:shd w:val="clear" w:color="auto" w:fill="FFFFFF"/>
              </w:rPr>
              <w:t>81.79717</w:t>
            </w:r>
          </w:p>
        </w:tc>
      </w:tr>
    </w:tbl>
    <w:p xmlns:wp14="http://schemas.microsoft.com/office/word/2010/wordml" w:rsidR="00F43008" w:rsidP="004305D5" w:rsidRDefault="00F43008" w14:paraId="6E1831B3" wp14:textId="77777777">
      <w:pPr>
        <w:spacing w:line="360" w:lineRule="auto"/>
        <w:jc w:val="both"/>
        <w:rPr>
          <w:b/>
          <w:bCs/>
          <w:sz w:val="44"/>
          <w:szCs w:val="44"/>
        </w:rPr>
      </w:pPr>
    </w:p>
    <w:p xmlns:wp14="http://schemas.microsoft.com/office/word/2010/wordml" w:rsidR="00B50BDE" w:rsidP="004305D5" w:rsidRDefault="00632577" w14:paraId="76CBA971" wp14:textId="77777777">
      <w:pPr>
        <w:pStyle w:val="Heading3"/>
        <w:widowControl/>
        <w:numPr>
          <w:ilvl w:val="2"/>
          <w:numId w:val="0"/>
        </w:numPr>
        <w:autoSpaceDE/>
        <w:autoSpaceDN/>
        <w:spacing w:line="360" w:lineRule="auto"/>
        <w:ind w:left="720" w:hanging="720"/>
        <w:jc w:val="both"/>
      </w:pPr>
      <w:bookmarkStart w:name="_Toc140700783" w:id="112"/>
      <w:bookmarkStart w:name="_Toc140758734" w:id="113"/>
      <w:r>
        <w:t xml:space="preserve">4.4 </w:t>
      </w:r>
      <w:r w:rsidRPr="003322F6" w:rsidR="00B50BDE">
        <w:t>Analysis</w:t>
      </w:r>
      <w:bookmarkEnd w:id="112"/>
      <w:bookmarkEnd w:id="113"/>
    </w:p>
    <w:p xmlns:wp14="http://schemas.microsoft.com/office/word/2010/wordml" w:rsidRPr="003322F6" w:rsidR="00B50BDE" w:rsidP="004305D5" w:rsidRDefault="00B50BDE" w14:paraId="2B048FE7" wp14:textId="77777777">
      <w:pPr>
        <w:spacing w:line="360" w:lineRule="auto"/>
        <w:jc w:val="both"/>
      </w:pPr>
      <w:r w:rsidRPr="003322F6">
        <w:t>The results provided show the actual high prices and predicted high prices for a specific date range (from 2018-01-02 to 2018-01-08). Each row represents a date, and it includes the actual high price and the corresponding predicted high price.</w:t>
      </w:r>
    </w:p>
    <w:p xmlns:wp14="http://schemas.microsoft.com/office/word/2010/wordml" w:rsidRPr="003322F6" w:rsidR="00B50BDE" w:rsidP="004305D5" w:rsidRDefault="00B50BDE" w14:paraId="7E357649" wp14:textId="77777777">
      <w:pPr>
        <w:spacing w:line="360" w:lineRule="auto"/>
        <w:jc w:val="both"/>
      </w:pPr>
      <w:r w:rsidRPr="003322F6">
        <w:t>For instance, on 2018-01-02, the actual high price was recorded as 81.13249969, while the model predicted a high price of 81.703316. Similarly, the actual and predicted high prices are shown for each date in the range.</w:t>
      </w:r>
    </w:p>
    <w:p xmlns:wp14="http://schemas.microsoft.com/office/word/2010/wordml" w:rsidRPr="003322F6" w:rsidR="00B50BDE" w:rsidP="004305D5" w:rsidRDefault="00B50BDE" w14:paraId="4198E3D6" wp14:textId="77777777">
      <w:pPr>
        <w:spacing w:line="360" w:lineRule="auto"/>
        <w:jc w:val="both"/>
      </w:pPr>
      <w:r w:rsidRPr="003322F6">
        <w:t>These results allow us to assess the performance of the prediction model by comparing the actual and predicted values. By analyzing the differences between the two, we can determine how accurate the model's forecasts were for the high prices during this particular time period.</w:t>
      </w:r>
    </w:p>
    <w:p xmlns:wp14="http://schemas.microsoft.com/office/word/2010/wordml" w:rsidRPr="005108D8" w:rsidR="00B50BDE" w:rsidP="004305D5" w:rsidRDefault="008B0721" w14:paraId="0AF77B61" wp14:textId="77777777">
      <w:pPr>
        <w:pStyle w:val="Heading2"/>
        <w:widowControl/>
        <w:numPr>
          <w:ilvl w:val="1"/>
          <w:numId w:val="0"/>
        </w:numPr>
        <w:autoSpaceDE/>
        <w:autoSpaceDN/>
        <w:spacing w:before="240" w:line="360" w:lineRule="auto"/>
        <w:ind w:left="576" w:hanging="576"/>
        <w:jc w:val="both"/>
      </w:pPr>
      <w:bookmarkStart w:name="_Toc140700784" w:id="114"/>
      <w:bookmarkStart w:name="_Toc140758735" w:id="115"/>
      <w:r w:rsidRPr="000D2BE9">
        <w:rPr>
          <w:rFonts w:asciiTheme="majorBidi" w:hAnsiTheme="majorBidi" w:cstheme="majorBidi"/>
        </w:rPr>
        <w:t>Fig</w:t>
      </w:r>
      <w:r>
        <w:rPr>
          <w:rFonts w:asciiTheme="majorBidi" w:hAnsiTheme="majorBidi" w:cstheme="majorBidi"/>
        </w:rPr>
        <w:t xml:space="preserve">ure 16 </w:t>
      </w:r>
      <w:r w:rsidRPr="00EE30AE" w:rsidR="00B50BDE">
        <w:rPr>
          <w:b w:val="0"/>
          <w:bCs w:val="0"/>
        </w:rPr>
        <w:t>RNN model close price prediction</w:t>
      </w:r>
      <w:bookmarkEnd w:id="114"/>
      <w:bookmarkEnd w:id="115"/>
    </w:p>
    <w:p xmlns:wp14="http://schemas.microsoft.com/office/word/2010/wordml" w:rsidR="00B50BDE" w:rsidP="004305D5" w:rsidRDefault="00B50BDE" w14:paraId="54E11D2A"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7EA31F42" wp14:editId="52F32EE5">
            <wp:extent cx="5753100" cy="3131014"/>
            <wp:effectExtent l="0" t="0" r="0" b="0"/>
            <wp:docPr id="1450193275" name="Picture 1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3275" name="Picture 17" descr="A graph showing a line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3805" cy="3136840"/>
                    </a:xfrm>
                    <a:prstGeom prst="rect">
                      <a:avLst/>
                    </a:prstGeom>
                  </pic:spPr>
                </pic:pic>
              </a:graphicData>
            </a:graphic>
          </wp:inline>
        </w:drawing>
      </w:r>
    </w:p>
    <w:p xmlns:wp14="http://schemas.microsoft.com/office/word/2010/wordml" w:rsidRPr="00D1211B" w:rsidR="00B50BDE" w:rsidP="004305D5" w:rsidRDefault="00EE30AE" w14:paraId="64F2D9EF" wp14:textId="77777777">
      <w:pPr>
        <w:pStyle w:val="Heading2"/>
        <w:widowControl/>
        <w:numPr>
          <w:ilvl w:val="1"/>
          <w:numId w:val="0"/>
        </w:numPr>
        <w:autoSpaceDE/>
        <w:autoSpaceDN/>
        <w:spacing w:before="240" w:line="360" w:lineRule="auto"/>
        <w:ind w:left="576" w:hanging="576"/>
        <w:jc w:val="both"/>
        <w:rPr>
          <w:rFonts w:cstheme="majorBidi"/>
          <w:b w:val="0"/>
          <w:bCs w:val="0"/>
        </w:rPr>
      </w:pPr>
      <w:bookmarkStart w:name="_Toc140700785" w:id="116"/>
      <w:bookmarkStart w:name="_Toc140758736" w:id="117"/>
      <w:r w:rsidRPr="000D2BE9">
        <w:rPr>
          <w:rFonts w:asciiTheme="majorBidi" w:hAnsiTheme="majorBidi" w:cstheme="majorBidi"/>
        </w:rPr>
        <w:t>Fig</w:t>
      </w:r>
      <w:r>
        <w:rPr>
          <w:rFonts w:asciiTheme="majorBidi" w:hAnsiTheme="majorBidi" w:cstheme="majorBidi"/>
        </w:rPr>
        <w:t xml:space="preserve">ure 17 </w:t>
      </w:r>
      <w:r w:rsidRPr="00D1211B" w:rsidR="00B50BDE">
        <w:rPr>
          <w:b w:val="0"/>
          <w:bCs w:val="0"/>
        </w:rPr>
        <w:t>RNN model high price prediction</w:t>
      </w:r>
      <w:bookmarkEnd w:id="116"/>
      <w:bookmarkEnd w:id="117"/>
    </w:p>
    <w:p xmlns:wp14="http://schemas.microsoft.com/office/word/2010/wordml" w:rsidR="00B50BDE" w:rsidP="004305D5" w:rsidRDefault="00B50BDE" w14:paraId="31126E5D"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565AF436" wp14:editId="7A57A078">
            <wp:extent cx="5962650" cy="3245058"/>
            <wp:effectExtent l="0" t="0" r="0" b="0"/>
            <wp:docPr id="419002229" name="Picture 18"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2229" name="Picture 18" descr="A graph showing the price of a stock marke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64958" cy="3246314"/>
                    </a:xfrm>
                    <a:prstGeom prst="rect">
                      <a:avLst/>
                    </a:prstGeom>
                  </pic:spPr>
                </pic:pic>
              </a:graphicData>
            </a:graphic>
          </wp:inline>
        </w:drawing>
      </w:r>
    </w:p>
    <w:p xmlns:wp14="http://schemas.microsoft.com/office/word/2010/wordml" w:rsidRPr="00F43008" w:rsidR="00B50BDE" w:rsidP="00F43008" w:rsidRDefault="00D1211B" w14:paraId="0733CDEF" wp14:textId="77777777">
      <w:pPr>
        <w:pStyle w:val="Heading3"/>
        <w:widowControl/>
        <w:numPr>
          <w:ilvl w:val="2"/>
          <w:numId w:val="0"/>
        </w:numPr>
        <w:autoSpaceDE/>
        <w:autoSpaceDN/>
        <w:spacing w:line="360" w:lineRule="auto"/>
        <w:ind w:left="720" w:hanging="720"/>
        <w:jc w:val="both"/>
        <w:rPr>
          <w:sz w:val="56"/>
          <w:szCs w:val="56"/>
        </w:rPr>
      </w:pPr>
      <w:bookmarkStart w:name="_Toc140700786" w:id="118"/>
      <w:bookmarkStart w:name="_Toc140758737" w:id="119"/>
      <w:r>
        <w:t xml:space="preserve">Table 4 </w:t>
      </w:r>
      <w:r w:rsidRPr="00D1211B" w:rsidR="00B50BDE">
        <w:rPr>
          <w:b w:val="0"/>
          <w:bCs w:val="0"/>
        </w:rPr>
        <w:t>Results of RNN proposed methodology</w:t>
      </w:r>
      <w:bookmarkEnd w:id="118"/>
      <w:bookmarkEnd w:id="119"/>
    </w:p>
    <w:tbl>
      <w:tblPr>
        <w:tblStyle w:val="TableGrid"/>
        <w:tblW w:w="0" w:type="auto"/>
        <w:tblLook w:val="04A0" w:firstRow="1" w:lastRow="0" w:firstColumn="1" w:lastColumn="0" w:noHBand="0" w:noVBand="1"/>
      </w:tblPr>
      <w:tblGrid>
        <w:gridCol w:w="3116"/>
        <w:gridCol w:w="3117"/>
        <w:gridCol w:w="3117"/>
      </w:tblGrid>
      <w:tr xmlns:wp14="http://schemas.microsoft.com/office/word/2010/wordml" w:rsidRPr="00F43008" w:rsidR="000C0742" w:rsidTr="00F43008" w14:paraId="18FC0A68" wp14:textId="77777777">
        <w:tc>
          <w:tcPr>
            <w:tcW w:w="3116" w:type="dxa"/>
          </w:tcPr>
          <w:p w:rsidRPr="00F43008" w:rsidR="000C0742" w:rsidP="004305D5" w:rsidRDefault="000C0742" w14:paraId="6ECD21A2" wp14:textId="77777777">
            <w:pPr>
              <w:spacing w:line="360" w:lineRule="auto"/>
              <w:jc w:val="both"/>
              <w:rPr>
                <w:rFonts w:asciiTheme="majorBidi" w:hAnsiTheme="majorBidi" w:cstheme="majorBidi"/>
                <w:b/>
                <w:bCs/>
              </w:rPr>
            </w:pPr>
            <w:r w:rsidRPr="00F43008">
              <w:rPr>
                <w:rFonts w:asciiTheme="majorBidi" w:hAnsiTheme="majorBidi" w:cstheme="majorBidi"/>
                <w:b/>
                <w:bCs/>
              </w:rPr>
              <w:t>Date</w:t>
            </w:r>
          </w:p>
        </w:tc>
        <w:tc>
          <w:tcPr>
            <w:tcW w:w="3117" w:type="dxa"/>
          </w:tcPr>
          <w:p w:rsidRPr="00F43008" w:rsidR="000C0742" w:rsidP="004305D5" w:rsidRDefault="00035AEC" w14:paraId="473F315A" wp14:textId="77777777">
            <w:pPr>
              <w:spacing w:line="360" w:lineRule="auto"/>
              <w:jc w:val="both"/>
              <w:rPr>
                <w:rFonts w:asciiTheme="majorBidi" w:hAnsiTheme="majorBidi" w:cstheme="majorBidi"/>
                <w:b/>
                <w:bCs/>
              </w:rPr>
            </w:pPr>
            <w:r w:rsidRPr="00F43008">
              <w:rPr>
                <w:rFonts w:asciiTheme="majorBidi" w:hAnsiTheme="majorBidi" w:cstheme="majorBidi"/>
                <w:b/>
                <w:bCs/>
                <w:color w:val="212121"/>
                <w:shd w:val="clear" w:color="auto" w:fill="FFFFFF"/>
              </w:rPr>
              <w:t>Actual High Price</w:t>
            </w:r>
            <w:r w:rsidRPr="00F43008" w:rsidR="00F43008">
              <w:rPr>
                <w:rFonts w:asciiTheme="majorBidi" w:hAnsiTheme="majorBidi" w:cstheme="majorBidi"/>
                <w:b/>
                <w:bCs/>
                <w:color w:val="212121"/>
                <w:shd w:val="clear" w:color="auto" w:fill="FFFFFF"/>
              </w:rPr>
              <w:t xml:space="preserve"> (RNN)</w:t>
            </w:r>
          </w:p>
        </w:tc>
        <w:tc>
          <w:tcPr>
            <w:tcW w:w="3117" w:type="dxa"/>
          </w:tcPr>
          <w:p w:rsidRPr="00F43008" w:rsidR="000C0742" w:rsidP="004305D5" w:rsidRDefault="00035AEC" w14:paraId="3D3F76FA" wp14:textId="77777777">
            <w:pPr>
              <w:spacing w:line="360" w:lineRule="auto"/>
              <w:jc w:val="both"/>
              <w:rPr>
                <w:rFonts w:asciiTheme="majorBidi" w:hAnsiTheme="majorBidi" w:cstheme="majorBidi"/>
                <w:b/>
                <w:bCs/>
              </w:rPr>
            </w:pPr>
            <w:r w:rsidRPr="00F43008">
              <w:rPr>
                <w:rFonts w:asciiTheme="majorBidi" w:hAnsiTheme="majorBidi" w:cstheme="majorBidi"/>
                <w:b/>
                <w:bCs/>
                <w:color w:val="212121"/>
                <w:shd w:val="clear" w:color="auto" w:fill="FFFFFF"/>
              </w:rPr>
              <w:t>Predicted High Price</w:t>
            </w:r>
            <w:r w:rsidRPr="00F43008" w:rsidR="00F43008">
              <w:rPr>
                <w:rFonts w:asciiTheme="majorBidi" w:hAnsiTheme="majorBidi" w:cstheme="majorBidi"/>
                <w:b/>
                <w:bCs/>
                <w:color w:val="212121"/>
                <w:shd w:val="clear" w:color="auto" w:fill="FFFFFF"/>
              </w:rPr>
              <w:t xml:space="preserve"> (RNN)</w:t>
            </w:r>
          </w:p>
        </w:tc>
      </w:tr>
      <w:tr xmlns:wp14="http://schemas.microsoft.com/office/word/2010/wordml" w:rsidRPr="00F43008" w:rsidR="000C0742" w:rsidTr="00F43008" w14:paraId="3CD651B8" wp14:textId="77777777">
        <w:tc>
          <w:tcPr>
            <w:tcW w:w="3116" w:type="dxa"/>
          </w:tcPr>
          <w:p w:rsidRPr="00F43008" w:rsidR="000C0742" w:rsidP="004305D5" w:rsidRDefault="00035AEC" w14:paraId="1148ECDD"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2018-01-02</w:t>
            </w:r>
          </w:p>
        </w:tc>
        <w:tc>
          <w:tcPr>
            <w:tcW w:w="3117" w:type="dxa"/>
          </w:tcPr>
          <w:p w:rsidRPr="00F43008" w:rsidR="000C0742" w:rsidP="004305D5" w:rsidRDefault="00035AEC" w14:paraId="670D37C2"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81.13249969</w:t>
            </w:r>
          </w:p>
        </w:tc>
        <w:tc>
          <w:tcPr>
            <w:tcW w:w="3117" w:type="dxa"/>
          </w:tcPr>
          <w:p w:rsidRPr="00F43008" w:rsidR="000C0742" w:rsidP="004305D5" w:rsidRDefault="00035AEC" w14:paraId="42240B7B"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81.73626</w:t>
            </w:r>
          </w:p>
        </w:tc>
      </w:tr>
      <w:tr xmlns:wp14="http://schemas.microsoft.com/office/word/2010/wordml" w:rsidRPr="00F43008" w:rsidR="000C0742" w:rsidTr="00F43008" w14:paraId="00DB26AB" wp14:textId="77777777">
        <w:tc>
          <w:tcPr>
            <w:tcW w:w="3116" w:type="dxa"/>
          </w:tcPr>
          <w:p w:rsidRPr="00F43008" w:rsidR="000C0742" w:rsidP="004305D5" w:rsidRDefault="00B73767" w14:paraId="63F6CB34"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2018-01-03</w:t>
            </w:r>
          </w:p>
        </w:tc>
        <w:tc>
          <w:tcPr>
            <w:tcW w:w="3117" w:type="dxa"/>
          </w:tcPr>
          <w:p w:rsidRPr="00F43008" w:rsidR="000C0742" w:rsidP="004305D5" w:rsidRDefault="00035AEC" w14:paraId="60047860"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80.39749908</w:t>
            </w:r>
          </w:p>
        </w:tc>
        <w:tc>
          <w:tcPr>
            <w:tcW w:w="3117" w:type="dxa"/>
          </w:tcPr>
          <w:p w:rsidRPr="00F43008" w:rsidR="000C0742" w:rsidP="004305D5" w:rsidRDefault="00035AEC" w14:paraId="3507D4D5"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81.84206</w:t>
            </w:r>
          </w:p>
        </w:tc>
      </w:tr>
      <w:tr xmlns:wp14="http://schemas.microsoft.com/office/word/2010/wordml" w:rsidRPr="00F43008" w:rsidR="000C0742" w:rsidTr="00F43008" w14:paraId="671A5CC8" wp14:textId="77777777">
        <w:tc>
          <w:tcPr>
            <w:tcW w:w="3116" w:type="dxa"/>
          </w:tcPr>
          <w:p w:rsidRPr="00F43008" w:rsidR="000C0742" w:rsidP="004305D5" w:rsidRDefault="00B73767" w14:paraId="140BC8D6"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2018-01-04</w:t>
            </w:r>
          </w:p>
        </w:tc>
        <w:tc>
          <w:tcPr>
            <w:tcW w:w="3117" w:type="dxa"/>
          </w:tcPr>
          <w:p w:rsidRPr="00F43008" w:rsidR="000C0742" w:rsidP="004305D5" w:rsidRDefault="00035AEC" w14:paraId="64C49C50"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81.3789978</w:t>
            </w:r>
          </w:p>
        </w:tc>
        <w:tc>
          <w:tcPr>
            <w:tcW w:w="3117" w:type="dxa"/>
          </w:tcPr>
          <w:p w:rsidRPr="00F43008" w:rsidR="000C0742" w:rsidP="004305D5" w:rsidRDefault="00035AEC" w14:paraId="5D91CD2E"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81.42362</w:t>
            </w:r>
          </w:p>
        </w:tc>
      </w:tr>
      <w:tr xmlns:wp14="http://schemas.microsoft.com/office/word/2010/wordml" w:rsidRPr="00F43008" w:rsidR="000C0742" w:rsidTr="00F43008" w14:paraId="0BDFA119" wp14:textId="77777777">
        <w:tc>
          <w:tcPr>
            <w:tcW w:w="3116" w:type="dxa"/>
          </w:tcPr>
          <w:p w:rsidRPr="00F43008" w:rsidR="000C0742" w:rsidP="004305D5" w:rsidRDefault="00B73767" w14:paraId="4A247495"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2018-01-05</w:t>
            </w:r>
          </w:p>
        </w:tc>
        <w:tc>
          <w:tcPr>
            <w:tcW w:w="3117" w:type="dxa"/>
          </w:tcPr>
          <w:p w:rsidRPr="00F43008" w:rsidR="000C0742" w:rsidP="004305D5" w:rsidRDefault="00035AEC" w14:paraId="0DD29F5D"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81.10500336</w:t>
            </w:r>
          </w:p>
        </w:tc>
        <w:tc>
          <w:tcPr>
            <w:tcW w:w="3117" w:type="dxa"/>
          </w:tcPr>
          <w:p w:rsidRPr="00F43008" w:rsidR="000C0742" w:rsidP="004305D5" w:rsidRDefault="00035AEC" w14:paraId="479959E7"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81.53085</w:t>
            </w:r>
          </w:p>
        </w:tc>
      </w:tr>
      <w:tr xmlns:wp14="http://schemas.microsoft.com/office/word/2010/wordml" w:rsidRPr="00F43008" w:rsidR="000C0742" w:rsidTr="00F43008" w14:paraId="5D64C215" wp14:textId="77777777">
        <w:tc>
          <w:tcPr>
            <w:tcW w:w="3116" w:type="dxa"/>
          </w:tcPr>
          <w:p w:rsidRPr="00F43008" w:rsidR="000C0742" w:rsidP="004305D5" w:rsidRDefault="00B73767" w14:paraId="67725B12" wp14:textId="77777777">
            <w:pPr>
              <w:spacing w:line="360" w:lineRule="auto"/>
              <w:jc w:val="both"/>
              <w:rPr>
                <w:rFonts w:asciiTheme="majorBidi" w:hAnsiTheme="majorBidi" w:cstheme="majorBidi"/>
              </w:rPr>
            </w:pPr>
            <w:r>
              <w:rPr>
                <w:rFonts w:asciiTheme="majorBidi" w:hAnsiTheme="majorBidi" w:cstheme="majorBidi"/>
                <w:color w:val="212121"/>
                <w:shd w:val="clear" w:color="auto" w:fill="FFFFFF"/>
              </w:rPr>
              <w:t>2018-01-08</w:t>
            </w:r>
          </w:p>
        </w:tc>
        <w:tc>
          <w:tcPr>
            <w:tcW w:w="3117" w:type="dxa"/>
          </w:tcPr>
          <w:p w:rsidRPr="00F43008" w:rsidR="000C0742" w:rsidP="004305D5" w:rsidRDefault="00035AEC" w14:paraId="67CCE03A"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80.97200012</w:t>
            </w:r>
          </w:p>
        </w:tc>
        <w:tc>
          <w:tcPr>
            <w:tcW w:w="3117" w:type="dxa"/>
          </w:tcPr>
          <w:p w:rsidRPr="00F43008" w:rsidR="000C0742" w:rsidP="004305D5" w:rsidRDefault="00035AEC" w14:paraId="1EF6876C" wp14:textId="77777777">
            <w:pPr>
              <w:spacing w:line="360" w:lineRule="auto"/>
              <w:jc w:val="both"/>
              <w:rPr>
                <w:rFonts w:asciiTheme="majorBidi" w:hAnsiTheme="majorBidi" w:cstheme="majorBidi"/>
              </w:rPr>
            </w:pPr>
            <w:r w:rsidRPr="00F43008">
              <w:rPr>
                <w:rFonts w:asciiTheme="majorBidi" w:hAnsiTheme="majorBidi" w:cstheme="majorBidi"/>
                <w:color w:val="212121"/>
                <w:shd w:val="clear" w:color="auto" w:fill="FFFFFF"/>
              </w:rPr>
              <w:t>81.506584</w:t>
            </w:r>
          </w:p>
        </w:tc>
      </w:tr>
    </w:tbl>
    <w:p xmlns:wp14="http://schemas.microsoft.com/office/word/2010/wordml" w:rsidR="00B50BDE" w:rsidP="004305D5" w:rsidRDefault="00632577" w14:paraId="21CE52D0" wp14:textId="77777777">
      <w:pPr>
        <w:pStyle w:val="Heading3"/>
        <w:widowControl/>
        <w:numPr>
          <w:ilvl w:val="2"/>
          <w:numId w:val="0"/>
        </w:numPr>
        <w:autoSpaceDE/>
        <w:autoSpaceDN/>
        <w:spacing w:line="360" w:lineRule="auto"/>
        <w:ind w:left="720" w:hanging="720"/>
        <w:jc w:val="both"/>
      </w:pPr>
      <w:bookmarkStart w:name="_Toc140700787" w:id="120"/>
      <w:bookmarkStart w:name="_Toc140758738" w:id="121"/>
      <w:r>
        <w:t xml:space="preserve">4.5 </w:t>
      </w:r>
      <w:r w:rsidR="00B50BDE">
        <w:t>Analysis</w:t>
      </w:r>
      <w:bookmarkEnd w:id="120"/>
      <w:bookmarkEnd w:id="121"/>
    </w:p>
    <w:p xmlns:wp14="http://schemas.microsoft.com/office/word/2010/wordml" w:rsidRPr="00BB095E" w:rsidR="00B50BDE" w:rsidP="004305D5" w:rsidRDefault="00B50BDE" w14:paraId="010D3493" wp14:textId="77777777">
      <w:pPr>
        <w:spacing w:line="360" w:lineRule="auto"/>
        <w:jc w:val="both"/>
      </w:pPr>
      <w:r w:rsidRPr="00BB095E">
        <w:t>The results provided show the actual high prices and predicted high prices for a specific date range (from 2018-01-02 to 2018-01-08) using the RNN model. Each row represents a date, and it includes the actual high price and the corresponding predicted high price generated by the RNN model.</w:t>
      </w:r>
    </w:p>
    <w:p xmlns:wp14="http://schemas.microsoft.com/office/word/2010/wordml" w:rsidRPr="00BB095E" w:rsidR="00B50BDE" w:rsidP="004305D5" w:rsidRDefault="00B50BDE" w14:paraId="70FAFA46" wp14:textId="77777777">
      <w:pPr>
        <w:spacing w:line="360" w:lineRule="auto"/>
        <w:jc w:val="both"/>
      </w:pPr>
      <w:r w:rsidRPr="00BB095E">
        <w:t>For example, on 2018-01-02, the actual high price was recorded as 81.13249969, while the RNN model predicted a high price of 81.73626. Similarly, the actual and predicted high prices are shown for each date in the range.</w:t>
      </w:r>
    </w:p>
    <w:p xmlns:wp14="http://schemas.microsoft.com/office/word/2010/wordml" w:rsidRPr="00BB095E" w:rsidR="00B50BDE" w:rsidP="000C0742" w:rsidRDefault="00B50BDE" w14:paraId="203567CA" wp14:textId="77777777">
      <w:pPr>
        <w:spacing w:line="360" w:lineRule="auto"/>
        <w:jc w:val="both"/>
      </w:pPr>
      <w:r w:rsidRPr="00BB095E">
        <w:t>These results allow us to assess the performance of the RNN model by comparing the actual and predicted values. By analyzing the differences between the two, we can determine how accurately the RNN model predicted the high prices during this specific time.</w:t>
      </w:r>
    </w:p>
    <w:p xmlns:wp14="http://schemas.microsoft.com/office/word/2010/wordml" w:rsidRPr="00BB095E" w:rsidR="00B50BDE" w:rsidP="004305D5" w:rsidRDefault="00124DBF" w14:paraId="6752FC2D" wp14:textId="77777777">
      <w:pPr>
        <w:pStyle w:val="Heading2"/>
        <w:widowControl/>
        <w:numPr>
          <w:ilvl w:val="1"/>
          <w:numId w:val="0"/>
        </w:numPr>
        <w:autoSpaceDE/>
        <w:autoSpaceDN/>
        <w:spacing w:before="240" w:line="360" w:lineRule="auto"/>
        <w:ind w:left="576" w:hanging="576"/>
        <w:jc w:val="both"/>
        <w:rPr>
          <w:rFonts w:cstheme="majorBidi"/>
        </w:rPr>
      </w:pPr>
      <w:bookmarkStart w:name="_Toc140700788" w:id="122"/>
      <w:bookmarkStart w:name="_Toc140758739" w:id="123"/>
      <w:r w:rsidRPr="000D2BE9">
        <w:rPr>
          <w:rFonts w:asciiTheme="majorBidi" w:hAnsiTheme="majorBidi" w:cstheme="majorBidi"/>
        </w:rPr>
        <w:t>Fig</w:t>
      </w:r>
      <w:r>
        <w:rPr>
          <w:rFonts w:asciiTheme="majorBidi" w:hAnsiTheme="majorBidi" w:cstheme="majorBidi"/>
        </w:rPr>
        <w:t xml:space="preserve">ure 18 </w:t>
      </w:r>
      <w:r w:rsidRPr="00807D90" w:rsidR="00B50BDE">
        <w:rPr>
          <w:b w:val="0"/>
          <w:bCs w:val="0"/>
        </w:rPr>
        <w:t>CNN-LSTM model close price prediction</w:t>
      </w:r>
      <w:bookmarkEnd w:id="122"/>
      <w:bookmarkEnd w:id="123"/>
    </w:p>
    <w:p xmlns:wp14="http://schemas.microsoft.com/office/word/2010/wordml" w:rsidR="00B50BDE" w:rsidP="004305D5" w:rsidRDefault="00B50BDE" w14:paraId="2DE403A5"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36EA7C90" wp14:editId="5CB97B59">
            <wp:extent cx="5578022" cy="3589361"/>
            <wp:effectExtent l="0" t="0" r="3810" b="0"/>
            <wp:docPr id="477422985" name="Picture 20" descr="A graph showing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2985" name="Picture 20" descr="A graph showing a pr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13456" cy="3612162"/>
                    </a:xfrm>
                    <a:prstGeom prst="rect">
                      <a:avLst/>
                    </a:prstGeom>
                  </pic:spPr>
                </pic:pic>
              </a:graphicData>
            </a:graphic>
          </wp:inline>
        </w:drawing>
      </w:r>
    </w:p>
    <w:p xmlns:wp14="http://schemas.microsoft.com/office/word/2010/wordml" w:rsidR="00F64733" w:rsidRDefault="00F64733" w14:paraId="62431CDC" wp14:textId="77777777">
      <w:pPr>
        <w:spacing w:after="160" w:line="259" w:lineRule="auto"/>
        <w:rPr>
          <w:rFonts w:eastAsia="Palatino Linotype" w:asciiTheme="majorBidi" w:hAnsiTheme="majorBidi" w:cstheme="majorBidi"/>
          <w:b/>
          <w:bCs/>
          <w:sz w:val="28"/>
        </w:rPr>
      </w:pPr>
      <w:bookmarkStart w:name="_Toc140700789" w:id="124"/>
      <w:r>
        <w:rPr>
          <w:rFonts w:asciiTheme="majorBidi" w:hAnsiTheme="majorBidi" w:cstheme="majorBidi"/>
        </w:rPr>
        <w:br w:type="page"/>
      </w:r>
    </w:p>
    <w:p xmlns:wp14="http://schemas.microsoft.com/office/word/2010/wordml" w:rsidRPr="00E17DDB" w:rsidR="00B50BDE" w:rsidP="004305D5" w:rsidRDefault="00807D90" w14:paraId="262F3759" wp14:textId="77777777">
      <w:pPr>
        <w:pStyle w:val="Heading2"/>
        <w:widowControl/>
        <w:numPr>
          <w:ilvl w:val="1"/>
          <w:numId w:val="0"/>
        </w:numPr>
        <w:autoSpaceDE/>
        <w:autoSpaceDN/>
        <w:spacing w:before="240" w:line="360" w:lineRule="auto"/>
        <w:ind w:left="576" w:hanging="576"/>
        <w:jc w:val="both"/>
      </w:pPr>
      <w:bookmarkStart w:name="_Toc140758740" w:id="125"/>
      <w:r w:rsidRPr="000D2BE9">
        <w:rPr>
          <w:rFonts w:asciiTheme="majorBidi" w:hAnsiTheme="majorBidi" w:cstheme="majorBidi"/>
        </w:rPr>
        <w:t>Fig</w:t>
      </w:r>
      <w:r>
        <w:rPr>
          <w:rFonts w:asciiTheme="majorBidi" w:hAnsiTheme="majorBidi" w:cstheme="majorBidi"/>
        </w:rPr>
        <w:t xml:space="preserve">ure 19 </w:t>
      </w:r>
      <w:r w:rsidRPr="00807D90" w:rsidR="00B50BDE">
        <w:rPr>
          <w:b w:val="0"/>
          <w:bCs w:val="0"/>
        </w:rPr>
        <w:t>CNN-LSTM model high price prediction</w:t>
      </w:r>
      <w:bookmarkEnd w:id="124"/>
      <w:bookmarkEnd w:id="125"/>
    </w:p>
    <w:p xmlns:wp14="http://schemas.microsoft.com/office/word/2010/wordml" w:rsidR="00B50BDE" w:rsidP="004305D5" w:rsidRDefault="00B50BDE" w14:paraId="49E398E2" wp14:textId="77777777">
      <w:pPr>
        <w:spacing w:line="360" w:lineRule="auto"/>
        <w:jc w:val="both"/>
        <w:rPr>
          <w:b/>
          <w:bCs/>
          <w:sz w:val="44"/>
          <w:szCs w:val="44"/>
        </w:rPr>
      </w:pPr>
      <w:r>
        <w:rPr>
          <w:b/>
          <w:bCs/>
          <w:noProof/>
          <w:sz w:val="44"/>
          <w:szCs w:val="44"/>
          <w:lang w:eastAsia="en-US"/>
        </w:rPr>
        <w:drawing>
          <wp:inline xmlns:wp14="http://schemas.microsoft.com/office/word/2010/wordprocessingDrawing" distT="0" distB="0" distL="0" distR="0" wp14:anchorId="52BDF9C5" wp14:editId="5D23DEBE">
            <wp:extent cx="5718412" cy="3679700"/>
            <wp:effectExtent l="0" t="0" r="0" b="0"/>
            <wp:docPr id="18560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8365" name="Picture 185608365"/>
                    <pic:cNvPicPr/>
                  </pic:nvPicPr>
                  <pic:blipFill>
                    <a:blip r:embed="rId26">
                      <a:extLst>
                        <a:ext uri="{28A0092B-C50C-407E-A947-70E740481C1C}">
                          <a14:useLocalDpi xmlns:a14="http://schemas.microsoft.com/office/drawing/2010/main" val="0"/>
                        </a:ext>
                      </a:extLst>
                    </a:blip>
                    <a:stretch>
                      <a:fillRect/>
                    </a:stretch>
                  </pic:blipFill>
                  <pic:spPr>
                    <a:xfrm>
                      <a:off x="0" y="0"/>
                      <a:ext cx="5719707" cy="3680533"/>
                    </a:xfrm>
                    <a:prstGeom prst="rect">
                      <a:avLst/>
                    </a:prstGeom>
                  </pic:spPr>
                </pic:pic>
              </a:graphicData>
            </a:graphic>
          </wp:inline>
        </w:drawing>
      </w:r>
    </w:p>
    <w:p xmlns:wp14="http://schemas.microsoft.com/office/word/2010/wordml" w:rsidR="00B50BDE" w:rsidP="004305D5" w:rsidRDefault="00632577" w14:paraId="5E0FF953" wp14:textId="77777777">
      <w:pPr>
        <w:pStyle w:val="Heading2"/>
        <w:widowControl/>
        <w:numPr>
          <w:ilvl w:val="1"/>
          <w:numId w:val="0"/>
        </w:numPr>
        <w:autoSpaceDE/>
        <w:autoSpaceDN/>
        <w:spacing w:before="240" w:line="360" w:lineRule="auto"/>
        <w:ind w:left="576" w:hanging="576"/>
        <w:jc w:val="both"/>
      </w:pPr>
      <w:bookmarkStart w:name="_Toc140700790" w:id="126"/>
      <w:bookmarkStart w:name="_Toc140758741" w:id="127"/>
      <w:r>
        <w:t xml:space="preserve">4.6 </w:t>
      </w:r>
      <w:r w:rsidR="00B50BDE">
        <w:t>Evaluation Parameter</w:t>
      </w:r>
      <w:bookmarkEnd w:id="126"/>
      <w:bookmarkEnd w:id="127"/>
    </w:p>
    <w:p xmlns:wp14="http://schemas.microsoft.com/office/word/2010/wordml" w:rsidRPr="00300D5C" w:rsidR="00B50BDE" w:rsidP="004305D5" w:rsidRDefault="00807D90" w14:paraId="59F12B4F" wp14:textId="77777777">
      <w:pPr>
        <w:pStyle w:val="Heading2"/>
        <w:widowControl/>
        <w:numPr>
          <w:ilvl w:val="1"/>
          <w:numId w:val="0"/>
        </w:numPr>
        <w:autoSpaceDE/>
        <w:autoSpaceDN/>
        <w:spacing w:before="240" w:line="360" w:lineRule="auto"/>
        <w:ind w:left="576" w:hanging="576"/>
        <w:jc w:val="both"/>
        <w:rPr>
          <w:rFonts w:cstheme="majorBidi"/>
        </w:rPr>
      </w:pPr>
      <w:bookmarkStart w:name="_Toc140700791" w:id="128"/>
      <w:bookmarkStart w:name="_Toc140758742" w:id="129"/>
      <w:r w:rsidRPr="000D2BE9">
        <w:rPr>
          <w:rFonts w:asciiTheme="majorBidi" w:hAnsiTheme="majorBidi" w:cstheme="majorBidi"/>
        </w:rPr>
        <w:t>Fig</w:t>
      </w:r>
      <w:r>
        <w:rPr>
          <w:rFonts w:asciiTheme="majorBidi" w:hAnsiTheme="majorBidi" w:cstheme="majorBidi"/>
        </w:rPr>
        <w:t xml:space="preserve">ure 20 </w:t>
      </w:r>
      <w:r w:rsidRPr="000435C8" w:rsidR="00B50BDE">
        <w:rPr>
          <w:b w:val="0"/>
          <w:bCs w:val="0"/>
        </w:rPr>
        <w:t>MAE comparison between various models</w:t>
      </w:r>
      <w:bookmarkEnd w:id="128"/>
      <w:bookmarkEnd w:id="129"/>
    </w:p>
    <w:p xmlns:wp14="http://schemas.microsoft.com/office/word/2010/wordml" w:rsidR="00B50BDE" w:rsidP="004305D5" w:rsidRDefault="00B50BDE" w14:paraId="16287F21" wp14:textId="77777777">
      <w:pPr>
        <w:spacing w:line="360" w:lineRule="auto"/>
        <w:jc w:val="both"/>
        <w:rPr>
          <w:b/>
          <w:bCs/>
          <w:sz w:val="44"/>
          <w:szCs w:val="44"/>
        </w:rPr>
      </w:pPr>
      <w:r w:rsidRPr="00153A49">
        <w:rPr>
          <w:b/>
          <w:bCs/>
          <w:noProof/>
          <w:sz w:val="44"/>
          <w:szCs w:val="44"/>
          <w:lang w:eastAsia="en-US"/>
        </w:rPr>
        <w:drawing>
          <wp:inline xmlns:wp14="http://schemas.microsoft.com/office/word/2010/wordprocessingDrawing" distT="0" distB="0" distL="0" distR="0" wp14:anchorId="4425199B" wp14:editId="5E542F71">
            <wp:extent cx="4229501" cy="3094123"/>
            <wp:effectExtent l="0" t="0" r="0" b="0"/>
            <wp:docPr id="32940340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03400" name="Picture 1" descr="A graph with blue squares&#10;&#10;Description automatically generated"/>
                    <pic:cNvPicPr/>
                  </pic:nvPicPr>
                  <pic:blipFill>
                    <a:blip r:embed="rId27"/>
                    <a:stretch>
                      <a:fillRect/>
                    </a:stretch>
                  </pic:blipFill>
                  <pic:spPr>
                    <a:xfrm>
                      <a:off x="0" y="0"/>
                      <a:ext cx="4254394" cy="3112333"/>
                    </a:xfrm>
                    <a:prstGeom prst="rect">
                      <a:avLst/>
                    </a:prstGeom>
                  </pic:spPr>
                </pic:pic>
              </a:graphicData>
            </a:graphic>
          </wp:inline>
        </w:drawing>
      </w:r>
    </w:p>
    <w:p xmlns:wp14="http://schemas.microsoft.com/office/word/2010/wordml" w:rsidRPr="00300D5C" w:rsidR="00B50BDE" w:rsidP="004305D5" w:rsidRDefault="00E76802" w14:paraId="22AA94FF" wp14:textId="77777777">
      <w:pPr>
        <w:pStyle w:val="Heading2"/>
        <w:widowControl/>
        <w:numPr>
          <w:ilvl w:val="1"/>
          <w:numId w:val="0"/>
        </w:numPr>
        <w:autoSpaceDE/>
        <w:autoSpaceDN/>
        <w:spacing w:before="240" w:line="360" w:lineRule="auto"/>
        <w:ind w:left="576" w:hanging="576"/>
        <w:jc w:val="both"/>
        <w:rPr>
          <w:rFonts w:eastAsiaTheme="majorEastAsia" w:cstheme="majorBidi"/>
          <w:lang w:eastAsia="en-US"/>
        </w:rPr>
      </w:pPr>
      <w:bookmarkStart w:name="_Toc140700792" w:id="130"/>
      <w:bookmarkStart w:name="_Toc140758743" w:id="131"/>
      <w:r w:rsidRPr="000D2BE9">
        <w:rPr>
          <w:rFonts w:asciiTheme="majorBidi" w:hAnsiTheme="majorBidi" w:cstheme="majorBidi"/>
        </w:rPr>
        <w:t>Fig</w:t>
      </w:r>
      <w:r>
        <w:rPr>
          <w:rFonts w:asciiTheme="majorBidi" w:hAnsiTheme="majorBidi" w:cstheme="majorBidi"/>
        </w:rPr>
        <w:t xml:space="preserve">ure 21 </w:t>
      </w:r>
      <w:r w:rsidRPr="000435C8" w:rsidR="00B50BDE">
        <w:rPr>
          <w:b w:val="0"/>
          <w:bCs w:val="0"/>
        </w:rPr>
        <w:t>RMSE comparison of multiple different models</w:t>
      </w:r>
      <w:bookmarkEnd w:id="130"/>
      <w:bookmarkEnd w:id="131"/>
    </w:p>
    <w:p xmlns:wp14="http://schemas.microsoft.com/office/word/2010/wordml" w:rsidR="00B50BDE" w:rsidP="00F64733" w:rsidRDefault="00B50BDE" w14:paraId="5BE93A62" wp14:textId="77777777">
      <w:pPr>
        <w:spacing w:line="360" w:lineRule="auto"/>
        <w:jc w:val="both"/>
        <w:rPr>
          <w:b/>
          <w:bCs/>
          <w:sz w:val="44"/>
          <w:szCs w:val="44"/>
        </w:rPr>
      </w:pPr>
      <w:r w:rsidRPr="00153A49">
        <w:rPr>
          <w:b/>
          <w:bCs/>
          <w:noProof/>
          <w:sz w:val="44"/>
          <w:szCs w:val="44"/>
          <w:lang w:eastAsia="en-US"/>
        </w:rPr>
        <w:drawing>
          <wp:inline xmlns:wp14="http://schemas.microsoft.com/office/word/2010/wordprocessingDrawing" distT="0" distB="0" distL="0" distR="0" wp14:anchorId="5EACDD9D" wp14:editId="28BEA887">
            <wp:extent cx="4325353" cy="3392434"/>
            <wp:effectExtent l="0" t="0" r="0" b="0"/>
            <wp:docPr id="1019306876"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6876" name="Picture 1" descr="A graph of different models&#10;&#10;Description automatically generated"/>
                    <pic:cNvPicPr/>
                  </pic:nvPicPr>
                  <pic:blipFill>
                    <a:blip r:embed="rId28"/>
                    <a:stretch>
                      <a:fillRect/>
                    </a:stretch>
                  </pic:blipFill>
                  <pic:spPr>
                    <a:xfrm>
                      <a:off x="0" y="0"/>
                      <a:ext cx="4330516" cy="3396484"/>
                    </a:xfrm>
                    <a:prstGeom prst="rect">
                      <a:avLst/>
                    </a:prstGeom>
                  </pic:spPr>
                </pic:pic>
              </a:graphicData>
            </a:graphic>
          </wp:inline>
        </w:drawing>
      </w:r>
    </w:p>
    <w:p xmlns:wp14="http://schemas.microsoft.com/office/word/2010/wordml" w:rsidRPr="00300D5C" w:rsidR="00B50BDE" w:rsidP="004305D5" w:rsidRDefault="000435C8" w14:paraId="6492B0C7" wp14:textId="77777777">
      <w:pPr>
        <w:pStyle w:val="Heading2"/>
        <w:widowControl/>
        <w:numPr>
          <w:ilvl w:val="1"/>
          <w:numId w:val="0"/>
        </w:numPr>
        <w:autoSpaceDE/>
        <w:autoSpaceDN/>
        <w:spacing w:before="240" w:line="360" w:lineRule="auto"/>
        <w:ind w:left="576" w:hanging="576"/>
        <w:jc w:val="both"/>
        <w:rPr>
          <w:rFonts w:eastAsiaTheme="majorEastAsia" w:cstheme="majorBidi"/>
          <w:lang w:eastAsia="en-US"/>
        </w:rPr>
      </w:pPr>
      <w:bookmarkStart w:name="_Toc140700793" w:id="132"/>
      <w:bookmarkStart w:name="_Toc140758744" w:id="133"/>
      <w:r w:rsidRPr="000D2BE9">
        <w:rPr>
          <w:rFonts w:asciiTheme="majorBidi" w:hAnsiTheme="majorBidi" w:cstheme="majorBidi"/>
        </w:rPr>
        <w:t>Fig</w:t>
      </w:r>
      <w:r>
        <w:rPr>
          <w:rFonts w:asciiTheme="majorBidi" w:hAnsiTheme="majorBidi" w:cstheme="majorBidi"/>
        </w:rPr>
        <w:t xml:space="preserve">ure 22 </w:t>
      </w:r>
      <w:r w:rsidRPr="000435C8" w:rsidR="00B50BDE">
        <w:rPr>
          <w:b w:val="0"/>
          <w:bCs w:val="0"/>
        </w:rPr>
        <w:t>Direction Accuracy comparison of multiple different models</w:t>
      </w:r>
      <w:bookmarkEnd w:id="132"/>
      <w:bookmarkEnd w:id="133"/>
    </w:p>
    <w:p xmlns:wp14="http://schemas.microsoft.com/office/word/2010/wordml" w:rsidR="00B50BDE" w:rsidP="004305D5" w:rsidRDefault="00B50BDE" w14:paraId="384BA73E" wp14:textId="77777777">
      <w:pPr>
        <w:spacing w:line="360" w:lineRule="auto"/>
        <w:jc w:val="both"/>
        <w:rPr>
          <w:b/>
          <w:bCs/>
          <w:sz w:val="44"/>
          <w:szCs w:val="44"/>
        </w:rPr>
      </w:pPr>
      <w:r w:rsidRPr="00153A49">
        <w:rPr>
          <w:b/>
          <w:bCs/>
          <w:noProof/>
          <w:sz w:val="44"/>
          <w:szCs w:val="44"/>
          <w:lang w:eastAsia="en-US"/>
        </w:rPr>
        <w:drawing>
          <wp:inline xmlns:wp14="http://schemas.microsoft.com/office/word/2010/wordprocessingDrawing" distT="0" distB="0" distL="0" distR="0" wp14:anchorId="35540A60" wp14:editId="741EDBB7">
            <wp:extent cx="4343400" cy="3298786"/>
            <wp:effectExtent l="0" t="0" r="0" b="0"/>
            <wp:docPr id="384659832"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9832" name="Picture 1" descr="A blue rectangular bars with white text&#10;&#10;Description automatically generated"/>
                    <pic:cNvPicPr/>
                  </pic:nvPicPr>
                  <pic:blipFill>
                    <a:blip r:embed="rId29"/>
                    <a:stretch>
                      <a:fillRect/>
                    </a:stretch>
                  </pic:blipFill>
                  <pic:spPr>
                    <a:xfrm>
                      <a:off x="0" y="0"/>
                      <a:ext cx="4371476" cy="3320110"/>
                    </a:xfrm>
                    <a:prstGeom prst="rect">
                      <a:avLst/>
                    </a:prstGeom>
                  </pic:spPr>
                </pic:pic>
              </a:graphicData>
            </a:graphic>
          </wp:inline>
        </w:drawing>
      </w:r>
    </w:p>
    <w:p xmlns:wp14="http://schemas.microsoft.com/office/word/2010/wordml" w:rsidR="000C0742" w:rsidRDefault="000C0742" w14:paraId="34B3F2EB" wp14:textId="77777777">
      <w:pPr>
        <w:spacing w:after="160" w:line="259" w:lineRule="auto"/>
        <w:rPr>
          <w:b/>
          <w:bCs/>
          <w:sz w:val="32"/>
          <w:szCs w:val="32"/>
        </w:rPr>
      </w:pPr>
      <w:bookmarkStart w:name="_Toc140700794" w:id="134"/>
      <w:r>
        <w:rPr>
          <w:b/>
          <w:bCs/>
          <w:sz w:val="32"/>
          <w:szCs w:val="32"/>
        </w:rPr>
        <w:br w:type="page"/>
      </w:r>
    </w:p>
    <w:p xmlns:wp14="http://schemas.microsoft.com/office/word/2010/wordml" w:rsidRPr="00D3594E" w:rsidR="00B50BDE" w:rsidP="00D3594E" w:rsidRDefault="00B50BDE" w14:paraId="2B34B6F9" wp14:textId="77777777">
      <w:pPr>
        <w:pStyle w:val="Heading3"/>
        <w:jc w:val="center"/>
      </w:pPr>
      <w:bookmarkStart w:name="_Toc140758745" w:id="135"/>
      <w:r w:rsidRPr="00D3594E">
        <w:t>Chapter 5</w:t>
      </w:r>
      <w:r w:rsidRPr="00D3594E" w:rsidR="00D3594E">
        <w:t xml:space="preserve"> </w:t>
      </w:r>
      <w:r w:rsidRPr="00D3594E">
        <w:t>Conclusions</w:t>
      </w:r>
      <w:bookmarkEnd w:id="134"/>
      <w:bookmarkEnd w:id="135"/>
    </w:p>
    <w:p xmlns:wp14="http://schemas.microsoft.com/office/word/2010/wordml" w:rsidRPr="00F50B82" w:rsidR="00B50BDE" w:rsidP="004305D5" w:rsidRDefault="00B50BDE" w14:paraId="0E97BC35" wp14:textId="77777777">
      <w:pPr>
        <w:spacing w:line="360" w:lineRule="auto"/>
        <w:jc w:val="both"/>
      </w:pPr>
      <w:r w:rsidRPr="00F50B82">
        <w:t>After evaluating the performance of the LSTM, CNN, and RNN models based on various metrics, we can draw the following conclusions. Firstly, both the LSTM and CNN models exhibit higher mean squared error (MSE) and root mean squared error (RMSE) values compared to the RNN model. This indicates that the LSTM and CNN models have larger errors in predicting stock prices than the RNN model. Secondly, when considering the mean absolute error (MAE), all three models have relatively high values, suggesting a significant average absolute difference between the predicted and actual stock prices. However, the RNN model performs slightly better in terms of absolute error compared to the LSTM and CNN models. Furthermore, the mean absolute percentage error (MAPE) values for all models are close to 1, indicating an average percentage difference of around 100% between the predicted and actual stock prices. This implies that all models have a moderate level of accuracy in predicting stock prices. Finally, when considering the directional accuracy (DA), both the LSTM and CNN models exhibit the same percentage of correct directional predictions, while the RNN model shows slightly higher DA. This suggests that the RNN model has a slightly better ability to predict the correct direction of price movement compared to the LSTM and CNN models.</w:t>
      </w:r>
    </w:p>
    <w:p xmlns:wp14="http://schemas.microsoft.com/office/word/2010/wordml" w:rsidR="00B50BDE" w:rsidP="004305D5" w:rsidRDefault="00B50BDE" w14:paraId="7D34F5C7" wp14:textId="77777777">
      <w:pPr>
        <w:spacing w:line="360" w:lineRule="auto"/>
        <w:jc w:val="both"/>
      </w:pPr>
    </w:p>
    <w:p xmlns:wp14="http://schemas.microsoft.com/office/word/2010/wordml" w:rsidR="00335AAA" w:rsidRDefault="00335AAA" w14:paraId="0B4020A7" wp14:textId="77777777">
      <w:pPr>
        <w:spacing w:after="160" w:line="259" w:lineRule="auto"/>
        <w:rPr>
          <w:rFonts w:eastAsia="Palatino Linotype" w:cs="Palatino Linotype"/>
          <w:b/>
          <w:bCs/>
          <w:sz w:val="32"/>
          <w:shd w:val="clear" w:color="auto" w:fill="FFFFFF"/>
        </w:rPr>
      </w:pPr>
      <w:r>
        <w:rPr>
          <w:shd w:val="clear" w:color="auto" w:fill="FFFFFF"/>
        </w:rPr>
        <w:br w:type="page"/>
      </w:r>
    </w:p>
    <w:p xmlns:wp14="http://schemas.microsoft.com/office/word/2010/wordml" w:rsidRPr="00562118" w:rsidR="00335AAA" w:rsidP="00335AAA" w:rsidRDefault="00335AAA" w14:paraId="6F3B69C3" wp14:textId="77777777">
      <w:pPr>
        <w:pStyle w:val="Heading3"/>
        <w:rPr>
          <w:shd w:val="clear" w:color="auto" w:fill="FFFFFF"/>
        </w:rPr>
      </w:pPr>
      <w:bookmarkStart w:name="_Toc140758746" w:id="136"/>
      <w:r w:rsidRPr="00562118">
        <w:rPr>
          <w:shd w:val="clear" w:color="auto" w:fill="FFFFFF"/>
        </w:rPr>
        <w:t>Reference</w:t>
      </w:r>
      <w:bookmarkEnd w:id="136"/>
    </w:p>
    <w:p xmlns:wp14="http://schemas.microsoft.com/office/word/2010/wordml" w:rsidR="00335AAA" w:rsidP="00335AAA" w:rsidRDefault="00335AAA" w14:paraId="51124E0D" wp14:textId="77777777">
      <w:pPr>
        <w:spacing w:line="360" w:lineRule="auto"/>
        <w:ind w:left="720" w:hanging="720"/>
        <w:jc w:val="both"/>
        <w:rPr>
          <w:rFonts w:asciiTheme="majorBidi" w:hAnsiTheme="majorBidi" w:cstheme="majorBidi"/>
          <w:shd w:val="clear" w:color="auto" w:fill="FFFFFF"/>
        </w:rPr>
      </w:pPr>
      <w:r w:rsidRPr="00562118">
        <w:rPr>
          <w:rFonts w:asciiTheme="majorBidi" w:hAnsiTheme="majorBidi" w:cstheme="majorBidi"/>
          <w:shd w:val="clear" w:color="auto" w:fill="FFFFFF"/>
        </w:rPr>
        <w:t xml:space="preserve">Bao W, Yue J, Rao Y (2017) A deep learning framework for financial time series using stacked autoencoders and long-short term memory. PLoS ONE 12(7): e0180944. </w:t>
      </w:r>
      <w:hyperlink w:history="1" r:id="rId30">
        <w:r w:rsidRPr="00562118">
          <w:rPr>
            <w:rStyle w:val="Hyperlink"/>
            <w:rFonts w:asciiTheme="majorBidi" w:hAnsiTheme="majorBidi" w:cstheme="majorBidi"/>
            <w:shd w:val="clear" w:color="auto" w:fill="FFFFFF"/>
          </w:rPr>
          <w:t>https://doi.org/10.1371/journal.pone.0180944</w:t>
        </w:r>
      </w:hyperlink>
    </w:p>
    <w:p xmlns:wp14="http://schemas.microsoft.com/office/word/2010/wordml" w:rsidR="00335AAA" w:rsidP="00335AAA" w:rsidRDefault="00335AAA" w14:paraId="3EDEC0A9" wp14:textId="77777777">
      <w:pPr>
        <w:spacing w:line="360" w:lineRule="auto"/>
        <w:ind w:left="720" w:hanging="720"/>
        <w:jc w:val="both"/>
        <w:rPr>
          <w:rFonts w:eastAsia="Times New Roman" w:asciiTheme="majorBidi" w:hAnsiTheme="majorBidi" w:cstheme="majorBidi"/>
        </w:rPr>
      </w:pPr>
      <w:r w:rsidRPr="00562118">
        <w:rPr>
          <w:rFonts w:eastAsia="Times New Roman" w:asciiTheme="majorBidi" w:hAnsiTheme="majorBidi" w:cstheme="majorBidi"/>
        </w:rPr>
        <w:t>Castán-Lascorz, M. A., Jiménez-Herrera, P., Troncoso, A., &amp; Asencio-Cortés, G. (2022). A new hybrid method for predicting univariate and multivariate time series based on pattern forecasting. </w:t>
      </w:r>
      <w:r w:rsidRPr="00562118">
        <w:rPr>
          <w:rFonts w:eastAsia="Times New Roman" w:asciiTheme="majorBidi" w:hAnsiTheme="majorBidi" w:cstheme="majorBidi"/>
          <w:i/>
          <w:iCs/>
        </w:rPr>
        <w:t>Information Sciences</w:t>
      </w:r>
      <w:r w:rsidRPr="00562118">
        <w:rPr>
          <w:rFonts w:eastAsia="Times New Roman" w:asciiTheme="majorBidi" w:hAnsiTheme="majorBidi" w:cstheme="majorBidi"/>
        </w:rPr>
        <w:t>, </w:t>
      </w:r>
      <w:r w:rsidRPr="00562118">
        <w:rPr>
          <w:rFonts w:eastAsia="Times New Roman" w:asciiTheme="majorBidi" w:hAnsiTheme="majorBidi" w:cstheme="majorBidi"/>
          <w:i/>
          <w:iCs/>
        </w:rPr>
        <w:t>586</w:t>
      </w:r>
      <w:r w:rsidRPr="00562118">
        <w:rPr>
          <w:rFonts w:eastAsia="Times New Roman" w:asciiTheme="majorBidi" w:hAnsiTheme="majorBidi" w:cstheme="majorBidi"/>
        </w:rPr>
        <w:t>, 611-627.</w:t>
      </w:r>
    </w:p>
    <w:p xmlns:wp14="http://schemas.microsoft.com/office/word/2010/wordml" w:rsidR="00335AAA" w:rsidP="00335AAA" w:rsidRDefault="00335AAA" w14:paraId="57B2BF1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Cai, Y., Guan, K., Peng, J., Wang, S., Seifert, C., Wardlow, B., &amp; Li, Z. (2018). A high-performance and in-season classification system of field-level crop types using time-series Landsat data and a machine learning approach. </w:t>
      </w:r>
      <w:r>
        <w:rPr>
          <w:rFonts w:ascii="Arial" w:hAnsi="Arial" w:cs="Arial"/>
          <w:i/>
          <w:iCs/>
          <w:color w:val="222222"/>
          <w:sz w:val="20"/>
          <w:szCs w:val="20"/>
          <w:shd w:val="clear" w:color="auto" w:fill="FFFFFF"/>
        </w:rPr>
        <w:t>Remote sensing of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210</w:t>
      </w:r>
      <w:r>
        <w:rPr>
          <w:rFonts w:ascii="Arial" w:hAnsi="Arial" w:cs="Arial"/>
          <w:color w:val="222222"/>
          <w:sz w:val="20"/>
          <w:szCs w:val="20"/>
          <w:shd w:val="clear" w:color="auto" w:fill="FFFFFF"/>
        </w:rPr>
        <w:t>, 35-47.</w:t>
      </w:r>
    </w:p>
    <w:p xmlns:wp14="http://schemas.microsoft.com/office/word/2010/wordml" w:rsidR="00335AAA" w:rsidP="00335AAA" w:rsidRDefault="00335AAA" w14:paraId="1C9CC3F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Mashlakov, A., Kuronen, T., Lensu, L., Kaarna, A., &amp; Honkapuro, S. (2021). Assessing the performance of deep learning models for multivariate probabilistic energy forecasting. </w:t>
      </w:r>
      <w:r>
        <w:rPr>
          <w:rFonts w:ascii="Arial" w:hAnsi="Arial" w:cs="Arial"/>
          <w:i/>
          <w:iCs/>
          <w:color w:val="222222"/>
          <w:sz w:val="20"/>
          <w:szCs w:val="20"/>
          <w:shd w:val="clear" w:color="auto" w:fill="FFFFFF"/>
        </w:rPr>
        <w:t>Applied Energy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285</w:t>
      </w:r>
      <w:r>
        <w:rPr>
          <w:rFonts w:ascii="Arial" w:hAnsi="Arial" w:cs="Arial"/>
          <w:color w:val="222222"/>
          <w:sz w:val="20"/>
          <w:szCs w:val="20"/>
          <w:shd w:val="clear" w:color="auto" w:fill="FFFFFF"/>
        </w:rPr>
        <w:t>, 116405.</w:t>
      </w:r>
    </w:p>
    <w:p xmlns:wp14="http://schemas.microsoft.com/office/word/2010/wordml" w:rsidR="00335AAA" w:rsidP="00335AAA" w:rsidRDefault="00335AAA" w14:paraId="22F42E4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Park, J., Artin, M. G., Lee, K. E., Pumpalova, Y. S., Ingram, M. A., May, B. L., ... &amp; Tatonetti, N. P. (2022). Deep learning on time series laboratory test results from electronic health records for early detection of pancreatic cancer. </w:t>
      </w:r>
      <w:r>
        <w:rPr>
          <w:rFonts w:ascii="Arial" w:hAnsi="Arial" w:cs="Arial"/>
          <w:i/>
          <w:iCs/>
          <w:color w:val="222222"/>
          <w:sz w:val="20"/>
          <w:szCs w:val="20"/>
          <w:shd w:val="clear" w:color="auto" w:fill="FFFFFF"/>
        </w:rPr>
        <w:t>Journal of Biomedical Informatics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131</w:t>
      </w:r>
      <w:r>
        <w:rPr>
          <w:rFonts w:ascii="Arial" w:hAnsi="Arial" w:cs="Arial"/>
          <w:color w:val="222222"/>
          <w:sz w:val="20"/>
          <w:szCs w:val="20"/>
          <w:shd w:val="clear" w:color="auto" w:fill="FFFFFF"/>
        </w:rPr>
        <w:t>, 104095.</w:t>
      </w:r>
    </w:p>
    <w:p xmlns:wp14="http://schemas.microsoft.com/office/word/2010/wordml" w:rsidR="00335AAA" w:rsidP="00335AAA" w:rsidRDefault="00335AAA" w14:paraId="19A61BC0"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Mehdiyev, N., Lahann, J., Emrich, A., Enke, D., Fettke, P., &amp; Loos, P. (2017). Time series classification using deep learning for process planning: A case from the process industry.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114</w:t>
      </w:r>
      <w:r>
        <w:rPr>
          <w:rFonts w:ascii="Arial" w:hAnsi="Arial" w:cs="Arial"/>
          <w:color w:val="222222"/>
          <w:sz w:val="20"/>
          <w:szCs w:val="20"/>
          <w:shd w:val="clear" w:color="auto" w:fill="FFFFFF"/>
        </w:rPr>
        <w:t>, 242-249.</w:t>
      </w:r>
    </w:p>
    <w:p xmlns:wp14="http://schemas.microsoft.com/office/word/2010/wordml" w:rsidR="00335AAA" w:rsidP="00335AAA" w:rsidRDefault="00335AAA" w14:paraId="519C488B"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Yadav, A., Jha, C. K., &amp; Sharan, A. (2020). Optimizing LSTM for time series prediction in Indian stock market.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167</w:t>
      </w:r>
      <w:r>
        <w:rPr>
          <w:rFonts w:ascii="Arial" w:hAnsi="Arial" w:cs="Arial"/>
          <w:color w:val="222222"/>
          <w:sz w:val="20"/>
          <w:szCs w:val="20"/>
          <w:shd w:val="clear" w:color="auto" w:fill="FFFFFF"/>
        </w:rPr>
        <w:t>, 2091-2100.</w:t>
      </w:r>
    </w:p>
    <w:p xmlns:wp14="http://schemas.microsoft.com/office/word/2010/wordml" w:rsidR="00335AAA" w:rsidP="00335AAA" w:rsidRDefault="00335AAA" w14:paraId="1628118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Mishra, S., Bordin, C., Taharaguchi, K., &amp; Palu, I. (2020). Comparison of deep learning models for multivariate prediction of time series wind power generation and temperature. </w:t>
      </w:r>
      <w:r>
        <w:rPr>
          <w:rFonts w:ascii="Arial" w:hAnsi="Arial" w:cs="Arial"/>
          <w:i/>
          <w:iCs/>
          <w:color w:val="222222"/>
          <w:sz w:val="20"/>
          <w:szCs w:val="20"/>
          <w:shd w:val="clear" w:color="auto" w:fill="FFFFFF"/>
        </w:rPr>
        <w:t>Energy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 273-286.</w:t>
      </w:r>
    </w:p>
    <w:p xmlns:wp14="http://schemas.microsoft.com/office/word/2010/wordml" w:rsidR="00335AAA" w:rsidP="00335AAA" w:rsidRDefault="00335AAA" w14:paraId="34965CC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Bristone, M., Prasad, R., &amp; Abubakar, A. A. (2020). CPPCNDL: Crude oil price prediction using complex network and deep learning algorithms. </w:t>
      </w:r>
      <w:r>
        <w:rPr>
          <w:rFonts w:ascii="Arial" w:hAnsi="Arial" w:cs="Arial"/>
          <w:i/>
          <w:iCs/>
          <w:color w:val="222222"/>
          <w:sz w:val="20"/>
          <w:szCs w:val="20"/>
          <w:shd w:val="clear" w:color="auto" w:fill="FFFFFF"/>
        </w:rPr>
        <w:t>Petroleum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(4), 353-361.</w:t>
      </w:r>
    </w:p>
    <w:p xmlns:wp14="http://schemas.microsoft.com/office/word/2010/wordml" w:rsidR="00335AAA" w:rsidP="00335AAA" w:rsidRDefault="00335AAA" w14:paraId="4ECE440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Catal, C., Kaan, E. C. E., Arslan, B., &amp; Akbulut, A. (2019). Benchmarking of regression algorithms and time series analysis techniques for sales forecasting. </w:t>
      </w:r>
      <w:r>
        <w:rPr>
          <w:rFonts w:ascii="Arial" w:hAnsi="Arial" w:cs="Arial"/>
          <w:i/>
          <w:iCs/>
          <w:color w:val="222222"/>
          <w:sz w:val="20"/>
          <w:szCs w:val="20"/>
          <w:shd w:val="clear" w:color="auto" w:fill="FFFFFF"/>
        </w:rPr>
        <w:t>Balkan Journal of Electrical and Computer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20-26.</w:t>
      </w:r>
    </w:p>
    <w:p xmlns:wp14="http://schemas.microsoft.com/office/word/2010/wordml" w:rsidR="00335AAA" w:rsidP="00335AAA" w:rsidRDefault="00335AAA" w14:paraId="22EAD81B"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Korczak, J., &amp; Hemes, M. (2017, September). Deep learning for financial time series forecasting in a-trader system. In </w:t>
      </w:r>
      <w:r>
        <w:rPr>
          <w:rFonts w:ascii="Arial" w:hAnsi="Arial" w:cs="Arial"/>
          <w:i/>
          <w:iCs/>
          <w:color w:val="222222"/>
          <w:sz w:val="20"/>
          <w:szCs w:val="20"/>
          <w:shd w:val="clear" w:color="auto" w:fill="FFFFFF"/>
        </w:rPr>
        <w:t>2017 Federated Conference on Computer Science and Information Systems (FedCSIS)</w:t>
      </w:r>
      <w:r>
        <w:rPr>
          <w:rFonts w:ascii="Arial" w:hAnsi="Arial" w:cs="Arial"/>
          <w:color w:val="222222"/>
          <w:sz w:val="20"/>
          <w:szCs w:val="20"/>
          <w:shd w:val="clear" w:color="auto" w:fill="FFFFFF"/>
        </w:rPr>
        <w:t> (pp. 905-912). IEEE.</w:t>
      </w:r>
    </w:p>
    <w:p xmlns:wp14="http://schemas.microsoft.com/office/word/2010/wordml" w:rsidR="00335AAA" w:rsidP="00335AAA" w:rsidRDefault="00335AAA" w14:paraId="57D47002"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Ganguli, S., &amp; Dunnmon, J. (2017). Machine learning for better models for predicting bond prices. </w:t>
      </w:r>
      <w:r>
        <w:rPr>
          <w:rFonts w:ascii="Arial" w:hAnsi="Arial" w:cs="Arial"/>
          <w:i/>
          <w:iCs/>
          <w:color w:val="222222"/>
          <w:sz w:val="20"/>
          <w:szCs w:val="20"/>
          <w:shd w:val="clear" w:color="auto" w:fill="FFFFFF"/>
        </w:rPr>
        <w:t>arXiv preprint arXiv:1705.01142</w:t>
      </w:r>
      <w:r>
        <w:rPr>
          <w:rFonts w:ascii="Arial" w:hAnsi="Arial" w:cs="Arial"/>
          <w:color w:val="222222"/>
          <w:sz w:val="20"/>
          <w:szCs w:val="20"/>
          <w:shd w:val="clear" w:color="auto" w:fill="FFFFFF"/>
        </w:rPr>
        <w:t>.</w:t>
      </w:r>
    </w:p>
    <w:p xmlns:wp14="http://schemas.microsoft.com/office/word/2010/wordml" w:rsidR="00335AAA" w:rsidP="00335AAA" w:rsidRDefault="00335AAA" w14:paraId="6CBC0102"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Passalis, N., Tefas, A., Kanniainen, J., Gabbouj, M., &amp; Iosifidis, A. (2020). Temporal logistic neural bag-of-features for financial time series forecasting leveraging limit order book data. </w:t>
      </w:r>
      <w:r>
        <w:rPr>
          <w:rFonts w:ascii="Arial" w:hAnsi="Arial" w:cs="Arial"/>
          <w:i/>
          <w:iCs/>
          <w:color w:val="222222"/>
          <w:sz w:val="20"/>
          <w:szCs w:val="20"/>
          <w:shd w:val="clear" w:color="auto" w:fill="FFFFFF"/>
        </w:rPr>
        <w:t>Pattern Recognition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136</w:t>
      </w:r>
      <w:r>
        <w:rPr>
          <w:rFonts w:ascii="Arial" w:hAnsi="Arial" w:cs="Arial"/>
          <w:color w:val="222222"/>
          <w:sz w:val="20"/>
          <w:szCs w:val="20"/>
          <w:shd w:val="clear" w:color="auto" w:fill="FFFFFF"/>
        </w:rPr>
        <w:t>, 183-189.</w:t>
      </w:r>
    </w:p>
    <w:p xmlns:wp14="http://schemas.microsoft.com/office/word/2010/wordml" w:rsidR="00335AAA" w:rsidP="00335AAA" w:rsidRDefault="00335AAA" w14:paraId="4D846D1F"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Ryll, L., &amp; Seidens, S. (2019). Evaluating the performance of machine learning algorithms in financial market forecasting: A comprehensive survey. </w:t>
      </w:r>
      <w:r>
        <w:rPr>
          <w:rFonts w:ascii="Arial" w:hAnsi="Arial" w:cs="Arial"/>
          <w:i/>
          <w:iCs/>
          <w:color w:val="222222"/>
          <w:sz w:val="20"/>
          <w:szCs w:val="20"/>
          <w:shd w:val="clear" w:color="auto" w:fill="FFFFFF"/>
        </w:rPr>
        <w:t>arXiv preprint arXiv:1906.07786</w:t>
      </w:r>
      <w:r>
        <w:rPr>
          <w:rFonts w:ascii="Arial" w:hAnsi="Arial" w:cs="Arial"/>
          <w:color w:val="222222"/>
          <w:sz w:val="20"/>
          <w:szCs w:val="20"/>
          <w:shd w:val="clear" w:color="auto" w:fill="FFFFFF"/>
        </w:rPr>
        <w:t>.</w:t>
      </w:r>
    </w:p>
    <w:p xmlns:wp14="http://schemas.microsoft.com/office/word/2010/wordml" w:rsidR="00335AAA" w:rsidP="00335AAA" w:rsidRDefault="00335AAA" w14:paraId="67B9F649"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Sezer, O. B., Gudelek, M. U., &amp; Ozbayoglu, A. M. (2020). Financial time series forecasting with deep learning: A systematic literature review: 2005–2019.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90</w:t>
      </w:r>
      <w:r>
        <w:rPr>
          <w:rFonts w:ascii="Arial" w:hAnsi="Arial" w:cs="Arial"/>
          <w:color w:val="222222"/>
          <w:sz w:val="20"/>
          <w:szCs w:val="20"/>
          <w:shd w:val="clear" w:color="auto" w:fill="FFFFFF"/>
        </w:rPr>
        <w:t>, 106181.</w:t>
      </w:r>
    </w:p>
    <w:p xmlns:wp14="http://schemas.microsoft.com/office/word/2010/wordml" w:rsidR="00335AAA" w:rsidP="00335AAA" w:rsidRDefault="00335AAA" w14:paraId="0507194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Braei, M., &amp; Wagner, S. (2020). Anomaly detection in univariate time-series: A survey on the state-of-the-art. </w:t>
      </w:r>
      <w:r>
        <w:rPr>
          <w:rFonts w:ascii="Arial" w:hAnsi="Arial" w:cs="Arial"/>
          <w:i/>
          <w:iCs/>
          <w:color w:val="222222"/>
          <w:sz w:val="20"/>
          <w:szCs w:val="20"/>
          <w:shd w:val="clear" w:color="auto" w:fill="FFFFFF"/>
        </w:rPr>
        <w:t>arXiv preprint arXiv:2004.00433</w:t>
      </w:r>
      <w:r>
        <w:rPr>
          <w:rFonts w:ascii="Arial" w:hAnsi="Arial" w:cs="Arial"/>
          <w:color w:val="222222"/>
          <w:sz w:val="20"/>
          <w:szCs w:val="20"/>
          <w:shd w:val="clear" w:color="auto" w:fill="FFFFFF"/>
        </w:rPr>
        <w:t>.</w:t>
      </w:r>
    </w:p>
    <w:p xmlns:wp14="http://schemas.microsoft.com/office/word/2010/wordml" w:rsidRPr="00BC2E46" w:rsidR="00335AAA" w:rsidP="00335AAA" w:rsidRDefault="00335AAA" w14:paraId="52422AF0" wp14:textId="77777777">
      <w:pPr>
        <w:spacing w:line="360" w:lineRule="auto"/>
        <w:ind w:left="720" w:hanging="720"/>
        <w:jc w:val="both"/>
        <w:rPr>
          <w:rFonts w:ascii="Arial" w:hAnsi="Arial" w:cs="Arial"/>
          <w:b/>
          <w:bCs/>
          <w:color w:val="222222"/>
          <w:sz w:val="20"/>
          <w:szCs w:val="20"/>
          <w:shd w:val="clear" w:color="auto" w:fill="FFFFFF"/>
        </w:rPr>
      </w:pPr>
      <w:r>
        <w:rPr>
          <w:rFonts w:ascii="Arial" w:hAnsi="Arial" w:cs="Arial"/>
          <w:color w:val="222222"/>
          <w:sz w:val="20"/>
          <w:szCs w:val="20"/>
          <w:shd w:val="clear" w:color="auto" w:fill="FFFFFF"/>
        </w:rPr>
        <w:t>Raju, S. M., &amp; Tarif, A. M. (2020). Real-time prediction of BITCOIN price using machine learning techniques and public sentiment analysis. </w:t>
      </w:r>
      <w:r>
        <w:rPr>
          <w:rFonts w:ascii="Arial" w:hAnsi="Arial" w:cs="Arial"/>
          <w:i/>
          <w:iCs/>
          <w:color w:val="222222"/>
          <w:sz w:val="20"/>
          <w:szCs w:val="20"/>
          <w:shd w:val="clear" w:color="auto" w:fill="FFFFFF"/>
        </w:rPr>
        <w:t>arXiv preprint arXiv:2006.14473</w:t>
      </w:r>
      <w:r>
        <w:rPr>
          <w:rFonts w:ascii="Arial" w:hAnsi="Arial" w:cs="Arial"/>
          <w:color w:val="222222"/>
          <w:sz w:val="20"/>
          <w:szCs w:val="20"/>
          <w:shd w:val="clear" w:color="auto" w:fill="FFFFFF"/>
        </w:rPr>
        <w:t>.</w:t>
      </w:r>
    </w:p>
    <w:p xmlns:wp14="http://schemas.microsoft.com/office/word/2010/wordml" w:rsidR="00335AAA" w:rsidP="00335AAA" w:rsidRDefault="00335AAA" w14:paraId="1D7B270A" wp14:textId="77777777">
      <w:pPr>
        <w:spacing w:line="360" w:lineRule="auto"/>
        <w:ind w:left="720" w:hanging="720"/>
        <w:jc w:val="both"/>
        <w:rPr>
          <w:rFonts w:ascii="Arial" w:hAnsi="Arial" w:cs="Arial"/>
          <w:color w:val="222222"/>
          <w:sz w:val="20"/>
          <w:szCs w:val="20"/>
          <w:shd w:val="clear" w:color="auto" w:fill="FFFFFF"/>
        </w:rPr>
      </w:pPr>
    </w:p>
    <w:p xmlns:wp14="http://schemas.microsoft.com/office/word/2010/wordml" w:rsidR="00335AAA" w:rsidP="00335AAA" w:rsidRDefault="00335AAA" w14:paraId="321A2463"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Tovar, W. (2020). Deep Learning Based on Generative Adversarial and Convolutional Neural Networks for Financial Time Series Predictions. </w:t>
      </w:r>
      <w:r>
        <w:rPr>
          <w:rFonts w:ascii="Arial" w:hAnsi="Arial" w:cs="Arial"/>
          <w:i/>
          <w:iCs/>
          <w:color w:val="222222"/>
          <w:sz w:val="20"/>
          <w:szCs w:val="20"/>
          <w:shd w:val="clear" w:color="auto" w:fill="FFFFFF"/>
        </w:rPr>
        <w:t>arXiv preprint arXiv:2008.08041</w:t>
      </w:r>
      <w:r>
        <w:rPr>
          <w:rFonts w:ascii="Arial" w:hAnsi="Arial" w:cs="Arial"/>
          <w:color w:val="222222"/>
          <w:sz w:val="20"/>
          <w:szCs w:val="20"/>
          <w:shd w:val="clear" w:color="auto" w:fill="FFFFFF"/>
        </w:rPr>
        <w:t>.</w:t>
      </w:r>
    </w:p>
    <w:p xmlns:wp14="http://schemas.microsoft.com/office/word/2010/wordml" w:rsidR="00335AAA" w:rsidP="00335AAA" w:rsidRDefault="00335AAA" w14:paraId="5C348ED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Kouassi, K. H., &amp; Moodley, D. (2020). An analysis of deep neural networks for predicting trends in time series data. In </w:t>
      </w:r>
      <w:r>
        <w:rPr>
          <w:rFonts w:ascii="Arial" w:hAnsi="Arial" w:cs="Arial"/>
          <w:i/>
          <w:iCs/>
          <w:color w:val="222222"/>
          <w:sz w:val="20"/>
          <w:szCs w:val="20"/>
          <w:shd w:val="clear" w:color="auto" w:fill="FFFFFF"/>
        </w:rPr>
        <w:t>Artificial Intelligence Research: First Southern African Conference for AI Research, SACAIR 2020, Muldersdrift, South Africa, February 22-26, 2021, Proceedings 1</w:t>
      </w:r>
      <w:r>
        <w:rPr>
          <w:rFonts w:ascii="Arial" w:hAnsi="Arial" w:cs="Arial"/>
          <w:color w:val="222222"/>
          <w:sz w:val="20"/>
          <w:szCs w:val="20"/>
          <w:shd w:val="clear" w:color="auto" w:fill="FFFFFF"/>
        </w:rPr>
        <w:t> (pp. 119-140). Springer International Publishing.</w:t>
      </w:r>
    </w:p>
    <w:p xmlns:wp14="http://schemas.microsoft.com/office/word/2010/wordml" w:rsidR="00335AAA" w:rsidP="00335AAA" w:rsidRDefault="00335AAA" w14:paraId="25447A14"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Mode, G. R., &amp; Hoque, K. A. (2020, October). Adversarial examples in deep learning for multivariate time series regression. In </w:t>
      </w:r>
      <w:r>
        <w:rPr>
          <w:rFonts w:ascii="Arial" w:hAnsi="Arial" w:cs="Arial"/>
          <w:i/>
          <w:iCs/>
          <w:color w:val="222222"/>
          <w:sz w:val="20"/>
          <w:szCs w:val="20"/>
          <w:shd w:val="clear" w:color="auto" w:fill="FFFFFF"/>
        </w:rPr>
        <w:t>2020 IEEE Applied Imagery Pattern Recognition Workshop (AIPR)</w:t>
      </w:r>
      <w:r>
        <w:rPr>
          <w:rFonts w:ascii="Arial" w:hAnsi="Arial" w:cs="Arial"/>
          <w:color w:val="222222"/>
          <w:sz w:val="20"/>
          <w:szCs w:val="20"/>
          <w:shd w:val="clear" w:color="auto" w:fill="FFFFFF"/>
        </w:rPr>
        <w:t> (pp. 1-10). IEEE.</w:t>
      </w:r>
    </w:p>
    <w:p xmlns:wp14="http://schemas.microsoft.com/office/word/2010/wordml" w:rsidR="00335AAA" w:rsidP="00157876" w:rsidRDefault="00335AAA" w14:paraId="6A0E47E5" wp14:textId="77777777">
      <w:pPr>
        <w:spacing w:line="360" w:lineRule="auto"/>
        <w:ind w:left="720" w:hanging="720"/>
        <w:jc w:val="both"/>
        <w:rPr>
          <w:rFonts w:ascii="Arial" w:hAnsi="Arial" w:cs="Arial"/>
          <w:color w:val="222222"/>
          <w:sz w:val="20"/>
          <w:szCs w:val="20"/>
          <w:shd w:val="clear" w:color="auto" w:fill="FFFFFF"/>
        </w:rPr>
      </w:pPr>
      <w:r w:rsidRPr="001E4D7A">
        <w:rPr>
          <w:rFonts w:ascii="Arial" w:hAnsi="Arial" w:eastAsia="Times New Roman" w:cs="Arial"/>
          <w:color w:val="222222"/>
          <w:sz w:val="20"/>
          <w:szCs w:val="20"/>
        </w:rPr>
        <w:t>Arik, S. O., Yoder, N. C., &amp; Pfister, T. (2022). Self-adaptive forecasting for impro</w:t>
      </w:r>
      <w:r w:rsidR="00157876">
        <w:rPr>
          <w:rFonts w:ascii="Arial" w:hAnsi="Arial" w:eastAsia="Times New Roman" w:cs="Arial"/>
          <w:color w:val="222222"/>
          <w:sz w:val="20"/>
          <w:szCs w:val="20"/>
        </w:rPr>
        <w:t>ved deep learning on non-</w:t>
      </w:r>
      <w:r w:rsidRPr="001E4D7A" w:rsidR="00157876">
        <w:rPr>
          <w:rFonts w:ascii="Arial" w:hAnsi="Arial" w:eastAsia="Times New Roman" w:cs="Arial"/>
          <w:color w:val="222222"/>
          <w:sz w:val="20"/>
          <w:szCs w:val="20"/>
        </w:rPr>
        <w:t>stationary</w:t>
      </w:r>
      <w:r w:rsidRPr="001E4D7A">
        <w:rPr>
          <w:rFonts w:ascii="Arial" w:hAnsi="Arial" w:eastAsia="Times New Roman" w:cs="Arial"/>
          <w:color w:val="222222"/>
          <w:sz w:val="20"/>
          <w:szCs w:val="20"/>
        </w:rPr>
        <w:t xml:space="preserve"> time-series. </w:t>
      </w:r>
      <w:r w:rsidRPr="001E4D7A">
        <w:rPr>
          <w:rFonts w:ascii="Arial" w:hAnsi="Arial" w:eastAsia="Times New Roman" w:cs="Arial"/>
          <w:i/>
          <w:iCs/>
          <w:color w:val="222222"/>
          <w:sz w:val="20"/>
          <w:szCs w:val="20"/>
        </w:rPr>
        <w:t>arXiv preprint arXiv:2202.02403</w:t>
      </w:r>
      <w:r w:rsidRPr="001E4D7A">
        <w:rPr>
          <w:rFonts w:ascii="Arial" w:hAnsi="Arial" w:eastAsia="Times New Roman" w:cs="Arial"/>
          <w:color w:val="222222"/>
          <w:sz w:val="20"/>
          <w:szCs w:val="20"/>
        </w:rPr>
        <w:t>.</w:t>
      </w:r>
    </w:p>
    <w:p xmlns:wp14="http://schemas.microsoft.com/office/word/2010/wordml" w:rsidR="00335AAA" w:rsidP="00157876" w:rsidRDefault="00335AAA" w14:paraId="47B03D4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Zhang, C., Sjarif, N. N. A., &amp; Ibrahim, R. B. (2023). Deep learning techniques for financial time series forecasting: A review of recent advancements: 2020-2022. </w:t>
      </w:r>
      <w:r>
        <w:rPr>
          <w:rFonts w:ascii="Arial" w:hAnsi="Arial" w:cs="Arial"/>
          <w:i/>
          <w:iCs/>
          <w:color w:val="222222"/>
          <w:sz w:val="20"/>
          <w:szCs w:val="20"/>
          <w:shd w:val="clear" w:color="auto" w:fill="FFFFFF"/>
        </w:rPr>
        <w:t>arXiv preprint arXiv:2305.04811</w:t>
      </w:r>
      <w:r w:rsidR="00157876">
        <w:rPr>
          <w:rFonts w:ascii="Arial" w:hAnsi="Arial" w:cs="Arial"/>
          <w:color w:val="222222"/>
          <w:sz w:val="20"/>
          <w:szCs w:val="20"/>
          <w:shd w:val="clear" w:color="auto" w:fill="FFFFFF"/>
        </w:rPr>
        <w:t>.</w:t>
      </w:r>
    </w:p>
    <w:p xmlns:wp14="http://schemas.microsoft.com/office/word/2010/wordml" w:rsidR="00335AAA" w:rsidP="00335AAA" w:rsidRDefault="00335AAA" w14:paraId="178016E0"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Lu, C. J., Lee, T. S., &amp; Chiu, C. C. (2009). Financial time series forecasting using independent component analysis and support vector regression. </w:t>
      </w:r>
      <w:r>
        <w:rPr>
          <w:rFonts w:ascii="Arial" w:hAnsi="Arial" w:cs="Arial"/>
          <w:i/>
          <w:iCs/>
          <w:color w:val="222222"/>
          <w:sz w:val="20"/>
          <w:szCs w:val="20"/>
          <w:shd w:val="clear" w:color="auto" w:fill="FFFFFF"/>
        </w:rPr>
        <w:t>Decision support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47</w:t>
      </w:r>
      <w:r>
        <w:rPr>
          <w:rFonts w:ascii="Arial" w:hAnsi="Arial" w:cs="Arial"/>
          <w:color w:val="222222"/>
          <w:sz w:val="20"/>
          <w:szCs w:val="20"/>
          <w:shd w:val="clear" w:color="auto" w:fill="FFFFFF"/>
        </w:rPr>
        <w:t>(2), 115-125.</w:t>
      </w:r>
    </w:p>
    <w:p xmlns:wp14="http://schemas.microsoft.com/office/word/2010/wordml" w:rsidR="00335AAA" w:rsidP="00335AAA" w:rsidRDefault="00335AAA" w14:paraId="0E64D4C1"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Sezer, O. B., &amp; Ozbayoglu, A. M. (2018). Algorithmic financial trading with deep convolutional neural networks: Time series to image conversion approach.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70</w:t>
      </w:r>
      <w:r>
        <w:rPr>
          <w:rFonts w:ascii="Arial" w:hAnsi="Arial" w:cs="Arial"/>
          <w:color w:val="222222"/>
          <w:sz w:val="20"/>
          <w:szCs w:val="20"/>
          <w:shd w:val="clear" w:color="auto" w:fill="FFFFFF"/>
        </w:rPr>
        <w:t>, 525-538.</w:t>
      </w:r>
    </w:p>
    <w:p xmlns:wp14="http://schemas.microsoft.com/office/word/2010/wordml" w:rsidR="00335AAA" w:rsidP="00335AAA" w:rsidRDefault="00335AAA" w14:paraId="79AB0B7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Rhif, M., Ben Abbes, A., Martinez, B., &amp; Farah, I. R. (2020). A deep learning approach for forecasting non-stationary big remote sensing time series. </w:t>
      </w:r>
      <w:r>
        <w:rPr>
          <w:rFonts w:ascii="Arial" w:hAnsi="Arial" w:cs="Arial"/>
          <w:i/>
          <w:iCs/>
          <w:color w:val="222222"/>
          <w:sz w:val="20"/>
          <w:szCs w:val="20"/>
          <w:shd w:val="clear" w:color="auto" w:fill="FFFFFF"/>
        </w:rPr>
        <w:t>Arabian Journal of Geosciences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(22), 1174.</w:t>
      </w:r>
    </w:p>
    <w:p xmlns:wp14="http://schemas.microsoft.com/office/word/2010/wordml" w:rsidR="00335AAA" w:rsidP="00335AAA" w:rsidRDefault="00335AAA" w14:paraId="7D2969F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Rundo, F., Trenta, F., di Stallo, A. L., &amp; Battiato, S. (2019). Machine learning for quantitative finance applications: A survey. </w:t>
      </w:r>
      <w:r>
        <w:rPr>
          <w:rFonts w:ascii="Arial" w:hAnsi="Arial" w:cs="Arial"/>
          <w:i/>
          <w:iCs/>
          <w:color w:val="222222"/>
          <w:sz w:val="20"/>
          <w:szCs w:val="20"/>
          <w:shd w:val="clear" w:color="auto" w:fill="FFFFFF"/>
        </w:rPr>
        <w:t>Applied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(24), 5574.</w:t>
      </w:r>
    </w:p>
    <w:p xmlns:wp14="http://schemas.microsoft.com/office/word/2010/wordml" w:rsidR="00335AAA" w:rsidP="00335AAA" w:rsidRDefault="00335AAA" w14:paraId="27C96C29"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Sahu, S. K., </w:t>
      </w:r>
      <w:r>
        <w:rPr>
          <w:rFonts w:ascii="Arial" w:hAnsi="Arial" w:cs="Arial"/>
          <w:color w:val="222222"/>
          <w:sz w:val="20"/>
          <w:szCs w:val="20"/>
          <w:shd w:val="clear" w:color="auto" w:fill="FFFFFF"/>
        </w:rPr>
        <w:t>Mokhade</w:t>
      </w:r>
      <w:r>
        <w:rPr>
          <w:rFonts w:ascii="Arial" w:hAnsi="Arial" w:cs="Arial"/>
          <w:color w:val="222222"/>
          <w:sz w:val="20"/>
          <w:szCs w:val="20"/>
          <w:shd w:val="clear" w:color="auto" w:fill="FFFFFF"/>
        </w:rPr>
        <w:t xml:space="preserve">, A., &amp; </w:t>
      </w:r>
      <w:r>
        <w:rPr>
          <w:rFonts w:ascii="Arial" w:hAnsi="Arial" w:cs="Arial"/>
          <w:color w:val="222222"/>
          <w:sz w:val="20"/>
          <w:szCs w:val="20"/>
          <w:shd w:val="clear" w:color="auto" w:fill="FFFFFF"/>
        </w:rPr>
        <w:t>Bokde</w:t>
      </w:r>
      <w:r>
        <w:rPr>
          <w:rFonts w:ascii="Arial" w:hAnsi="Arial" w:cs="Arial"/>
          <w:color w:val="222222"/>
          <w:sz w:val="20"/>
          <w:szCs w:val="20"/>
          <w:shd w:val="clear" w:color="auto" w:fill="FFFFFF"/>
        </w:rPr>
        <w:t>, N. D. (2023). An Overview of Machine Learning, Deep Learning, and Reinforcement Learning-Based Techniques in Quantitative Finance: Recent Progress and Challenges. </w:t>
      </w:r>
      <w:r w:rsidRPr="152DEB2A">
        <w:rPr>
          <w:rFonts w:ascii="Arial" w:hAnsi="Arial" w:cs="Arial"/>
          <w:i w:val="1"/>
          <w:iCs w:val="1"/>
          <w:color w:val="222222"/>
          <w:sz w:val="20"/>
          <w:szCs w:val="20"/>
          <w:shd w:val="clear" w:color="auto" w:fill="FFFFFF"/>
        </w:rPr>
        <w:t>Applied Sciences</w:t>
      </w:r>
      <w:r>
        <w:rPr>
          <w:rFonts w:ascii="Arial" w:hAnsi="Arial" w:cs="Arial"/>
          <w:color w:val="222222"/>
          <w:sz w:val="20"/>
          <w:szCs w:val="20"/>
          <w:shd w:val="clear" w:color="auto" w:fill="FFFFFF"/>
        </w:rPr>
        <w:t>, </w:t>
      </w:r>
      <w:r w:rsidRPr="152DEB2A">
        <w:rPr>
          <w:rFonts w:ascii="Arial" w:hAnsi="Arial" w:cs="Arial"/>
          <w:i w:val="1"/>
          <w:iCs w:val="1"/>
          <w:color w:val="222222"/>
          <w:sz w:val="20"/>
          <w:szCs w:val="20"/>
          <w:shd w:val="clear" w:color="auto" w:fill="FFFFFF"/>
        </w:rPr>
        <w:t>13</w:t>
      </w:r>
      <w:r>
        <w:rPr>
          <w:rFonts w:ascii="Arial" w:hAnsi="Arial" w:cs="Arial"/>
          <w:color w:val="222222"/>
          <w:sz w:val="20"/>
          <w:szCs w:val="20"/>
          <w:shd w:val="clear" w:color="auto" w:fill="FFFFFF"/>
        </w:rPr>
        <w:t>(3), 1956.</w:t>
      </w:r>
    </w:p>
    <w:p w:rsidR="152DEB2A" w:rsidP="152DEB2A" w:rsidRDefault="152DEB2A" w14:paraId="7B3F7C4A" w14:textId="3DF3F45C">
      <w:pPr>
        <w:pStyle w:val="Normal"/>
        <w:spacing w:line="360" w:lineRule="auto"/>
        <w:ind w:left="720" w:hanging="720"/>
        <w:jc w:val="both"/>
        <w:rPr>
          <w:rFonts w:ascii="Arial" w:hAnsi="Arial" w:cs="Arial"/>
          <w:color w:val="222222"/>
          <w:sz w:val="20"/>
          <w:szCs w:val="20"/>
        </w:rPr>
      </w:pPr>
    </w:p>
    <w:p xmlns:wp14="http://schemas.microsoft.com/office/word/2010/wordml" w:rsidR="00335AAA" w:rsidP="00335AAA" w:rsidRDefault="00335AAA" w14:paraId="157E0635"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Parmezan, A. R. S., Souza, V. M., &amp; Batista, G. E. (2019). Evaluation of statistical and machine learning models for time series prediction: Identifying the state-of-the-art and the best conditions for the use of each model.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484</w:t>
      </w:r>
      <w:r>
        <w:rPr>
          <w:rFonts w:ascii="Arial" w:hAnsi="Arial" w:cs="Arial"/>
          <w:color w:val="222222"/>
          <w:sz w:val="20"/>
          <w:szCs w:val="20"/>
          <w:shd w:val="clear" w:color="auto" w:fill="FFFFFF"/>
        </w:rPr>
        <w:t>, 302-337.</w:t>
      </w:r>
    </w:p>
    <w:p xmlns:wp14="http://schemas.microsoft.com/office/word/2010/wordml" w:rsidR="00335AAA" w:rsidP="00335AAA" w:rsidRDefault="00335AAA" w14:paraId="77662E2B"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Pongsena, W., Ditsayabut, P., Kerdprasop, N., &amp; Kerdprasop, K. (2020). Deep Learning for Financial Time-Series Data Analytics: An Image Processing Based Approach. </w:t>
      </w:r>
      <w:r>
        <w:rPr>
          <w:rFonts w:ascii="Arial" w:hAnsi="Arial" w:cs="Arial"/>
          <w:i/>
          <w:iCs/>
          <w:color w:val="222222"/>
          <w:sz w:val="20"/>
          <w:szCs w:val="20"/>
          <w:shd w:val="clear" w:color="auto" w:fill="FFFFFF"/>
        </w:rPr>
        <w:t>International Journal of Machine Learning and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(1), 51-56.</w:t>
      </w:r>
    </w:p>
    <w:p xmlns:wp14="http://schemas.microsoft.com/office/word/2010/wordml" w:rsidR="00335AAA" w:rsidP="00335AAA" w:rsidRDefault="00335AAA" w14:paraId="30BA6FAE"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Kaushik, R., Jain, S., Jain, S., &amp; Dash, T. (2021). Performance evaluation of deep neural networks for forecasting time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series with multiple structural breaks and high volatility. </w:t>
      </w:r>
      <w:r>
        <w:rPr>
          <w:rFonts w:ascii="Arial" w:hAnsi="Arial" w:cs="Arial"/>
          <w:i/>
          <w:iCs/>
          <w:color w:val="222222"/>
          <w:sz w:val="20"/>
          <w:szCs w:val="20"/>
          <w:shd w:val="clear" w:color="auto" w:fill="FFFFFF"/>
        </w:rPr>
        <w:t>CAAI Transactions on Intelligence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265-280.</w:t>
      </w:r>
    </w:p>
    <w:p xmlns:wp14="http://schemas.microsoft.com/office/word/2010/wordml" w:rsidR="00335AAA" w:rsidP="00335AAA" w:rsidRDefault="00335AAA" w14:paraId="0C2B0CA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Bhanja, S., &amp; Das, A. (2021). Deep neural network for multivariate time-series forecasting. In </w:t>
      </w:r>
      <w:r>
        <w:rPr>
          <w:rFonts w:ascii="Arial" w:hAnsi="Arial" w:cs="Arial"/>
          <w:i/>
          <w:iCs/>
          <w:color w:val="222222"/>
          <w:sz w:val="20"/>
          <w:szCs w:val="20"/>
          <w:shd w:val="clear" w:color="auto" w:fill="FFFFFF"/>
        </w:rPr>
        <w:t>Proceedings of International Conference on Frontiers in Computing and Systems: COMSYS 2020</w:t>
      </w:r>
      <w:r>
        <w:rPr>
          <w:rFonts w:ascii="Arial" w:hAnsi="Arial" w:cs="Arial"/>
          <w:color w:val="222222"/>
          <w:sz w:val="20"/>
          <w:szCs w:val="20"/>
          <w:shd w:val="clear" w:color="auto" w:fill="FFFFFF"/>
        </w:rPr>
        <w:t> (pp. 267-277). Springer Singapore.</w:t>
      </w:r>
    </w:p>
    <w:p xmlns:wp14="http://schemas.microsoft.com/office/word/2010/wordml" w:rsidR="00335AAA" w:rsidP="00335AAA" w:rsidRDefault="00335AAA" w14:paraId="58EAB7B7"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Ciaburro, G., &amp; Iannace, G. (2021). Machine learning-based algorithms to knowledge extraction from time series data: A review. </w:t>
      </w:r>
      <w:r>
        <w:rPr>
          <w:rFonts w:ascii="Arial" w:hAnsi="Arial" w:cs="Arial"/>
          <w:i/>
          <w:iCs/>
          <w:color w:val="222222"/>
          <w:sz w:val="20"/>
          <w:szCs w:val="20"/>
          <w:shd w:val="clear" w:color="auto" w:fill="FFFFFF"/>
        </w:rPr>
        <w:t>Data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(6), 55.</w:t>
      </w:r>
    </w:p>
    <w:p xmlns:wp14="http://schemas.microsoft.com/office/word/2010/wordml" w:rsidR="00335AAA" w:rsidP="00335AAA" w:rsidRDefault="00335AAA" w14:paraId="5D29D7E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Munir, M., Siddiqui, S. A., Dengel, A., &amp; Ahmed, S. (2018). DeepAnT: A deep learning approach for unsupervised anomaly detection in time series.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1991-2005.</w:t>
      </w:r>
    </w:p>
    <w:p xmlns:wp14="http://schemas.microsoft.com/office/word/2010/wordml" w:rsidR="00335AAA" w:rsidP="00335AAA" w:rsidRDefault="00335AAA" w14:paraId="340359C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Iqbal, M., Iqbal, M., Jaskani, F., Iqbal, K., &amp; Hassan, A. (2021). Time-series prediction of cryptocurrency market using machine learning techniques. </w:t>
      </w:r>
      <w:r>
        <w:rPr>
          <w:rFonts w:ascii="Arial" w:hAnsi="Arial" w:cs="Arial"/>
          <w:i/>
          <w:iCs/>
          <w:color w:val="222222"/>
          <w:sz w:val="20"/>
          <w:szCs w:val="20"/>
          <w:shd w:val="clear" w:color="auto" w:fill="FFFFFF"/>
        </w:rPr>
        <w:t>EAI Endorsed Transactions on Creative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(28).</w:t>
      </w:r>
    </w:p>
    <w:p xmlns:wp14="http://schemas.microsoft.com/office/word/2010/wordml" w:rsidR="00335AAA" w:rsidP="00335AAA" w:rsidRDefault="00335AAA" w14:paraId="1F421D53"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Qiu, X., Ren, Y., Suganthan, P. N., &amp; Amaratunga, G. A. (2017). Empirical mode decomposition based ensemble deep learning for load demand time series forecasting. </w:t>
      </w:r>
      <w:r>
        <w:rPr>
          <w:rFonts w:ascii="Arial" w:hAnsi="Arial" w:cs="Arial"/>
          <w:i/>
          <w:iCs/>
          <w:color w:val="222222"/>
          <w:sz w:val="20"/>
          <w:szCs w:val="20"/>
          <w:shd w:val="clear" w:color="auto" w:fill="FFFFFF"/>
        </w:rPr>
        <w:t>Applied Soft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w:t>
      </w:r>
      <w:r>
        <w:rPr>
          <w:rFonts w:ascii="Arial" w:hAnsi="Arial" w:cs="Arial"/>
          <w:color w:val="222222"/>
          <w:sz w:val="20"/>
          <w:szCs w:val="20"/>
          <w:shd w:val="clear" w:color="auto" w:fill="FFFFFF"/>
        </w:rPr>
        <w:t>, 246-255.</w:t>
      </w:r>
    </w:p>
    <w:p xmlns:wp14="http://schemas.microsoft.com/office/word/2010/wordml" w:rsidR="00335AAA" w:rsidP="00335AAA" w:rsidRDefault="00335AAA" w14:paraId="56F4EB2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Talei, H., Benhaddou, D., Gamarra, C., Benbrahim, H., &amp; Essaaidi, M. (2021). Smart Building Energy Inefficiencies Detection through Time Series Analysis and Unsupervised Machine Learning. </w:t>
      </w:r>
      <w:r>
        <w:rPr>
          <w:rFonts w:ascii="Arial" w:hAnsi="Arial" w:cs="Arial"/>
          <w:i/>
          <w:iCs/>
          <w:color w:val="222222"/>
          <w:sz w:val="20"/>
          <w:szCs w:val="20"/>
          <w:shd w:val="clear" w:color="auto" w:fill="FFFFFF"/>
        </w:rPr>
        <w:t>Energies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(19), 6042.</w:t>
      </w:r>
    </w:p>
    <w:p xmlns:wp14="http://schemas.microsoft.com/office/word/2010/wordml" w:rsidR="00335AAA" w:rsidP="00335AAA" w:rsidRDefault="00335AAA" w14:paraId="6B12938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Nabipour, M., Nayyeri, P., Jabani, H., Mosavi, A., &amp; Salwana, E. (2020). Deep learning for stock market prediction.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(8), 840.</w:t>
      </w:r>
    </w:p>
    <w:p xmlns:wp14="http://schemas.microsoft.com/office/word/2010/wordml" w:rsidR="00335AAA" w:rsidP="00335AAA" w:rsidRDefault="00335AAA" w14:paraId="30127B4E"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Kamble, M. S., Desai, M. A., &amp; Vartak, M. P. (2014). Evaluation and Performance Analysis of Machine Learning Algorithms. </w:t>
      </w:r>
      <w:r>
        <w:rPr>
          <w:rFonts w:ascii="Arial" w:hAnsi="Arial" w:cs="Arial"/>
          <w:i/>
          <w:iCs/>
          <w:color w:val="222222"/>
          <w:sz w:val="20"/>
          <w:szCs w:val="20"/>
          <w:shd w:val="clear" w:color="auto" w:fill="FFFFFF"/>
        </w:rPr>
        <w:t>Neural Networks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(3).</w:t>
      </w:r>
    </w:p>
    <w:p xmlns:wp14="http://schemas.microsoft.com/office/word/2010/wordml" w:rsidR="00335AAA" w:rsidP="00335AAA" w:rsidRDefault="00335AAA" w14:paraId="4F82F420"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Chandra, R., Goyal, S., &amp; Gupta, R. (2021). Evaluation of deep learning models for multi-step ahead time series prediction.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 83105-83123.</w:t>
      </w:r>
    </w:p>
    <w:p xmlns:wp14="http://schemas.microsoft.com/office/word/2010/wordml" w:rsidR="00335AAA" w:rsidP="00335AAA" w:rsidRDefault="00335AAA" w14:paraId="50A067D8"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Ferrati, F., Chen, H., &amp; Muffatto, M. (2021, September). A deep learning model for startups evaluation using time series analysis. In </w:t>
      </w:r>
      <w:r>
        <w:rPr>
          <w:rFonts w:ascii="Arial" w:hAnsi="Arial" w:cs="Arial"/>
          <w:i/>
          <w:iCs/>
          <w:color w:val="222222"/>
          <w:sz w:val="20"/>
          <w:szCs w:val="20"/>
          <w:shd w:val="clear" w:color="auto" w:fill="FFFFFF"/>
        </w:rPr>
        <w:t>European Conference on Innovation and Entrepreneurship</w:t>
      </w:r>
      <w:r>
        <w:rPr>
          <w:rFonts w:ascii="Arial" w:hAnsi="Arial" w:cs="Arial"/>
          <w:color w:val="222222"/>
          <w:sz w:val="20"/>
          <w:szCs w:val="20"/>
          <w:shd w:val="clear" w:color="auto" w:fill="FFFFFF"/>
        </w:rPr>
        <w:t> (p. 311). Academic Conferences International Limited.</w:t>
      </w:r>
    </w:p>
    <w:p xmlns:wp14="http://schemas.microsoft.com/office/word/2010/wordml" w:rsidR="00335AAA" w:rsidP="00335AAA" w:rsidRDefault="00335AAA" w14:paraId="3B43CF6C"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Längkvist</w:t>
      </w:r>
      <w:r>
        <w:rPr>
          <w:rFonts w:ascii="Arial" w:hAnsi="Arial" w:cs="Arial"/>
          <w:color w:val="222222"/>
          <w:sz w:val="20"/>
          <w:szCs w:val="20"/>
          <w:shd w:val="clear" w:color="auto" w:fill="FFFFFF"/>
        </w:rPr>
        <w:t>, M., Karlsson, L., &amp; Loutfi, A. (2014). A review of unsupervised feature learning and deep learning for time-series modeling. </w:t>
      </w:r>
      <w:r w:rsidRPr="152DEB2A">
        <w:rPr>
          <w:rFonts w:ascii="Arial" w:hAnsi="Arial" w:cs="Arial"/>
          <w:i w:val="1"/>
          <w:iCs w:val="1"/>
          <w:color w:val="222222"/>
          <w:sz w:val="20"/>
          <w:szCs w:val="20"/>
          <w:shd w:val="clear" w:color="auto" w:fill="FFFFFF"/>
        </w:rPr>
        <w:t>Pattern recognition letters</w:t>
      </w:r>
      <w:r>
        <w:rPr>
          <w:rFonts w:ascii="Arial" w:hAnsi="Arial" w:cs="Arial"/>
          <w:color w:val="222222"/>
          <w:sz w:val="20"/>
          <w:szCs w:val="20"/>
          <w:shd w:val="clear" w:color="auto" w:fill="FFFFFF"/>
        </w:rPr>
        <w:t>, </w:t>
      </w:r>
      <w:r w:rsidRPr="152DEB2A">
        <w:rPr>
          <w:rFonts w:ascii="Arial" w:hAnsi="Arial" w:cs="Arial"/>
          <w:i w:val="1"/>
          <w:iCs w:val="1"/>
          <w:color w:val="222222"/>
          <w:sz w:val="20"/>
          <w:szCs w:val="20"/>
          <w:shd w:val="clear" w:color="auto" w:fill="FFFFFF"/>
        </w:rPr>
        <w:t>42</w:t>
      </w:r>
      <w:r>
        <w:rPr>
          <w:rFonts w:ascii="Arial" w:hAnsi="Arial" w:cs="Arial"/>
          <w:color w:val="222222"/>
          <w:sz w:val="20"/>
          <w:szCs w:val="20"/>
          <w:shd w:val="clear" w:color="auto" w:fill="FFFFFF"/>
        </w:rPr>
        <w:t>, 11-24.</w:t>
      </w:r>
    </w:p>
    <w:p w:rsidR="152DEB2A" w:rsidP="152DEB2A" w:rsidRDefault="152DEB2A" w14:paraId="51010B23" w14:textId="56686BEB">
      <w:pPr>
        <w:pStyle w:val="Normal"/>
        <w:spacing w:line="360" w:lineRule="auto"/>
        <w:ind w:left="720" w:hanging="720"/>
        <w:jc w:val="both"/>
        <w:rPr>
          <w:rFonts w:ascii="Arial" w:hAnsi="Arial" w:cs="Arial"/>
          <w:color w:val="222222"/>
          <w:sz w:val="20"/>
          <w:szCs w:val="20"/>
        </w:rPr>
      </w:pPr>
    </w:p>
    <w:p xmlns:wp14="http://schemas.microsoft.com/office/word/2010/wordml" w:rsidR="00335AAA" w:rsidP="00335AAA" w:rsidRDefault="00335AAA" w14:paraId="76379A5D"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Bashir, A. K., Khan, S., Prabadevi, B., Deepa, N., Alnumay, W. S., Gadekallu, T. R., &amp; Maddikunta, P. K. R. (2021). Comparative analysis of machine learning algorithms for prediction of smart grid stability. </w:t>
      </w:r>
      <w:r>
        <w:rPr>
          <w:rFonts w:ascii="Arial" w:hAnsi="Arial" w:cs="Arial"/>
          <w:i/>
          <w:iCs/>
          <w:color w:val="222222"/>
          <w:sz w:val="20"/>
          <w:szCs w:val="20"/>
          <w:shd w:val="clear" w:color="auto" w:fill="FFFFFF"/>
        </w:rPr>
        <w:t>International Transactions on Electrical Energy 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31</w:t>
      </w:r>
      <w:r>
        <w:rPr>
          <w:rFonts w:ascii="Arial" w:hAnsi="Arial" w:cs="Arial"/>
          <w:color w:val="222222"/>
          <w:sz w:val="20"/>
          <w:szCs w:val="20"/>
          <w:shd w:val="clear" w:color="auto" w:fill="FFFFFF"/>
        </w:rPr>
        <w:t>(9), e12706.</w:t>
      </w:r>
    </w:p>
    <w:p xmlns:wp14="http://schemas.microsoft.com/office/word/2010/wordml" w:rsidR="00335AAA" w:rsidP="00335AAA" w:rsidRDefault="00335AAA" w14:paraId="5C2A564F"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Ersan, D., Nishioka, C., &amp; Scherp, A. (2020). Comparison of machine learning methods for financial time series forecasting at the examples of over 10 years of daily and hourly data of DAX 30 and S&amp;P 500. </w:t>
      </w:r>
      <w:r>
        <w:rPr>
          <w:rFonts w:ascii="Arial" w:hAnsi="Arial" w:cs="Arial"/>
          <w:i/>
          <w:iCs/>
          <w:color w:val="222222"/>
          <w:sz w:val="20"/>
          <w:szCs w:val="20"/>
          <w:shd w:val="clear" w:color="auto" w:fill="FFFFFF"/>
        </w:rPr>
        <w:t>Journal of Computational Social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 103-133.</w:t>
      </w:r>
    </w:p>
    <w:p xmlns:wp14="http://schemas.microsoft.com/office/word/2010/wordml" w:rsidR="00335AAA" w:rsidP="00335AAA" w:rsidRDefault="00335AAA" w14:paraId="27BDC4E4"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Defacio, F. S., &amp; Bronzati, V. R. (2019). Mercado de ações: estudo da previsibilidade utilizando séries temporais aplicadas em machine learning.</w:t>
      </w:r>
    </w:p>
    <w:p xmlns:wp14="http://schemas.microsoft.com/office/word/2010/wordml" w:rsidR="00335AAA" w:rsidP="00335AAA" w:rsidRDefault="00335AAA" w14:paraId="05C0F704"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Zeroual, A., Harrou, F., Dairi, A., &amp; Sun, Y. (2020). Deep learning methods for forecasting COVID-19 time-Series data: A Comparative study. </w:t>
      </w:r>
      <w:r>
        <w:rPr>
          <w:rFonts w:ascii="Arial" w:hAnsi="Arial" w:cs="Arial"/>
          <w:i/>
          <w:iCs/>
          <w:color w:val="222222"/>
          <w:sz w:val="20"/>
          <w:szCs w:val="20"/>
          <w:shd w:val="clear" w:color="auto" w:fill="FFFFFF"/>
        </w:rPr>
        <w:t>Chaos, Solitons &amp; Fractals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140</w:t>
      </w:r>
      <w:r>
        <w:rPr>
          <w:rFonts w:ascii="Arial" w:hAnsi="Arial" w:cs="Arial"/>
          <w:color w:val="222222"/>
          <w:sz w:val="20"/>
          <w:szCs w:val="20"/>
          <w:shd w:val="clear" w:color="auto" w:fill="FFFFFF"/>
        </w:rPr>
        <w:t>, 110121.</w:t>
      </w:r>
    </w:p>
    <w:p xmlns:wp14="http://schemas.microsoft.com/office/word/2010/wordml" w:rsidR="00335AAA" w:rsidP="00335AAA" w:rsidRDefault="00335AAA" w14:paraId="72E76925"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Zaheer, S., Anjum, N., Hussain, S., Algarni, A. D., Iqbal, J., Bourouis, S., &amp; Ullah, S. S. (2023). A Multi Parameter Forecasting for Stock Time Series Data Using LSTM and Deep Learning Model.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(3), 590.</w:t>
      </w:r>
    </w:p>
    <w:p xmlns:wp14="http://schemas.microsoft.com/office/word/2010/wordml" w:rsidR="00335AAA" w:rsidP="00335AAA" w:rsidRDefault="00335AAA" w14:paraId="6CFF9AC6"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K., Yang, Q., Ji, L., Pan, J., &amp; Zou, Y. (2023). Financial time series forecasting with the deep learning ensemble model. </w:t>
      </w:r>
      <w:r>
        <w:rPr>
          <w:rFonts w:ascii="Arial" w:hAnsi="Arial" w:cs="Arial"/>
          <w:i/>
          <w:iCs/>
          <w:color w:val="222222"/>
          <w:sz w:val="20"/>
          <w:szCs w:val="20"/>
          <w:shd w:val="clear" w:color="auto" w:fill="FFFFFF"/>
        </w:rPr>
        <w:t>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(4), 1054.</w:t>
      </w:r>
    </w:p>
    <w:p xmlns:wp14="http://schemas.microsoft.com/office/word/2010/wordml" w:rsidRPr="00A7447C" w:rsidR="00335AAA" w:rsidP="00335AAA" w:rsidRDefault="00335AAA" w14:paraId="1517CF3D" wp14:textId="77777777">
      <w:pPr>
        <w:spacing w:line="360" w:lineRule="auto"/>
        <w:ind w:left="72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Nabipour, M., </w:t>
      </w:r>
      <w:r>
        <w:rPr>
          <w:rFonts w:ascii="Arial" w:hAnsi="Arial" w:cs="Arial"/>
          <w:color w:val="222222"/>
          <w:sz w:val="20"/>
          <w:szCs w:val="20"/>
          <w:shd w:val="clear" w:color="auto" w:fill="FFFFFF"/>
        </w:rPr>
        <w:t>Nayyeri</w:t>
      </w:r>
      <w:r>
        <w:rPr>
          <w:rFonts w:ascii="Arial" w:hAnsi="Arial" w:cs="Arial"/>
          <w:color w:val="222222"/>
          <w:sz w:val="20"/>
          <w:szCs w:val="20"/>
          <w:shd w:val="clear" w:color="auto" w:fill="FFFFFF"/>
        </w:rPr>
        <w:t xml:space="preserve">, P., </w:t>
      </w:r>
      <w:r>
        <w:rPr>
          <w:rFonts w:ascii="Arial" w:hAnsi="Arial" w:cs="Arial"/>
          <w:color w:val="222222"/>
          <w:sz w:val="20"/>
          <w:szCs w:val="20"/>
          <w:shd w:val="clear" w:color="auto" w:fill="FFFFFF"/>
        </w:rPr>
        <w:t>Jabani</w:t>
      </w:r>
      <w:r>
        <w:rPr>
          <w:rFonts w:ascii="Arial" w:hAnsi="Arial" w:cs="Arial"/>
          <w:color w:val="222222"/>
          <w:sz w:val="20"/>
          <w:szCs w:val="20"/>
          <w:shd w:val="clear" w:color="auto" w:fill="FFFFFF"/>
        </w:rPr>
        <w:t xml:space="preserve">, H., Shahab, S., &amp; </w:t>
      </w:r>
      <w:r>
        <w:rPr>
          <w:rFonts w:ascii="Arial" w:hAnsi="Arial" w:cs="Arial"/>
          <w:color w:val="222222"/>
          <w:sz w:val="20"/>
          <w:szCs w:val="20"/>
          <w:shd w:val="clear" w:color="auto" w:fill="FFFFFF"/>
        </w:rPr>
        <w:t>Mosavi</w:t>
      </w:r>
      <w:r>
        <w:rPr>
          <w:rFonts w:ascii="Arial" w:hAnsi="Arial" w:cs="Arial"/>
          <w:color w:val="222222"/>
          <w:sz w:val="20"/>
          <w:szCs w:val="20"/>
          <w:shd w:val="clear" w:color="auto" w:fill="FFFFFF"/>
        </w:rPr>
        <w:t>, A. (2020). Predicting stock market trends using machine learning and deep learning algorithms via continuous and binary data; a comparative analysis. </w:t>
      </w:r>
      <w:r w:rsidRPr="152DEB2A">
        <w:rPr>
          <w:rFonts w:ascii="Arial" w:hAnsi="Arial" w:cs="Arial"/>
          <w:i w:val="1"/>
          <w:iCs w:val="1"/>
          <w:color w:val="222222"/>
          <w:sz w:val="20"/>
          <w:szCs w:val="20"/>
          <w:shd w:val="clear" w:color="auto" w:fill="FFFFFF"/>
        </w:rPr>
        <w:t>IEEE Access</w:t>
      </w:r>
      <w:r>
        <w:rPr>
          <w:rFonts w:ascii="Arial" w:hAnsi="Arial" w:cs="Arial"/>
          <w:color w:val="222222"/>
          <w:sz w:val="20"/>
          <w:szCs w:val="20"/>
          <w:shd w:val="clear" w:color="auto" w:fill="FFFFFF"/>
        </w:rPr>
        <w:t>, </w:t>
      </w:r>
      <w:r w:rsidRPr="152DEB2A">
        <w:rPr>
          <w:rFonts w:ascii="Arial" w:hAnsi="Arial" w:cs="Arial"/>
          <w:i w:val="1"/>
          <w:iCs w:val="1"/>
          <w:color w:val="222222"/>
          <w:sz w:val="20"/>
          <w:szCs w:val="20"/>
          <w:shd w:val="clear" w:color="auto" w:fill="FFFFFF"/>
        </w:rPr>
        <w:t>8</w:t>
      </w:r>
      <w:r>
        <w:rPr>
          <w:rFonts w:ascii="Arial" w:hAnsi="Arial" w:cs="Arial"/>
          <w:color w:val="222222"/>
          <w:sz w:val="20"/>
          <w:szCs w:val="20"/>
          <w:shd w:val="clear" w:color="auto" w:fill="FFFFFF"/>
        </w:rPr>
        <w:t>, 150199-150212.</w:t>
      </w:r>
    </w:p>
    <w:p w:rsidR="152DEB2A" w:rsidP="152DEB2A" w:rsidRDefault="152DEB2A" w14:paraId="2A6863E6" w14:textId="7612B35B">
      <w:pPr>
        <w:pStyle w:val="Normal"/>
        <w:spacing w:line="360" w:lineRule="auto"/>
        <w:ind w:left="720" w:hanging="720"/>
        <w:jc w:val="both"/>
        <w:rPr>
          <w:rFonts w:ascii="Arial" w:hAnsi="Arial" w:cs="Arial"/>
          <w:color w:val="222222"/>
          <w:sz w:val="20"/>
          <w:szCs w:val="20"/>
        </w:rPr>
      </w:pPr>
      <w:r w:rsidRPr="152DEB2A" w:rsidR="152DEB2A">
        <w:rPr>
          <w:rFonts w:ascii="Arial" w:hAnsi="Arial" w:cs="Arial"/>
          <w:color w:val="222222"/>
          <w:sz w:val="20"/>
          <w:szCs w:val="20"/>
        </w:rPr>
        <w:t>Park, Sungwoo &amp; Jung, Seungmin &amp; Jung, Seungwon &amp; Rho, Seungmin &amp; Hwang, Eenjun. (2021). Sliding window-based LightGBM model for electric load forecasting using anomaly repair. The Journal of Supercomputing. 77. 1-22. 10.1007/s11227-021-03787-4.</w:t>
      </w:r>
    </w:p>
    <w:sectPr w:rsidRPr="00A7447C" w:rsidR="00335AAA">
      <w:headerReference w:type="default" r:id="rId31"/>
      <w:footerReference w:type="default" r:id="rId3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D47FD4" w:rsidRDefault="00D47FD4" w14:paraId="4F904CB7" wp14:textId="77777777">
      <w:r>
        <w:separator/>
      </w:r>
    </w:p>
  </w:endnote>
  <w:endnote w:type="continuationSeparator" w:id="0">
    <w:p xmlns:wp14="http://schemas.microsoft.com/office/word/2010/wordml" w:rsidR="00D47FD4" w:rsidRDefault="00D47FD4" w14:paraId="06971CD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F50B82" w:rsidRDefault="00F50B82" w14:paraId="5F96A722" wp14:textId="77777777">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D47FD4" w:rsidRDefault="00D47FD4" w14:paraId="2A1F701D" wp14:textId="77777777">
      <w:r>
        <w:separator/>
      </w:r>
    </w:p>
  </w:footnote>
  <w:footnote w:type="continuationSeparator" w:id="0">
    <w:p xmlns:wp14="http://schemas.microsoft.com/office/word/2010/wordml" w:rsidR="00D47FD4" w:rsidRDefault="00D47FD4" w14:paraId="03EFCA41" wp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F50B82" w:rsidRDefault="00F50B82" w14:paraId="5B95CD12" wp14:textId="77777777">
    <w:pPr>
      <w:pStyle w:val="BodyText"/>
      <w:spacing w:line="14" w:lineRule="auto"/>
      <w:rPr>
        <w:sz w:val="2"/>
      </w:rPr>
    </w:pPr>
  </w:p>
</w:hdr>
</file>

<file path=word/intelligence2.xml><?xml version="1.0" encoding="utf-8"?>
<int2:intelligence xmlns:int2="http://schemas.microsoft.com/office/intelligence/2020/intelligence">
  <int2:observations>
    <int2:textHash int2:hashCode="8xBffq/R0u3blc" int2:id="ASRA9UBO">
      <int2:state int2:type="AugLoop_Text_Critique" int2:value="Rejected"/>
    </int2:textHash>
    <int2:textHash int2:hashCode="urBdOnsdVM1apC" int2:id="gaCpOOYi">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4">
    <w:nsid w:val="3b6d7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9d05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b4c29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7ac98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FE15114"/>
    <w:multiLevelType w:val="hybridMultilevel"/>
    <w:tmpl w:val="89F4C2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1496607A"/>
    <w:multiLevelType w:val="hybridMultilevel"/>
    <w:tmpl w:val="DCD09D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17636213"/>
    <w:multiLevelType w:val="hybridMultilevel"/>
    <w:tmpl w:val="614E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C49E3"/>
    <w:multiLevelType w:val="hybridMultilevel"/>
    <w:tmpl w:val="A924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224721"/>
    <w:multiLevelType w:val="hybridMultilevel"/>
    <w:tmpl w:val="FB2C79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3F182F35"/>
    <w:multiLevelType w:val="multilevel"/>
    <w:tmpl w:val="76BED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721240"/>
    <w:multiLevelType w:val="hybridMultilevel"/>
    <w:tmpl w:val="BC1AD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FD6E39"/>
    <w:multiLevelType w:val="hybridMultilevel"/>
    <w:tmpl w:val="A07C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D13EBA"/>
    <w:multiLevelType w:val="hybridMultilevel"/>
    <w:tmpl w:val="67AEE6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547434AE"/>
    <w:multiLevelType w:val="hybridMultilevel"/>
    <w:tmpl w:val="7EB6AA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7F0235DE"/>
    <w:multiLevelType w:val="hybridMultilevel"/>
    <w:tmpl w:val="93AEEE4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5">
    <w:abstractNumId w:val="14"/>
  </w:num>
  <w:num w:numId="14">
    <w:abstractNumId w:val="13"/>
  </w:num>
  <w:num w:numId="13">
    <w:abstractNumId w:val="12"/>
  </w:num>
  <w:num w:numId="12">
    <w:abstractNumId w:val="11"/>
  </w:num>
  <w:num w:numId="1">
    <w:abstractNumId w:val="0"/>
  </w:num>
  <w:num w:numId="2">
    <w:abstractNumId w:val="1"/>
  </w:num>
  <w:num w:numId="3">
    <w:abstractNumId w:val="4"/>
  </w:num>
  <w:num w:numId="4">
    <w:abstractNumId w:val="8"/>
  </w:num>
  <w:num w:numId="5">
    <w:abstractNumId w:val="9"/>
  </w:num>
  <w:num w:numId="6">
    <w:abstractNumId w:val="6"/>
  </w:num>
  <w:num w:numId="7">
    <w:abstractNumId w:val="7"/>
  </w:num>
  <w:num w:numId="8">
    <w:abstractNumId w:val="2"/>
  </w:num>
  <w:num w:numId="9">
    <w:abstractNumId w:val="3"/>
  </w:num>
  <w:num w:numId="10">
    <w:abstractNumId w:val="10"/>
  </w:num>
  <w:num w:numId="11">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00"/>
    <w:rsid w:val="00035AEC"/>
    <w:rsid w:val="000435C8"/>
    <w:rsid w:val="00080670"/>
    <w:rsid w:val="000A2F2F"/>
    <w:rsid w:val="000C0742"/>
    <w:rsid w:val="000D2BE9"/>
    <w:rsid w:val="00102F43"/>
    <w:rsid w:val="00123B14"/>
    <w:rsid w:val="00124DBF"/>
    <w:rsid w:val="001308FB"/>
    <w:rsid w:val="00143149"/>
    <w:rsid w:val="00157876"/>
    <w:rsid w:val="001E1FFB"/>
    <w:rsid w:val="00232A53"/>
    <w:rsid w:val="00315064"/>
    <w:rsid w:val="00335AAA"/>
    <w:rsid w:val="00373249"/>
    <w:rsid w:val="00386635"/>
    <w:rsid w:val="00395D8B"/>
    <w:rsid w:val="004305D5"/>
    <w:rsid w:val="00434777"/>
    <w:rsid w:val="0050480C"/>
    <w:rsid w:val="00585380"/>
    <w:rsid w:val="0059528F"/>
    <w:rsid w:val="00632213"/>
    <w:rsid w:val="00632577"/>
    <w:rsid w:val="00654409"/>
    <w:rsid w:val="006766BC"/>
    <w:rsid w:val="00681829"/>
    <w:rsid w:val="00745016"/>
    <w:rsid w:val="00807D90"/>
    <w:rsid w:val="00855611"/>
    <w:rsid w:val="008B0721"/>
    <w:rsid w:val="008C04D0"/>
    <w:rsid w:val="008D2F3A"/>
    <w:rsid w:val="008D3BF7"/>
    <w:rsid w:val="008E174C"/>
    <w:rsid w:val="008F49C8"/>
    <w:rsid w:val="00991D47"/>
    <w:rsid w:val="009970AB"/>
    <w:rsid w:val="009D45E7"/>
    <w:rsid w:val="00A14DE5"/>
    <w:rsid w:val="00AC47AD"/>
    <w:rsid w:val="00B35D00"/>
    <w:rsid w:val="00B50BDE"/>
    <w:rsid w:val="00B73767"/>
    <w:rsid w:val="00B827BD"/>
    <w:rsid w:val="00BB3069"/>
    <w:rsid w:val="00C14286"/>
    <w:rsid w:val="00C368F3"/>
    <w:rsid w:val="00C5433B"/>
    <w:rsid w:val="00D1211B"/>
    <w:rsid w:val="00D15B52"/>
    <w:rsid w:val="00D3594E"/>
    <w:rsid w:val="00D4796E"/>
    <w:rsid w:val="00D47FD4"/>
    <w:rsid w:val="00D57370"/>
    <w:rsid w:val="00D92056"/>
    <w:rsid w:val="00E36FE2"/>
    <w:rsid w:val="00E45BD4"/>
    <w:rsid w:val="00E67B15"/>
    <w:rsid w:val="00E76802"/>
    <w:rsid w:val="00E777B9"/>
    <w:rsid w:val="00EB2B63"/>
    <w:rsid w:val="00EE30AE"/>
    <w:rsid w:val="00F43008"/>
    <w:rsid w:val="00F50B82"/>
    <w:rsid w:val="00F64733"/>
    <w:rsid w:val="00FA4D60"/>
    <w:rsid w:val="00FC3456"/>
    <w:rsid w:val="152DEB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C87C"/>
  <w15:chartTrackingRefBased/>
  <w15:docId w15:val="{809A6682-C33B-41BC-A795-D26E327ECB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semiHidden="1" w:unhideWhenUsed="1" w:qFormat="1"/>
    <w:lsdException w:name="heading 3" w:uiPriority="1" w:semiHidden="1" w:unhideWhenUsed="1" w:qFormat="1"/>
    <w:lsdException w:name="heading 4" w:uiPriority="9" w:semiHidden="1" w:unhideWhenUsed="1" w:qFormat="1"/>
    <w:lsdException w:name="heading 5" w:uiPriority="1"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970AB"/>
    <w:pPr>
      <w:spacing w:after="0" w:line="240" w:lineRule="auto"/>
    </w:pPr>
    <w:rPr>
      <w:rFonts w:ascii="Times New Roman" w:hAnsi="Times New Roman" w:eastAsia="SimSun" w:cs="Times New Roman"/>
      <w:sz w:val="24"/>
      <w:szCs w:val="24"/>
      <w:lang w:eastAsia="zh-CN"/>
    </w:rPr>
  </w:style>
  <w:style w:type="paragraph" w:styleId="Heading1">
    <w:name w:val="heading 1"/>
    <w:basedOn w:val="Normal"/>
    <w:next w:val="Normal"/>
    <w:link w:val="Heading1Char"/>
    <w:uiPriority w:val="9"/>
    <w:qFormat/>
    <w:rsid w:val="009970AB"/>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link w:val="Heading2Char"/>
    <w:uiPriority w:val="1"/>
    <w:qFormat/>
    <w:rsid w:val="008F49C8"/>
    <w:pPr>
      <w:widowControl w:val="0"/>
      <w:autoSpaceDE w:val="0"/>
      <w:autoSpaceDN w:val="0"/>
      <w:ind w:left="736" w:hanging="539"/>
      <w:outlineLvl w:val="1"/>
    </w:pPr>
    <w:rPr>
      <w:rFonts w:eastAsia="Palatino Linotype" w:cs="Palatino Linotype"/>
      <w:b/>
      <w:bCs/>
      <w:sz w:val="28"/>
    </w:rPr>
  </w:style>
  <w:style w:type="paragraph" w:styleId="Heading3">
    <w:name w:val="heading 3"/>
    <w:aliases w:val="Headingd 1"/>
    <w:basedOn w:val="Normal"/>
    <w:next w:val="Heading1"/>
    <w:link w:val="Heading3Char"/>
    <w:uiPriority w:val="1"/>
    <w:qFormat/>
    <w:rsid w:val="001308FB"/>
    <w:pPr>
      <w:widowControl w:val="0"/>
      <w:autoSpaceDE w:val="0"/>
      <w:autoSpaceDN w:val="0"/>
      <w:spacing w:before="240" w:after="240"/>
      <w:ind w:left="852" w:hanging="655"/>
      <w:outlineLvl w:val="2"/>
    </w:pPr>
    <w:rPr>
      <w:rFonts w:eastAsia="Palatino Linotype" w:cs="Palatino Linotype"/>
      <w:b/>
      <w:bCs/>
      <w:sz w:val="32"/>
    </w:rPr>
  </w:style>
  <w:style w:type="paragraph" w:styleId="Heading5">
    <w:name w:val="heading 5"/>
    <w:basedOn w:val="Normal"/>
    <w:link w:val="Heading5Char"/>
    <w:uiPriority w:val="1"/>
    <w:qFormat/>
    <w:rsid w:val="009970AB"/>
    <w:pPr>
      <w:widowControl w:val="0"/>
      <w:autoSpaceDE w:val="0"/>
      <w:autoSpaceDN w:val="0"/>
      <w:spacing w:before="1"/>
      <w:ind w:left="198"/>
      <w:jc w:val="both"/>
      <w:outlineLvl w:val="4"/>
    </w:pPr>
    <w:rPr>
      <w:rFonts w:ascii="Palatino Linotype" w:hAnsi="Palatino Linotype" w:eastAsia="Palatino Linotype" w:cs="Palatino Linotype"/>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970AB"/>
    <w:rPr>
      <w:rFonts w:asciiTheme="majorHAnsi" w:hAnsiTheme="majorHAnsi" w:eastAsiaTheme="majorEastAsia" w:cstheme="majorBidi"/>
      <w:color w:val="2E74B5" w:themeColor="accent1" w:themeShade="BF"/>
      <w:sz w:val="32"/>
      <w:szCs w:val="32"/>
      <w:lang w:eastAsia="zh-CN"/>
    </w:rPr>
  </w:style>
  <w:style w:type="character" w:styleId="Heading2Char" w:customStyle="1">
    <w:name w:val="Heading 2 Char"/>
    <w:basedOn w:val="DefaultParagraphFont"/>
    <w:link w:val="Heading2"/>
    <w:uiPriority w:val="1"/>
    <w:rsid w:val="008F49C8"/>
    <w:rPr>
      <w:rFonts w:ascii="Times New Roman" w:hAnsi="Times New Roman" w:eastAsia="Palatino Linotype" w:cs="Palatino Linotype"/>
      <w:b/>
      <w:bCs/>
      <w:sz w:val="28"/>
      <w:szCs w:val="24"/>
      <w:lang w:eastAsia="zh-CN"/>
    </w:rPr>
  </w:style>
  <w:style w:type="character" w:styleId="Heading3Char" w:customStyle="1">
    <w:name w:val="Heading 3 Char"/>
    <w:aliases w:val="Headingd 1 Char"/>
    <w:basedOn w:val="DefaultParagraphFont"/>
    <w:link w:val="Heading3"/>
    <w:uiPriority w:val="1"/>
    <w:rsid w:val="001308FB"/>
    <w:rPr>
      <w:rFonts w:ascii="Times New Roman" w:hAnsi="Times New Roman" w:eastAsia="Palatino Linotype" w:cs="Palatino Linotype"/>
      <w:b/>
      <w:bCs/>
      <w:sz w:val="32"/>
      <w:szCs w:val="24"/>
      <w:lang w:eastAsia="zh-CN"/>
    </w:rPr>
  </w:style>
  <w:style w:type="character" w:styleId="Heading5Char" w:customStyle="1">
    <w:name w:val="Heading 5 Char"/>
    <w:basedOn w:val="DefaultParagraphFont"/>
    <w:link w:val="Heading5"/>
    <w:uiPriority w:val="1"/>
    <w:rsid w:val="009970AB"/>
    <w:rPr>
      <w:rFonts w:ascii="Palatino Linotype" w:hAnsi="Palatino Linotype" w:eastAsia="Palatino Linotype" w:cs="Palatino Linotype"/>
      <w:b/>
      <w:bCs/>
      <w:sz w:val="20"/>
      <w:szCs w:val="20"/>
      <w:lang w:eastAsia="zh-CN"/>
    </w:rPr>
  </w:style>
  <w:style w:type="paragraph" w:styleId="ListParagraph">
    <w:name w:val="List Paragraph"/>
    <w:basedOn w:val="Normal"/>
    <w:uiPriority w:val="34"/>
    <w:qFormat/>
    <w:rsid w:val="009970AB"/>
    <w:pPr>
      <w:ind w:left="720"/>
      <w:contextualSpacing/>
    </w:pPr>
  </w:style>
  <w:style w:type="paragraph" w:styleId="BodyText">
    <w:name w:val="Body Text"/>
    <w:basedOn w:val="Normal"/>
    <w:link w:val="BodyTextChar"/>
    <w:uiPriority w:val="1"/>
    <w:qFormat/>
    <w:rsid w:val="009970AB"/>
    <w:pPr>
      <w:widowControl w:val="0"/>
      <w:autoSpaceDE w:val="0"/>
      <w:autoSpaceDN w:val="0"/>
    </w:pPr>
    <w:rPr>
      <w:rFonts w:ascii="Cambria" w:hAnsi="Cambria" w:eastAsia="Cambria" w:cs="Cambria"/>
      <w:sz w:val="20"/>
      <w:szCs w:val="20"/>
    </w:rPr>
  </w:style>
  <w:style w:type="character" w:styleId="BodyTextChar" w:customStyle="1">
    <w:name w:val="Body Text Char"/>
    <w:basedOn w:val="DefaultParagraphFont"/>
    <w:link w:val="BodyText"/>
    <w:uiPriority w:val="1"/>
    <w:rsid w:val="009970AB"/>
    <w:rPr>
      <w:rFonts w:ascii="Cambria" w:hAnsi="Cambria" w:eastAsia="Cambria" w:cs="Cambria"/>
      <w:sz w:val="20"/>
      <w:szCs w:val="20"/>
      <w:lang w:eastAsia="zh-CN"/>
    </w:rPr>
  </w:style>
  <w:style w:type="table" w:styleId="TableGrid">
    <w:name w:val="Table Grid"/>
    <w:basedOn w:val="TableNormal"/>
    <w:uiPriority w:val="39"/>
    <w:rsid w:val="00B50BDE"/>
    <w:pPr>
      <w:spacing w:after="0" w:line="240" w:lineRule="auto"/>
    </w:pPr>
    <w:rPr>
      <w:rFonts w:ascii="Times New Roman" w:hAnsi="Times New Roman" w:eastAsia="Times New Roman" w:cs="Times New Roman"/>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3594E"/>
    <w:pPr>
      <w:spacing w:line="259" w:lineRule="auto"/>
      <w:outlineLvl w:val="9"/>
    </w:pPr>
    <w:rPr>
      <w:lang w:eastAsia="en-US"/>
    </w:rPr>
  </w:style>
  <w:style w:type="paragraph" w:styleId="TOC3">
    <w:name w:val="toc 3"/>
    <w:basedOn w:val="Normal"/>
    <w:next w:val="Normal"/>
    <w:autoRedefine/>
    <w:uiPriority w:val="39"/>
    <w:unhideWhenUsed/>
    <w:rsid w:val="00D3594E"/>
    <w:pPr>
      <w:spacing w:after="100"/>
      <w:ind w:left="480"/>
    </w:pPr>
  </w:style>
  <w:style w:type="paragraph" w:styleId="TOC2">
    <w:name w:val="toc 2"/>
    <w:basedOn w:val="Normal"/>
    <w:next w:val="Normal"/>
    <w:autoRedefine/>
    <w:uiPriority w:val="39"/>
    <w:unhideWhenUsed/>
    <w:rsid w:val="00D3594E"/>
    <w:pPr>
      <w:spacing w:after="100"/>
      <w:ind w:left="240"/>
    </w:pPr>
  </w:style>
  <w:style w:type="character" w:styleId="Hyperlink">
    <w:name w:val="Hyperlink"/>
    <w:basedOn w:val="DefaultParagraphFont"/>
    <w:uiPriority w:val="99"/>
    <w:unhideWhenUsed/>
    <w:rsid w:val="00D3594E"/>
    <w:rPr>
      <w:color w:val="0563C1" w:themeColor="hyperlink"/>
      <w:u w:val="single"/>
    </w:rPr>
  </w:style>
  <w:style w:type="paragraph" w:styleId="Caption">
    <w:name w:val="caption"/>
    <w:basedOn w:val="Normal"/>
    <w:next w:val="Normal"/>
    <w:uiPriority w:val="35"/>
    <w:unhideWhenUsed/>
    <w:qFormat/>
    <w:rsid w:val="0059528F"/>
    <w:pPr>
      <w:spacing w:after="200"/>
    </w:pPr>
    <w:rPr>
      <w:i/>
      <w:iCs/>
      <w:color w:val="44546A" w:themeColor="text2"/>
      <w:sz w:val="18"/>
      <w:szCs w:val="18"/>
    </w:rPr>
  </w:style>
  <w:style xmlns:w14="http://schemas.microsoft.com/office/word/2010/wordml" xmlns:mc="http://schemas.openxmlformats.org/markup-compatibility/2006" xmlns:w="http://schemas.openxmlformats.org/wordprocessingml/2006/main" w:type="table" w:styleId="PlainTable3" mc:Ignorable="w14">
    <w:name xmlns:w="http://schemas.openxmlformats.org/wordprocessingml/2006/main" w:val="Plain Table 3"/>
    <w:basedOn xmlns:w="http://schemas.openxmlformats.org/wordprocessingml/2006/main" w:val="TableNormal"/>
    <w:uiPriority xmlns:w="http://schemas.openxmlformats.org/wordprocessingml/2006/main" w:val="43"/>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b/>
        <w:bCs/>
        <w:caps/>
      </w:rPr>
      <w:tblPr/>
      <w:tcPr>
        <w:tcBorders>
          <w:bottom w:val="single" w:color="7F7F7F" w:themeColor="text1" w:themeTint="80" w:sz="4" w:space="0"/>
        </w:tcBorders>
      </w:tcPr>
    </w:tblStylePr>
    <w:tblStylePr xmlns:w="http://schemas.openxmlformats.org/wordprocessingml/2006/main" w:type="lastRow">
      <w:rPr>
        <w:b/>
        <w:bCs/>
        <w:caps/>
      </w:rPr>
      <w:tblPr/>
      <w:tcPr>
        <w:tcBorders>
          <w:top w:val="nil"/>
        </w:tcBorders>
      </w:tcPr>
    </w:tblStylePr>
    <w:tblStylePr xmlns:w="http://schemas.openxmlformats.org/wordprocessingml/2006/main" w:type="firstCol">
      <w:rPr>
        <w:b/>
        <w:bCs/>
        <w:caps/>
      </w:rPr>
      <w:tblPr/>
      <w:tcPr>
        <w:tcBorders>
          <w:right w:val="single" w:color="7F7F7F" w:themeColor="text1" w:themeTint="80" w:sz="4" w:space="0"/>
        </w:tcBorders>
      </w:tcPr>
    </w:tblStylePr>
    <w:tblStylePr xmlns:w="http://schemas.openxmlformats.org/wordprocessingml/2006/main" w:type="lastCol">
      <w:rPr>
        <w:b/>
        <w:bCs/>
        <w:caps/>
      </w:rPr>
      <w:tblPr/>
      <w:tcPr>
        <w:tcBorders>
          <w:left w:val="nil"/>
        </w:tcBorders>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27007">
      <w:bodyDiv w:val="1"/>
      <w:marLeft w:val="0"/>
      <w:marRight w:val="0"/>
      <w:marTop w:val="0"/>
      <w:marBottom w:val="0"/>
      <w:divBdr>
        <w:top w:val="none" w:sz="0" w:space="0" w:color="auto"/>
        <w:left w:val="none" w:sz="0" w:space="0" w:color="auto"/>
        <w:bottom w:val="none" w:sz="0" w:space="0" w:color="auto"/>
        <w:right w:val="none" w:sz="0" w:space="0" w:color="auto"/>
      </w:divBdr>
    </w:div>
    <w:div w:id="172275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yperlink" Target="https://doi.org/10.1371/journal.pone.0180944" TargetMode="External" Id="rId30" /><Relationship Type="http://schemas.openxmlformats.org/officeDocument/2006/relationships/image" Target="/media/image17.png" Id="R3908de93a698408d" /><Relationship Type="http://schemas.openxmlformats.org/officeDocument/2006/relationships/image" Target="/media/image18.png" Id="Rb699fbd062bc4268" /><Relationship Type="http://schemas.openxmlformats.org/officeDocument/2006/relationships/image" Target="/media/image19.png" Id="R282d49ec95d64400" /><Relationship Type="http://schemas.openxmlformats.org/officeDocument/2006/relationships/image" Target="/media/image1a.png" Id="R24c65fa8e54e4ef6" /><Relationship Type="http://schemas.openxmlformats.org/officeDocument/2006/relationships/glossaryDocument" Target="glossary/document.xml" Id="Rdd894ec2416d4f0c" /><Relationship Type="http://schemas.microsoft.com/office/2020/10/relationships/intelligence" Target="intelligence2.xml" Id="Rf2b7e3323cba441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ede38ee-6532-4fb5-a12a-6073ca20b952}"/>
      </w:docPartPr>
      <w:docPartBody>
        <w:p w14:paraId="020D367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MAC22</b:Tag>
    <b:SourceType>Book</b:SourceType>
    <b:Guid>{9A3E4DC5-8D3C-439B-826E-E4D8DD1D3C02}</b:Guid>
    <b:Title>A new hybrid method for predicting univariate and multivariate</b:Title>
    <b:Year>2022</b:Year>
    <b:Author>
      <b:Author>
        <b:NameList>
          <b:Person>
            <b:Last>Castán-Lascorz</b:Last>
            <b:First>M.A.</b:First>
          </b:Person>
        </b:NameList>
      </b:Author>
    </b:Author>
    <b:RefOrder>1</b:RefOrder>
  </b:Source>
</b:Sources>
</file>

<file path=customXml/itemProps1.xml><?xml version="1.0" encoding="utf-8"?>
<ds:datastoreItem xmlns:ds="http://schemas.openxmlformats.org/officeDocument/2006/customXml" ds:itemID="{8F8BDB48-C050-4FBD-83AA-84122FC1FBA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account</dc:creator>
  <keywords/>
  <dc:description/>
  <lastModifiedBy>Muhammad iftikhar</lastModifiedBy>
  <revision>68</revision>
  <dcterms:created xsi:type="dcterms:W3CDTF">2023-07-19T18:40:00.0000000Z</dcterms:created>
  <dcterms:modified xsi:type="dcterms:W3CDTF">2023-09-11T07:41:06.3392014Z</dcterms:modified>
</coreProperties>
</file>