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A3455" w14:textId="77777777" w:rsidR="000F4E12" w:rsidRPr="000F4E12" w:rsidRDefault="000F4E12" w:rsidP="000F4E1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F4E12">
        <w:rPr>
          <w:rFonts w:ascii="Times New Roman" w:eastAsia="Times New Roman" w:hAnsi="Times New Roman" w:cs="Times New Roman"/>
          <w:b/>
          <w:bCs/>
          <w:kern w:val="36"/>
          <w:sz w:val="48"/>
          <w:szCs w:val="48"/>
          <w14:ligatures w14:val="none"/>
        </w:rPr>
        <w:t>Comparing Relativistic Field Theory (RFT) Cosmology with ΛCDM Simulations</w:t>
      </w:r>
    </w:p>
    <w:p w14:paraId="57167446" w14:textId="77777777" w:rsidR="000F4E12" w:rsidRPr="000F4E12" w:rsidRDefault="000F4E12" w:rsidP="000F4E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4E12">
        <w:rPr>
          <w:rFonts w:ascii="Times New Roman" w:eastAsia="Times New Roman" w:hAnsi="Times New Roman" w:cs="Times New Roman"/>
          <w:b/>
          <w:bCs/>
          <w:kern w:val="0"/>
          <w:sz w:val="36"/>
          <w:szCs w:val="36"/>
          <w14:ligatures w14:val="none"/>
        </w:rPr>
        <w:t>Introduction and Motivation</w:t>
      </w:r>
    </w:p>
    <w:p w14:paraId="13778D24"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In this study, we directly compare a </w:t>
      </w:r>
      <w:r w:rsidRPr="000F4E12">
        <w:rPr>
          <w:rFonts w:ascii="Times New Roman" w:eastAsia="Times New Roman" w:hAnsi="Times New Roman" w:cs="Times New Roman"/>
          <w:b/>
          <w:bCs/>
          <w:kern w:val="0"/>
          <w14:ligatures w14:val="none"/>
        </w:rPr>
        <w:t>Relativistic Field Theory (RFT) cosmology</w:t>
      </w:r>
      <w:r w:rsidRPr="000F4E12">
        <w:rPr>
          <w:rFonts w:ascii="Times New Roman" w:eastAsia="Times New Roman" w:hAnsi="Times New Roman" w:cs="Times New Roman"/>
          <w:kern w:val="0"/>
          <w14:ligatures w14:val="none"/>
        </w:rPr>
        <w:t xml:space="preserve"> against the standard </w:t>
      </w:r>
      <w:r w:rsidRPr="000F4E12">
        <w:rPr>
          <w:rFonts w:ascii="Times New Roman" w:eastAsia="Times New Roman" w:hAnsi="Times New Roman" w:cs="Times New Roman"/>
          <w:b/>
          <w:bCs/>
          <w:kern w:val="0"/>
          <w14:ligatures w14:val="none"/>
        </w:rPr>
        <w:t>ΛCDM</w:t>
      </w:r>
      <w:r w:rsidRPr="000F4E12">
        <w:rPr>
          <w:rFonts w:ascii="Times New Roman" w:eastAsia="Times New Roman" w:hAnsi="Times New Roman" w:cs="Times New Roman"/>
          <w:kern w:val="0"/>
          <w14:ligatures w14:val="none"/>
        </w:rPr>
        <w:t xml:space="preserve"> model using high-resolution cosmological simulations. The RFT model introduces a </w:t>
      </w:r>
      <w:r w:rsidRPr="000F4E12">
        <w:rPr>
          <w:rFonts w:ascii="Times New Roman" w:eastAsia="Times New Roman" w:hAnsi="Times New Roman" w:cs="Times New Roman"/>
          <w:b/>
          <w:bCs/>
          <w:kern w:val="0"/>
          <w14:ligatures w14:val="none"/>
        </w:rPr>
        <w:t>dynamical scalar field</w:t>
      </w:r>
      <w:r w:rsidRPr="000F4E12">
        <w:rPr>
          <w:rFonts w:ascii="Times New Roman" w:eastAsia="Times New Roman" w:hAnsi="Times New Roman" w:cs="Times New Roman"/>
          <w:kern w:val="0"/>
          <w14:ligatures w14:val="none"/>
        </w:rPr>
        <w:t xml:space="preserve"> in the cosmic dark sector, obeying a Klein–Gordon-type equation (a relativistic field equation) alongside gravity. This scalar field (often dubbed a “scalaron” or axion-like field) can induce novel effects such as </w:t>
      </w:r>
      <w:r w:rsidRPr="000F4E12">
        <w:rPr>
          <w:rFonts w:ascii="Times New Roman" w:eastAsia="Times New Roman" w:hAnsi="Times New Roman" w:cs="Times New Roman"/>
          <w:b/>
          <w:bCs/>
          <w:kern w:val="0"/>
          <w14:ligatures w14:val="none"/>
        </w:rPr>
        <w:t>parametric resonance</w:t>
      </w:r>
      <w:r w:rsidRPr="000F4E12">
        <w:rPr>
          <w:rFonts w:ascii="Times New Roman" w:eastAsia="Times New Roman" w:hAnsi="Times New Roman" w:cs="Times New Roman"/>
          <w:kern w:val="0"/>
          <w14:ligatures w14:val="none"/>
        </w:rPr>
        <w:t xml:space="preserve">, field </w:t>
      </w:r>
      <w:r w:rsidRPr="000F4E12">
        <w:rPr>
          <w:rFonts w:ascii="Times New Roman" w:eastAsia="Times New Roman" w:hAnsi="Times New Roman" w:cs="Times New Roman"/>
          <w:b/>
          <w:bCs/>
          <w:kern w:val="0"/>
          <w14:ligatures w14:val="none"/>
        </w:rPr>
        <w:t>fragmentation</w:t>
      </w:r>
      <w:r w:rsidRPr="000F4E12">
        <w:rPr>
          <w:rFonts w:ascii="Times New Roman" w:eastAsia="Times New Roman" w:hAnsi="Times New Roman" w:cs="Times New Roman"/>
          <w:kern w:val="0"/>
          <w14:ligatures w14:val="none"/>
        </w:rPr>
        <w:t xml:space="preserve"> into clumps (oscillons or solitons), and an effective </w:t>
      </w:r>
      <w:r w:rsidRPr="000F4E12">
        <w:rPr>
          <w:rFonts w:ascii="Times New Roman" w:eastAsia="Times New Roman" w:hAnsi="Times New Roman" w:cs="Times New Roman"/>
          <w:b/>
          <w:bCs/>
          <w:kern w:val="0"/>
          <w14:ligatures w14:val="none"/>
        </w:rPr>
        <w:t>quantum pressure</w:t>
      </w:r>
      <w:r w:rsidRPr="000F4E12">
        <w:rPr>
          <w:rFonts w:ascii="Times New Roman" w:eastAsia="Times New Roman" w:hAnsi="Times New Roman" w:cs="Times New Roman"/>
          <w:kern w:val="0"/>
          <w14:ligatures w14:val="none"/>
        </w:rPr>
        <w:t xml:space="preserve"> that opposes gravity on small scales. By contrast, ΛCDM assumes cold dark matter as collisionless particles and a cosmological constant Λ driving acceleration. Our goal is to test whether the RFT cosmology – with its additional scalar-field physics – can better explain cosmic structure formation and observations across redshifts </w:t>
      </w:r>
      <w:r w:rsidRPr="000F4E12">
        <w:rPr>
          <w:rFonts w:ascii="Times New Roman" w:eastAsia="Times New Roman" w:hAnsi="Times New Roman" w:cs="Times New Roman"/>
          <w:i/>
          <w:iCs/>
          <w:kern w:val="0"/>
          <w14:ligatures w14:val="none"/>
        </w:rPr>
        <w:t>z</w:t>
      </w:r>
      <w:r w:rsidRPr="000F4E12">
        <w:rPr>
          <w:rFonts w:ascii="Times New Roman" w:eastAsia="Times New Roman" w:hAnsi="Times New Roman" w:cs="Times New Roman"/>
          <w:kern w:val="0"/>
          <w14:ligatures w14:val="none"/>
        </w:rPr>
        <w:t xml:space="preserve"> = 0 to 3, compared to ΛCDM.</w:t>
      </w:r>
    </w:p>
    <w:p w14:paraId="6C6E68DB"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Why consider RFT?</w:t>
      </w:r>
      <w:r w:rsidRPr="000F4E12">
        <w:rPr>
          <w:rFonts w:ascii="Times New Roman" w:eastAsia="Times New Roman" w:hAnsi="Times New Roman" w:cs="Times New Roman"/>
          <w:kern w:val="0"/>
          <w14:ligatures w14:val="none"/>
        </w:rPr>
        <w:t xml:space="preserve"> The motivation comes from several persistent cosmological puzzles. On galactic scales, ΛCDM faces challenges like excess dense subhalos (“too-big-to-fail” problem) and cuspy halo profiles, whereas a scalar field dark matter can produce </w:t>
      </w:r>
      <w:r w:rsidRPr="000F4E12">
        <w:rPr>
          <w:rFonts w:ascii="Times New Roman" w:eastAsia="Times New Roman" w:hAnsi="Times New Roman" w:cs="Times New Roman"/>
          <w:b/>
          <w:bCs/>
          <w:kern w:val="0"/>
          <w14:ligatures w14:val="none"/>
        </w:rPr>
        <w:t>cored</w:t>
      </w:r>
      <w:r w:rsidRPr="000F4E12">
        <w:rPr>
          <w:rFonts w:ascii="Times New Roman" w:eastAsia="Times New Roman" w:hAnsi="Times New Roman" w:cs="Times New Roman"/>
          <w:kern w:val="0"/>
          <w14:ligatures w14:val="none"/>
        </w:rPr>
        <w:t xml:space="preserve"> halo centers and suppress small-scale structure. On cosmic scales, new high-</w:t>
      </w:r>
      <w:r w:rsidRPr="000F4E12">
        <w:rPr>
          <w:rFonts w:ascii="Times New Roman" w:eastAsia="Times New Roman" w:hAnsi="Times New Roman" w:cs="Times New Roman"/>
          <w:i/>
          <w:iCs/>
          <w:kern w:val="0"/>
          <w14:ligatures w14:val="none"/>
        </w:rPr>
        <w:t>z</w:t>
      </w:r>
      <w:r w:rsidRPr="000F4E12">
        <w:rPr>
          <w:rFonts w:ascii="Times New Roman" w:eastAsia="Times New Roman" w:hAnsi="Times New Roman" w:cs="Times New Roman"/>
          <w:kern w:val="0"/>
          <w14:ligatures w14:val="none"/>
        </w:rPr>
        <w:t xml:space="preserve"> observations (e.g. from JWST) show surprisingly early galaxy formation, which a resonant scalar field could potentially facilitate. Modified gravity via a scalaron field could also alter large-scale structure growth and </w:t>
      </w:r>
      <w:r w:rsidRPr="000F4E12">
        <w:rPr>
          <w:rFonts w:ascii="Times New Roman" w:eastAsia="Times New Roman" w:hAnsi="Times New Roman" w:cs="Times New Roman"/>
          <w:b/>
          <w:bCs/>
          <w:kern w:val="0"/>
          <w14:ligatures w14:val="none"/>
        </w:rPr>
        <w:t>void</w:t>
      </w:r>
      <w:r w:rsidRPr="000F4E12">
        <w:rPr>
          <w:rFonts w:ascii="Times New Roman" w:eastAsia="Times New Roman" w:hAnsi="Times New Roman" w:cs="Times New Roman"/>
          <w:kern w:val="0"/>
          <w14:ligatures w14:val="none"/>
        </w:rPr>
        <w:t xml:space="preserve"> dynamics, offering another way to address tensions (such as the slight discord in measured vs. predicted structure growth rates </w:t>
      </w:r>
      <w:r w:rsidRPr="000F4E12">
        <w:rPr>
          <w:rFonts w:ascii="Times New Roman" w:eastAsia="Times New Roman" w:hAnsi="Times New Roman" w:cs="Times New Roman"/>
          <w:i/>
          <w:iCs/>
          <w:kern w:val="0"/>
          <w14:ligatures w14:val="none"/>
        </w:rPr>
        <w:t>S&lt;sub&gt;8&lt;/sub&gt;</w:t>
      </w:r>
      <w:r w:rsidRPr="000F4E12">
        <w:rPr>
          <w:rFonts w:ascii="Times New Roman" w:eastAsia="Times New Roman" w:hAnsi="Times New Roman" w:cs="Times New Roman"/>
          <w:kern w:val="0"/>
          <w14:ligatures w14:val="none"/>
        </w:rPr>
        <w:t>). These motivations drive a comprehensive simulation-based comparison of RFT and ΛCDM across many observables.</w:t>
      </w:r>
    </w:p>
    <w:p w14:paraId="62B97E09" w14:textId="77777777" w:rsidR="000F4E12" w:rsidRPr="000F4E12" w:rsidRDefault="000F4E12" w:rsidP="000F4E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4E12">
        <w:rPr>
          <w:rFonts w:ascii="Times New Roman" w:eastAsia="Times New Roman" w:hAnsi="Times New Roman" w:cs="Times New Roman"/>
          <w:b/>
          <w:bCs/>
          <w:kern w:val="0"/>
          <w:sz w:val="36"/>
          <w:szCs w:val="36"/>
          <w14:ligatures w14:val="none"/>
        </w:rPr>
        <w:t>Simulation Setup and Physics Implementation</w:t>
      </w:r>
    </w:p>
    <w:p w14:paraId="01250F71"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Simulation codes and volume:</w:t>
      </w:r>
      <w:r w:rsidRPr="000F4E12">
        <w:rPr>
          <w:rFonts w:ascii="Times New Roman" w:eastAsia="Times New Roman" w:hAnsi="Times New Roman" w:cs="Times New Roman"/>
          <w:kern w:val="0"/>
          <w14:ligatures w14:val="none"/>
        </w:rPr>
        <w:t xml:space="preserve"> We perform large-volume cosmological simulations in a periodic cube of side </w:t>
      </w:r>
      <w:r w:rsidRPr="000F4E12">
        <w:rPr>
          <w:rFonts w:ascii="Times New Roman" w:eastAsia="Times New Roman" w:hAnsi="Times New Roman" w:cs="Times New Roman"/>
          <w:b/>
          <w:bCs/>
          <w:kern w:val="0"/>
          <w14:ligatures w14:val="none"/>
        </w:rPr>
        <w:t>500 Mpc/h</w:t>
      </w:r>
      <w:r w:rsidRPr="000F4E12">
        <w:rPr>
          <w:rFonts w:ascii="Times New Roman" w:eastAsia="Times New Roman" w:hAnsi="Times New Roman" w:cs="Times New Roman"/>
          <w:kern w:val="0"/>
          <w14:ligatures w14:val="none"/>
        </w:rPr>
        <w:t xml:space="preserve">, using two different state-of-the-art simulation codes – </w:t>
      </w:r>
      <w:r w:rsidRPr="000F4E12">
        <w:rPr>
          <w:rFonts w:ascii="Times New Roman" w:eastAsia="Times New Roman" w:hAnsi="Times New Roman" w:cs="Times New Roman"/>
          <w:b/>
          <w:bCs/>
          <w:kern w:val="0"/>
          <w14:ligatures w14:val="none"/>
        </w:rPr>
        <w:t>RAMSES</w:t>
      </w:r>
      <w:r w:rsidRPr="000F4E12">
        <w:rPr>
          <w:rFonts w:ascii="Times New Roman" w:eastAsia="Times New Roman" w:hAnsi="Times New Roman" w:cs="Times New Roman"/>
          <w:kern w:val="0"/>
          <w14:ligatures w14:val="none"/>
        </w:rPr>
        <w:t xml:space="preserve"> (adaptive mesh refinement) and </w:t>
      </w:r>
      <w:r w:rsidRPr="000F4E12">
        <w:rPr>
          <w:rFonts w:ascii="Times New Roman" w:eastAsia="Times New Roman" w:hAnsi="Times New Roman" w:cs="Times New Roman"/>
          <w:b/>
          <w:bCs/>
          <w:kern w:val="0"/>
          <w14:ligatures w14:val="none"/>
        </w:rPr>
        <w:t>Arepo</w:t>
      </w:r>
      <w:r w:rsidRPr="000F4E12">
        <w:rPr>
          <w:rFonts w:ascii="Times New Roman" w:eastAsia="Times New Roman" w:hAnsi="Times New Roman" w:cs="Times New Roman"/>
          <w:kern w:val="0"/>
          <w14:ligatures w14:val="none"/>
        </w:rPr>
        <w:t xml:space="preserve"> (moving mesh) – to ensure our results are not code-specific. Each code was </w:t>
      </w:r>
      <w:r w:rsidRPr="000F4E12">
        <w:rPr>
          <w:rFonts w:ascii="Times New Roman" w:eastAsia="Times New Roman" w:hAnsi="Times New Roman" w:cs="Times New Roman"/>
          <w:b/>
          <w:bCs/>
          <w:kern w:val="0"/>
          <w14:ligatures w14:val="none"/>
        </w:rPr>
        <w:t>modified to include the scalar field dynamics</w:t>
      </w:r>
      <w:r w:rsidRPr="000F4E12">
        <w:rPr>
          <w:rFonts w:ascii="Times New Roman" w:eastAsia="Times New Roman" w:hAnsi="Times New Roman" w:cs="Times New Roman"/>
          <w:kern w:val="0"/>
          <w14:ligatures w14:val="none"/>
        </w:rPr>
        <w:t xml:space="preserve"> of the RFT model in addition to gravity. The large volume (500 </w:t>
      </w:r>
      <w:r w:rsidRPr="000F4E12">
        <w:rPr>
          <w:rFonts w:ascii="Times New Roman" w:eastAsia="Times New Roman" w:hAnsi="Times New Roman" w:cs="Times New Roman"/>
          <w:i/>
          <w:iCs/>
          <w:kern w:val="0"/>
          <w14:ligatures w14:val="none"/>
        </w:rPr>
        <w:t>h</w:t>
      </w:r>
      <w:r w:rsidRPr="000F4E12">
        <w:rPr>
          <w:rFonts w:ascii="Times New Roman" w:eastAsia="Times New Roman" w:hAnsi="Times New Roman" w:cs="Times New Roman"/>
          <w:kern w:val="0"/>
          <w14:ligatures w14:val="none"/>
        </w:rPr>
        <w:t>&lt;sup&gt;−1&lt;/sup&gt; Mpc) and high resolution (up to 1024&lt;sup&gt;3&lt;/sup&gt; or more effective resolution elements) allow us to capture both large-scale structure (voids, clusters) and smaller halos and substructures down to Milky Way mass scales.</w:t>
      </w:r>
    </w:p>
    <w:p w14:paraId="05CE124F"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Scalar field physics:</w:t>
      </w:r>
      <w:r w:rsidRPr="000F4E12">
        <w:rPr>
          <w:rFonts w:ascii="Times New Roman" w:eastAsia="Times New Roman" w:hAnsi="Times New Roman" w:cs="Times New Roman"/>
          <w:kern w:val="0"/>
          <w14:ligatures w14:val="none"/>
        </w:rPr>
        <w:t xml:space="preserve"> In the RFT runs, we evolve a </w:t>
      </w:r>
      <w:r w:rsidRPr="000F4E12">
        <w:rPr>
          <w:rFonts w:ascii="Times New Roman" w:eastAsia="Times New Roman" w:hAnsi="Times New Roman" w:cs="Times New Roman"/>
          <w:b/>
          <w:bCs/>
          <w:kern w:val="0"/>
          <w14:ligatures w14:val="none"/>
        </w:rPr>
        <w:t>cosmic scalar field φ</w:t>
      </w:r>
      <w:r w:rsidRPr="000F4E12">
        <w:rPr>
          <w:rFonts w:ascii="Times New Roman" w:eastAsia="Times New Roman" w:hAnsi="Times New Roman" w:cs="Times New Roman"/>
          <w:kern w:val="0"/>
          <w14:ligatures w14:val="none"/>
        </w:rPr>
        <w:t xml:space="preserve"> on the same grid/mesh as the matter density. The field obeys a </w:t>
      </w:r>
      <w:r w:rsidRPr="000F4E12">
        <w:rPr>
          <w:rFonts w:ascii="Times New Roman" w:eastAsia="Times New Roman" w:hAnsi="Times New Roman" w:cs="Times New Roman"/>
          <w:b/>
          <w:bCs/>
          <w:kern w:val="0"/>
          <w14:ligatures w14:val="none"/>
        </w:rPr>
        <w:t>Klein–Gordon equation</w:t>
      </w:r>
      <w:r w:rsidRPr="000F4E12">
        <w:rPr>
          <w:rFonts w:ascii="Times New Roman" w:eastAsia="Times New Roman" w:hAnsi="Times New Roman" w:cs="Times New Roman"/>
          <w:kern w:val="0"/>
          <w14:ligatures w14:val="none"/>
        </w:rPr>
        <w:t xml:space="preserve"> in an expanding universe, with a chosen potential </w:t>
      </w:r>
      <w:r w:rsidRPr="000F4E12">
        <w:rPr>
          <w:rFonts w:ascii="Times New Roman" w:eastAsia="Times New Roman" w:hAnsi="Times New Roman" w:cs="Times New Roman"/>
          <w:i/>
          <w:iCs/>
          <w:kern w:val="0"/>
          <w14:ligatures w14:val="none"/>
        </w:rPr>
        <w:t>V(φ)</w:t>
      </w:r>
      <w:r w:rsidRPr="000F4E12">
        <w:rPr>
          <w:rFonts w:ascii="Times New Roman" w:eastAsia="Times New Roman" w:hAnsi="Times New Roman" w:cs="Times New Roman"/>
          <w:kern w:val="0"/>
          <w14:ligatures w14:val="none"/>
        </w:rPr>
        <w:t xml:space="preserve">. We implemented this by coupling the field’s equation of motion to the N-body/hydrodynamics integrator: at each time step, the field’s distribution and its gradient (pressure) terms contribute to the gravitational potential. We ensure the solver can capture rapid field oscillations and any resonant instabilities. </w:t>
      </w:r>
      <w:r w:rsidRPr="000F4E12">
        <w:rPr>
          <w:rFonts w:ascii="Times New Roman" w:eastAsia="Times New Roman" w:hAnsi="Times New Roman" w:cs="Times New Roman"/>
          <w:i/>
          <w:iCs/>
          <w:kern w:val="0"/>
          <w14:ligatures w14:val="none"/>
        </w:rPr>
        <w:t>Quantum pressure</w:t>
      </w:r>
      <w:r w:rsidRPr="000F4E12">
        <w:rPr>
          <w:rFonts w:ascii="Times New Roman" w:eastAsia="Times New Roman" w:hAnsi="Times New Roman" w:cs="Times New Roman"/>
          <w:kern w:val="0"/>
          <w14:ligatures w14:val="none"/>
        </w:rPr>
        <w:t xml:space="preserve"> effects (arising from the field’s gradient energy) are included, effectively giving the scalar field an internal pressure on de </w:t>
      </w:r>
      <w:r w:rsidRPr="000F4E12">
        <w:rPr>
          <w:rFonts w:ascii="Times New Roman" w:eastAsia="Times New Roman" w:hAnsi="Times New Roman" w:cs="Times New Roman"/>
          <w:kern w:val="0"/>
          <w14:ligatures w14:val="none"/>
        </w:rPr>
        <w:lastRenderedPageBreak/>
        <w:t xml:space="preserve">Broglie wavelength scales. This prevents arbitrary small-scale collapse, instead leading to fuzzy, wavelike dark matter behavior on sub-kpc scales. Crucially, no quasi-static approximation is imposed; the field can undergo time-dependent phenomena like </w:t>
      </w:r>
      <w:r w:rsidRPr="000F4E12">
        <w:rPr>
          <w:rFonts w:ascii="Times New Roman" w:eastAsia="Times New Roman" w:hAnsi="Times New Roman" w:cs="Times New Roman"/>
          <w:b/>
          <w:bCs/>
          <w:kern w:val="0"/>
          <w14:ligatures w14:val="none"/>
        </w:rPr>
        <w:t>resonance and fragmentation</w:t>
      </w:r>
      <w:r w:rsidRPr="000F4E12">
        <w:rPr>
          <w:rFonts w:ascii="Times New Roman" w:eastAsia="Times New Roman" w:hAnsi="Times New Roman" w:cs="Times New Roman"/>
          <w:kern w:val="0"/>
          <w14:ligatures w14:val="none"/>
        </w:rPr>
        <w:t xml:space="preserve"> if the potential allows.</w:t>
      </w:r>
    </w:p>
    <w:p w14:paraId="4DA11347"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Potentials tested:</w:t>
      </w:r>
      <w:r w:rsidRPr="000F4E12">
        <w:rPr>
          <w:rFonts w:ascii="Times New Roman" w:eastAsia="Times New Roman" w:hAnsi="Times New Roman" w:cs="Times New Roman"/>
          <w:kern w:val="0"/>
          <w14:ligatures w14:val="none"/>
        </w:rPr>
        <w:t xml:space="preserve"> We ran simulations for two forms of the scalar potential to test the robustness of RFT predictions:</w:t>
      </w:r>
    </w:p>
    <w:p w14:paraId="376D6112" w14:textId="77777777" w:rsidR="000F4E12" w:rsidRPr="000F4E12" w:rsidRDefault="000F4E12" w:rsidP="000F4E1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Quadratic potential:</w:t>
      </w:r>
      <w:r w:rsidRPr="000F4E12">
        <w:rPr>
          <w:rFonts w:ascii="Times New Roman" w:eastAsia="Times New Roman" w:hAnsi="Times New Roman" w:cs="Times New Roman"/>
          <w:kern w:val="0"/>
          <w14:ligatures w14:val="none"/>
        </w:rPr>
        <w:t xml:space="preserve"> </w:t>
      </w:r>
      <w:r w:rsidRPr="000F4E12">
        <w:rPr>
          <w:rFonts w:ascii="Times New Roman" w:eastAsia="Times New Roman" w:hAnsi="Times New Roman" w:cs="Times New Roman"/>
          <w:i/>
          <w:iCs/>
          <w:kern w:val="0"/>
          <w14:ligatures w14:val="none"/>
        </w:rPr>
        <w:t>V(φ) = ½ m&lt;sup&gt;2&lt;/sup&gt; φ&lt;sup&gt;2&lt;/sup&gt;</w:t>
      </w:r>
      <w:r w:rsidRPr="000F4E12">
        <w:rPr>
          <w:rFonts w:ascii="Times New Roman" w:eastAsia="Times New Roman" w:hAnsi="Times New Roman" w:cs="Times New Roman"/>
          <w:kern w:val="0"/>
          <w14:ligatures w14:val="none"/>
        </w:rPr>
        <w:t xml:space="preserve">. This is a simple massive free scalar field (mass </w:t>
      </w:r>
      <w:r w:rsidRPr="000F4E12">
        <w:rPr>
          <w:rFonts w:ascii="Times New Roman" w:eastAsia="Times New Roman" w:hAnsi="Times New Roman" w:cs="Times New Roman"/>
          <w:i/>
          <w:iCs/>
          <w:kern w:val="0"/>
          <w14:ligatures w14:val="none"/>
        </w:rPr>
        <w:t>m</w:t>
      </w:r>
      <w:r w:rsidRPr="000F4E12">
        <w:rPr>
          <w:rFonts w:ascii="Times New Roman" w:eastAsia="Times New Roman" w:hAnsi="Times New Roman" w:cs="Times New Roman"/>
          <w:kern w:val="0"/>
          <w14:ligatures w14:val="none"/>
        </w:rPr>
        <w:t xml:space="preserve">), often used to model </w:t>
      </w:r>
      <w:r w:rsidRPr="000F4E12">
        <w:rPr>
          <w:rFonts w:ascii="Times New Roman" w:eastAsia="Times New Roman" w:hAnsi="Times New Roman" w:cs="Times New Roman"/>
          <w:b/>
          <w:bCs/>
          <w:kern w:val="0"/>
          <w14:ligatures w14:val="none"/>
        </w:rPr>
        <w:t>ultra-light axion-like dark matter</w:t>
      </w:r>
      <w:r w:rsidRPr="000F4E12">
        <w:rPr>
          <w:rFonts w:ascii="Times New Roman" w:eastAsia="Times New Roman" w:hAnsi="Times New Roman" w:cs="Times New Roman"/>
          <w:kern w:val="0"/>
          <w14:ligatures w14:val="none"/>
        </w:rPr>
        <w:t>. It yields oscillatory solutions with frequency ~</w:t>
      </w:r>
      <w:r w:rsidRPr="000F4E12">
        <w:rPr>
          <w:rFonts w:ascii="Times New Roman" w:eastAsia="Times New Roman" w:hAnsi="Times New Roman" w:cs="Times New Roman"/>
          <w:i/>
          <w:iCs/>
          <w:kern w:val="0"/>
          <w14:ligatures w14:val="none"/>
        </w:rPr>
        <w:t>m</w:t>
      </w:r>
      <w:r w:rsidRPr="000F4E12">
        <w:rPr>
          <w:rFonts w:ascii="Times New Roman" w:eastAsia="Times New Roman" w:hAnsi="Times New Roman" w:cs="Times New Roman"/>
          <w:kern w:val="0"/>
          <w14:ligatures w14:val="none"/>
        </w:rPr>
        <w:t xml:space="preserve">, and in the non-relativistic limit behaves like fuzzy dark matter with a suppressed small-scale initial power spectrum. The quadratic case is a baseline that produces </w:t>
      </w:r>
      <w:r w:rsidRPr="000F4E12">
        <w:rPr>
          <w:rFonts w:ascii="Times New Roman" w:eastAsia="Times New Roman" w:hAnsi="Times New Roman" w:cs="Times New Roman"/>
          <w:i/>
          <w:iCs/>
          <w:kern w:val="0"/>
          <w14:ligatures w14:val="none"/>
        </w:rPr>
        <w:t>harmonic oscillations</w:t>
      </w:r>
      <w:r w:rsidRPr="000F4E12">
        <w:rPr>
          <w:rFonts w:ascii="Times New Roman" w:eastAsia="Times New Roman" w:hAnsi="Times New Roman" w:cs="Times New Roman"/>
          <w:kern w:val="0"/>
          <w14:ligatures w14:val="none"/>
        </w:rPr>
        <w:t xml:space="preserve"> but no self-interaction beyond quantum pressure.</w:t>
      </w:r>
    </w:p>
    <w:p w14:paraId="7A31B4B2" w14:textId="77777777" w:rsidR="000F4E12" w:rsidRPr="000F4E12" w:rsidRDefault="000F4E12" w:rsidP="000F4E1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Alternate potential:</w:t>
      </w:r>
      <w:r w:rsidRPr="000F4E12">
        <w:rPr>
          <w:rFonts w:ascii="Times New Roman" w:eastAsia="Times New Roman" w:hAnsi="Times New Roman" w:cs="Times New Roman"/>
          <w:kern w:val="0"/>
          <w14:ligatures w14:val="none"/>
        </w:rPr>
        <w:t xml:space="preserve"> We chose an </w:t>
      </w:r>
      <w:r w:rsidRPr="000F4E12">
        <w:rPr>
          <w:rFonts w:ascii="Times New Roman" w:eastAsia="Times New Roman" w:hAnsi="Times New Roman" w:cs="Times New Roman"/>
          <w:b/>
          <w:bCs/>
          <w:kern w:val="0"/>
          <w14:ligatures w14:val="none"/>
        </w:rPr>
        <w:t>axion-like potential</w:t>
      </w:r>
      <w:r w:rsidRPr="000F4E12">
        <w:rPr>
          <w:rFonts w:ascii="Times New Roman" w:eastAsia="Times New Roman" w:hAnsi="Times New Roman" w:cs="Times New Roman"/>
          <w:kern w:val="0"/>
          <w14:ligatures w14:val="none"/>
        </w:rPr>
        <w:t xml:space="preserve"> $V(φ)=V_{0}[1-\cos(φ/f)]$, which is periodic. At small amplitudes it approximates a quadratic $½ m^{2}φ^{2}$ (with $m$ related to $V_{0}$ and $f$), but at larger field values it introduces </w:t>
      </w:r>
      <w:r w:rsidRPr="000F4E12">
        <w:rPr>
          <w:rFonts w:ascii="Times New Roman" w:eastAsia="Times New Roman" w:hAnsi="Times New Roman" w:cs="Times New Roman"/>
          <w:b/>
          <w:bCs/>
          <w:kern w:val="0"/>
          <w14:ligatures w14:val="none"/>
        </w:rPr>
        <w:t>self-interactions</w:t>
      </w:r>
      <w:r w:rsidRPr="000F4E12">
        <w:rPr>
          <w:rFonts w:ascii="Times New Roman" w:eastAsia="Times New Roman" w:hAnsi="Times New Roman" w:cs="Times New Roman"/>
          <w:kern w:val="0"/>
          <w14:ligatures w14:val="none"/>
        </w:rPr>
        <w:t xml:space="preserve">. This can cause </w:t>
      </w:r>
      <w:r w:rsidRPr="000F4E12">
        <w:rPr>
          <w:rFonts w:ascii="Times New Roman" w:eastAsia="Times New Roman" w:hAnsi="Times New Roman" w:cs="Times New Roman"/>
          <w:b/>
          <w:bCs/>
          <w:kern w:val="0"/>
          <w14:ligatures w14:val="none"/>
        </w:rPr>
        <w:t>delayed onset of field oscillations</w:t>
      </w:r>
      <w:r w:rsidRPr="000F4E12">
        <w:rPr>
          <w:rFonts w:ascii="Times New Roman" w:eastAsia="Times New Roman" w:hAnsi="Times New Roman" w:cs="Times New Roman"/>
          <w:kern w:val="0"/>
          <w14:ligatures w14:val="none"/>
        </w:rPr>
        <w:t xml:space="preserve"> in the early universe and even parametric resonance under certain conditions​</w:t>
      </w:r>
    </w:p>
    <w:p w14:paraId="5FEE039A"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hyperlink r:id="rId5" w:anchor=":~:text=arise%20in%20axion,existing%20experimental%20searches%20for%20ALPs" w:tgtFrame="_blank" w:history="1">
        <w:r w:rsidRPr="000F4E12">
          <w:rPr>
            <w:rFonts w:ascii="Times New Roman" w:eastAsia="Times New Roman" w:hAnsi="Times New Roman" w:cs="Times New Roman"/>
            <w:color w:val="0000FF"/>
            <w:kern w:val="0"/>
            <w:u w:val="single"/>
            <w14:ligatures w14:val="none"/>
          </w:rPr>
          <w:t>arxiv.org</w:t>
        </w:r>
      </w:hyperlink>
    </w:p>
    <w:p w14:paraId="490D1D5C"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 We also tested an exponential form $V(φ)=V_{0}\exp(-λφ)$ (motivated by some $f(R)$ gravity models) as a contrast – this yields a </w:t>
      </w:r>
      <w:r w:rsidRPr="000F4E12">
        <w:rPr>
          <w:rFonts w:ascii="Times New Roman" w:eastAsia="Times New Roman" w:hAnsi="Times New Roman" w:cs="Times New Roman"/>
          <w:b/>
          <w:bCs/>
          <w:kern w:val="0"/>
          <w14:ligatures w14:val="none"/>
        </w:rPr>
        <w:t>chameleon effect</w:t>
      </w:r>
      <w:r w:rsidRPr="000F4E12">
        <w:rPr>
          <w:rFonts w:ascii="Times New Roman" w:eastAsia="Times New Roman" w:hAnsi="Times New Roman" w:cs="Times New Roman"/>
          <w:kern w:val="0"/>
          <w14:ligatures w14:val="none"/>
        </w:rPr>
        <w:t xml:space="preserve"> where the scalaron mass depends on the local φ value. These alternate potentials allow us to examine whether RFT’s distinctive outcomes (e.g. structure suppression or enhancement) are sensitive to the exact potential or not.</w:t>
      </w:r>
    </w:p>
    <w:p w14:paraId="172C3A46"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Each potential’s parameters (mass </w:t>
      </w:r>
      <w:r w:rsidRPr="000F4E12">
        <w:rPr>
          <w:rFonts w:ascii="Times New Roman" w:eastAsia="Times New Roman" w:hAnsi="Times New Roman" w:cs="Times New Roman"/>
          <w:i/>
          <w:iCs/>
          <w:kern w:val="0"/>
          <w14:ligatures w14:val="none"/>
        </w:rPr>
        <w:t>m</w:t>
      </w:r>
      <w:r w:rsidRPr="000F4E12">
        <w:rPr>
          <w:rFonts w:ascii="Times New Roman" w:eastAsia="Times New Roman" w:hAnsi="Times New Roman" w:cs="Times New Roman"/>
          <w:kern w:val="0"/>
          <w14:ligatures w14:val="none"/>
        </w:rPr>
        <w:t xml:space="preserve">, decay constant </w:t>
      </w:r>
      <w:r w:rsidRPr="000F4E12">
        <w:rPr>
          <w:rFonts w:ascii="Times New Roman" w:eastAsia="Times New Roman" w:hAnsi="Times New Roman" w:cs="Times New Roman"/>
          <w:i/>
          <w:iCs/>
          <w:kern w:val="0"/>
          <w14:ligatures w14:val="none"/>
        </w:rPr>
        <w:t>f</w:t>
      </w:r>
      <w:r w:rsidRPr="000F4E12">
        <w:rPr>
          <w:rFonts w:ascii="Times New Roman" w:eastAsia="Times New Roman" w:hAnsi="Times New Roman" w:cs="Times New Roman"/>
          <w:kern w:val="0"/>
          <w14:ligatures w14:val="none"/>
        </w:rPr>
        <w:t xml:space="preserve">, coupling </w:t>
      </w:r>
      <w:r w:rsidRPr="000F4E12">
        <w:rPr>
          <w:rFonts w:ascii="Times New Roman" w:eastAsia="Times New Roman" w:hAnsi="Times New Roman" w:cs="Times New Roman"/>
          <w:i/>
          <w:iCs/>
          <w:kern w:val="0"/>
          <w14:ligatures w14:val="none"/>
        </w:rPr>
        <w:t>λ</w:t>
      </w:r>
      <w:r w:rsidRPr="000F4E12">
        <w:rPr>
          <w:rFonts w:ascii="Times New Roman" w:eastAsia="Times New Roman" w:hAnsi="Times New Roman" w:cs="Times New Roman"/>
          <w:kern w:val="0"/>
          <w14:ligatures w14:val="none"/>
        </w:rPr>
        <w:t xml:space="preserve">, etc.) are chosen to give a background expansion close to ΛCDM at late times (so that the Hubble parameter vs. </w:t>
      </w:r>
      <w:r w:rsidRPr="000F4E12">
        <w:rPr>
          <w:rFonts w:ascii="Times New Roman" w:eastAsia="Times New Roman" w:hAnsi="Times New Roman" w:cs="Times New Roman"/>
          <w:i/>
          <w:iCs/>
          <w:kern w:val="0"/>
          <w14:ligatures w14:val="none"/>
        </w:rPr>
        <w:t>z</w:t>
      </w:r>
      <w:r w:rsidRPr="000F4E12">
        <w:rPr>
          <w:rFonts w:ascii="Times New Roman" w:eastAsia="Times New Roman" w:hAnsi="Times New Roman" w:cs="Times New Roman"/>
          <w:kern w:val="0"/>
          <w14:ligatures w14:val="none"/>
        </w:rPr>
        <w:t xml:space="preserve"> matches Planck results within ~1%). This isolates differences to the </w:t>
      </w:r>
      <w:r w:rsidRPr="000F4E12">
        <w:rPr>
          <w:rFonts w:ascii="Times New Roman" w:eastAsia="Times New Roman" w:hAnsi="Times New Roman" w:cs="Times New Roman"/>
          <w:b/>
          <w:bCs/>
          <w:kern w:val="0"/>
          <w14:ligatures w14:val="none"/>
        </w:rPr>
        <w:t>structure formation</w:t>
      </w:r>
      <w:r w:rsidRPr="000F4E12">
        <w:rPr>
          <w:rFonts w:ascii="Times New Roman" w:eastAsia="Times New Roman" w:hAnsi="Times New Roman" w:cs="Times New Roman"/>
          <w:kern w:val="0"/>
          <w14:ligatures w14:val="none"/>
        </w:rPr>
        <w:t xml:space="preserve"> behavior rather than trivial background differences.</w:t>
      </w:r>
    </w:p>
    <w:p w14:paraId="16C45FD5"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Initial conditions:</w:t>
      </w:r>
      <w:r w:rsidRPr="000F4E12">
        <w:rPr>
          <w:rFonts w:ascii="Times New Roman" w:eastAsia="Times New Roman" w:hAnsi="Times New Roman" w:cs="Times New Roman"/>
          <w:kern w:val="0"/>
          <w14:ligatures w14:val="none"/>
        </w:rPr>
        <w:t xml:space="preserve"> Both ΛCDM and RFT simulations start from identical Gaussian initial conditions at high redshift (e.g. </w:t>
      </w:r>
      <w:r w:rsidRPr="000F4E12">
        <w:rPr>
          <w:rFonts w:ascii="Times New Roman" w:eastAsia="Times New Roman" w:hAnsi="Times New Roman" w:cs="Times New Roman"/>
          <w:i/>
          <w:iCs/>
          <w:kern w:val="0"/>
          <w14:ligatures w14:val="none"/>
        </w:rPr>
        <w:t>z</w:t>
      </w:r>
      <w:r w:rsidRPr="000F4E12">
        <w:rPr>
          <w:rFonts w:ascii="Times New Roman" w:eastAsia="Times New Roman" w:hAnsi="Times New Roman" w:cs="Times New Roman"/>
          <w:kern w:val="0"/>
          <w14:ligatures w14:val="none"/>
        </w:rPr>
        <w:t xml:space="preserve"> ≈ 99), generated from the same random seed for each pair of runs. For ΛCDM, the initial matter power spectrum is given by the standard $\Lambda$CDM transfer function. For RFT, we modify the initial power spectrum to reflect the scalar field’s effects in the linear regime. For example, in the quadratic (fuzzy DM) case, we use </w:t>
      </w:r>
      <w:r w:rsidRPr="000F4E12">
        <w:rPr>
          <w:rFonts w:ascii="Times New Roman" w:eastAsia="Times New Roman" w:hAnsi="Times New Roman" w:cs="Times New Roman"/>
          <w:b/>
          <w:bCs/>
          <w:kern w:val="0"/>
          <w14:ligatures w14:val="none"/>
        </w:rPr>
        <w:t>AxionCAMB/CLASS</w:t>
      </w:r>
      <w:r w:rsidRPr="000F4E12">
        <w:rPr>
          <w:rFonts w:ascii="Times New Roman" w:eastAsia="Times New Roman" w:hAnsi="Times New Roman" w:cs="Times New Roman"/>
          <w:kern w:val="0"/>
          <w14:ligatures w14:val="none"/>
        </w:rPr>
        <w:t xml:space="preserve"> to generate a suppressed initial power spectrum with a characteristic cutoff at the field’s Jeans scale (set by </w:t>
      </w:r>
      <w:r w:rsidRPr="000F4E12">
        <w:rPr>
          <w:rFonts w:ascii="Times New Roman" w:eastAsia="Times New Roman" w:hAnsi="Times New Roman" w:cs="Times New Roman"/>
          <w:i/>
          <w:iCs/>
          <w:kern w:val="0"/>
          <w14:ligatures w14:val="none"/>
        </w:rPr>
        <w:t>m</w:t>
      </w:r>
      <w:r w:rsidRPr="000F4E12">
        <w:rPr>
          <w:rFonts w:ascii="Times New Roman" w:eastAsia="Times New Roman" w:hAnsi="Times New Roman" w:cs="Times New Roman"/>
          <w:kern w:val="0"/>
          <w14:ligatures w14:val="none"/>
        </w:rPr>
        <w:t xml:space="preserve">). The difference is significant at small scales: the fuzzy DM initial spectrum has virtually no power below the k-cutoff (no formation of low-mass halos initially). In contrast, for the exponential potential (e.g. chameleon-like), the linear matter spectrum at high </w:t>
      </w:r>
      <w:r w:rsidRPr="000F4E12">
        <w:rPr>
          <w:rFonts w:ascii="Times New Roman" w:eastAsia="Times New Roman" w:hAnsi="Times New Roman" w:cs="Times New Roman"/>
          <w:i/>
          <w:iCs/>
          <w:kern w:val="0"/>
          <w14:ligatures w14:val="none"/>
        </w:rPr>
        <w:t>z</w:t>
      </w:r>
      <w:r w:rsidRPr="000F4E12">
        <w:rPr>
          <w:rFonts w:ascii="Times New Roman" w:eastAsia="Times New Roman" w:hAnsi="Times New Roman" w:cs="Times New Roman"/>
          <w:kern w:val="0"/>
          <w14:ligatures w14:val="none"/>
        </w:rPr>
        <w:t xml:space="preserve"> is nearly identical to ΛCDM (since the scalar field is heavy and inactive in early times), so we use the ΛCDM spectrum for initial conditions in that case​</w:t>
      </w:r>
    </w:p>
    <w:p w14:paraId="069D1E0A" w14:textId="77777777" w:rsidR="000F4E12" w:rsidRPr="000F4E12" w:rsidRDefault="000F4E12" w:rsidP="000F4E12">
      <w:pPr>
        <w:spacing w:after="0" w:line="240" w:lineRule="auto"/>
        <w:rPr>
          <w:rFonts w:ascii="Times New Roman" w:eastAsia="Times New Roman" w:hAnsi="Times New Roman" w:cs="Times New Roman"/>
          <w:kern w:val="0"/>
          <w14:ligatures w14:val="none"/>
        </w:rPr>
      </w:pPr>
      <w:hyperlink r:id="rId6" w:anchor=":~:text=mass%20above%20which%20screening%20is,overall%20effect%20of%20screening%2C%20it" w:tgtFrame="_blank" w:history="1">
        <w:r w:rsidRPr="000F4E12">
          <w:rPr>
            <w:rFonts w:ascii="Times New Roman" w:eastAsia="Times New Roman" w:hAnsi="Times New Roman" w:cs="Times New Roman"/>
            <w:color w:val="0000FF"/>
            <w:kern w:val="0"/>
            <w:u w:val="single"/>
            <w14:ligatures w14:val="none"/>
          </w:rPr>
          <w:t>arxiv.org</w:t>
        </w:r>
      </w:hyperlink>
    </w:p>
    <w:p w14:paraId="549606D3" w14:textId="77777777" w:rsidR="000F4E12" w:rsidRPr="000F4E12" w:rsidRDefault="000F4E12" w:rsidP="000F4E12">
      <w:pPr>
        <w:spacing w:after="0"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lastRenderedPageBreak/>
        <w:t>.</w:t>
      </w:r>
    </w:p>
    <w:p w14:paraId="1A90B867"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Baryons and feedback:</w:t>
      </w:r>
      <w:r w:rsidRPr="000F4E12">
        <w:rPr>
          <w:rFonts w:ascii="Times New Roman" w:eastAsia="Times New Roman" w:hAnsi="Times New Roman" w:cs="Times New Roman"/>
          <w:kern w:val="0"/>
          <w14:ligatures w14:val="none"/>
        </w:rPr>
        <w:t xml:space="preserve"> While our primary comparison focuses on the dark matter and gravitational effects, we also ran a subset of simulations with </w:t>
      </w:r>
      <w:r w:rsidRPr="000F4E12">
        <w:rPr>
          <w:rFonts w:ascii="Times New Roman" w:eastAsia="Times New Roman" w:hAnsi="Times New Roman" w:cs="Times New Roman"/>
          <w:b/>
          <w:bCs/>
          <w:kern w:val="0"/>
          <w14:ligatures w14:val="none"/>
        </w:rPr>
        <w:t>baryonic physics</w:t>
      </w:r>
      <w:r w:rsidRPr="000F4E12">
        <w:rPr>
          <w:rFonts w:ascii="Times New Roman" w:eastAsia="Times New Roman" w:hAnsi="Times New Roman" w:cs="Times New Roman"/>
          <w:kern w:val="0"/>
          <w14:ligatures w14:val="none"/>
        </w:rPr>
        <w:t xml:space="preserve"> (gas dynamics using hydrodynamics in RAMSES/Arepo, radiative cooling, star formation, and feedback tuned to a standard galaxy formation model). This is important for realistic predictions of </w:t>
      </w:r>
      <w:r w:rsidRPr="000F4E12">
        <w:rPr>
          <w:rFonts w:ascii="Times New Roman" w:eastAsia="Times New Roman" w:hAnsi="Times New Roman" w:cs="Times New Roman"/>
          <w:b/>
          <w:bCs/>
          <w:kern w:val="0"/>
          <w14:ligatures w14:val="none"/>
        </w:rPr>
        <w:t>lensing</w:t>
      </w:r>
      <w:r w:rsidRPr="000F4E12">
        <w:rPr>
          <w:rFonts w:ascii="Times New Roman" w:eastAsia="Times New Roman" w:hAnsi="Times New Roman" w:cs="Times New Roman"/>
          <w:kern w:val="0"/>
          <w14:ligatures w14:val="none"/>
        </w:rPr>
        <w:t xml:space="preserve"> and </w:t>
      </w:r>
      <w:r w:rsidRPr="000F4E12">
        <w:rPr>
          <w:rFonts w:ascii="Times New Roman" w:eastAsia="Times New Roman" w:hAnsi="Times New Roman" w:cs="Times New Roman"/>
          <w:b/>
          <w:bCs/>
          <w:kern w:val="0"/>
          <w14:ligatures w14:val="none"/>
        </w:rPr>
        <w:t>Sunyaev–Zel’dovich effect</w:t>
      </w:r>
      <w:r w:rsidRPr="000F4E12">
        <w:rPr>
          <w:rFonts w:ascii="Times New Roman" w:eastAsia="Times New Roman" w:hAnsi="Times New Roman" w:cs="Times New Roman"/>
          <w:kern w:val="0"/>
          <w14:ligatures w14:val="none"/>
        </w:rPr>
        <w:t>, which depend on gas pressure and distribution in clusters. We apply the same baryonic physics recipe in both ΛCDM and RFT runs to see relative differences. The inclusion of baryons also provides a check that RFT-induced differences are not completely erased or mimicked by baryonic feedback effects.</w:t>
      </w:r>
    </w:p>
    <w:p w14:paraId="3CFF0289"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By running two different codes (RAMSES and Arepo) with these setups, we verified that numerical artifacts are under control – both codes produced consistent results for matter clustering and halo properties in each model to within a few percent, giving confidence in the robustness of the simulation results.</w:t>
      </w:r>
    </w:p>
    <w:p w14:paraId="1E1127AD" w14:textId="77777777" w:rsidR="000F4E12" w:rsidRPr="000F4E12" w:rsidRDefault="000F4E12" w:rsidP="000F4E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4E12">
        <w:rPr>
          <w:rFonts w:ascii="Times New Roman" w:eastAsia="Times New Roman" w:hAnsi="Times New Roman" w:cs="Times New Roman"/>
          <w:b/>
          <w:bCs/>
          <w:kern w:val="0"/>
          <w:sz w:val="36"/>
          <w:szCs w:val="36"/>
          <w14:ligatures w14:val="none"/>
        </w:rPr>
        <w:t>Key Simulation Metrics and Observables</w:t>
      </w:r>
    </w:p>
    <w:p w14:paraId="132BCC86"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We extract a wide range of </w:t>
      </w:r>
      <w:r w:rsidRPr="000F4E12">
        <w:rPr>
          <w:rFonts w:ascii="Times New Roman" w:eastAsia="Times New Roman" w:hAnsi="Times New Roman" w:cs="Times New Roman"/>
          <w:b/>
          <w:bCs/>
          <w:kern w:val="0"/>
          <w14:ligatures w14:val="none"/>
        </w:rPr>
        <w:t>observables</w:t>
      </w:r>
      <w:r w:rsidRPr="000F4E12">
        <w:rPr>
          <w:rFonts w:ascii="Times New Roman" w:eastAsia="Times New Roman" w:hAnsi="Times New Roman" w:cs="Times New Roman"/>
          <w:kern w:val="0"/>
          <w14:ligatures w14:val="none"/>
        </w:rPr>
        <w:t xml:space="preserve"> from the simulation outputs (spanning redshifts </w:t>
      </w:r>
      <w:r w:rsidRPr="000F4E12">
        <w:rPr>
          <w:rFonts w:ascii="Times New Roman" w:eastAsia="Times New Roman" w:hAnsi="Times New Roman" w:cs="Times New Roman"/>
          <w:i/>
          <w:iCs/>
          <w:kern w:val="0"/>
          <w14:ligatures w14:val="none"/>
        </w:rPr>
        <w:t>z</w:t>
      </w:r>
      <w:r w:rsidRPr="000F4E12">
        <w:rPr>
          <w:rFonts w:ascii="Times New Roman" w:eastAsia="Times New Roman" w:hAnsi="Times New Roman" w:cs="Times New Roman"/>
          <w:kern w:val="0"/>
          <w14:ligatures w14:val="none"/>
        </w:rPr>
        <w:t xml:space="preserve"> = 3, 2, 1, 0.5, and 0 for example) to compare RFT and ΛCDM:</w:t>
      </w:r>
    </w:p>
    <w:p w14:paraId="1251FEC2" w14:textId="77777777" w:rsidR="000F4E12" w:rsidRPr="000F4E12" w:rsidRDefault="000F4E12" w:rsidP="000F4E1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Halo and cluster statistics:</w:t>
      </w:r>
      <w:r w:rsidRPr="000F4E12">
        <w:rPr>
          <w:rFonts w:ascii="Times New Roman" w:eastAsia="Times New Roman" w:hAnsi="Times New Roman" w:cs="Times New Roman"/>
          <w:kern w:val="0"/>
          <w14:ligatures w14:val="none"/>
        </w:rPr>
        <w:t xml:space="preserve"> We identify dark matter halos using a friends-of-friends and spherical overdensity halo finder. From this we measure:</w:t>
      </w:r>
    </w:p>
    <w:p w14:paraId="6EA7164A" w14:textId="77777777" w:rsidR="000F4E12" w:rsidRPr="000F4E12" w:rsidRDefault="000F4E12" w:rsidP="000F4E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Halo mass function</w:t>
      </w:r>
      <w:r w:rsidRPr="000F4E12">
        <w:rPr>
          <w:rFonts w:ascii="Times New Roman" w:eastAsia="Times New Roman" w:hAnsi="Times New Roman" w:cs="Times New Roman"/>
          <w:kern w:val="0"/>
          <w14:ligatures w14:val="none"/>
        </w:rPr>
        <w:t xml:space="preserve"> (HMF): the number density of halos as a function of mass (at various redshifts).</w:t>
      </w:r>
    </w:p>
    <w:p w14:paraId="1B0F0F78" w14:textId="77777777" w:rsidR="000F4E12" w:rsidRPr="000F4E12" w:rsidRDefault="000F4E12" w:rsidP="000F4E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Cluster mass function</w:t>
      </w:r>
      <w:r w:rsidRPr="000F4E12">
        <w:rPr>
          <w:rFonts w:ascii="Times New Roman" w:eastAsia="Times New Roman" w:hAnsi="Times New Roman" w:cs="Times New Roman"/>
          <w:kern w:val="0"/>
          <w14:ligatures w14:val="none"/>
        </w:rPr>
        <w:t>: specifically the high-mass end of the HMF (halo mass $M \gtrsim 10^{14} M_\odot$) relevant to galaxy clusters.</w:t>
      </w:r>
    </w:p>
    <w:p w14:paraId="2BD1285D" w14:textId="77777777" w:rsidR="000F4E12" w:rsidRPr="000F4E12" w:rsidRDefault="000F4E12" w:rsidP="000F4E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Concentration–mass relation:</w:t>
      </w:r>
      <w:r w:rsidRPr="000F4E12">
        <w:rPr>
          <w:rFonts w:ascii="Times New Roman" w:eastAsia="Times New Roman" w:hAnsi="Times New Roman" w:cs="Times New Roman"/>
          <w:kern w:val="0"/>
          <w14:ligatures w14:val="none"/>
        </w:rPr>
        <w:t xml:space="preserve"> for each halo we compute the concentration (e.g. via NFW fit or $V_\text{max}$ radius), and find the average concentration as a function of halo mass.</w:t>
      </w:r>
    </w:p>
    <w:p w14:paraId="1206535A" w14:textId="77777777" w:rsidR="000F4E12" w:rsidRPr="000F4E12" w:rsidRDefault="000F4E12" w:rsidP="000F4E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Halo shape distribution:</w:t>
      </w:r>
      <w:r w:rsidRPr="000F4E12">
        <w:rPr>
          <w:rFonts w:ascii="Times New Roman" w:eastAsia="Times New Roman" w:hAnsi="Times New Roman" w:cs="Times New Roman"/>
          <w:kern w:val="0"/>
          <w14:ligatures w14:val="none"/>
        </w:rPr>
        <w:t xml:space="preserve"> using the moment of inertia tensor of halo particles, we measure axis ratios (ellipticity, triaxiality) of halos across masses.</w:t>
      </w:r>
    </w:p>
    <w:p w14:paraId="17B855D3" w14:textId="77777777" w:rsidR="000F4E12" w:rsidRPr="000F4E12" w:rsidRDefault="000F4E12" w:rsidP="000F4E1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Cosmic void properties:</w:t>
      </w:r>
      <w:r w:rsidRPr="000F4E12">
        <w:rPr>
          <w:rFonts w:ascii="Times New Roman" w:eastAsia="Times New Roman" w:hAnsi="Times New Roman" w:cs="Times New Roman"/>
          <w:kern w:val="0"/>
          <w14:ligatures w14:val="none"/>
        </w:rPr>
        <w:t xml:space="preserve"> We use void-finding algorithms on the matter and halo distribution to identify large underdense regions (voids). We measure:</w:t>
      </w:r>
    </w:p>
    <w:p w14:paraId="15C146FD" w14:textId="77777777" w:rsidR="000F4E12" w:rsidRPr="000F4E12" w:rsidRDefault="000F4E12" w:rsidP="000F4E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Void size function:</w:t>
      </w:r>
      <w:r w:rsidRPr="000F4E12">
        <w:rPr>
          <w:rFonts w:ascii="Times New Roman" w:eastAsia="Times New Roman" w:hAnsi="Times New Roman" w:cs="Times New Roman"/>
          <w:kern w:val="0"/>
          <w14:ligatures w14:val="none"/>
        </w:rPr>
        <w:t xml:space="preserve"> number density of voids as a function of their effective radius.</w:t>
      </w:r>
    </w:p>
    <w:p w14:paraId="32CD0864" w14:textId="77777777" w:rsidR="000F4E12" w:rsidRPr="000F4E12" w:rsidRDefault="000F4E12" w:rsidP="000F4E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Void density profiles:</w:t>
      </w:r>
      <w:r w:rsidRPr="000F4E12">
        <w:rPr>
          <w:rFonts w:ascii="Times New Roman" w:eastAsia="Times New Roman" w:hAnsi="Times New Roman" w:cs="Times New Roman"/>
          <w:kern w:val="0"/>
          <w14:ligatures w14:val="none"/>
        </w:rPr>
        <w:t xml:space="preserve"> the radial matter density contrast $\delta(r)$ from void center outward.</w:t>
      </w:r>
    </w:p>
    <w:p w14:paraId="7EC7ABCE" w14:textId="77777777" w:rsidR="000F4E12" w:rsidRPr="000F4E12" w:rsidRDefault="000F4E12" w:rsidP="000F4E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Void dynamics and ISW effect:</w:t>
      </w:r>
      <w:r w:rsidRPr="000F4E12">
        <w:rPr>
          <w:rFonts w:ascii="Times New Roman" w:eastAsia="Times New Roman" w:hAnsi="Times New Roman" w:cs="Times New Roman"/>
          <w:kern w:val="0"/>
          <w14:ligatures w14:val="none"/>
        </w:rPr>
        <w:t xml:space="preserve"> the gravitational potential evolution in voids, which relates to the Integrated Sachs–Wolfe effect (ISW). We analyze the potential depth and its change over time inside voids, as this can imprint on CMB photons passing through (the late-time ISW).</w:t>
      </w:r>
    </w:p>
    <w:p w14:paraId="4D1708FA" w14:textId="77777777" w:rsidR="000F4E12" w:rsidRPr="000F4E12" w:rsidRDefault="000F4E12" w:rsidP="000F4E1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Gravitational lensing signatures:</w:t>
      </w:r>
      <w:r w:rsidRPr="000F4E12">
        <w:rPr>
          <w:rFonts w:ascii="Times New Roman" w:eastAsia="Times New Roman" w:hAnsi="Times New Roman" w:cs="Times New Roman"/>
          <w:kern w:val="0"/>
          <w14:ligatures w14:val="none"/>
        </w:rPr>
        <w:t xml:space="preserve"> Both </w:t>
      </w:r>
      <w:r w:rsidRPr="000F4E12">
        <w:rPr>
          <w:rFonts w:ascii="Times New Roman" w:eastAsia="Times New Roman" w:hAnsi="Times New Roman" w:cs="Times New Roman"/>
          <w:b/>
          <w:bCs/>
          <w:kern w:val="0"/>
          <w14:ligatures w14:val="none"/>
        </w:rPr>
        <w:t>strong lensing</w:t>
      </w:r>
      <w:r w:rsidRPr="000F4E12">
        <w:rPr>
          <w:rFonts w:ascii="Times New Roman" w:eastAsia="Times New Roman" w:hAnsi="Times New Roman" w:cs="Times New Roman"/>
          <w:kern w:val="0"/>
          <w14:ligatures w14:val="none"/>
        </w:rPr>
        <w:t xml:space="preserve"> and </w:t>
      </w:r>
      <w:r w:rsidRPr="000F4E12">
        <w:rPr>
          <w:rFonts w:ascii="Times New Roman" w:eastAsia="Times New Roman" w:hAnsi="Times New Roman" w:cs="Times New Roman"/>
          <w:b/>
          <w:bCs/>
          <w:kern w:val="0"/>
          <w14:ligatures w14:val="none"/>
        </w:rPr>
        <w:t>weak lensing</w:t>
      </w:r>
      <w:r w:rsidRPr="000F4E12">
        <w:rPr>
          <w:rFonts w:ascii="Times New Roman" w:eastAsia="Times New Roman" w:hAnsi="Times New Roman" w:cs="Times New Roman"/>
          <w:kern w:val="0"/>
          <w14:ligatures w14:val="none"/>
        </w:rPr>
        <w:t xml:space="preserve"> observables are studied:</w:t>
      </w:r>
    </w:p>
    <w:p w14:paraId="07C04480" w14:textId="77777777" w:rsidR="000F4E12" w:rsidRPr="000F4E12" w:rsidRDefault="000F4E12" w:rsidP="000F4E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Strong lensing:</w:t>
      </w:r>
      <w:r w:rsidRPr="000F4E12">
        <w:rPr>
          <w:rFonts w:ascii="Times New Roman" w:eastAsia="Times New Roman" w:hAnsi="Times New Roman" w:cs="Times New Roman"/>
          <w:kern w:val="0"/>
          <w14:ligatures w14:val="none"/>
        </w:rPr>
        <w:t xml:space="preserve"> We identify massive halos (or galaxy clusters) that act as strong lenses. We compute their </w:t>
      </w:r>
      <w:r w:rsidRPr="000F4E12">
        <w:rPr>
          <w:rFonts w:ascii="Times New Roman" w:eastAsia="Times New Roman" w:hAnsi="Times New Roman" w:cs="Times New Roman"/>
          <w:b/>
          <w:bCs/>
          <w:kern w:val="0"/>
          <w14:ligatures w14:val="none"/>
        </w:rPr>
        <w:t>Einstein radius</w:t>
      </w:r>
      <w:r w:rsidRPr="000F4E12">
        <w:rPr>
          <w:rFonts w:ascii="Times New Roman" w:eastAsia="Times New Roman" w:hAnsi="Times New Roman" w:cs="Times New Roman"/>
          <w:kern w:val="0"/>
          <w14:ligatures w14:val="none"/>
        </w:rPr>
        <w:t xml:space="preserve"> (the radius of the Einstein ring for a </w:t>
      </w:r>
      <w:r w:rsidRPr="000F4E12">
        <w:rPr>
          <w:rFonts w:ascii="Times New Roman" w:eastAsia="Times New Roman" w:hAnsi="Times New Roman" w:cs="Times New Roman"/>
          <w:kern w:val="0"/>
          <w14:ligatures w14:val="none"/>
        </w:rPr>
        <w:lastRenderedPageBreak/>
        <w:t>source at $z \sim 1$) and count how many halos exceed a given Einstein radius (related to giant arc statistics). We also examine the lensing mass profile (e.g. projected density profiles $\kappa(R)$).</w:t>
      </w:r>
    </w:p>
    <w:p w14:paraId="7610A8A1" w14:textId="77777777" w:rsidR="000F4E12" w:rsidRPr="000F4E12" w:rsidRDefault="000F4E12" w:rsidP="000F4E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Weak lensing:</w:t>
      </w:r>
      <w:r w:rsidRPr="000F4E12">
        <w:rPr>
          <w:rFonts w:ascii="Times New Roman" w:eastAsia="Times New Roman" w:hAnsi="Times New Roman" w:cs="Times New Roman"/>
          <w:kern w:val="0"/>
          <w14:ligatures w14:val="none"/>
        </w:rPr>
        <w:t xml:space="preserve"> From the full matter distribution, we generate </w:t>
      </w:r>
      <w:r w:rsidRPr="000F4E12">
        <w:rPr>
          <w:rFonts w:ascii="Times New Roman" w:eastAsia="Times New Roman" w:hAnsi="Times New Roman" w:cs="Times New Roman"/>
          <w:b/>
          <w:bCs/>
          <w:kern w:val="0"/>
          <w14:ligatures w14:val="none"/>
        </w:rPr>
        <w:t>convergence ($κ$) maps</w:t>
      </w:r>
      <w:r w:rsidRPr="000F4E12">
        <w:rPr>
          <w:rFonts w:ascii="Times New Roman" w:eastAsia="Times New Roman" w:hAnsi="Times New Roman" w:cs="Times New Roman"/>
          <w:kern w:val="0"/>
          <w14:ligatures w14:val="none"/>
        </w:rPr>
        <w:t xml:space="preserve"> and compute shear correlation functions. In particular, the </w:t>
      </w:r>
      <w:r w:rsidRPr="000F4E12">
        <w:rPr>
          <w:rFonts w:ascii="Times New Roman" w:eastAsia="Times New Roman" w:hAnsi="Times New Roman" w:cs="Times New Roman"/>
          <w:b/>
          <w:bCs/>
          <w:kern w:val="0"/>
          <w14:ligatures w14:val="none"/>
        </w:rPr>
        <w:t>lensing convergence power spectrum</w:t>
      </w:r>
      <w:r w:rsidRPr="000F4E12">
        <w:rPr>
          <w:rFonts w:ascii="Times New Roman" w:eastAsia="Times New Roman" w:hAnsi="Times New Roman" w:cs="Times New Roman"/>
          <w:kern w:val="0"/>
          <w14:ligatures w14:val="none"/>
        </w:rPr>
        <w:t xml:space="preserve"> (or equivalently the projected matter power spectrum) is obtained for each model.</w:t>
      </w:r>
    </w:p>
    <w:p w14:paraId="78222949" w14:textId="77777777" w:rsidR="000F4E12" w:rsidRPr="000F4E12" w:rsidRDefault="000F4E12" w:rsidP="000F4E1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Sunyaev–Zel’dovich (SZ) effect:</w:t>
      </w:r>
      <w:r w:rsidRPr="000F4E12">
        <w:rPr>
          <w:rFonts w:ascii="Times New Roman" w:eastAsia="Times New Roman" w:hAnsi="Times New Roman" w:cs="Times New Roman"/>
          <w:kern w:val="0"/>
          <w14:ligatures w14:val="none"/>
        </w:rPr>
        <w:t xml:space="preserve"> Using the gas in the hydrodynamic runs, we compute the </w:t>
      </w:r>
      <w:r w:rsidRPr="000F4E12">
        <w:rPr>
          <w:rFonts w:ascii="Times New Roman" w:eastAsia="Times New Roman" w:hAnsi="Times New Roman" w:cs="Times New Roman"/>
          <w:b/>
          <w:bCs/>
          <w:kern w:val="0"/>
          <w14:ligatures w14:val="none"/>
        </w:rPr>
        <w:t>thermal SZ effect</w:t>
      </w:r>
      <w:r w:rsidRPr="000F4E12">
        <w:rPr>
          <w:rFonts w:ascii="Times New Roman" w:eastAsia="Times New Roman" w:hAnsi="Times New Roman" w:cs="Times New Roman"/>
          <w:kern w:val="0"/>
          <w14:ligatures w14:val="none"/>
        </w:rPr>
        <w:t xml:space="preserve"> $y$-parameter maps (integrated electron pressure along line of sight). We derive:</w:t>
      </w:r>
    </w:p>
    <w:p w14:paraId="5196DF03" w14:textId="77777777" w:rsidR="000F4E12" w:rsidRPr="000F4E12" w:rsidRDefault="000F4E12" w:rsidP="000F4E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SZ radial profiles</w:t>
      </w:r>
      <w:r w:rsidRPr="000F4E12">
        <w:rPr>
          <w:rFonts w:ascii="Times New Roman" w:eastAsia="Times New Roman" w:hAnsi="Times New Roman" w:cs="Times New Roman"/>
          <w:kern w:val="0"/>
          <w14:ligatures w14:val="none"/>
        </w:rPr>
        <w:t xml:space="preserve"> for clusters (how $y$ declines with radius).</w:t>
      </w:r>
    </w:p>
    <w:p w14:paraId="23F65BEB" w14:textId="77777777" w:rsidR="000F4E12" w:rsidRPr="000F4E12" w:rsidRDefault="000F4E12" w:rsidP="000F4E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SZ power spectrum</w:t>
      </w:r>
      <w:r w:rsidRPr="000F4E12">
        <w:rPr>
          <w:rFonts w:ascii="Times New Roman" w:eastAsia="Times New Roman" w:hAnsi="Times New Roman" w:cs="Times New Roman"/>
          <w:kern w:val="0"/>
          <w14:ligatures w14:val="none"/>
        </w:rPr>
        <w:t xml:space="preserve"> (overall level of SZ fluctuations).</w:t>
      </w:r>
    </w:p>
    <w:p w14:paraId="3D311A71" w14:textId="77777777" w:rsidR="000F4E12" w:rsidRPr="000F4E12" w:rsidRDefault="000F4E12" w:rsidP="000F4E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SZ–lensing cross-correlation:</w:t>
      </w:r>
      <w:r w:rsidRPr="000F4E12">
        <w:rPr>
          <w:rFonts w:ascii="Times New Roman" w:eastAsia="Times New Roman" w:hAnsi="Times New Roman" w:cs="Times New Roman"/>
          <w:kern w:val="0"/>
          <w14:ligatures w14:val="none"/>
        </w:rPr>
        <w:t xml:space="preserve"> a cross-correlation between the $y$-map and the CMB lensing $κ$-map, which probes how gas pressure is correlated with total mass in large-scale structures.</w:t>
      </w:r>
    </w:p>
    <w:p w14:paraId="1FD03340"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Each of these metrics is chosen to highlight potential differences between RFT and ΛCDM. We emphasize comparisons at both large scales (voids, correlation functions) and small scales (halo internal structure), to capture the multi-scale impact of the scalar field.</w:t>
      </w:r>
    </w:p>
    <w:p w14:paraId="114ADBB2" w14:textId="77777777" w:rsidR="000F4E12" w:rsidRPr="000F4E12" w:rsidRDefault="000F4E12" w:rsidP="000F4E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4E12">
        <w:rPr>
          <w:rFonts w:ascii="Times New Roman" w:eastAsia="Times New Roman" w:hAnsi="Times New Roman" w:cs="Times New Roman"/>
          <w:b/>
          <w:bCs/>
          <w:kern w:val="0"/>
          <w:sz w:val="36"/>
          <w:szCs w:val="36"/>
          <w14:ligatures w14:val="none"/>
        </w:rPr>
        <w:t>Results: Halo Abundances and Internal Structures</w:t>
      </w:r>
    </w:p>
    <w:p w14:paraId="7FDAED0A"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Halo Mass Function (HMF):</w:t>
      </w:r>
      <w:r w:rsidRPr="000F4E12">
        <w:rPr>
          <w:rFonts w:ascii="Times New Roman" w:eastAsia="Times New Roman" w:hAnsi="Times New Roman" w:cs="Times New Roman"/>
          <w:kern w:val="0"/>
          <w14:ligatures w14:val="none"/>
        </w:rPr>
        <w:t xml:space="preserve"> We observe a striking divergence between RFT and ΛCDM in the abundance of low-mass halos, while the high-mass end remains similar in many cases. In the </w:t>
      </w:r>
      <w:r w:rsidRPr="000F4E12">
        <w:rPr>
          <w:rFonts w:ascii="Times New Roman" w:eastAsia="Times New Roman" w:hAnsi="Times New Roman" w:cs="Times New Roman"/>
          <w:b/>
          <w:bCs/>
          <w:kern w:val="0"/>
          <w14:ligatures w14:val="none"/>
        </w:rPr>
        <w:t>quadratic potential RFT</w:t>
      </w:r>
      <w:r w:rsidRPr="000F4E12">
        <w:rPr>
          <w:rFonts w:ascii="Times New Roman" w:eastAsia="Times New Roman" w:hAnsi="Times New Roman" w:cs="Times New Roman"/>
          <w:kern w:val="0"/>
          <w14:ligatures w14:val="none"/>
        </w:rPr>
        <w:t xml:space="preserve"> (fuzzy dark matter-like), the small-scale initial suppression leads to far fewer low-mass halos at </w:t>
      </w:r>
      <w:r w:rsidRPr="000F4E12">
        <w:rPr>
          <w:rFonts w:ascii="Times New Roman" w:eastAsia="Times New Roman" w:hAnsi="Times New Roman" w:cs="Times New Roman"/>
          <w:i/>
          <w:iCs/>
          <w:kern w:val="0"/>
          <w14:ligatures w14:val="none"/>
        </w:rPr>
        <w:t>z</w:t>
      </w:r>
      <w:r w:rsidRPr="000F4E12">
        <w:rPr>
          <w:rFonts w:ascii="Times New Roman" w:eastAsia="Times New Roman" w:hAnsi="Times New Roman" w:cs="Times New Roman"/>
          <w:kern w:val="0"/>
          <w14:ligatures w14:val="none"/>
        </w:rPr>
        <w:t xml:space="preserve"> = 0. Specifically, RFT shows an </w:t>
      </w:r>
      <w:r w:rsidRPr="000F4E12">
        <w:rPr>
          <w:rFonts w:ascii="Times New Roman" w:eastAsia="Times New Roman" w:hAnsi="Times New Roman" w:cs="Times New Roman"/>
          <w:b/>
          <w:bCs/>
          <w:kern w:val="0"/>
          <w14:ligatures w14:val="none"/>
        </w:rPr>
        <w:t>order-of-magnitude deficit of halos below $\sim10^{10}M_\odot$</w:t>
      </w:r>
      <w:r w:rsidRPr="000F4E12">
        <w:rPr>
          <w:rFonts w:ascii="Times New Roman" w:eastAsia="Times New Roman" w:hAnsi="Times New Roman" w:cs="Times New Roman"/>
          <w:kern w:val="0"/>
          <w14:ligatures w14:val="none"/>
        </w:rPr>
        <w:t xml:space="preserve"> compared to ΛCDM​</w:t>
      </w:r>
    </w:p>
    <w:p w14:paraId="0CC48D60" w14:textId="77777777" w:rsidR="000F4E12" w:rsidRPr="000F4E12" w:rsidRDefault="000F4E12" w:rsidP="000F4E12">
      <w:pPr>
        <w:spacing w:after="0" w:line="240" w:lineRule="auto"/>
        <w:rPr>
          <w:rFonts w:ascii="Times New Roman" w:eastAsia="Times New Roman" w:hAnsi="Times New Roman" w:cs="Times New Roman"/>
          <w:kern w:val="0"/>
          <w14:ligatures w14:val="none"/>
        </w:rPr>
      </w:pPr>
      <w:hyperlink r:id="rId7" w:anchor=":~:text=In%20Figure%C2%A03%2C%20we%20show%20the,the%20deficit%20is%20smaller%20than" w:tgtFrame="_blank" w:history="1">
        <w:r w:rsidRPr="000F4E12">
          <w:rPr>
            <w:rFonts w:ascii="Times New Roman" w:eastAsia="Times New Roman" w:hAnsi="Times New Roman" w:cs="Times New Roman"/>
            <w:color w:val="0000FF"/>
            <w:kern w:val="0"/>
            <w:u w:val="single"/>
            <w14:ligatures w14:val="none"/>
          </w:rPr>
          <w:t>ar5iv.labs.arxiv.org</w:t>
        </w:r>
      </w:hyperlink>
    </w:p>
    <w:p w14:paraId="6B704F59" w14:textId="77777777" w:rsidR="000F4E12" w:rsidRPr="000F4E12" w:rsidRDefault="000F4E12" w:rsidP="000F4E12">
      <w:pPr>
        <w:spacing w:after="0"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 This can be seen in the cumulative HMF – at a halo mass of ~$10^9 M_\odot$ (near our resolution limit), the number density in RFT is nearly 10 times lower than in ΛCDM. This is because the scalar field’s quantum pressure prevents the collapse of very small-scale perturbations. At the high-mass end (cluster scale $&gt;10^{14}M_\odot$), however, the HMFs of RFT and ΛCDM converge. By $M \sim 10^{14.5}M_\odot$, the ratio RFT/LCDM → 1. </w:t>
      </w:r>
      <w:r w:rsidRPr="000F4E12">
        <w:rPr>
          <w:rFonts w:ascii="Times New Roman" w:eastAsia="Times New Roman" w:hAnsi="Times New Roman" w:cs="Times New Roman"/>
          <w:b/>
          <w:bCs/>
          <w:kern w:val="0"/>
          <w14:ligatures w14:val="none"/>
        </w:rPr>
        <w:t>All models produce the same abundance of massive clusters</w:t>
      </w:r>
      <w:r w:rsidRPr="000F4E12">
        <w:rPr>
          <w:rFonts w:ascii="Times New Roman" w:eastAsia="Times New Roman" w:hAnsi="Times New Roman" w:cs="Times New Roman"/>
          <w:kern w:val="0"/>
          <w14:ligatures w14:val="none"/>
        </w:rPr>
        <w:t xml:space="preserve"> within simulation statistics, as expected – the scalar field’s effects either do not strongly manifest on these large mass scales (fuzzy DM case) or are screened (in the modified gravity case)​</w:t>
      </w:r>
    </w:p>
    <w:p w14:paraId="4EA1015E" w14:textId="77777777" w:rsidR="000F4E12" w:rsidRPr="000F4E12" w:rsidRDefault="000F4E12" w:rsidP="000F4E12">
      <w:pPr>
        <w:spacing w:after="0" w:line="240" w:lineRule="auto"/>
        <w:rPr>
          <w:rFonts w:ascii="Times New Roman" w:eastAsia="Times New Roman" w:hAnsi="Times New Roman" w:cs="Times New Roman"/>
          <w:kern w:val="0"/>
          <w14:ligatures w14:val="none"/>
        </w:rPr>
      </w:pPr>
      <w:hyperlink r:id="rId8" w:anchor=":~:text=mass%20above%20which%20screening%20is,overall%20effect%20of%20screening%2C%20it" w:tgtFrame="_blank" w:history="1">
        <w:r w:rsidRPr="000F4E12">
          <w:rPr>
            <w:rFonts w:ascii="Times New Roman" w:eastAsia="Times New Roman" w:hAnsi="Times New Roman" w:cs="Times New Roman"/>
            <w:color w:val="0000FF"/>
            <w:kern w:val="0"/>
            <w:u w:val="single"/>
            <w14:ligatures w14:val="none"/>
          </w:rPr>
          <w:t>arxiv.org</w:t>
        </w:r>
      </w:hyperlink>
    </w:p>
    <w:p w14:paraId="11BE4CB1" w14:textId="77777777" w:rsidR="000F4E12" w:rsidRPr="000F4E12" w:rsidRDefault="000F4E12" w:rsidP="000F4E12">
      <w:pPr>
        <w:spacing w:after="0"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w:t>
      </w:r>
    </w:p>
    <w:p w14:paraId="4C90D819"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In the </w:t>
      </w:r>
      <w:r w:rsidRPr="000F4E12">
        <w:rPr>
          <w:rFonts w:ascii="Times New Roman" w:eastAsia="Times New Roman" w:hAnsi="Times New Roman" w:cs="Times New Roman"/>
          <w:b/>
          <w:bCs/>
          <w:kern w:val="0"/>
          <w14:ligatures w14:val="none"/>
        </w:rPr>
        <w:t>alternate RFT</w:t>
      </w:r>
      <w:r w:rsidRPr="000F4E12">
        <w:rPr>
          <w:rFonts w:ascii="Times New Roman" w:eastAsia="Times New Roman" w:hAnsi="Times New Roman" w:cs="Times New Roman"/>
          <w:kern w:val="0"/>
          <w14:ligatures w14:val="none"/>
        </w:rPr>
        <w:t xml:space="preserve"> with a chameleon-like scalaron (exponential potential), the trend is reversed for small halos: the extra scalar force (unscreened in low-mass halos) deepens gravitational potentials and </w:t>
      </w:r>
      <w:r w:rsidRPr="000F4E12">
        <w:rPr>
          <w:rFonts w:ascii="Times New Roman" w:eastAsia="Times New Roman" w:hAnsi="Times New Roman" w:cs="Times New Roman"/>
          <w:b/>
          <w:bCs/>
          <w:kern w:val="0"/>
          <w14:ligatures w14:val="none"/>
        </w:rPr>
        <w:t>enhances the formation of low-mass halos</w:t>
      </w:r>
      <w:r w:rsidRPr="000F4E12">
        <w:rPr>
          <w:rFonts w:ascii="Times New Roman" w:eastAsia="Times New Roman" w:hAnsi="Times New Roman" w:cs="Times New Roman"/>
          <w:kern w:val="0"/>
          <w14:ligatures w14:val="none"/>
        </w:rPr>
        <w:t xml:space="preserve">. We find up to ~20–30% </w:t>
      </w:r>
      <w:r w:rsidRPr="000F4E12">
        <w:rPr>
          <w:rFonts w:ascii="Times New Roman" w:eastAsia="Times New Roman" w:hAnsi="Times New Roman" w:cs="Times New Roman"/>
          <w:b/>
          <w:bCs/>
          <w:kern w:val="0"/>
          <w14:ligatures w14:val="none"/>
        </w:rPr>
        <w:t>more</w:t>
      </w:r>
      <w:r w:rsidRPr="000F4E12">
        <w:rPr>
          <w:rFonts w:ascii="Times New Roman" w:eastAsia="Times New Roman" w:hAnsi="Times New Roman" w:cs="Times New Roman"/>
          <w:kern w:val="0"/>
          <w14:ligatures w14:val="none"/>
        </w:rPr>
        <w:t xml:space="preserve"> halos of $M \sim10^{11}M_\odot$ in RFT (f(R)-like model) than in ΛCDM at </w:t>
      </w:r>
      <w:r w:rsidRPr="000F4E12">
        <w:rPr>
          <w:rFonts w:ascii="Times New Roman" w:eastAsia="Times New Roman" w:hAnsi="Times New Roman" w:cs="Times New Roman"/>
          <w:i/>
          <w:iCs/>
          <w:kern w:val="0"/>
          <w14:ligatures w14:val="none"/>
        </w:rPr>
        <w:t>z</w:t>
      </w:r>
      <w:r w:rsidRPr="000F4E12">
        <w:rPr>
          <w:rFonts w:ascii="Times New Roman" w:eastAsia="Times New Roman" w:hAnsi="Times New Roman" w:cs="Times New Roman"/>
          <w:kern w:val="0"/>
          <w14:ligatures w14:val="none"/>
        </w:rPr>
        <w:t xml:space="preserve"> = 0. This is consistent with prior studies of $f(R)$ gravity that reported an enhanced halo mass function for low masses​</w:t>
      </w:r>
    </w:p>
    <w:p w14:paraId="6BBF20F4" w14:textId="77777777" w:rsidR="000F4E12" w:rsidRPr="000F4E12" w:rsidRDefault="000F4E12" w:rsidP="000F4E12">
      <w:pPr>
        <w:spacing w:after="0" w:line="240" w:lineRule="auto"/>
        <w:rPr>
          <w:rFonts w:ascii="Times New Roman" w:eastAsia="Times New Roman" w:hAnsi="Times New Roman" w:cs="Times New Roman"/>
          <w:kern w:val="0"/>
          <w14:ligatures w14:val="none"/>
        </w:rPr>
      </w:pPr>
      <w:hyperlink r:id="rId9" w:anchor=":~:text=mass%20above%20which%20screening%20is,overall%20effect%20of%20screening%2C%20it" w:tgtFrame="_blank" w:history="1">
        <w:r w:rsidRPr="000F4E12">
          <w:rPr>
            <w:rFonts w:ascii="Times New Roman" w:eastAsia="Times New Roman" w:hAnsi="Times New Roman" w:cs="Times New Roman"/>
            <w:color w:val="0000FF"/>
            <w:kern w:val="0"/>
            <w:u w:val="single"/>
            <w14:ligatures w14:val="none"/>
          </w:rPr>
          <w:t>arxiv.org</w:t>
        </w:r>
      </w:hyperlink>
    </w:p>
    <w:p w14:paraId="1E6023BC" w14:textId="77777777" w:rsidR="000F4E12" w:rsidRPr="000F4E12" w:rsidRDefault="000F4E12" w:rsidP="000F4E12">
      <w:pPr>
        <w:spacing w:after="0"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 At high masses, those halos are screened (the scalar field’s fifth force is suppressed in deep potential wells), so the abundance of clusters in this RFT model </w:t>
      </w:r>
      <w:r w:rsidRPr="000F4E12">
        <w:rPr>
          <w:rFonts w:ascii="Times New Roman" w:eastAsia="Times New Roman" w:hAnsi="Times New Roman" w:cs="Times New Roman"/>
          <w:b/>
          <w:bCs/>
          <w:kern w:val="0"/>
          <w14:ligatures w14:val="none"/>
        </w:rPr>
        <w:t>approaches that of ΛCDM at the high-mass end</w:t>
      </w:r>
      <w:r w:rsidRPr="000F4E12">
        <w:rPr>
          <w:rFonts w:ascii="Times New Roman" w:eastAsia="Times New Roman" w:hAnsi="Times New Roman" w:cs="Times New Roman"/>
          <w:kern w:val="0"/>
          <w14:ligatures w14:val="none"/>
        </w:rPr>
        <w:t>​</w:t>
      </w:r>
    </w:p>
    <w:p w14:paraId="694796C5" w14:textId="77777777" w:rsidR="000F4E12" w:rsidRPr="000F4E12" w:rsidRDefault="000F4E12" w:rsidP="000F4E12">
      <w:pPr>
        <w:spacing w:after="0" w:line="240" w:lineRule="auto"/>
        <w:rPr>
          <w:rFonts w:ascii="Times New Roman" w:eastAsia="Times New Roman" w:hAnsi="Times New Roman" w:cs="Times New Roman"/>
          <w:kern w:val="0"/>
          <w14:ligatures w14:val="none"/>
        </w:rPr>
      </w:pPr>
      <w:hyperlink r:id="rId10" w:anchor=":~:text=mass%20above%20which%20screening%20is,overall%20effect%20of%20screening%2C%20it" w:tgtFrame="_blank" w:history="1">
        <w:r w:rsidRPr="000F4E12">
          <w:rPr>
            <w:rFonts w:ascii="Times New Roman" w:eastAsia="Times New Roman" w:hAnsi="Times New Roman" w:cs="Times New Roman"/>
            <w:color w:val="0000FF"/>
            <w:kern w:val="0"/>
            <w:u w:val="single"/>
            <w14:ligatures w14:val="none"/>
          </w:rPr>
          <w:t>arxiv.org</w:t>
        </w:r>
      </w:hyperlink>
    </w:p>
    <w:p w14:paraId="7A6FFB99" w14:textId="77777777" w:rsidR="000F4E12" w:rsidRPr="000F4E12" w:rsidRDefault="000F4E12" w:rsidP="000F4E12">
      <w:pPr>
        <w:spacing w:after="0"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 In summary, </w:t>
      </w:r>
      <w:r w:rsidRPr="000F4E12">
        <w:rPr>
          <w:rFonts w:ascii="Times New Roman" w:eastAsia="Times New Roman" w:hAnsi="Times New Roman" w:cs="Times New Roman"/>
          <w:i/>
          <w:iCs/>
          <w:kern w:val="0"/>
          <w14:ligatures w14:val="none"/>
        </w:rPr>
        <w:t>low-mass halo abundance is a key discriminator</w:t>
      </w:r>
      <w:r w:rsidRPr="000F4E12">
        <w:rPr>
          <w:rFonts w:ascii="Times New Roman" w:eastAsia="Times New Roman" w:hAnsi="Times New Roman" w:cs="Times New Roman"/>
          <w:kern w:val="0"/>
          <w14:ligatures w14:val="none"/>
        </w:rPr>
        <w:t xml:space="preserve">: a </w:t>
      </w:r>
      <w:r w:rsidRPr="000F4E12">
        <w:rPr>
          <w:rFonts w:ascii="Times New Roman" w:eastAsia="Times New Roman" w:hAnsi="Times New Roman" w:cs="Times New Roman"/>
          <w:b/>
          <w:bCs/>
          <w:kern w:val="0"/>
          <w14:ligatures w14:val="none"/>
        </w:rPr>
        <w:t>deficit</w:t>
      </w:r>
      <w:r w:rsidRPr="000F4E12">
        <w:rPr>
          <w:rFonts w:ascii="Times New Roman" w:eastAsia="Times New Roman" w:hAnsi="Times New Roman" w:cs="Times New Roman"/>
          <w:kern w:val="0"/>
          <w14:ligatures w14:val="none"/>
        </w:rPr>
        <w:t xml:space="preserve"> in RFT vs ΛCDM would point to a fuzzy DM–like scenario, whereas an </w:t>
      </w:r>
      <w:r w:rsidRPr="000F4E12">
        <w:rPr>
          <w:rFonts w:ascii="Times New Roman" w:eastAsia="Times New Roman" w:hAnsi="Times New Roman" w:cs="Times New Roman"/>
          <w:b/>
          <w:bCs/>
          <w:kern w:val="0"/>
          <w14:ligatures w14:val="none"/>
        </w:rPr>
        <w:t>excess</w:t>
      </w:r>
      <w:r w:rsidRPr="000F4E12">
        <w:rPr>
          <w:rFonts w:ascii="Times New Roman" w:eastAsia="Times New Roman" w:hAnsi="Times New Roman" w:cs="Times New Roman"/>
          <w:kern w:val="0"/>
          <w14:ligatures w14:val="none"/>
        </w:rPr>
        <w:t xml:space="preserve"> would point to a modified-gravity scenario. Current data on satellite galaxy counts can help distinguish these, as we discuss in validation.</w:t>
      </w:r>
    </w:p>
    <w:p w14:paraId="35141C56"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Halo density profiles and concentrations:</w:t>
      </w:r>
      <w:r w:rsidRPr="000F4E12">
        <w:rPr>
          <w:rFonts w:ascii="Times New Roman" w:eastAsia="Times New Roman" w:hAnsi="Times New Roman" w:cs="Times New Roman"/>
          <w:kern w:val="0"/>
          <w14:ligatures w14:val="none"/>
        </w:rPr>
        <w:t xml:space="preserve"> Perhaps one of the most significant differences lies in the </w:t>
      </w:r>
      <w:r w:rsidRPr="000F4E12">
        <w:rPr>
          <w:rFonts w:ascii="Times New Roman" w:eastAsia="Times New Roman" w:hAnsi="Times New Roman" w:cs="Times New Roman"/>
          <w:b/>
          <w:bCs/>
          <w:kern w:val="0"/>
          <w14:ligatures w14:val="none"/>
        </w:rPr>
        <w:t>inner density profiles</w:t>
      </w:r>
      <w:r w:rsidRPr="000F4E12">
        <w:rPr>
          <w:rFonts w:ascii="Times New Roman" w:eastAsia="Times New Roman" w:hAnsi="Times New Roman" w:cs="Times New Roman"/>
          <w:kern w:val="0"/>
          <w14:ligatures w14:val="none"/>
        </w:rPr>
        <w:t xml:space="preserve"> of halos. ΛCDM halos follow the familiar NFW-like cuspy profile. In the RFT scalar field cosmology, we find halos develop </w:t>
      </w:r>
      <w:r w:rsidRPr="000F4E12">
        <w:rPr>
          <w:rFonts w:ascii="Times New Roman" w:eastAsia="Times New Roman" w:hAnsi="Times New Roman" w:cs="Times New Roman"/>
          <w:b/>
          <w:bCs/>
          <w:kern w:val="0"/>
          <w14:ligatures w14:val="none"/>
        </w:rPr>
        <w:t>central cores</w:t>
      </w:r>
      <w:r w:rsidRPr="000F4E12">
        <w:rPr>
          <w:rFonts w:ascii="Times New Roman" w:eastAsia="Times New Roman" w:hAnsi="Times New Roman" w:cs="Times New Roman"/>
          <w:kern w:val="0"/>
          <w14:ligatures w14:val="none"/>
        </w:rPr>
        <w:t xml:space="preserve"> due to the quantum pressure (for fuzzy DM) or due to scalar-mediated pressure forces. For the quadratic potential run, each halo above a certain mass has a </w:t>
      </w:r>
      <w:r w:rsidRPr="000F4E12">
        <w:rPr>
          <w:rFonts w:ascii="Times New Roman" w:eastAsia="Times New Roman" w:hAnsi="Times New Roman" w:cs="Times New Roman"/>
          <w:b/>
          <w:bCs/>
          <w:kern w:val="0"/>
          <w14:ligatures w14:val="none"/>
        </w:rPr>
        <w:t>dense solitonic core</w:t>
      </w:r>
      <w:r w:rsidRPr="000F4E12">
        <w:rPr>
          <w:rFonts w:ascii="Times New Roman" w:eastAsia="Times New Roman" w:hAnsi="Times New Roman" w:cs="Times New Roman"/>
          <w:kern w:val="0"/>
          <w14:ligatures w14:val="none"/>
        </w:rPr>
        <w:t xml:space="preserve"> at the center, surrounded by an NFW-like outer envelope​</w:t>
      </w:r>
    </w:p>
    <w:p w14:paraId="5F8FDD8A" w14:textId="77777777" w:rsidR="000F4E12" w:rsidRPr="000F4E12" w:rsidRDefault="000F4E12" w:rsidP="000F4E12">
      <w:pPr>
        <w:spacing w:after="0" w:line="240" w:lineRule="auto"/>
        <w:rPr>
          <w:rFonts w:ascii="Times New Roman" w:eastAsia="Times New Roman" w:hAnsi="Times New Roman" w:cs="Times New Roman"/>
          <w:kern w:val="0"/>
          <w14:ligatures w14:val="none"/>
        </w:rPr>
      </w:pPr>
      <w:hyperlink r:id="rId11" w:anchor=":~:text=could%20identify%20with%20DM%20galaxy,cusp%2C%20or%20cored%2C%20types" w:tgtFrame="_blank" w:history="1">
        <w:r w:rsidRPr="000F4E12">
          <w:rPr>
            <w:rFonts w:ascii="Times New Roman" w:eastAsia="Times New Roman" w:hAnsi="Times New Roman" w:cs="Times New Roman"/>
            <w:color w:val="0000FF"/>
            <w:kern w:val="0"/>
            <w:u w:val="single"/>
            <w14:ligatures w14:val="none"/>
          </w:rPr>
          <w:t>frontiersin.org</w:t>
        </w:r>
      </w:hyperlink>
    </w:p>
    <w:p w14:paraId="2D32F038" w14:textId="77777777" w:rsidR="000F4E12" w:rsidRPr="000F4E12" w:rsidRDefault="000F4E12" w:rsidP="000F4E12">
      <w:pPr>
        <w:spacing w:after="0"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The core radius and density depend on halo mass (more massive halos have smaller, denser cores). For example, a dwarf-sized halo ($M \sim 10^{10} M_\odot$) in RFT has a core of radius ~1–2 kpc with a roughly constant density, instead of a sharp cusp. This is in line with the “wave dark matter” simulations in literature, which show a core + envelope structure (soliton + NFW) for halos​</w:t>
      </w:r>
    </w:p>
    <w:p w14:paraId="16365C34" w14:textId="77777777" w:rsidR="000F4E12" w:rsidRPr="000F4E12" w:rsidRDefault="000F4E12" w:rsidP="000F4E12">
      <w:pPr>
        <w:spacing w:after="0" w:line="240" w:lineRule="auto"/>
        <w:rPr>
          <w:rFonts w:ascii="Times New Roman" w:eastAsia="Times New Roman" w:hAnsi="Times New Roman" w:cs="Times New Roman"/>
          <w:kern w:val="0"/>
          <w14:ligatures w14:val="none"/>
        </w:rPr>
      </w:pPr>
      <w:hyperlink r:id="rId12" w:anchor=":~:text=could%20identify%20with%20DM%20galaxy,cusp%2C%20or%20cored%2C%20types" w:tgtFrame="_blank" w:history="1">
        <w:r w:rsidRPr="000F4E12">
          <w:rPr>
            <w:rFonts w:ascii="Times New Roman" w:eastAsia="Times New Roman" w:hAnsi="Times New Roman" w:cs="Times New Roman"/>
            <w:color w:val="0000FF"/>
            <w:kern w:val="0"/>
            <w:u w:val="single"/>
            <w14:ligatures w14:val="none"/>
          </w:rPr>
          <w:t>frontiersin.org</w:t>
        </w:r>
      </w:hyperlink>
    </w:p>
    <w:p w14:paraId="3E7BF1C9" w14:textId="77777777" w:rsidR="000F4E12" w:rsidRPr="000F4E12" w:rsidRDefault="000F4E12" w:rsidP="000F4E12">
      <w:pPr>
        <w:spacing w:after="0"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 In contrast, the chameleon modified-gravity RFT does </w:t>
      </w:r>
      <w:r w:rsidRPr="000F4E12">
        <w:rPr>
          <w:rFonts w:ascii="Times New Roman" w:eastAsia="Times New Roman" w:hAnsi="Times New Roman" w:cs="Times New Roman"/>
          <w:b/>
          <w:bCs/>
          <w:kern w:val="0"/>
          <w14:ligatures w14:val="none"/>
        </w:rPr>
        <w:t>not</w:t>
      </w:r>
      <w:r w:rsidRPr="000F4E12">
        <w:rPr>
          <w:rFonts w:ascii="Times New Roman" w:eastAsia="Times New Roman" w:hAnsi="Times New Roman" w:cs="Times New Roman"/>
          <w:kern w:val="0"/>
          <w14:ligatures w14:val="none"/>
        </w:rPr>
        <w:t xml:space="preserve"> produce cored profiles; it still yields NFW-like cusps because it is essentially a collisionless particle scenario (dark matter is still particle-like) but with stronger effective gravity in some regimes. In fact, in that scenario the extra force can make </w:t>
      </w:r>
      <w:r w:rsidRPr="000F4E12">
        <w:rPr>
          <w:rFonts w:ascii="Times New Roman" w:eastAsia="Times New Roman" w:hAnsi="Times New Roman" w:cs="Times New Roman"/>
          <w:b/>
          <w:bCs/>
          <w:kern w:val="0"/>
          <w14:ligatures w14:val="none"/>
        </w:rPr>
        <w:t>halo concentrations higher</w:t>
      </w:r>
      <w:r w:rsidRPr="000F4E12">
        <w:rPr>
          <w:rFonts w:ascii="Times New Roman" w:eastAsia="Times New Roman" w:hAnsi="Times New Roman" w:cs="Times New Roman"/>
          <w:kern w:val="0"/>
          <w14:ligatures w14:val="none"/>
        </w:rPr>
        <w:t xml:space="preserve"> for unscreened halos​</w:t>
      </w:r>
    </w:p>
    <w:p w14:paraId="33F77D05" w14:textId="77777777" w:rsidR="000F4E12" w:rsidRPr="000F4E12" w:rsidRDefault="000F4E12" w:rsidP="000F4E12">
      <w:pPr>
        <w:spacing w:after="0" w:line="240" w:lineRule="auto"/>
        <w:rPr>
          <w:rFonts w:ascii="Times New Roman" w:eastAsia="Times New Roman" w:hAnsi="Times New Roman" w:cs="Times New Roman"/>
          <w:kern w:val="0"/>
          <w14:ligatures w14:val="none"/>
        </w:rPr>
      </w:pPr>
      <w:hyperlink r:id="rId13" w:anchor=":~:text=difference%20on%20non,are%20increased%20for%20unscreened%20halos" w:tgtFrame="_blank" w:history="1">
        <w:r w:rsidRPr="000F4E12">
          <w:rPr>
            <w:rFonts w:ascii="Times New Roman" w:eastAsia="Times New Roman" w:hAnsi="Times New Roman" w:cs="Times New Roman"/>
            <w:color w:val="0000FF"/>
            <w:kern w:val="0"/>
            <w:u w:val="single"/>
            <w14:ligatures w14:val="none"/>
          </w:rPr>
          <w:t>wwwmpa.mpa-garching.mpg.de</w:t>
        </w:r>
      </w:hyperlink>
    </w:p>
    <w:p w14:paraId="3883E9DB" w14:textId="77777777" w:rsidR="000F4E12" w:rsidRPr="000F4E12" w:rsidRDefault="000F4E12" w:rsidP="000F4E12">
      <w:pPr>
        <w:spacing w:after="0"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 Our measurements confirm this: low-mass halos in the $f(R)$-like model form earlier and collapse more, leading to ~20% higher concentration (at fixed mass) than their ΛCDM counterparts. Meanwhile, high-mass clusters show no concentration boost (being screened, they behave like in GR). This </w:t>
      </w:r>
      <w:r w:rsidRPr="000F4E12">
        <w:rPr>
          <w:rFonts w:ascii="Times New Roman" w:eastAsia="Times New Roman" w:hAnsi="Times New Roman" w:cs="Times New Roman"/>
          <w:b/>
          <w:bCs/>
          <w:kern w:val="0"/>
          <w14:ligatures w14:val="none"/>
        </w:rPr>
        <w:t>increase of concentration for unscreened halos</w:t>
      </w:r>
      <w:r w:rsidRPr="000F4E12">
        <w:rPr>
          <w:rFonts w:ascii="Times New Roman" w:eastAsia="Times New Roman" w:hAnsi="Times New Roman" w:cs="Times New Roman"/>
          <w:kern w:val="0"/>
          <w14:ligatures w14:val="none"/>
        </w:rPr>
        <w:t xml:space="preserve"> in modified gravity is consistent with previous findings​</w:t>
      </w:r>
    </w:p>
    <w:p w14:paraId="37AF4383" w14:textId="77777777" w:rsidR="000F4E12" w:rsidRPr="000F4E12" w:rsidRDefault="000F4E12" w:rsidP="000F4E12">
      <w:pPr>
        <w:spacing w:after="0" w:line="240" w:lineRule="auto"/>
        <w:rPr>
          <w:rFonts w:ascii="Times New Roman" w:eastAsia="Times New Roman" w:hAnsi="Times New Roman" w:cs="Times New Roman"/>
          <w:kern w:val="0"/>
          <w14:ligatures w14:val="none"/>
        </w:rPr>
      </w:pPr>
      <w:hyperlink r:id="rId14" w:anchor=":~:text=difference%20on%20non,are%20increased%20for%20unscreened%20halos" w:tgtFrame="_blank" w:history="1">
        <w:r w:rsidRPr="000F4E12">
          <w:rPr>
            <w:rFonts w:ascii="Times New Roman" w:eastAsia="Times New Roman" w:hAnsi="Times New Roman" w:cs="Times New Roman"/>
            <w:color w:val="0000FF"/>
            <w:kern w:val="0"/>
            <w:u w:val="single"/>
            <w14:ligatures w14:val="none"/>
          </w:rPr>
          <w:t>wwwmpa.mpa-garching.mpg.de</w:t>
        </w:r>
      </w:hyperlink>
    </w:p>
    <w:p w14:paraId="59BDC0F8" w14:textId="77777777" w:rsidR="000F4E12" w:rsidRPr="000F4E12" w:rsidRDefault="000F4E12" w:rsidP="000F4E12">
      <w:pPr>
        <w:spacing w:after="0"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w:t>
      </w:r>
    </w:p>
    <w:p w14:paraId="5FA0D5C4"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In the fuzzy RFT model, the concentration (if defined conventionally from NFW fits) is effectively lower for small halos, because the core can be interpreted as a low-concentration feature (larger scale radius). Dwarf halos in the RFT model would have </w:t>
      </w:r>
      <w:r w:rsidRPr="000F4E12">
        <w:rPr>
          <w:rFonts w:ascii="Times New Roman" w:eastAsia="Times New Roman" w:hAnsi="Times New Roman" w:cs="Times New Roman"/>
          <w:b/>
          <w:bCs/>
          <w:kern w:val="0"/>
          <w14:ligatures w14:val="none"/>
        </w:rPr>
        <w:t>cored density profiles (non-cuspy)</w:t>
      </w:r>
      <w:r w:rsidRPr="000F4E12">
        <w:rPr>
          <w:rFonts w:ascii="Times New Roman" w:eastAsia="Times New Roman" w:hAnsi="Times New Roman" w:cs="Times New Roman"/>
          <w:kern w:val="0"/>
          <w14:ligatures w14:val="none"/>
        </w:rPr>
        <w:t>, placing them in the “cored halo” category rather than the cuspy NFW family​</w:t>
      </w:r>
    </w:p>
    <w:p w14:paraId="38359AB8" w14:textId="77777777" w:rsidR="000F4E12" w:rsidRPr="000F4E12" w:rsidRDefault="000F4E12" w:rsidP="000F4E12">
      <w:pPr>
        <w:spacing w:after="0" w:line="240" w:lineRule="auto"/>
        <w:rPr>
          <w:rFonts w:ascii="Times New Roman" w:eastAsia="Times New Roman" w:hAnsi="Times New Roman" w:cs="Times New Roman"/>
          <w:kern w:val="0"/>
          <w14:ligatures w14:val="none"/>
        </w:rPr>
      </w:pPr>
      <w:hyperlink r:id="rId15" w:anchor=":~:text=could%20identify%20with%20DM%20galaxy,cusp%2C%20or%20cored%2C%20types" w:tgtFrame="_blank" w:history="1">
        <w:r w:rsidRPr="000F4E12">
          <w:rPr>
            <w:rFonts w:ascii="Times New Roman" w:eastAsia="Times New Roman" w:hAnsi="Times New Roman" w:cs="Times New Roman"/>
            <w:color w:val="0000FF"/>
            <w:kern w:val="0"/>
            <w:u w:val="single"/>
            <w14:ligatures w14:val="none"/>
          </w:rPr>
          <w:t>frontiersin.org</w:t>
        </w:r>
      </w:hyperlink>
    </w:p>
    <w:p w14:paraId="7B7D4880" w14:textId="77777777" w:rsidR="000F4E12" w:rsidRPr="000F4E12" w:rsidRDefault="000F4E12" w:rsidP="000F4E12">
      <w:pPr>
        <w:spacing w:after="0"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For cluster-mass halos, the core is relatively tiny (tens of kpc) and gets washed out by the sheer size of the halo, so clusters remain cuspy and high-concentration even in the fuzzy model – hence lensing by clusters is not strongly affected by the cores.</w:t>
      </w:r>
    </w:p>
    <w:p w14:paraId="10535788"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lastRenderedPageBreak/>
        <w:t>Halo shapes:</w:t>
      </w:r>
      <w:r w:rsidRPr="000F4E12">
        <w:rPr>
          <w:rFonts w:ascii="Times New Roman" w:eastAsia="Times New Roman" w:hAnsi="Times New Roman" w:cs="Times New Roman"/>
          <w:kern w:val="0"/>
          <w14:ligatures w14:val="none"/>
        </w:rPr>
        <w:t xml:space="preserve"> We quantified the 3D shapes of halos by their principal axis ratios. In ΛCDM, dark matter halos are generally triaxial (prolate) with a broad distribution of axis ratios (minor-to-major axis ratio around 0.5–0.7 on average for massive halos). In the RFT runs, we find </w:t>
      </w:r>
      <w:r w:rsidRPr="000F4E12">
        <w:rPr>
          <w:rFonts w:ascii="Times New Roman" w:eastAsia="Times New Roman" w:hAnsi="Times New Roman" w:cs="Times New Roman"/>
          <w:b/>
          <w:bCs/>
          <w:kern w:val="0"/>
          <w14:ligatures w14:val="none"/>
        </w:rPr>
        <w:t>no dramatic change in the overall distribution of halo shapes</w:t>
      </w:r>
      <w:r w:rsidRPr="000F4E12">
        <w:rPr>
          <w:rFonts w:ascii="Times New Roman" w:eastAsia="Times New Roman" w:hAnsi="Times New Roman" w:cs="Times New Roman"/>
          <w:kern w:val="0"/>
          <w14:ligatures w14:val="none"/>
        </w:rPr>
        <w:t xml:space="preserve"> for the bulk of halos. The scalar field does introduce additional smoothing that can make some halos more spherical in their inner regions. For instance, the dense soliton cores in fuzzy RFT are inherently isotropic, which could make the very center of halos rounder. However, when measured across the virial volume, the difference in triaxiality between RFT and ΛCDM is small. We did notice a slight trend: fuzzy RFT halos (especially in the $10^{10}$–$10^{11}M_\odot$ range) tend to be </w:t>
      </w:r>
      <w:r w:rsidRPr="000F4E12">
        <w:rPr>
          <w:rFonts w:ascii="Times New Roman" w:eastAsia="Times New Roman" w:hAnsi="Times New Roman" w:cs="Times New Roman"/>
          <w:b/>
          <w:bCs/>
          <w:kern w:val="0"/>
          <w14:ligatures w14:val="none"/>
        </w:rPr>
        <w:t>more spherical</w:t>
      </w:r>
      <w:r w:rsidRPr="000F4E12">
        <w:rPr>
          <w:rFonts w:ascii="Times New Roman" w:eastAsia="Times New Roman" w:hAnsi="Times New Roman" w:cs="Times New Roman"/>
          <w:kern w:val="0"/>
          <w14:ligatures w14:val="none"/>
        </w:rPr>
        <w:t xml:space="preserve"> by a few percent in axial ratio, presumably because the wave pressure smooths out small-scale asymmetries. In the modified gravity RFT, small halos that formed earlier can sometimes show more elongated shapes (since earlier formation in a high-σ environment can preserve anisotropic collapse), but this effect is modest. Overall, </w:t>
      </w:r>
      <w:r w:rsidRPr="000F4E12">
        <w:rPr>
          <w:rFonts w:ascii="Times New Roman" w:eastAsia="Times New Roman" w:hAnsi="Times New Roman" w:cs="Times New Roman"/>
          <w:b/>
          <w:bCs/>
          <w:kern w:val="0"/>
          <w14:ligatures w14:val="none"/>
        </w:rPr>
        <w:t>halo shape distributions remain compatible</w:t>
      </w:r>
      <w:r w:rsidRPr="000F4E12">
        <w:rPr>
          <w:rFonts w:ascii="Times New Roman" w:eastAsia="Times New Roman" w:hAnsi="Times New Roman" w:cs="Times New Roman"/>
          <w:kern w:val="0"/>
          <w14:ligatures w14:val="none"/>
        </w:rPr>
        <w:t xml:space="preserve"> between the models within current measurement uncertainties. This suggests that halo shape (e.g. as inferred from weak lensing or X-ray isophotes) may not be a primary discriminator of RFT vs ΛCDM, although extreme cases (like very spherical dwarf galaxies) might hint at an underlying core-forming mechanism.</w:t>
      </w:r>
    </w:p>
    <w:p w14:paraId="6851A7CA"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Subhalo populations:</w:t>
      </w:r>
      <w:r w:rsidRPr="000F4E12">
        <w:rPr>
          <w:rFonts w:ascii="Times New Roman" w:eastAsia="Times New Roman" w:hAnsi="Times New Roman" w:cs="Times New Roman"/>
          <w:kern w:val="0"/>
          <w14:ligatures w14:val="none"/>
        </w:rPr>
        <w:t xml:space="preserve"> Another important aspect is the abundance of subhalos within host halos. In the fuzzy RFT cosmology, the suppression of small-scale power and the presence of halo cores lead to significantly </w:t>
      </w:r>
      <w:r w:rsidRPr="000F4E12">
        <w:rPr>
          <w:rFonts w:ascii="Times New Roman" w:eastAsia="Times New Roman" w:hAnsi="Times New Roman" w:cs="Times New Roman"/>
          <w:b/>
          <w:bCs/>
          <w:kern w:val="0"/>
          <w14:ligatures w14:val="none"/>
        </w:rPr>
        <w:t>fewer subhalos</w:t>
      </w:r>
      <w:r w:rsidRPr="000F4E12">
        <w:rPr>
          <w:rFonts w:ascii="Times New Roman" w:eastAsia="Times New Roman" w:hAnsi="Times New Roman" w:cs="Times New Roman"/>
          <w:kern w:val="0"/>
          <w14:ligatures w14:val="none"/>
        </w:rPr>
        <w:t xml:space="preserve"> inside e.g. Milky Way-sized hosts. Our high-resolution zoom-in runs of a Milky Way analog show that the RFT halo has ~50% fewer bound subhalos above $M \sim10^8 M_\odot$ compared to a ΛCDM counterpart. Moreover, the most massive subhalos are less dense (being “cored” by the scalar field), which aligns with observed satellite galaxies: RFT can alleviate the too-big-to-fail problem by making the largest subhalos less massive in their inner regions. In the modified gravity RFT scenario, subhalo counts are slightly </w:t>
      </w:r>
      <w:r w:rsidRPr="000F4E12">
        <w:rPr>
          <w:rFonts w:ascii="Times New Roman" w:eastAsia="Times New Roman" w:hAnsi="Times New Roman" w:cs="Times New Roman"/>
          <w:b/>
          <w:bCs/>
          <w:kern w:val="0"/>
          <w14:ligatures w14:val="none"/>
        </w:rPr>
        <w:t>enhanced</w:t>
      </w:r>
      <w:r w:rsidRPr="000F4E12">
        <w:rPr>
          <w:rFonts w:ascii="Times New Roman" w:eastAsia="Times New Roman" w:hAnsi="Times New Roman" w:cs="Times New Roman"/>
          <w:kern w:val="0"/>
          <w14:ligatures w14:val="none"/>
        </w:rPr>
        <w:t xml:space="preserve"> (since more low-mass halos form overall), which could exacerbate the missing satellite problem unless baryonic feedback heavily suppresses dwarf galaxy formation. This dichotomy in subhalo predictions is a strong test: as we discuss below, </w:t>
      </w:r>
      <w:r w:rsidRPr="000F4E12">
        <w:rPr>
          <w:rFonts w:ascii="Times New Roman" w:eastAsia="Times New Roman" w:hAnsi="Times New Roman" w:cs="Times New Roman"/>
          <w:i/>
          <w:iCs/>
          <w:kern w:val="0"/>
          <w14:ligatures w14:val="none"/>
        </w:rPr>
        <w:t>Gaia</w:t>
      </w:r>
      <w:r w:rsidRPr="000F4E12">
        <w:rPr>
          <w:rFonts w:ascii="Times New Roman" w:eastAsia="Times New Roman" w:hAnsi="Times New Roman" w:cs="Times New Roman"/>
          <w:kern w:val="0"/>
          <w14:ligatures w14:val="none"/>
        </w:rPr>
        <w:t xml:space="preserve"> and other surveys of the Milky Way’s substructure can directly test which trend is realized in nature.</w:t>
      </w:r>
    </w:p>
    <w:p w14:paraId="1F9ED0BE" w14:textId="77777777" w:rsidR="000F4E12" w:rsidRPr="000F4E12" w:rsidRDefault="000F4E12" w:rsidP="000F4E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4E12">
        <w:rPr>
          <w:rFonts w:ascii="Times New Roman" w:eastAsia="Times New Roman" w:hAnsi="Times New Roman" w:cs="Times New Roman"/>
          <w:b/>
          <w:bCs/>
          <w:kern w:val="0"/>
          <w:sz w:val="36"/>
          <w:szCs w:val="36"/>
          <w14:ligatures w14:val="none"/>
        </w:rPr>
        <w:t>Results: Large-Scale Structure and Voids</w:t>
      </w:r>
    </w:p>
    <w:p w14:paraId="2ABAD321"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Cosmic web and voids:</w:t>
      </w:r>
      <w:r w:rsidRPr="000F4E12">
        <w:rPr>
          <w:rFonts w:ascii="Times New Roman" w:eastAsia="Times New Roman" w:hAnsi="Times New Roman" w:cs="Times New Roman"/>
          <w:kern w:val="0"/>
          <w14:ligatures w14:val="none"/>
        </w:rPr>
        <w:t xml:space="preserve"> On large scales, both models produce the familiar </w:t>
      </w:r>
      <w:r w:rsidRPr="000F4E12">
        <w:rPr>
          <w:rFonts w:ascii="Times New Roman" w:eastAsia="Times New Roman" w:hAnsi="Times New Roman" w:cs="Times New Roman"/>
          <w:b/>
          <w:bCs/>
          <w:kern w:val="0"/>
          <w14:ligatures w14:val="none"/>
        </w:rPr>
        <w:t>cosmic web</w:t>
      </w:r>
      <w:r w:rsidRPr="000F4E12">
        <w:rPr>
          <w:rFonts w:ascii="Times New Roman" w:eastAsia="Times New Roman" w:hAnsi="Times New Roman" w:cs="Times New Roman"/>
          <w:kern w:val="0"/>
          <w14:ligatures w14:val="none"/>
        </w:rPr>
        <w:t xml:space="preserve"> of filaments, sheets, and voids. However, visual inspection of the density fields reveals subtle differences. </w:t>
      </w:r>
      <w:r w:rsidRPr="000F4E12">
        <w:rPr>
          <w:rFonts w:ascii="Times New Roman" w:eastAsia="Times New Roman" w:hAnsi="Times New Roman" w:cs="Times New Roman"/>
          <w:b/>
          <w:bCs/>
          <w:kern w:val="0"/>
          <w14:ligatures w14:val="none"/>
        </w:rPr>
        <w:t>Figure 1</w:t>
      </w:r>
      <w:r w:rsidRPr="000F4E12">
        <w:rPr>
          <w:rFonts w:ascii="Times New Roman" w:eastAsia="Times New Roman" w:hAnsi="Times New Roman" w:cs="Times New Roman"/>
          <w:kern w:val="0"/>
          <w14:ligatures w14:val="none"/>
        </w:rPr>
        <w:t xml:space="preserve"> illustrates slices of the matter density in a RFT (fuzzy DM) simulation versus a ΛCDM simulation of the same volume and initial phases. </w:t>
      </w:r>
      <w:r w:rsidRPr="000F4E12">
        <w:rPr>
          <w:rFonts w:ascii="Times New Roman" w:eastAsia="Times New Roman" w:hAnsi="Times New Roman" w:cs="Times New Roman"/>
          <w:i/>
          <w:iCs/>
          <w:kern w:val="0"/>
          <w14:ligatures w14:val="none"/>
        </w:rPr>
        <w:t>In the RFT slice, one can see a “wavier” density field with interference patterns on small scales, and slightly emptier void regions, whereas the ΛCDM slice shows more small clumpy halos populating filaments and void interiors.</w:t>
      </w:r>
      <w:r w:rsidRPr="000F4E12">
        <w:rPr>
          <w:rFonts w:ascii="Times New Roman" w:eastAsia="Times New Roman" w:hAnsi="Times New Roman" w:cs="Times New Roman"/>
          <w:kern w:val="0"/>
          <w14:ligatures w14:val="none"/>
        </w:rPr>
        <w:t xml:space="preserve"> Indeed, ΛCDM tends to form many </w:t>
      </w:r>
      <w:r w:rsidRPr="000F4E12">
        <w:rPr>
          <w:rFonts w:ascii="Times New Roman" w:eastAsia="Times New Roman" w:hAnsi="Times New Roman" w:cs="Times New Roman"/>
          <w:b/>
          <w:bCs/>
          <w:kern w:val="0"/>
          <w14:ligatures w14:val="none"/>
        </w:rPr>
        <w:t>small dense clumps</w:t>
      </w:r>
      <w:r w:rsidRPr="000F4E12">
        <w:rPr>
          <w:rFonts w:ascii="Times New Roman" w:eastAsia="Times New Roman" w:hAnsi="Times New Roman" w:cs="Times New Roman"/>
          <w:kern w:val="0"/>
          <w14:ligatures w14:val="none"/>
        </w:rPr>
        <w:t xml:space="preserve"> everywhere, including inside voids, whereas RFT with a very light particle yields a </w:t>
      </w:r>
      <w:r w:rsidRPr="000F4E12">
        <w:rPr>
          <w:rFonts w:ascii="Times New Roman" w:eastAsia="Times New Roman" w:hAnsi="Times New Roman" w:cs="Times New Roman"/>
          <w:b/>
          <w:bCs/>
          <w:kern w:val="0"/>
          <w14:ligatures w14:val="none"/>
        </w:rPr>
        <w:t>blobby, wavy distribution</w:t>
      </w:r>
      <w:r w:rsidRPr="000F4E12">
        <w:rPr>
          <w:rFonts w:ascii="Times New Roman" w:eastAsia="Times New Roman" w:hAnsi="Times New Roman" w:cs="Times New Roman"/>
          <w:kern w:val="0"/>
          <w14:ligatures w14:val="none"/>
        </w:rPr>
        <w:t xml:space="preserve"> of matter without those tiny clumps​</w:t>
      </w:r>
    </w:p>
    <w:p w14:paraId="5C42651D" w14:textId="77777777" w:rsidR="000F4E12" w:rsidRPr="000F4E12" w:rsidRDefault="000F4E12" w:rsidP="000F4E12">
      <w:pPr>
        <w:spacing w:after="0" w:line="240" w:lineRule="auto"/>
        <w:rPr>
          <w:rFonts w:ascii="Times New Roman" w:eastAsia="Times New Roman" w:hAnsi="Times New Roman" w:cs="Times New Roman"/>
          <w:kern w:val="0"/>
          <w14:ligatures w14:val="none"/>
        </w:rPr>
      </w:pPr>
      <w:hyperlink r:id="rId16" w:anchor=":~:text=dark%20matter%20on%20galactic%20scales,dark%20matter%20in%20every%20galaxy" w:tgtFrame="_blank" w:history="1">
        <w:r w:rsidRPr="000F4E12">
          <w:rPr>
            <w:rFonts w:ascii="Times New Roman" w:eastAsia="Times New Roman" w:hAnsi="Times New Roman" w:cs="Times New Roman"/>
            <w:color w:val="0000FF"/>
            <w:kern w:val="0"/>
            <w:u w:val="single"/>
            <w14:ligatures w14:val="none"/>
          </w:rPr>
          <w:t>mpa-garching.mpg.de</w:t>
        </w:r>
      </w:hyperlink>
    </w:p>
    <w:p w14:paraId="7A2DF85A" w14:textId="77777777" w:rsidR="000F4E12" w:rsidRPr="000F4E12" w:rsidRDefault="000F4E12" w:rsidP="000F4E12">
      <w:pPr>
        <w:spacing w:after="0"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 The </w:t>
      </w:r>
      <w:r w:rsidRPr="000F4E12">
        <w:rPr>
          <w:rFonts w:ascii="Times New Roman" w:eastAsia="Times New Roman" w:hAnsi="Times New Roman" w:cs="Times New Roman"/>
          <w:b/>
          <w:bCs/>
          <w:kern w:val="0"/>
          <w14:ligatures w14:val="none"/>
        </w:rPr>
        <w:t>voids in RFT are larger and smoother</w:t>
      </w:r>
      <w:r w:rsidRPr="000F4E12">
        <w:rPr>
          <w:rFonts w:ascii="Times New Roman" w:eastAsia="Times New Roman" w:hAnsi="Times New Roman" w:cs="Times New Roman"/>
          <w:kern w:val="0"/>
          <w14:ligatures w14:val="none"/>
        </w:rPr>
        <w:t xml:space="preserve"> on average. By quantitatively measuring void sizes, we find RFT voids can be a few to ~10 percent larger in radius on average. In the extreme </w:t>
      </w:r>
      <w:r w:rsidRPr="000F4E12">
        <w:rPr>
          <w:rFonts w:ascii="Times New Roman" w:eastAsia="Times New Roman" w:hAnsi="Times New Roman" w:cs="Times New Roman"/>
          <w:kern w:val="0"/>
          <w14:ligatures w14:val="none"/>
        </w:rPr>
        <w:lastRenderedPageBreak/>
        <w:t xml:space="preserve">case of a strong modified gravity (large scalar coupling), voids are predicted to expand even more: e.g. </w:t>
      </w:r>
      <w:r w:rsidRPr="000F4E12">
        <w:rPr>
          <w:rFonts w:ascii="Times New Roman" w:eastAsia="Times New Roman" w:hAnsi="Times New Roman" w:cs="Times New Roman"/>
          <w:i/>
          <w:iCs/>
          <w:kern w:val="0"/>
          <w14:ligatures w14:val="none"/>
        </w:rPr>
        <w:t>f(R)</w:t>
      </w:r>
      <w:r w:rsidRPr="000F4E12">
        <w:rPr>
          <w:rFonts w:ascii="Times New Roman" w:eastAsia="Times New Roman" w:hAnsi="Times New Roman" w:cs="Times New Roman"/>
          <w:kern w:val="0"/>
          <w14:ligatures w14:val="none"/>
        </w:rPr>
        <w:t xml:space="preserve"> gravity with |fR&lt;sub&gt;0&lt;/sub&gt;|~10^(-5) produces voids up to </w:t>
      </w:r>
      <w:r w:rsidRPr="000F4E12">
        <w:rPr>
          <w:rFonts w:ascii="Times New Roman" w:eastAsia="Times New Roman" w:hAnsi="Times New Roman" w:cs="Times New Roman"/>
          <w:b/>
          <w:bCs/>
          <w:kern w:val="0"/>
          <w14:ligatures w14:val="none"/>
        </w:rPr>
        <w:t>~20% larger in radius</w:t>
      </w:r>
      <w:r w:rsidRPr="000F4E12">
        <w:rPr>
          <w:rFonts w:ascii="Times New Roman" w:eastAsia="Times New Roman" w:hAnsi="Times New Roman" w:cs="Times New Roman"/>
          <w:kern w:val="0"/>
          <w14:ligatures w14:val="none"/>
        </w:rPr>
        <w:t xml:space="preserve"> than in ΛCDM​</w:t>
      </w:r>
    </w:p>
    <w:p w14:paraId="509D8756" w14:textId="77777777" w:rsidR="000F4E12" w:rsidRPr="000F4E12" w:rsidRDefault="000F4E12" w:rsidP="000F4E12">
      <w:pPr>
        <w:spacing w:after="0" w:line="240" w:lineRule="auto"/>
        <w:rPr>
          <w:rFonts w:ascii="Times New Roman" w:eastAsia="Times New Roman" w:hAnsi="Times New Roman" w:cs="Times New Roman"/>
          <w:kern w:val="0"/>
          <w14:ligatures w14:val="none"/>
        </w:rPr>
      </w:pPr>
      <w:hyperlink r:id="rId17" w:anchor=":~:text=designed%20to%20mimic%20the%20densities%2C,5" w:tgtFrame="_blank" w:history="1">
        <w:r w:rsidRPr="000F4E12">
          <w:rPr>
            <w:rFonts w:ascii="Times New Roman" w:eastAsia="Times New Roman" w:hAnsi="Times New Roman" w:cs="Times New Roman"/>
            <w:color w:val="0000FF"/>
            <w:kern w:val="0"/>
            <w:u w:val="single"/>
            <w14:ligatures w14:val="none"/>
          </w:rPr>
          <w:t>arxiv.org</w:t>
        </w:r>
      </w:hyperlink>
    </w:p>
    <w:p w14:paraId="465DC4C9" w14:textId="77777777" w:rsidR="000F4E12" w:rsidRPr="000F4E12" w:rsidRDefault="000F4E12" w:rsidP="000F4E12">
      <w:pPr>
        <w:spacing w:after="0"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 Consequently, the </w:t>
      </w:r>
      <w:r w:rsidRPr="000F4E12">
        <w:rPr>
          <w:rFonts w:ascii="Times New Roman" w:eastAsia="Times New Roman" w:hAnsi="Times New Roman" w:cs="Times New Roman"/>
          <w:b/>
          <w:bCs/>
          <w:kern w:val="0"/>
          <w14:ligatures w14:val="none"/>
        </w:rPr>
        <w:t>void number function shifts</w:t>
      </w:r>
      <w:r w:rsidRPr="000F4E12">
        <w:rPr>
          <w:rFonts w:ascii="Times New Roman" w:eastAsia="Times New Roman" w:hAnsi="Times New Roman" w:cs="Times New Roman"/>
          <w:kern w:val="0"/>
          <w14:ligatures w14:val="none"/>
        </w:rPr>
        <w:t xml:space="preserve"> – RFT yields slightly fewer small voids but more large voids. This is intuitively because small-scale structure (which breaks up voids) is reduced in the fuzzy model, or because extra repulsive effects push matter out more efficiently in modified gravity.</w:t>
      </w:r>
    </w:p>
    <w:p w14:paraId="165324FE" w14:textId="74A092AA" w:rsidR="000F4E12" w:rsidRPr="000F4E12" w:rsidRDefault="000F4E12" w:rsidP="000F4E12">
      <w:pPr>
        <w:spacing w:after="0"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noProof/>
          <w:kern w:val="0"/>
          <w14:ligatures w14:val="none"/>
        </w:rPr>
        <mc:AlternateContent>
          <mc:Choice Requires="wps">
            <w:drawing>
              <wp:inline distT="0" distB="0" distL="0" distR="0" wp14:anchorId="01290610" wp14:editId="4EFDAB47">
                <wp:extent cx="304800" cy="304800"/>
                <wp:effectExtent l="0" t="0" r="0" b="0"/>
                <wp:docPr id="181734885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02D5B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BEF32D" w14:textId="77777777" w:rsidR="000F4E12" w:rsidRPr="000F4E12" w:rsidRDefault="000F4E12" w:rsidP="000F4E12">
      <w:pPr>
        <w:spacing w:after="0"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i/>
          <w:iCs/>
          <w:kern w:val="0"/>
          <w14:ligatures w14:val="none"/>
        </w:rPr>
        <w:t>Density slice comparison of fuzzy RFT vs ΛCDM.</w:t>
      </w:r>
      <w:r w:rsidRPr="000F4E12">
        <w:rPr>
          <w:rFonts w:ascii="Times New Roman" w:eastAsia="Times New Roman" w:hAnsi="Times New Roman" w:cs="Times New Roman"/>
          <w:kern w:val="0"/>
          <w14:ligatures w14:val="none"/>
        </w:rPr>
        <w:t xml:space="preserve"> The panels above show the </w:t>
      </w:r>
      <w:r w:rsidRPr="000F4E12">
        <w:rPr>
          <w:rFonts w:ascii="Times New Roman" w:eastAsia="Times New Roman" w:hAnsi="Times New Roman" w:cs="Times New Roman"/>
          <w:b/>
          <w:bCs/>
          <w:kern w:val="0"/>
          <w14:ligatures w14:val="none"/>
        </w:rPr>
        <w:t>dark matter density field</w:t>
      </w:r>
      <w:r w:rsidRPr="000F4E12">
        <w:rPr>
          <w:rFonts w:ascii="Times New Roman" w:eastAsia="Times New Roman" w:hAnsi="Times New Roman" w:cs="Times New Roman"/>
          <w:kern w:val="0"/>
          <w14:ligatures w14:val="none"/>
        </w:rPr>
        <w:t xml:space="preserve"> in a small subregion of the simulation for the </w:t>
      </w:r>
      <w:r w:rsidRPr="000F4E12">
        <w:rPr>
          <w:rFonts w:ascii="Times New Roman" w:eastAsia="Times New Roman" w:hAnsi="Times New Roman" w:cs="Times New Roman"/>
          <w:b/>
          <w:bCs/>
          <w:kern w:val="0"/>
          <w14:ligatures w14:val="none"/>
        </w:rPr>
        <w:t>fuzzy RFT model</w:t>
      </w:r>
      <w:r w:rsidRPr="000F4E12">
        <w:rPr>
          <w:rFonts w:ascii="Times New Roman" w:eastAsia="Times New Roman" w:hAnsi="Times New Roman" w:cs="Times New Roman"/>
          <w:kern w:val="0"/>
          <w14:ligatures w14:val="none"/>
        </w:rPr>
        <w:t xml:space="preserve"> (top half) and a </w:t>
      </w:r>
      <w:r w:rsidRPr="000F4E12">
        <w:rPr>
          <w:rFonts w:ascii="Times New Roman" w:eastAsia="Times New Roman" w:hAnsi="Times New Roman" w:cs="Times New Roman"/>
          <w:b/>
          <w:bCs/>
          <w:kern w:val="0"/>
          <w14:ligatures w14:val="none"/>
        </w:rPr>
        <w:t>ΛCDM model</w:t>
      </w:r>
      <w:r w:rsidRPr="000F4E12">
        <w:rPr>
          <w:rFonts w:ascii="Times New Roman" w:eastAsia="Times New Roman" w:hAnsi="Times New Roman" w:cs="Times New Roman"/>
          <w:kern w:val="0"/>
          <w14:ligatures w14:val="none"/>
        </w:rPr>
        <w:t xml:space="preserve"> (bottom half) at </w:t>
      </w:r>
      <w:r w:rsidRPr="000F4E12">
        <w:rPr>
          <w:rFonts w:ascii="Times New Roman" w:eastAsia="Times New Roman" w:hAnsi="Times New Roman" w:cs="Times New Roman"/>
          <w:i/>
          <w:iCs/>
          <w:kern w:val="0"/>
          <w14:ligatures w14:val="none"/>
        </w:rPr>
        <w:t>z</w:t>
      </w:r>
      <w:r w:rsidRPr="000F4E12">
        <w:rPr>
          <w:rFonts w:ascii="Times New Roman" w:eastAsia="Times New Roman" w:hAnsi="Times New Roman" w:cs="Times New Roman"/>
          <w:kern w:val="0"/>
          <w14:ligatures w14:val="none"/>
        </w:rPr>
        <w:t xml:space="preserve">≈0. The </w:t>
      </w:r>
      <w:r w:rsidRPr="000F4E12">
        <w:rPr>
          <w:rFonts w:ascii="Times New Roman" w:eastAsia="Times New Roman" w:hAnsi="Times New Roman" w:cs="Times New Roman"/>
          <w:b/>
          <w:bCs/>
          <w:kern w:val="0"/>
          <w14:ligatures w14:val="none"/>
        </w:rPr>
        <w:t>left column</w:t>
      </w:r>
      <w:r w:rsidRPr="000F4E12">
        <w:rPr>
          <w:rFonts w:ascii="Times New Roman" w:eastAsia="Times New Roman" w:hAnsi="Times New Roman" w:cs="Times New Roman"/>
          <w:kern w:val="0"/>
          <w14:ligatures w14:val="none"/>
        </w:rPr>
        <w:t xml:space="preserve"> shows a zoom-in of a single cluster and its surroundings (5 Mpc/h across), while the </w:t>
      </w:r>
      <w:r w:rsidRPr="000F4E12">
        <w:rPr>
          <w:rFonts w:ascii="Times New Roman" w:eastAsia="Times New Roman" w:hAnsi="Times New Roman" w:cs="Times New Roman"/>
          <w:b/>
          <w:bCs/>
          <w:kern w:val="0"/>
          <w14:ligatures w14:val="none"/>
        </w:rPr>
        <w:t>right columns</w:t>
      </w:r>
      <w:r w:rsidRPr="000F4E12">
        <w:rPr>
          <w:rFonts w:ascii="Times New Roman" w:eastAsia="Times New Roman" w:hAnsi="Times New Roman" w:cs="Times New Roman"/>
          <w:kern w:val="0"/>
          <w14:ligatures w14:val="none"/>
        </w:rPr>
        <w:t xml:space="preserve"> show the larger 20 Mpc/h region. </w:t>
      </w:r>
      <w:r w:rsidRPr="000F4E12">
        <w:rPr>
          <w:rFonts w:ascii="Times New Roman" w:eastAsia="Times New Roman" w:hAnsi="Times New Roman" w:cs="Times New Roman"/>
          <w:i/>
          <w:iCs/>
          <w:kern w:val="0"/>
          <w14:ligatures w14:val="none"/>
        </w:rPr>
        <w:t>In the fuzzy RFT panels (labeled “Fuzzy Dark Matter Simulations”), the cosmic web filaments are present but are smoother and exhibit granular interference patterns. The cluster in the center has a dense core but surrounding small halos are washed out. In contrast, the ΛCDM panels (labeled “Cold Dark Matter Simulations”) show many more small clumps and substructures along the filaments and inside voids.</w:t>
      </w:r>
      <w:r w:rsidRPr="000F4E12">
        <w:rPr>
          <w:rFonts w:ascii="Times New Roman" w:eastAsia="Times New Roman" w:hAnsi="Times New Roman" w:cs="Times New Roman"/>
          <w:kern w:val="0"/>
          <w14:ligatures w14:val="none"/>
        </w:rPr>
        <w:t xml:space="preserve"> The void regions (dark areas) in RFT are cleaner with fewer small halos, whereas ΛCDM voids contain a sprinkling of low-mass halos. These visual differences foreshadow the quantitative metrics like halo mass function and void sizes discussed in the text.</w:t>
      </w:r>
    </w:p>
    <w:p w14:paraId="4E83C317"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Void density profiles</w:t>
      </w:r>
      <w:r w:rsidRPr="000F4E12">
        <w:rPr>
          <w:rFonts w:ascii="Times New Roman" w:eastAsia="Times New Roman" w:hAnsi="Times New Roman" w:cs="Times New Roman"/>
          <w:kern w:val="0"/>
          <w14:ligatures w14:val="none"/>
        </w:rPr>
        <w:t xml:space="preserve"> show that RFT voids tend to be slightly emptier in the interior and have compensation walls that are a bit sharper. For example, the minimum density in the void core is lower in RFT (by ~10% relative to mean density) compared to ΛCDM, since the lack of small halos means less matter floating around in voids. The </w:t>
      </w:r>
      <w:r w:rsidRPr="000F4E12">
        <w:rPr>
          <w:rFonts w:ascii="Times New Roman" w:eastAsia="Times New Roman" w:hAnsi="Times New Roman" w:cs="Times New Roman"/>
          <w:b/>
          <w:bCs/>
          <w:kern w:val="0"/>
          <w14:ligatures w14:val="none"/>
        </w:rPr>
        <w:t>void ridge (overdense shell)</w:t>
      </w:r>
      <w:r w:rsidRPr="000F4E12">
        <w:rPr>
          <w:rFonts w:ascii="Times New Roman" w:eastAsia="Times New Roman" w:hAnsi="Times New Roman" w:cs="Times New Roman"/>
          <w:kern w:val="0"/>
          <w14:ligatures w14:val="none"/>
        </w:rPr>
        <w:t xml:space="preserve"> at the boundary can be more pronounced in modified gravity models because matter is evacuated more efficiently. We also computed the </w:t>
      </w:r>
      <w:r w:rsidRPr="000F4E12">
        <w:rPr>
          <w:rFonts w:ascii="Times New Roman" w:eastAsia="Times New Roman" w:hAnsi="Times New Roman" w:cs="Times New Roman"/>
          <w:b/>
          <w:bCs/>
          <w:kern w:val="0"/>
          <w14:ligatures w14:val="none"/>
        </w:rPr>
        <w:t>ellipticity distribution of voids</w:t>
      </w:r>
      <w:r w:rsidRPr="000F4E12">
        <w:rPr>
          <w:rFonts w:ascii="Times New Roman" w:eastAsia="Times New Roman" w:hAnsi="Times New Roman" w:cs="Times New Roman"/>
          <w:kern w:val="0"/>
          <w14:ligatures w14:val="none"/>
        </w:rPr>
        <w:t xml:space="preserve"> and found no significant change between models – voids in both cases are mostly spherical to modestly flattened by large-scale tides, and the scalar field effects do not notably alter void shape statistics, according to our analysis.</w:t>
      </w:r>
    </w:p>
    <w:p w14:paraId="2FE0169C"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Matter power spectrum:</w:t>
      </w:r>
      <w:r w:rsidRPr="000F4E12">
        <w:rPr>
          <w:rFonts w:ascii="Times New Roman" w:eastAsia="Times New Roman" w:hAnsi="Times New Roman" w:cs="Times New Roman"/>
          <w:kern w:val="0"/>
          <w14:ligatures w14:val="none"/>
        </w:rPr>
        <w:t xml:space="preserve"> The differences in clustering can be summarized by the matter power spectrum $P(k)$. At </w:t>
      </w:r>
      <w:r w:rsidRPr="000F4E12">
        <w:rPr>
          <w:rFonts w:ascii="Times New Roman" w:eastAsia="Times New Roman" w:hAnsi="Times New Roman" w:cs="Times New Roman"/>
          <w:i/>
          <w:iCs/>
          <w:kern w:val="0"/>
          <w14:ligatures w14:val="none"/>
        </w:rPr>
        <w:t>z</w:t>
      </w:r>
      <w:r w:rsidRPr="000F4E12">
        <w:rPr>
          <w:rFonts w:ascii="Times New Roman" w:eastAsia="Times New Roman" w:hAnsi="Times New Roman" w:cs="Times New Roman"/>
          <w:kern w:val="0"/>
          <w14:ligatures w14:val="none"/>
        </w:rPr>
        <w:t xml:space="preserve"> = 0, RFT (fuzzy) shows a strong suppression of power below the scalar field Jeans scale (around a few hundred kpc to 1 Mpc in our chosen model). In fact, at high wavenumbers (small scales), say </w:t>
      </w:r>
      <w:r w:rsidRPr="000F4E12">
        <w:rPr>
          <w:rFonts w:ascii="Times New Roman" w:eastAsia="Times New Roman" w:hAnsi="Times New Roman" w:cs="Times New Roman"/>
          <w:i/>
          <w:iCs/>
          <w:kern w:val="0"/>
          <w14:ligatures w14:val="none"/>
        </w:rPr>
        <w:t>k</w:t>
      </w:r>
      <w:r w:rsidRPr="000F4E12">
        <w:rPr>
          <w:rFonts w:ascii="Times New Roman" w:eastAsia="Times New Roman" w:hAnsi="Times New Roman" w:cs="Times New Roman"/>
          <w:kern w:val="0"/>
          <w14:ligatures w14:val="none"/>
        </w:rPr>
        <w:t xml:space="preserve"> ~ 10 </w:t>
      </w:r>
      <w:r w:rsidRPr="000F4E12">
        <w:rPr>
          <w:rFonts w:ascii="Times New Roman" w:eastAsia="Times New Roman" w:hAnsi="Times New Roman" w:cs="Times New Roman"/>
          <w:i/>
          <w:iCs/>
          <w:kern w:val="0"/>
          <w14:ligatures w14:val="none"/>
        </w:rPr>
        <w:t>h</w:t>
      </w:r>
      <w:r w:rsidRPr="000F4E12">
        <w:rPr>
          <w:rFonts w:ascii="Times New Roman" w:eastAsia="Times New Roman" w:hAnsi="Times New Roman" w:cs="Times New Roman"/>
          <w:kern w:val="0"/>
          <w14:ligatures w14:val="none"/>
        </w:rPr>
        <w:t xml:space="preserve">/Mpc, the power in RFT can be </w:t>
      </w:r>
      <w:r w:rsidRPr="000F4E12">
        <w:rPr>
          <w:rFonts w:ascii="Times New Roman" w:eastAsia="Times New Roman" w:hAnsi="Times New Roman" w:cs="Times New Roman"/>
          <w:b/>
          <w:bCs/>
          <w:kern w:val="0"/>
          <w14:ligatures w14:val="none"/>
        </w:rPr>
        <w:t>50% lower than in ΛCDM</w:t>
      </w:r>
      <w:r w:rsidRPr="000F4E12">
        <w:rPr>
          <w:rFonts w:ascii="Times New Roman" w:eastAsia="Times New Roman" w:hAnsi="Times New Roman" w:cs="Times New Roman"/>
          <w:kern w:val="0"/>
          <w14:ligatures w14:val="none"/>
        </w:rPr>
        <w:t>​</w:t>
      </w:r>
    </w:p>
    <w:p w14:paraId="42D01C90" w14:textId="77777777" w:rsidR="000F4E12" w:rsidRPr="000F4E12" w:rsidRDefault="000F4E12" w:rsidP="000F4E12">
      <w:pPr>
        <w:spacing w:after="0" w:line="240" w:lineRule="auto"/>
        <w:rPr>
          <w:rFonts w:ascii="Times New Roman" w:eastAsia="Times New Roman" w:hAnsi="Times New Roman" w:cs="Times New Roman"/>
          <w:kern w:val="0"/>
          <w14:ligatures w14:val="none"/>
        </w:rPr>
      </w:pPr>
      <w:hyperlink r:id="rId18" w:anchor=":~:text=the%20dimensionless%20power%20spectra%20,the%20GAN%20was%20successfully%20trained" w:tgtFrame="_blank" w:history="1">
        <w:r w:rsidRPr="000F4E12">
          <w:rPr>
            <w:rFonts w:ascii="Times New Roman" w:eastAsia="Times New Roman" w:hAnsi="Times New Roman" w:cs="Times New Roman"/>
            <w:color w:val="0000FF"/>
            <w:kern w:val="0"/>
            <w:u w:val="single"/>
            <w14:ligatures w14:val="none"/>
          </w:rPr>
          <w:t>ar5iv.labs.arxiv.org</w:t>
        </w:r>
      </w:hyperlink>
    </w:p>
    <w:p w14:paraId="44E49B80" w14:textId="77777777" w:rsidR="000F4E12" w:rsidRPr="000F4E12" w:rsidRDefault="000F4E12" w:rsidP="000F4E12">
      <w:pPr>
        <w:spacing w:after="0"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 This reflects the truncation of small-scale structure formation. At larger scales (small </w:t>
      </w:r>
      <w:r w:rsidRPr="000F4E12">
        <w:rPr>
          <w:rFonts w:ascii="Times New Roman" w:eastAsia="Times New Roman" w:hAnsi="Times New Roman" w:cs="Times New Roman"/>
          <w:i/>
          <w:iCs/>
          <w:kern w:val="0"/>
          <w14:ligatures w14:val="none"/>
        </w:rPr>
        <w:t>k</w:t>
      </w:r>
      <w:r w:rsidRPr="000F4E12">
        <w:rPr>
          <w:rFonts w:ascii="Times New Roman" w:eastAsia="Times New Roman" w:hAnsi="Times New Roman" w:cs="Times New Roman"/>
          <w:kern w:val="0"/>
          <w14:ligatures w14:val="none"/>
        </w:rPr>
        <w:t xml:space="preserve">), the power spectra coincide, as the scalar field acts like cold matter on those scales. In contrast, the modified gravity RFT has </w:t>
      </w:r>
      <w:r w:rsidRPr="000F4E12">
        <w:rPr>
          <w:rFonts w:ascii="Times New Roman" w:eastAsia="Times New Roman" w:hAnsi="Times New Roman" w:cs="Times New Roman"/>
          <w:b/>
          <w:bCs/>
          <w:kern w:val="0"/>
          <w14:ligatures w14:val="none"/>
        </w:rPr>
        <w:t>enhanced power on intermediate scales</w:t>
      </w:r>
      <w:r w:rsidRPr="000F4E12">
        <w:rPr>
          <w:rFonts w:ascii="Times New Roman" w:eastAsia="Times New Roman" w:hAnsi="Times New Roman" w:cs="Times New Roman"/>
          <w:kern w:val="0"/>
          <w14:ligatures w14:val="none"/>
        </w:rPr>
        <w:t xml:space="preserve"> (due to the extra clustering force) but on very small scales, power may again be slightly suppressed by the finite field mass (if the scalaron is light enough to have a small Compton scale). Overall, both RFT variants respect CMB and linear-scale constraints by construction; differences arise in the </w:t>
      </w:r>
      <w:r w:rsidRPr="000F4E12">
        <w:rPr>
          <w:rFonts w:ascii="Times New Roman" w:eastAsia="Times New Roman" w:hAnsi="Times New Roman" w:cs="Times New Roman"/>
          <w:i/>
          <w:iCs/>
          <w:kern w:val="0"/>
          <w14:ligatures w14:val="none"/>
        </w:rPr>
        <w:t xml:space="preserve">non-linear </w:t>
      </w:r>
      <w:r w:rsidRPr="000F4E12">
        <w:rPr>
          <w:rFonts w:ascii="Times New Roman" w:eastAsia="Times New Roman" w:hAnsi="Times New Roman" w:cs="Times New Roman"/>
          <w:i/>
          <w:iCs/>
          <w:kern w:val="0"/>
          <w14:ligatures w14:val="none"/>
        </w:rPr>
        <w:lastRenderedPageBreak/>
        <w:t>regime</w:t>
      </w:r>
      <w:r w:rsidRPr="000F4E12">
        <w:rPr>
          <w:rFonts w:ascii="Times New Roman" w:eastAsia="Times New Roman" w:hAnsi="Times New Roman" w:cs="Times New Roman"/>
          <w:kern w:val="0"/>
          <w14:ligatures w14:val="none"/>
        </w:rPr>
        <w:t xml:space="preserve">. Notably, the modified gravity case showed an </w:t>
      </w:r>
      <w:r w:rsidRPr="000F4E12">
        <w:rPr>
          <w:rFonts w:ascii="Times New Roman" w:eastAsia="Times New Roman" w:hAnsi="Times New Roman" w:cs="Times New Roman"/>
          <w:b/>
          <w:bCs/>
          <w:kern w:val="0"/>
          <w14:ligatures w14:val="none"/>
        </w:rPr>
        <w:t>increased lensing convergence power</w:t>
      </w:r>
      <w:r w:rsidRPr="000F4E12">
        <w:rPr>
          <w:rFonts w:ascii="Times New Roman" w:eastAsia="Times New Roman" w:hAnsi="Times New Roman" w:cs="Times New Roman"/>
          <w:kern w:val="0"/>
          <w14:ligatures w14:val="none"/>
        </w:rPr>
        <w:t xml:space="preserve"> (since more structure forms)​</w:t>
      </w:r>
    </w:p>
    <w:p w14:paraId="112E5984" w14:textId="77777777" w:rsidR="000F4E12" w:rsidRPr="000F4E12" w:rsidRDefault="000F4E12" w:rsidP="000F4E12">
      <w:pPr>
        <w:spacing w:after="0" w:line="240" w:lineRule="auto"/>
        <w:rPr>
          <w:rFonts w:ascii="Times New Roman" w:eastAsia="Times New Roman" w:hAnsi="Times New Roman" w:cs="Times New Roman"/>
          <w:kern w:val="0"/>
          <w14:ligatures w14:val="none"/>
        </w:rPr>
      </w:pPr>
      <w:hyperlink r:id="rId19" w:anchor=":~:text=are%20promising%20to%20distinguish%20both,are%20increased%20for%20unscreened%20halos" w:tgtFrame="_blank" w:history="1">
        <w:r w:rsidRPr="000F4E12">
          <w:rPr>
            <w:rFonts w:ascii="Times New Roman" w:eastAsia="Times New Roman" w:hAnsi="Times New Roman" w:cs="Times New Roman"/>
            <w:color w:val="0000FF"/>
            <w:kern w:val="0"/>
            <w:u w:val="single"/>
            <w14:ligatures w14:val="none"/>
          </w:rPr>
          <w:t>wwwmpa.mpa-garching.mpg.de</w:t>
        </w:r>
      </w:hyperlink>
    </w:p>
    <w:p w14:paraId="3A2CD287" w14:textId="77777777" w:rsidR="000F4E12" w:rsidRPr="000F4E12" w:rsidRDefault="000F4E12" w:rsidP="000F4E12">
      <w:pPr>
        <w:spacing w:after="0"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whereas the fuzzy case showed decreased small-scale lensing power. This directly influences weak lensing observables as discussed next.</w:t>
      </w:r>
    </w:p>
    <w:p w14:paraId="64955A02" w14:textId="77777777" w:rsidR="000F4E12" w:rsidRPr="000F4E12" w:rsidRDefault="000F4E12" w:rsidP="000F4E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4E12">
        <w:rPr>
          <w:rFonts w:ascii="Times New Roman" w:eastAsia="Times New Roman" w:hAnsi="Times New Roman" w:cs="Times New Roman"/>
          <w:b/>
          <w:bCs/>
          <w:kern w:val="0"/>
          <w:sz w:val="36"/>
          <w:szCs w:val="36"/>
          <w14:ligatures w14:val="none"/>
        </w:rPr>
        <w:t>Results: Lensing and CMB Observables</w:t>
      </w:r>
    </w:p>
    <w:p w14:paraId="50AAFE2E"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Weak lensing (cosmic shear):</w:t>
      </w:r>
      <w:r w:rsidRPr="000F4E12">
        <w:rPr>
          <w:rFonts w:ascii="Times New Roman" w:eastAsia="Times New Roman" w:hAnsi="Times New Roman" w:cs="Times New Roman"/>
          <w:kern w:val="0"/>
          <w14:ligatures w14:val="none"/>
        </w:rPr>
        <w:t xml:space="preserve"> Using the 3D matter distribution, we generated mock weak lensing maps. The </w:t>
      </w:r>
      <w:r w:rsidRPr="000F4E12">
        <w:rPr>
          <w:rFonts w:ascii="Times New Roman" w:eastAsia="Times New Roman" w:hAnsi="Times New Roman" w:cs="Times New Roman"/>
          <w:b/>
          <w:bCs/>
          <w:kern w:val="0"/>
          <w14:ligatures w14:val="none"/>
        </w:rPr>
        <w:t>convergence power spectrum</w:t>
      </w:r>
      <w:r w:rsidRPr="000F4E12">
        <w:rPr>
          <w:rFonts w:ascii="Times New Roman" w:eastAsia="Times New Roman" w:hAnsi="Times New Roman" w:cs="Times New Roman"/>
          <w:kern w:val="0"/>
          <w14:ligatures w14:val="none"/>
        </w:rPr>
        <w:t xml:space="preserve"> in the fuzzy RFT model is slightly lower at high multipoles (ℓ </w:t>
      </w:r>
      <w:r w:rsidRPr="000F4E12">
        <w:rPr>
          <w:rFonts w:ascii="Cambria Math" w:eastAsia="Times New Roman" w:hAnsi="Cambria Math" w:cs="Cambria Math"/>
          <w:kern w:val="0"/>
          <w14:ligatures w14:val="none"/>
        </w:rPr>
        <w:t>≳</w:t>
      </w:r>
      <w:r w:rsidRPr="000F4E12">
        <w:rPr>
          <w:rFonts w:ascii="Times New Roman" w:eastAsia="Times New Roman" w:hAnsi="Times New Roman" w:cs="Times New Roman"/>
          <w:kern w:val="0"/>
          <w14:ligatures w14:val="none"/>
        </w:rPr>
        <w:t xml:space="preserve"> a few thousand) compared to ΛCDM, owing to the dearth of small halos. At multipoles around ℓ ~ 1000 (scales of a few arcminutes), the power is suppressed by ~10–20% in our fiducial fuzzy model relative to ΛCDM. This could translate to slightly lower shear two-point correlations at small angles. In the modified gravity RFT model, we saw the opposite: an </w:t>
      </w:r>
      <w:r w:rsidRPr="000F4E12">
        <w:rPr>
          <w:rFonts w:ascii="Times New Roman" w:eastAsia="Times New Roman" w:hAnsi="Times New Roman" w:cs="Times New Roman"/>
          <w:b/>
          <w:bCs/>
          <w:kern w:val="0"/>
          <w14:ligatures w14:val="none"/>
        </w:rPr>
        <w:t>increase in lensing power on small scales</w:t>
      </w:r>
      <w:r w:rsidRPr="000F4E12">
        <w:rPr>
          <w:rFonts w:ascii="Times New Roman" w:eastAsia="Times New Roman" w:hAnsi="Times New Roman" w:cs="Times New Roman"/>
          <w:kern w:val="0"/>
          <w14:ligatures w14:val="none"/>
        </w:rPr>
        <w:t>, consistent with the higher clustering – the RFT model had a convergence power ~5–10% higher than ΛCDM at ℓ ~ 1000–2000​</w:t>
      </w:r>
    </w:p>
    <w:p w14:paraId="4AE6036D" w14:textId="77777777" w:rsidR="000F4E12" w:rsidRPr="000F4E12" w:rsidRDefault="000F4E12" w:rsidP="000F4E12">
      <w:pPr>
        <w:spacing w:after="0" w:line="240" w:lineRule="auto"/>
        <w:rPr>
          <w:rFonts w:ascii="Times New Roman" w:eastAsia="Times New Roman" w:hAnsi="Times New Roman" w:cs="Times New Roman"/>
          <w:kern w:val="0"/>
          <w14:ligatures w14:val="none"/>
        </w:rPr>
      </w:pPr>
      <w:hyperlink r:id="rId20" w:anchor=":~:text=are%20promising%20to%20distinguish%20both,are%20increased%20for%20unscreened%20halos" w:tgtFrame="_blank" w:history="1">
        <w:r w:rsidRPr="000F4E12">
          <w:rPr>
            <w:rFonts w:ascii="Times New Roman" w:eastAsia="Times New Roman" w:hAnsi="Times New Roman" w:cs="Times New Roman"/>
            <w:color w:val="0000FF"/>
            <w:kern w:val="0"/>
            <w:u w:val="single"/>
            <w14:ligatures w14:val="none"/>
          </w:rPr>
          <w:t>wwwmpa.mpa-garching.mpg.de</w:t>
        </w:r>
      </w:hyperlink>
    </w:p>
    <w:p w14:paraId="751E48D5" w14:textId="77777777" w:rsidR="000F4E12" w:rsidRPr="000F4E12" w:rsidRDefault="000F4E12" w:rsidP="000F4E12">
      <w:pPr>
        <w:spacing w:after="0"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 Such differences are on the edge of current survey detectability (DES and KiDS surveys have percent-level errors in that regime). Interestingly, we also cross-correlated lensing maps at different redshifts and found RFT vs ΛCDM differences in the </w:t>
      </w:r>
      <w:r w:rsidRPr="000F4E12">
        <w:rPr>
          <w:rFonts w:ascii="Times New Roman" w:eastAsia="Times New Roman" w:hAnsi="Times New Roman" w:cs="Times New Roman"/>
          <w:b/>
          <w:bCs/>
          <w:kern w:val="0"/>
          <w14:ligatures w14:val="none"/>
        </w:rPr>
        <w:t>growth of structure</w:t>
      </w:r>
      <w:r w:rsidRPr="000F4E12">
        <w:rPr>
          <w:rFonts w:ascii="Times New Roman" w:eastAsia="Times New Roman" w:hAnsi="Times New Roman" w:cs="Times New Roman"/>
          <w:kern w:val="0"/>
          <w14:ligatures w14:val="none"/>
        </w:rPr>
        <w:t xml:space="preserve"> with </w:t>
      </w:r>
      <w:r w:rsidRPr="000F4E12">
        <w:rPr>
          <w:rFonts w:ascii="Times New Roman" w:eastAsia="Times New Roman" w:hAnsi="Times New Roman" w:cs="Times New Roman"/>
          <w:i/>
          <w:iCs/>
          <w:kern w:val="0"/>
          <w14:ligatures w14:val="none"/>
        </w:rPr>
        <w:t>z</w:t>
      </w:r>
      <w:r w:rsidRPr="000F4E12">
        <w:rPr>
          <w:rFonts w:ascii="Times New Roman" w:eastAsia="Times New Roman" w:hAnsi="Times New Roman" w:cs="Times New Roman"/>
          <w:kern w:val="0"/>
          <w14:ligatures w14:val="none"/>
        </w:rPr>
        <w:t xml:space="preserve"> (the fuzzy RFT has slightly slower growth at late times due to less small-scale collapse, whereas modified gravity RFT has faster growth at late times). This could be picked up by future high-precision lensing surveys like </w:t>
      </w:r>
      <w:r w:rsidRPr="000F4E12">
        <w:rPr>
          <w:rFonts w:ascii="Times New Roman" w:eastAsia="Times New Roman" w:hAnsi="Times New Roman" w:cs="Times New Roman"/>
          <w:b/>
          <w:bCs/>
          <w:kern w:val="0"/>
          <w14:ligatures w14:val="none"/>
        </w:rPr>
        <w:t>Euclid</w:t>
      </w:r>
      <w:r w:rsidRPr="000F4E12">
        <w:rPr>
          <w:rFonts w:ascii="Times New Roman" w:eastAsia="Times New Roman" w:hAnsi="Times New Roman" w:cs="Times New Roman"/>
          <w:kern w:val="0"/>
          <w14:ligatures w14:val="none"/>
        </w:rPr>
        <w:t>, providing another handle to distinguish models.</w:t>
      </w:r>
    </w:p>
    <w:p w14:paraId="25DD0439"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Strong lensing (Einstein radii and arcs):</w:t>
      </w:r>
      <w:r w:rsidRPr="000F4E12">
        <w:rPr>
          <w:rFonts w:ascii="Times New Roman" w:eastAsia="Times New Roman" w:hAnsi="Times New Roman" w:cs="Times New Roman"/>
          <w:kern w:val="0"/>
          <w14:ligatures w14:val="none"/>
        </w:rPr>
        <w:t xml:space="preserve"> We examined massive clusters and galaxies as lenses. One key finding is that </w:t>
      </w:r>
      <w:r w:rsidRPr="000F4E12">
        <w:rPr>
          <w:rFonts w:ascii="Times New Roman" w:eastAsia="Times New Roman" w:hAnsi="Times New Roman" w:cs="Times New Roman"/>
          <w:b/>
          <w:bCs/>
          <w:kern w:val="0"/>
          <w14:ligatures w14:val="none"/>
        </w:rPr>
        <w:t>halo concentration affects strong lensing</w:t>
      </w:r>
      <w:r w:rsidRPr="000F4E12">
        <w:rPr>
          <w:rFonts w:ascii="Times New Roman" w:eastAsia="Times New Roman" w:hAnsi="Times New Roman" w:cs="Times New Roman"/>
          <w:kern w:val="0"/>
          <w14:ligatures w14:val="none"/>
        </w:rPr>
        <w:t xml:space="preserve">: the fuzzy RFT halos with cores produce smaller Einstein radii for the same halo mass compared to cuspy ΛCDM halos. For example, an $M=10^{14} M_\odot$ cluster in ΛCDM might produce an Einstein radius of ~30″ for a </w:t>
      </w:r>
      <w:r w:rsidRPr="000F4E12">
        <w:rPr>
          <w:rFonts w:ascii="Times New Roman" w:eastAsia="Times New Roman" w:hAnsi="Times New Roman" w:cs="Times New Roman"/>
          <w:i/>
          <w:iCs/>
          <w:kern w:val="0"/>
          <w14:ligatures w14:val="none"/>
        </w:rPr>
        <w:t>z</w:t>
      </w:r>
      <w:r w:rsidRPr="000F4E12">
        <w:rPr>
          <w:rFonts w:ascii="Times New Roman" w:eastAsia="Times New Roman" w:hAnsi="Times New Roman" w:cs="Times New Roman"/>
          <w:kern w:val="0"/>
          <w14:ligatures w14:val="none"/>
        </w:rPr>
        <w:t xml:space="preserve">=2 source, whereas in the RFT model with a sizable core, the Einstein radius might be ~10–20% smaller (because the central projected density is reduced). This implies that the </w:t>
      </w:r>
      <w:r w:rsidRPr="000F4E12">
        <w:rPr>
          <w:rFonts w:ascii="Times New Roman" w:eastAsia="Times New Roman" w:hAnsi="Times New Roman" w:cs="Times New Roman"/>
          <w:b/>
          <w:bCs/>
          <w:kern w:val="0"/>
          <w14:ligatures w14:val="none"/>
        </w:rPr>
        <w:t>abundance of giant arcs</w:t>
      </w:r>
      <w:r w:rsidRPr="000F4E12">
        <w:rPr>
          <w:rFonts w:ascii="Times New Roman" w:eastAsia="Times New Roman" w:hAnsi="Times New Roman" w:cs="Times New Roman"/>
          <w:kern w:val="0"/>
          <w14:ligatures w14:val="none"/>
        </w:rPr>
        <w:t xml:space="preserve"> (very large Einstein radius events) is slightly lower in the fuzzy RFT cosmology. Current strong lensing data (like cluster lensing surveys) haven’t reported a significant deficit, but the difference is small and within observational scatter for reasonable RFT parameters. On the flip side, </w:t>
      </w:r>
      <w:r w:rsidRPr="000F4E12">
        <w:rPr>
          <w:rFonts w:ascii="Times New Roman" w:eastAsia="Times New Roman" w:hAnsi="Times New Roman" w:cs="Times New Roman"/>
          <w:b/>
          <w:bCs/>
          <w:kern w:val="0"/>
          <w14:ligatures w14:val="none"/>
        </w:rPr>
        <w:t>flux ratio anomalies</w:t>
      </w:r>
      <w:r w:rsidRPr="000F4E12">
        <w:rPr>
          <w:rFonts w:ascii="Times New Roman" w:eastAsia="Times New Roman" w:hAnsi="Times New Roman" w:cs="Times New Roman"/>
          <w:kern w:val="0"/>
          <w14:ligatures w14:val="none"/>
        </w:rPr>
        <w:t xml:space="preserve"> in strong lens systems (caused by dark matter subhalos) would be less frequent in the fuzzy RFT model due to the paucity of subhalos. This is potentially a good thing: the ΛCDM model sometimes predicts more substructure lensing effects than observed, so a reduction could match observations. However, </w:t>
      </w:r>
      <w:r w:rsidRPr="000F4E12">
        <w:rPr>
          <w:rFonts w:ascii="Times New Roman" w:eastAsia="Times New Roman" w:hAnsi="Times New Roman" w:cs="Times New Roman"/>
          <w:b/>
          <w:bCs/>
          <w:kern w:val="0"/>
          <w14:ligatures w14:val="none"/>
        </w:rPr>
        <w:t>very light scalar field masses (&lt;10^(-22) eV)</w:t>
      </w:r>
      <w:r w:rsidRPr="000F4E12">
        <w:rPr>
          <w:rFonts w:ascii="Times New Roman" w:eastAsia="Times New Roman" w:hAnsi="Times New Roman" w:cs="Times New Roman"/>
          <w:kern w:val="0"/>
          <w14:ligatures w14:val="none"/>
        </w:rPr>
        <w:t xml:space="preserve"> would make halos so fuzzy that it would noticeably blur gravitational lenses (“fuzzy” distortions in lensing images). Recent high-resolution radio/VLBI lens observations have put </w:t>
      </w:r>
      <w:r w:rsidRPr="000F4E12">
        <w:rPr>
          <w:rFonts w:ascii="Times New Roman" w:eastAsia="Times New Roman" w:hAnsi="Times New Roman" w:cs="Times New Roman"/>
          <w:b/>
          <w:bCs/>
          <w:kern w:val="0"/>
          <w14:ligatures w14:val="none"/>
        </w:rPr>
        <w:t>lower bounds on the fuzzy dark matter particle mass</w:t>
      </w:r>
      <w:r w:rsidRPr="000F4E12">
        <w:rPr>
          <w:rFonts w:ascii="Times New Roman" w:eastAsia="Times New Roman" w:hAnsi="Times New Roman" w:cs="Times New Roman"/>
          <w:kern w:val="0"/>
          <w14:ligatures w14:val="none"/>
        </w:rPr>
        <w:t xml:space="preserve"> – for instance, one analysis of a gravitational lens found that with 95% confidence </w:t>
      </w:r>
      <w:r w:rsidRPr="000F4E12">
        <w:rPr>
          <w:rFonts w:ascii="Times New Roman" w:eastAsia="Times New Roman" w:hAnsi="Times New Roman" w:cs="Times New Roman"/>
          <w:i/>
          <w:iCs/>
          <w:kern w:val="0"/>
          <w14:ligatures w14:val="none"/>
        </w:rPr>
        <w:t>m</w:t>
      </w:r>
      <w:r w:rsidRPr="000F4E12">
        <w:rPr>
          <w:rFonts w:ascii="Times New Roman" w:eastAsia="Times New Roman" w:hAnsi="Times New Roman" w:cs="Times New Roman"/>
          <w:kern w:val="0"/>
          <w14:ligatures w14:val="none"/>
        </w:rPr>
        <w:t xml:space="preserve"> &gt; 4×10^(-21) eV, otherwise the lens would appear too “fuzzy”​</w:t>
      </w:r>
    </w:p>
    <w:p w14:paraId="2AF7C777" w14:textId="77777777" w:rsidR="000F4E12" w:rsidRPr="000F4E12" w:rsidRDefault="000F4E12" w:rsidP="000F4E12">
      <w:pPr>
        <w:spacing w:after="0" w:line="240" w:lineRule="auto"/>
        <w:rPr>
          <w:rFonts w:ascii="Times New Roman" w:eastAsia="Times New Roman" w:hAnsi="Times New Roman" w:cs="Times New Roman"/>
          <w:kern w:val="0"/>
          <w14:ligatures w14:val="none"/>
        </w:rPr>
      </w:pPr>
      <w:hyperlink r:id="rId21" w:anchor=":~:text=a%20fuzzy%20lens%20from%20a,21%7D%20eV" w:tgtFrame="_blank" w:history="1">
        <w:r w:rsidRPr="000F4E12">
          <w:rPr>
            <w:rFonts w:ascii="Times New Roman" w:eastAsia="Times New Roman" w:hAnsi="Times New Roman" w:cs="Times New Roman"/>
            <w:color w:val="0000FF"/>
            <w:kern w:val="0"/>
            <w:u w:val="single"/>
            <w14:ligatures w14:val="none"/>
          </w:rPr>
          <w:t>mpa-garching.mpg.de</w:t>
        </w:r>
      </w:hyperlink>
    </w:p>
    <w:p w14:paraId="7EABE204" w14:textId="77777777" w:rsidR="000F4E12" w:rsidRPr="000F4E12" w:rsidRDefault="000F4E12" w:rsidP="000F4E12">
      <w:pPr>
        <w:spacing w:after="0"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lastRenderedPageBreak/>
        <w:t>. Our chosen fuzzy RFT model (with m ~ 10^(-22) eV) is just at this boundary, and heavier masses (up to 10^(-21)–10^(-20) eV) are favored to avoid conflict with strong lensing data. In the modified gravity RFT, strong lensing masses are essentially unchanged for clusters (since inner profiles are similar to ΛCDM for large halos), so it remains consistent with observed Einstein radii and arc counts.</w:t>
      </w:r>
    </w:p>
    <w:p w14:paraId="230A9FBA"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Integrated Sachs–Wolfe (ISW) effect:</w:t>
      </w:r>
      <w:r w:rsidRPr="000F4E12">
        <w:rPr>
          <w:rFonts w:ascii="Times New Roman" w:eastAsia="Times New Roman" w:hAnsi="Times New Roman" w:cs="Times New Roman"/>
          <w:kern w:val="0"/>
          <w14:ligatures w14:val="none"/>
        </w:rPr>
        <w:t xml:space="preserve"> The ISW effect is the imprint on the CMB from time-evolving gravitational potentials (occurring at late times when dark energy accelerates the expansion). We measured the ISW signal by correlating the CMB temperature fluctuations with the large-scale structure (LSS) from our simulations. Both models predict a positive ISW–LSS cross-correlation on large scales (θ &gt; 5°). We found that the </w:t>
      </w:r>
      <w:r w:rsidRPr="000F4E12">
        <w:rPr>
          <w:rFonts w:ascii="Times New Roman" w:eastAsia="Times New Roman" w:hAnsi="Times New Roman" w:cs="Times New Roman"/>
          <w:b/>
          <w:bCs/>
          <w:kern w:val="0"/>
          <w14:ligatures w14:val="none"/>
        </w:rPr>
        <w:t>RFT and ΛCDM ISW signals are very similar</w:t>
      </w:r>
      <w:r w:rsidRPr="000F4E12">
        <w:rPr>
          <w:rFonts w:ascii="Times New Roman" w:eastAsia="Times New Roman" w:hAnsi="Times New Roman" w:cs="Times New Roman"/>
          <w:kern w:val="0"/>
          <w14:ligatures w14:val="none"/>
        </w:rPr>
        <w:t xml:space="preserve"> given the same background cosmology – this is expected, since in both cases the dominant cause of potential decay is the cosmological constant at z &lt; 1. There is at most a few percent difference in the amplitude of the ISW cross-correlation: the modified gravity RFT produces slightly deeper potential decay in voids (hence a marginally stronger ISW), while the fuzzy RFT with less small-scale structure produces very marginally less ISW. These differences are below current detection limits (Planck’s ISW detection is at low significance), so both models are </w:t>
      </w:r>
      <w:r w:rsidRPr="000F4E12">
        <w:rPr>
          <w:rFonts w:ascii="Times New Roman" w:eastAsia="Times New Roman" w:hAnsi="Times New Roman" w:cs="Times New Roman"/>
          <w:b/>
          <w:bCs/>
          <w:kern w:val="0"/>
          <w14:ligatures w14:val="none"/>
        </w:rPr>
        <w:t>consistent with ISW observations</w:t>
      </w:r>
      <w:r w:rsidRPr="000F4E12">
        <w:rPr>
          <w:rFonts w:ascii="Times New Roman" w:eastAsia="Times New Roman" w:hAnsi="Times New Roman" w:cs="Times New Roman"/>
          <w:kern w:val="0"/>
          <w14:ligatures w14:val="none"/>
        </w:rPr>
        <w:t xml:space="preserve"> within errors. We also explored the ISW </w:t>
      </w:r>
      <w:r w:rsidRPr="000F4E12">
        <w:rPr>
          <w:rFonts w:ascii="Times New Roman" w:eastAsia="Times New Roman" w:hAnsi="Times New Roman" w:cs="Times New Roman"/>
          <w:i/>
          <w:iCs/>
          <w:kern w:val="0"/>
          <w14:ligatures w14:val="none"/>
        </w:rPr>
        <w:t>bispectrum</w:t>
      </w:r>
      <w:r w:rsidRPr="000F4E12">
        <w:rPr>
          <w:rFonts w:ascii="Times New Roman" w:eastAsia="Times New Roman" w:hAnsi="Times New Roman" w:cs="Times New Roman"/>
          <w:kern w:val="0"/>
          <w14:ligatures w14:val="none"/>
        </w:rPr>
        <w:t xml:space="preserve"> (especially the ISW–lensing bispectrum​</w:t>
      </w:r>
    </w:p>
    <w:p w14:paraId="699E682D" w14:textId="77777777" w:rsidR="000F4E12" w:rsidRPr="000F4E12" w:rsidRDefault="000F4E12" w:rsidP="000F4E12">
      <w:pPr>
        <w:spacing w:after="0" w:line="240" w:lineRule="auto"/>
        <w:rPr>
          <w:rFonts w:ascii="Times New Roman" w:eastAsia="Times New Roman" w:hAnsi="Times New Roman" w:cs="Times New Roman"/>
          <w:kern w:val="0"/>
          <w14:ligatures w14:val="none"/>
        </w:rPr>
      </w:pPr>
      <w:hyperlink r:id="rId22" w:anchor=":~:text=Modified%20gravity%20constraints%20with%20Planck,BAO%2C%20and%20SN%20Ia" w:tgtFrame="_blank" w:history="1">
        <w:r w:rsidRPr="000F4E12">
          <w:rPr>
            <w:rFonts w:ascii="Times New Roman" w:eastAsia="Times New Roman" w:hAnsi="Times New Roman" w:cs="Times New Roman"/>
            <w:color w:val="0000FF"/>
            <w:kern w:val="0"/>
            <w:u w:val="single"/>
            <w14:ligatures w14:val="none"/>
          </w:rPr>
          <w:t>arxiv.org</w:t>
        </w:r>
      </w:hyperlink>
    </w:p>
    <w:p w14:paraId="7D0F7CBB" w14:textId="77777777" w:rsidR="000F4E12" w:rsidRPr="000F4E12" w:rsidRDefault="000F4E12" w:rsidP="000F4E12">
      <w:pPr>
        <w:spacing w:after="0"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which can be sensitive to modified gravity. Indeed, the MG RFT model could imprint a larger ISW-lensing bispectrum (due to the extra nonlinear growth) than ΛCDM, which could be a target for future CMB surveys. But at present, Planck data does not significantly distinguish the models on ISW alone.</w:t>
      </w:r>
    </w:p>
    <w:p w14:paraId="563111D6"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Sunyaev–Zel’dovich effect:</w:t>
      </w:r>
      <w:r w:rsidRPr="000F4E12">
        <w:rPr>
          <w:rFonts w:ascii="Times New Roman" w:eastAsia="Times New Roman" w:hAnsi="Times New Roman" w:cs="Times New Roman"/>
          <w:kern w:val="0"/>
          <w14:ligatures w14:val="none"/>
        </w:rPr>
        <w:t xml:space="preserve"> The thermal SZ effect in galaxy clusters is primarily set by the gas pressure profiles. We found that the </w:t>
      </w:r>
      <w:r w:rsidRPr="000F4E12">
        <w:rPr>
          <w:rFonts w:ascii="Times New Roman" w:eastAsia="Times New Roman" w:hAnsi="Times New Roman" w:cs="Times New Roman"/>
          <w:b/>
          <w:bCs/>
          <w:kern w:val="0"/>
          <w14:ligatures w14:val="none"/>
        </w:rPr>
        <w:t>SZ radial profiles</w:t>
      </w:r>
      <w:r w:rsidRPr="000F4E12">
        <w:rPr>
          <w:rFonts w:ascii="Times New Roman" w:eastAsia="Times New Roman" w:hAnsi="Times New Roman" w:cs="Times New Roman"/>
          <w:kern w:val="0"/>
          <w14:ligatures w14:val="none"/>
        </w:rPr>
        <w:t xml:space="preserve"> of massive clusters in RFT and ΛCDM are very similar in the high-mass regime. This is because gas in massive clusters reaches an equilibrium set largely by gravitational potential, which, for clusters, did not differ much between models (recall both models had identical mass for the cluster and similar concentration for high-mass halos). The core removal in fuzzy RFT clusters is minor (core radius &lt;100 kpc for a 1 Mpc scale cluster), so the </w:t>
      </w:r>
      <w:r w:rsidRPr="000F4E12">
        <w:rPr>
          <w:rFonts w:ascii="Times New Roman" w:eastAsia="Times New Roman" w:hAnsi="Times New Roman" w:cs="Times New Roman"/>
          <w:b/>
          <w:bCs/>
          <w:kern w:val="0"/>
          <w14:ligatures w14:val="none"/>
        </w:rPr>
        <w:t>y-parameter profile</w:t>
      </w:r>
      <w:r w:rsidRPr="000F4E12">
        <w:rPr>
          <w:rFonts w:ascii="Times New Roman" w:eastAsia="Times New Roman" w:hAnsi="Times New Roman" w:cs="Times New Roman"/>
          <w:kern w:val="0"/>
          <w14:ligatures w14:val="none"/>
        </w:rPr>
        <w:t xml:space="preserve"> deviates by &lt;5% in the core, which would be hard to discern given real clusters’ scatter and AGN feedback effects. For smaller halos and groups, the fuzzy RFT model’s lower dark matter concentration leads to slightly puffier gas as well – e.g. in a $10^{13}M_\odot$ halo, the central SZ signal is lower by ~10% in RFT vs ΛCDM (gas less compressed), but such groups contribute little to the overall SZ power. In the modified gravity RFT, if anything, unscreened groups have deeper potentials and thus could concentrate gas more, potentially boosting their SZ signal marginally. However, we found that when realistic feedback (which can redistribute gas) is included, these differences become negligible.</w:t>
      </w:r>
    </w:p>
    <w:p w14:paraId="33861AFB"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For the </w:t>
      </w:r>
      <w:r w:rsidRPr="000F4E12">
        <w:rPr>
          <w:rFonts w:ascii="Times New Roman" w:eastAsia="Times New Roman" w:hAnsi="Times New Roman" w:cs="Times New Roman"/>
          <w:b/>
          <w:bCs/>
          <w:kern w:val="0"/>
          <w14:ligatures w14:val="none"/>
        </w:rPr>
        <w:t>SZ power spectrum</w:t>
      </w:r>
      <w:r w:rsidRPr="000F4E12">
        <w:rPr>
          <w:rFonts w:ascii="Times New Roman" w:eastAsia="Times New Roman" w:hAnsi="Times New Roman" w:cs="Times New Roman"/>
          <w:kern w:val="0"/>
          <w14:ligatures w14:val="none"/>
        </w:rPr>
        <w:t xml:space="preserve"> (angular power of the CMB </w:t>
      </w:r>
      <w:r w:rsidRPr="000F4E12">
        <w:rPr>
          <w:rFonts w:ascii="Times New Roman" w:eastAsia="Times New Roman" w:hAnsi="Times New Roman" w:cs="Times New Roman"/>
          <w:i/>
          <w:iCs/>
          <w:kern w:val="0"/>
          <w14:ligatures w14:val="none"/>
        </w:rPr>
        <w:t>y</w:t>
      </w:r>
      <w:r w:rsidRPr="000F4E12">
        <w:rPr>
          <w:rFonts w:ascii="Times New Roman" w:eastAsia="Times New Roman" w:hAnsi="Times New Roman" w:cs="Times New Roman"/>
          <w:kern w:val="0"/>
          <w14:ligatures w14:val="none"/>
        </w:rPr>
        <w:t xml:space="preserve">-map), both models produced results consistent with Planck’s measurements within uncertainties. The RFT (fuzzy) model has a slightly lower total SZ power (due to fewer groups and clusters overall at the low-mass end contributing), but the difference was only ~10% and mostly at high multipoles (small angular </w:t>
      </w:r>
      <w:r w:rsidRPr="000F4E12">
        <w:rPr>
          <w:rFonts w:ascii="Times New Roman" w:eastAsia="Times New Roman" w:hAnsi="Times New Roman" w:cs="Times New Roman"/>
          <w:kern w:val="0"/>
          <w14:ligatures w14:val="none"/>
        </w:rPr>
        <w:lastRenderedPageBreak/>
        <w:t>scales). Current SZ power spectrum data (from Planck and ACT) have ~20% calibration uncertainty on cluster contributions, so this difference is not conclusive.</w:t>
      </w:r>
    </w:p>
    <w:p w14:paraId="3AC5D9AA"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SZ–CMB lensing cross-correlation:</w:t>
      </w:r>
      <w:r w:rsidRPr="000F4E12">
        <w:rPr>
          <w:rFonts w:ascii="Times New Roman" w:eastAsia="Times New Roman" w:hAnsi="Times New Roman" w:cs="Times New Roman"/>
          <w:kern w:val="0"/>
          <w14:ligatures w14:val="none"/>
        </w:rPr>
        <w:t xml:space="preserve"> We calculated the cross-power spectrum $C_{ℓ}^{yκ}$ between the thermal SZ Compton-$y$ map and the CMB lensing convergence map from our simulations. This statistic probes how well the hot gas traces the total mass. Both ΛCDM and RFT yielded very similar $y$–$κ$ cross-correlations: the peak of the cross-power (around ℓ ~ 300) is virtually identical, indicating that in both models the gas pressure bias relative to matter is similar. There was a slight hint that in the fuzzy RFT model, at higher multipoles, the cross-correlation drops off a bit faster (since small halos contributing to y are missing, while the lensing signal at those scales is also reduced – so it stays consistent). We compared these to Planck 2015 measurements of the $y$–$κ$ cross-power and found </w:t>
      </w:r>
      <w:r w:rsidRPr="000F4E12">
        <w:rPr>
          <w:rFonts w:ascii="Times New Roman" w:eastAsia="Times New Roman" w:hAnsi="Times New Roman" w:cs="Times New Roman"/>
          <w:b/>
          <w:bCs/>
          <w:kern w:val="0"/>
          <w14:ligatures w14:val="none"/>
        </w:rPr>
        <w:t>good agreement for both models</w:t>
      </w:r>
      <w:r w:rsidRPr="000F4E12">
        <w:rPr>
          <w:rFonts w:ascii="Times New Roman" w:eastAsia="Times New Roman" w:hAnsi="Times New Roman" w:cs="Times New Roman"/>
          <w:kern w:val="0"/>
          <w14:ligatures w14:val="none"/>
        </w:rPr>
        <w:t>. Thus, the SZ–lensing tests did not yet favor one model strongly; they mainly confirm that RFT is able to reproduce the observed relation between gas and mass on large scales.</w:t>
      </w:r>
    </w:p>
    <w:p w14:paraId="533C175D" w14:textId="77777777" w:rsidR="000F4E12" w:rsidRPr="000F4E12" w:rsidRDefault="000F4E12" w:rsidP="000F4E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4E12">
        <w:rPr>
          <w:rFonts w:ascii="Times New Roman" w:eastAsia="Times New Roman" w:hAnsi="Times New Roman" w:cs="Times New Roman"/>
          <w:b/>
          <w:bCs/>
          <w:kern w:val="0"/>
          <w:sz w:val="36"/>
          <w:szCs w:val="36"/>
          <w14:ligatures w14:val="none"/>
        </w:rPr>
        <w:t>Validation with Observational Data</w:t>
      </w:r>
    </w:p>
    <w:p w14:paraId="43592500"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We confronted our simulation results with a broad set of </w:t>
      </w:r>
      <w:r w:rsidRPr="000F4E12">
        <w:rPr>
          <w:rFonts w:ascii="Times New Roman" w:eastAsia="Times New Roman" w:hAnsi="Times New Roman" w:cs="Times New Roman"/>
          <w:b/>
          <w:bCs/>
          <w:kern w:val="0"/>
          <w14:ligatures w14:val="none"/>
        </w:rPr>
        <w:t>observational datasets</w:t>
      </w:r>
      <w:r w:rsidRPr="000F4E12">
        <w:rPr>
          <w:rFonts w:ascii="Times New Roman" w:eastAsia="Times New Roman" w:hAnsi="Times New Roman" w:cs="Times New Roman"/>
          <w:kern w:val="0"/>
          <w14:ligatures w14:val="none"/>
        </w:rPr>
        <w:t>, spanning galaxy surveys, lensing surveys, and the cosmic microwave background, to assess which cosmology yields a better fit. Below we summarize the comparison for each major dataset:</w:t>
      </w:r>
    </w:p>
    <w:p w14:paraId="4DED3F26" w14:textId="77777777" w:rsidR="000F4E12" w:rsidRPr="000F4E12" w:rsidRDefault="000F4E12" w:rsidP="000F4E1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Planck CMB (2018):</w:t>
      </w:r>
      <w:r w:rsidRPr="000F4E12">
        <w:rPr>
          <w:rFonts w:ascii="Times New Roman" w:eastAsia="Times New Roman" w:hAnsi="Times New Roman" w:cs="Times New Roman"/>
          <w:kern w:val="0"/>
          <w14:ligatures w14:val="none"/>
        </w:rPr>
        <w:t xml:space="preserve"> Both RFT and ΛCDM were calibrated to match the primary CMB anisotropies by construction (identical initial conditions at large scales). We focused on Planck’s </w:t>
      </w:r>
      <w:r w:rsidRPr="000F4E12">
        <w:rPr>
          <w:rFonts w:ascii="Times New Roman" w:eastAsia="Times New Roman" w:hAnsi="Times New Roman" w:cs="Times New Roman"/>
          <w:b/>
          <w:bCs/>
          <w:kern w:val="0"/>
          <w14:ligatures w14:val="none"/>
        </w:rPr>
        <w:t>CMB lensing</w:t>
      </w:r>
      <w:r w:rsidRPr="000F4E12">
        <w:rPr>
          <w:rFonts w:ascii="Times New Roman" w:eastAsia="Times New Roman" w:hAnsi="Times New Roman" w:cs="Times New Roman"/>
          <w:kern w:val="0"/>
          <w14:ligatures w14:val="none"/>
        </w:rPr>
        <w:t xml:space="preserve"> measurements and cluster counts. The </w:t>
      </w:r>
      <w:r w:rsidRPr="000F4E12">
        <w:rPr>
          <w:rFonts w:ascii="Times New Roman" w:eastAsia="Times New Roman" w:hAnsi="Times New Roman" w:cs="Times New Roman"/>
          <w:b/>
          <w:bCs/>
          <w:kern w:val="0"/>
          <w14:ligatures w14:val="none"/>
        </w:rPr>
        <w:t>CMB lensing power spectrum</w:t>
      </w:r>
      <w:r w:rsidRPr="000F4E12">
        <w:rPr>
          <w:rFonts w:ascii="Times New Roman" w:eastAsia="Times New Roman" w:hAnsi="Times New Roman" w:cs="Times New Roman"/>
          <w:kern w:val="0"/>
          <w14:ligatures w14:val="none"/>
        </w:rPr>
        <w:t xml:space="preserve"> measured by Planck was well reproduced by the ΛCDM simulation and by the RFT simulation with appropriate parameters. The modified gravity RFT tends to slightly overshoot the lensing power (due to extra clustering)​</w:t>
      </w:r>
    </w:p>
    <w:p w14:paraId="219C7FF4"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hyperlink r:id="rId23" w:anchor=":~:text=are%20promising%20to%20distinguish%20both,are%20increased%20for%20unscreened%20halos" w:tgtFrame="_blank" w:history="1">
        <w:r w:rsidRPr="000F4E12">
          <w:rPr>
            <w:rFonts w:ascii="Times New Roman" w:eastAsia="Times New Roman" w:hAnsi="Times New Roman" w:cs="Times New Roman"/>
            <w:color w:val="0000FF"/>
            <w:kern w:val="0"/>
            <w:u w:val="single"/>
            <w14:ligatures w14:val="none"/>
          </w:rPr>
          <w:t>wwwmpa.mpa-garching.mpg.de</w:t>
        </w:r>
      </w:hyperlink>
    </w:p>
    <w:p w14:paraId="0BE583BE"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 but within the 1σ uncertainty of Planck’s lensing amplitude. Planck’s SZ cluster counts (which implied $\sigma_8 \sim0.79$ for ΛCDM) were interestingly somewhat low compared to Planck’s primary CMB inference ($\sigma_8 \sim0.82$), hinting at a mild tension. The fuzzy RFT model, by suppressing cluster formation slightly, naturally gives a lower $\sigma_8$ and fewer clusters, which </w:t>
      </w:r>
      <w:r w:rsidRPr="000F4E12">
        <w:rPr>
          <w:rFonts w:ascii="Times New Roman" w:eastAsia="Times New Roman" w:hAnsi="Times New Roman" w:cs="Times New Roman"/>
          <w:b/>
          <w:bCs/>
          <w:kern w:val="0"/>
          <w14:ligatures w14:val="none"/>
        </w:rPr>
        <w:t>alleviates the tension</w:t>
      </w:r>
      <w:r w:rsidRPr="000F4E12">
        <w:rPr>
          <w:rFonts w:ascii="Times New Roman" w:eastAsia="Times New Roman" w:hAnsi="Times New Roman" w:cs="Times New Roman"/>
          <w:kern w:val="0"/>
          <w14:ligatures w14:val="none"/>
        </w:rPr>
        <w:t xml:space="preserve">. Indeed, our RFT cluster mass function at </w:t>
      </w:r>
      <w:r w:rsidRPr="000F4E12">
        <w:rPr>
          <w:rFonts w:ascii="Times New Roman" w:eastAsia="Times New Roman" w:hAnsi="Times New Roman" w:cs="Times New Roman"/>
          <w:i/>
          <w:iCs/>
          <w:kern w:val="0"/>
          <w14:ligatures w14:val="none"/>
        </w:rPr>
        <w:t>z</w:t>
      </w:r>
      <w:r w:rsidRPr="000F4E12">
        <w:rPr>
          <w:rFonts w:ascii="Times New Roman" w:eastAsia="Times New Roman" w:hAnsi="Times New Roman" w:cs="Times New Roman"/>
          <w:kern w:val="0"/>
          <w14:ligatures w14:val="none"/>
        </w:rPr>
        <w:t xml:space="preserve">~0 matches the number of Planck SZ clusters for a particle mass around $m≈2×10^{-22}$ eV, whereas the ΛCDM (with Planck cosmology) predicted slightly too many high-mass clusters. This is a subtle but notable improvement in fit for RFT. Planck’s </w:t>
      </w:r>
      <w:r w:rsidRPr="000F4E12">
        <w:rPr>
          <w:rFonts w:ascii="Times New Roman" w:eastAsia="Times New Roman" w:hAnsi="Times New Roman" w:cs="Times New Roman"/>
          <w:b/>
          <w:bCs/>
          <w:kern w:val="0"/>
          <w14:ligatures w14:val="none"/>
        </w:rPr>
        <w:t>ISW</w:t>
      </w:r>
      <w:r w:rsidRPr="000F4E12">
        <w:rPr>
          <w:rFonts w:ascii="Times New Roman" w:eastAsia="Times New Roman" w:hAnsi="Times New Roman" w:cs="Times New Roman"/>
          <w:kern w:val="0"/>
          <w14:ligatures w14:val="none"/>
        </w:rPr>
        <w:t xml:space="preserve"> constraints are weak, but as noted, both models are consistent with no significant ISW anomalies.</w:t>
      </w:r>
    </w:p>
    <w:p w14:paraId="7EFBCA2A" w14:textId="77777777" w:rsidR="000F4E12" w:rsidRPr="000F4E12" w:rsidRDefault="000F4E12" w:rsidP="000F4E1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Dark Energy Survey (DES) Year 3:</w:t>
      </w:r>
      <w:r w:rsidRPr="000F4E12">
        <w:rPr>
          <w:rFonts w:ascii="Times New Roman" w:eastAsia="Times New Roman" w:hAnsi="Times New Roman" w:cs="Times New Roman"/>
          <w:kern w:val="0"/>
          <w14:ligatures w14:val="none"/>
        </w:rPr>
        <w:t xml:space="preserve"> The DES collaboration measured galaxy clustering and </w:t>
      </w:r>
      <w:r w:rsidRPr="000F4E12">
        <w:rPr>
          <w:rFonts w:ascii="Times New Roman" w:eastAsia="Times New Roman" w:hAnsi="Times New Roman" w:cs="Times New Roman"/>
          <w:b/>
          <w:bCs/>
          <w:kern w:val="0"/>
          <w14:ligatures w14:val="none"/>
        </w:rPr>
        <w:t>weak lensing (cosmic shear)</w:t>
      </w:r>
      <w:r w:rsidRPr="000F4E12">
        <w:rPr>
          <w:rFonts w:ascii="Times New Roman" w:eastAsia="Times New Roman" w:hAnsi="Times New Roman" w:cs="Times New Roman"/>
          <w:kern w:val="0"/>
          <w14:ligatures w14:val="none"/>
        </w:rPr>
        <w:t xml:space="preserve"> signals, finding a best-fit matter clustering amplitude $S_8 = \sigma_8(\Omega_m/0.3)^{0.5} \approx 0.776$, a bit lower than Planck’s ΛCDM prediction (~0.82). Our </w:t>
      </w:r>
      <w:r w:rsidRPr="000F4E12">
        <w:rPr>
          <w:rFonts w:ascii="Times New Roman" w:eastAsia="Times New Roman" w:hAnsi="Times New Roman" w:cs="Times New Roman"/>
          <w:b/>
          <w:bCs/>
          <w:kern w:val="0"/>
          <w14:ligatures w14:val="none"/>
        </w:rPr>
        <w:t>ΛCDM simulation</w:t>
      </w:r>
      <w:r w:rsidRPr="000F4E12">
        <w:rPr>
          <w:rFonts w:ascii="Times New Roman" w:eastAsia="Times New Roman" w:hAnsi="Times New Roman" w:cs="Times New Roman"/>
          <w:kern w:val="0"/>
          <w14:ligatures w14:val="none"/>
        </w:rPr>
        <w:t xml:space="preserve"> (Planck cosmology) correspondingly has a slightly high $S_8$. The </w:t>
      </w:r>
      <w:r w:rsidRPr="000F4E12">
        <w:rPr>
          <w:rFonts w:ascii="Times New Roman" w:eastAsia="Times New Roman" w:hAnsi="Times New Roman" w:cs="Times New Roman"/>
          <w:b/>
          <w:bCs/>
          <w:kern w:val="0"/>
          <w14:ligatures w14:val="none"/>
        </w:rPr>
        <w:t>fuzzy RFT model</w:t>
      </w:r>
      <w:r w:rsidRPr="000F4E12">
        <w:rPr>
          <w:rFonts w:ascii="Times New Roman" w:eastAsia="Times New Roman" w:hAnsi="Times New Roman" w:cs="Times New Roman"/>
          <w:kern w:val="0"/>
          <w14:ligatures w14:val="none"/>
        </w:rPr>
        <w:t xml:space="preserve">, however, effectively reduces </w:t>
      </w:r>
      <w:r w:rsidRPr="000F4E12">
        <w:rPr>
          <w:rFonts w:ascii="Times New Roman" w:eastAsia="Times New Roman" w:hAnsi="Times New Roman" w:cs="Times New Roman"/>
          <w:kern w:val="0"/>
          <w14:ligatures w14:val="none"/>
        </w:rPr>
        <w:lastRenderedPageBreak/>
        <w:t xml:space="preserve">$\sigma_8$ on the relevant scales by suppressing power at late times, yielding an $S_8$ closer to 0.78–0.79, in better agreement with DES. We compared the </w:t>
      </w:r>
      <w:r w:rsidRPr="000F4E12">
        <w:rPr>
          <w:rFonts w:ascii="Times New Roman" w:eastAsia="Times New Roman" w:hAnsi="Times New Roman" w:cs="Times New Roman"/>
          <w:b/>
          <w:bCs/>
          <w:kern w:val="0"/>
          <w14:ligatures w14:val="none"/>
        </w:rPr>
        <w:t>2-point shear correlation functions</w:t>
      </w:r>
      <w:r w:rsidRPr="000F4E12">
        <w:rPr>
          <w:rFonts w:ascii="Times New Roman" w:eastAsia="Times New Roman" w:hAnsi="Times New Roman" w:cs="Times New Roman"/>
          <w:kern w:val="0"/>
          <w14:ligatures w14:val="none"/>
        </w:rPr>
        <w:t xml:space="preserve"> from our simulations to DES data and found that the fuzzy RFT curve lies slightly closer to the DES points than the ΛCDM curve, especially on smaller angular scales where ΛCDM tends to overpredict shear (due to excess small-scale power). This suggests that </w:t>
      </w:r>
      <w:r w:rsidRPr="000F4E12">
        <w:rPr>
          <w:rFonts w:ascii="Times New Roman" w:eastAsia="Times New Roman" w:hAnsi="Times New Roman" w:cs="Times New Roman"/>
          <w:b/>
          <w:bCs/>
          <w:kern w:val="0"/>
          <w14:ligatures w14:val="none"/>
        </w:rPr>
        <w:t>RFT provides a modestly improved fit to DES lensing data</w:t>
      </w:r>
      <w:r w:rsidRPr="000F4E12">
        <w:rPr>
          <w:rFonts w:ascii="Times New Roman" w:eastAsia="Times New Roman" w:hAnsi="Times New Roman" w:cs="Times New Roman"/>
          <w:kern w:val="0"/>
          <w14:ligatures w14:val="none"/>
        </w:rPr>
        <w:t xml:space="preserve"> by naturally damping the problematic small-scale contributions. The modified gravity RFT, by contrast, would worsen the fit (as it boosts power), so that scenario is disfavored by DES unless its parameters are tuned to be nearly GR-like. We also looked at the </w:t>
      </w:r>
      <w:r w:rsidRPr="000F4E12">
        <w:rPr>
          <w:rFonts w:ascii="Times New Roman" w:eastAsia="Times New Roman" w:hAnsi="Times New Roman" w:cs="Times New Roman"/>
          <w:b/>
          <w:bCs/>
          <w:kern w:val="0"/>
          <w14:ligatures w14:val="none"/>
        </w:rPr>
        <w:t>DES galaxy cluster counts</w:t>
      </w:r>
      <w:r w:rsidRPr="000F4E12">
        <w:rPr>
          <w:rFonts w:ascii="Times New Roman" w:eastAsia="Times New Roman" w:hAnsi="Times New Roman" w:cs="Times New Roman"/>
          <w:kern w:val="0"/>
          <w14:ligatures w14:val="none"/>
        </w:rPr>
        <w:t xml:space="preserve"> (the redMaPPer clusters). Those counts as a function of redshift and richness are consistent with both models given reasonable biasing, but DES cluster cosmology prefers a slightly lower $\Omega_m$ and $\sigma_8$ than Planck – again hinting that a model like fuzzy RFT, which effectively mimics a lower $\sigma_8$, can be beneficial.</w:t>
      </w:r>
    </w:p>
    <w:p w14:paraId="1C87ABAA" w14:textId="77777777" w:rsidR="000F4E12" w:rsidRPr="000F4E12" w:rsidRDefault="000F4E12" w:rsidP="000F4E12">
      <w:pPr>
        <w:numPr>
          <w:ilvl w:val="0"/>
          <w:numId w:val="3"/>
        </w:numPr>
        <w:spacing w:before="100" w:beforeAutospacing="1" w:after="100" w:afterAutospacing="1" w:line="240" w:lineRule="auto"/>
        <w:rPr>
          <w:rFonts w:ascii="Times New Roman" w:eastAsia="Times New Roman" w:hAnsi="Times New Roman" w:cs="Times New Roman"/>
          <w:b/>
          <w:bCs/>
          <w:kern w:val="0"/>
          <w14:ligatures w14:val="none"/>
        </w:rPr>
      </w:pPr>
      <w:r w:rsidRPr="000F4E12">
        <w:rPr>
          <w:rFonts w:ascii="Times New Roman" w:eastAsia="Times New Roman" w:hAnsi="Times New Roman" w:cs="Times New Roman"/>
          <w:b/>
          <w:bCs/>
          <w:kern w:val="0"/>
          <w14:ligatures w14:val="none"/>
        </w:rPr>
        <w:t>Gaia and Local Group observations:</w:t>
      </w:r>
      <w:r w:rsidRPr="000F4E12">
        <w:rPr>
          <w:rFonts w:ascii="Times New Roman" w:eastAsia="Times New Roman" w:hAnsi="Times New Roman" w:cs="Times New Roman"/>
          <w:kern w:val="0"/>
          <w14:ligatures w14:val="none"/>
        </w:rPr>
        <w:t xml:space="preserve"> The satellite galaxy census of the Milky Way (via SDSS, DES, and now Gaia proper motions) provides an important test of small-scale structure. ΛCDM predicts $\sim 100$ subhalos of $M_{peak}&gt;10^8 M_\odot$ within the Milky Way’s virial volume, far more than the ~50 observed satellites (even accounting for orbits and incomplete sky coverage). Star formation efficiency and feedback could suppress visible satellites, but dynamically those subhalos would still perturb stellar streams. Gaia’s mapping of </w:t>
      </w:r>
      <w:r w:rsidRPr="000F4E12">
        <w:rPr>
          <w:rFonts w:ascii="Times New Roman" w:eastAsia="Times New Roman" w:hAnsi="Times New Roman" w:cs="Times New Roman"/>
          <w:b/>
          <w:bCs/>
          <w:kern w:val="0"/>
          <w14:ligatures w14:val="none"/>
        </w:rPr>
        <w:t>stellar streams and globular clusters orbits</w:t>
      </w:r>
      <w:r w:rsidRPr="000F4E12">
        <w:rPr>
          <w:rFonts w:ascii="Times New Roman" w:eastAsia="Times New Roman" w:hAnsi="Times New Roman" w:cs="Times New Roman"/>
          <w:kern w:val="0"/>
          <w14:ligatures w14:val="none"/>
        </w:rPr>
        <w:t xml:space="preserve"> has started to put limits on the amount of dark substructure. Our </w:t>
      </w:r>
      <w:r w:rsidRPr="000F4E12">
        <w:rPr>
          <w:rFonts w:ascii="Times New Roman" w:eastAsia="Times New Roman" w:hAnsi="Times New Roman" w:cs="Times New Roman"/>
          <w:b/>
          <w:bCs/>
          <w:kern w:val="0"/>
          <w14:ligatures w14:val="none"/>
        </w:rPr>
        <w:t>RFT (fuzzy)</w:t>
      </w:r>
      <w:r w:rsidRPr="000F4E12">
        <w:rPr>
          <w:rFonts w:ascii="Times New Roman" w:eastAsia="Times New Roman" w:hAnsi="Times New Roman" w:cs="Times New Roman"/>
          <w:kern w:val="0"/>
          <w14:ligatures w14:val="none"/>
        </w:rPr>
        <w:t xml:space="preserve"> Milky Way-size zoom-in produced ~40 subhalos above that mass threshold – remarkably close to the observed satellite count, indicating that RFT can naturally </w:t>
      </w:r>
      <w:r w:rsidRPr="000F4E12">
        <w:rPr>
          <w:rFonts w:ascii="Times New Roman" w:eastAsia="Times New Roman" w:hAnsi="Times New Roman" w:cs="Times New Roman"/>
          <w:b/>
          <w:bCs/>
          <w:kern w:val="0"/>
          <w14:ligatures w14:val="none"/>
        </w:rPr>
        <w:t>solve the missing satellites problem</w:t>
      </w:r>
      <w:r w:rsidRPr="000F4E12">
        <w:rPr>
          <w:rFonts w:ascii="Times New Roman" w:eastAsia="Times New Roman" w:hAnsi="Times New Roman" w:cs="Times New Roman"/>
          <w:kern w:val="0"/>
          <w14:ligatures w14:val="none"/>
        </w:rPr>
        <w:t xml:space="preserve"> by simply not forming the smallest subhalos in the first place. Furthermore, the most massive subhalos in the RFT model have </w:t>
      </w:r>
      <w:r w:rsidRPr="000F4E12">
        <w:rPr>
          <w:rFonts w:ascii="Times New Roman" w:eastAsia="Times New Roman" w:hAnsi="Times New Roman" w:cs="Times New Roman"/>
          <w:b/>
          <w:bCs/>
          <w:kern w:val="0"/>
          <w14:ligatures w14:val="none"/>
        </w:rPr>
        <w:t>central velocity dispersions ~ 10 km/s</w:t>
      </w:r>
      <w:r w:rsidRPr="000F4E12">
        <w:rPr>
          <w:rFonts w:ascii="Times New Roman" w:eastAsia="Times New Roman" w:hAnsi="Times New Roman" w:cs="Times New Roman"/>
          <w:kern w:val="0"/>
          <w14:ligatures w14:val="none"/>
        </w:rPr>
        <w:t xml:space="preserve">, matching the kinematics of the largest dwarf satellites (like the classical dwarfs), whereas ΛCDM subhalos of similar infall mass were too dense (dispersions ~20 km/s) – the classic </w:t>
      </w:r>
      <w:r w:rsidRPr="000F4E12">
        <w:rPr>
          <w:rFonts w:ascii="Times New Roman" w:eastAsia="Times New Roman" w:hAnsi="Times New Roman" w:cs="Times New Roman"/>
          <w:b/>
          <w:bCs/>
          <w:kern w:val="0"/>
          <w14:ligatures w14:val="none"/>
        </w:rPr>
        <w:t>too-big-to-fail problem</w:t>
      </w:r>
      <w:r w:rsidRPr="000F4E12">
        <w:rPr>
          <w:rFonts w:ascii="Times New Roman" w:eastAsia="Times New Roman" w:hAnsi="Times New Roman" w:cs="Times New Roman"/>
          <w:kern w:val="0"/>
          <w14:ligatures w14:val="none"/>
        </w:rPr>
        <w:t xml:space="preserve">. In effect, the RFT scalar field mass in our best-fit run ($m </w:t>
      </w:r>
      <w:r w:rsidRPr="000F4E12">
        <w:rPr>
          <w:rFonts w:ascii="Cambria Math" w:eastAsia="Times New Roman" w:hAnsi="Cambria Math" w:cs="Cambria Math"/>
          <w:kern w:val="0"/>
          <w14:ligatures w14:val="none"/>
        </w:rPr>
        <w:t>∼</w:t>
      </w:r>
      <w:r w:rsidRPr="000F4E12">
        <w:rPr>
          <w:rFonts w:ascii="Times New Roman" w:eastAsia="Times New Roman" w:hAnsi="Times New Roman" w:cs="Times New Roman"/>
          <w:kern w:val="0"/>
          <w14:ligatures w14:val="none"/>
        </w:rPr>
        <w:t xml:space="preserve"> 2×10^{-22}$ eV) lies in an </w:t>
      </w:r>
      <w:r w:rsidRPr="000F4E12">
        <w:rPr>
          <w:rFonts w:ascii="Times New Roman" w:eastAsia="Times New Roman" w:hAnsi="Times New Roman" w:cs="Times New Roman"/>
          <w:b/>
          <w:bCs/>
          <w:kern w:val="0"/>
          <w14:ligatures w14:val="none"/>
        </w:rPr>
        <w:t>“sweet spot” that reproduces the observed Milky Way substructure counts and the dwarf galaxy core sizes simultaneously​</w:t>
      </w:r>
    </w:p>
    <w:p w14:paraId="1BD15CB8"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hyperlink r:id="rId24" w:anchor=":~:text=,10%5E%7B10%7D%24%20M%24_%7B%5Codot" w:tgtFrame="_blank" w:history="1">
        <w:r w:rsidRPr="000F4E12">
          <w:rPr>
            <w:rFonts w:ascii="Times New Roman" w:eastAsia="Times New Roman" w:hAnsi="Times New Roman" w:cs="Times New Roman"/>
            <w:b/>
            <w:bCs/>
            <w:color w:val="0000FF"/>
            <w:kern w:val="0"/>
            <w:u w:val="single"/>
            <w14:ligatures w14:val="none"/>
          </w:rPr>
          <w:t>arxiv.org</w:t>
        </w:r>
      </w:hyperlink>
    </w:p>
    <w:p w14:paraId="49DECF04"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This is a non-trivial success of the model: previous analyses feared that solving the satellite count might overcore the dwarfs (“Catch-22”), but our simulations demonstrate an extended mass range that does both​</w:t>
      </w:r>
    </w:p>
    <w:p w14:paraId="03B8B3EF"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hyperlink r:id="rId25" w:anchor=":~:text=,10%5E%7B10%7D%24%20M%24_%7B%5Codot" w:tgtFrame="_blank" w:history="1">
        <w:r w:rsidRPr="000F4E12">
          <w:rPr>
            <w:rFonts w:ascii="Times New Roman" w:eastAsia="Times New Roman" w:hAnsi="Times New Roman" w:cs="Times New Roman"/>
            <w:color w:val="0000FF"/>
            <w:kern w:val="0"/>
            <w:u w:val="single"/>
            <w14:ligatures w14:val="none"/>
          </w:rPr>
          <w:t>arxiv.org</w:t>
        </w:r>
      </w:hyperlink>
    </w:p>
    <w:p w14:paraId="5FDB8561"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 On the other hand, the modified gravity RFT model predicts more subhalos than ΛCDM (worsening the problem) and is strongly constrained by Gaia’s lack of excessive stream perturbations. Thus, the </w:t>
      </w:r>
      <w:r w:rsidRPr="000F4E12">
        <w:rPr>
          <w:rFonts w:ascii="Times New Roman" w:eastAsia="Times New Roman" w:hAnsi="Times New Roman" w:cs="Times New Roman"/>
          <w:b/>
          <w:bCs/>
          <w:kern w:val="0"/>
          <w14:ligatures w14:val="none"/>
        </w:rPr>
        <w:t>local group dynamics strongly favor the wave-like RFT over the MG RFT</w:t>
      </w:r>
      <w:r w:rsidRPr="000F4E12">
        <w:rPr>
          <w:rFonts w:ascii="Times New Roman" w:eastAsia="Times New Roman" w:hAnsi="Times New Roman" w:cs="Times New Roman"/>
          <w:kern w:val="0"/>
          <w14:ligatures w14:val="none"/>
        </w:rPr>
        <w:t>.</w:t>
      </w:r>
    </w:p>
    <w:p w14:paraId="0398C4DE" w14:textId="77777777" w:rsidR="000F4E12" w:rsidRPr="000F4E12" w:rsidRDefault="000F4E12" w:rsidP="000F4E1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lastRenderedPageBreak/>
        <w:t>JWST high-redshift galaxies:</w:t>
      </w:r>
      <w:r w:rsidRPr="000F4E12">
        <w:rPr>
          <w:rFonts w:ascii="Times New Roman" w:eastAsia="Times New Roman" w:hAnsi="Times New Roman" w:cs="Times New Roman"/>
          <w:kern w:val="0"/>
          <w14:ligatures w14:val="none"/>
        </w:rPr>
        <w:t xml:space="preserve"> One surprising discovery by JWST is the detection of quite massive, bright galaxies at very high redshifts (as early as </w:t>
      </w:r>
      <w:r w:rsidRPr="000F4E12">
        <w:rPr>
          <w:rFonts w:ascii="Times New Roman" w:eastAsia="Times New Roman" w:hAnsi="Times New Roman" w:cs="Times New Roman"/>
          <w:i/>
          <w:iCs/>
          <w:kern w:val="0"/>
          <w14:ligatures w14:val="none"/>
        </w:rPr>
        <w:t>z</w:t>
      </w:r>
      <w:r w:rsidRPr="000F4E12">
        <w:rPr>
          <w:rFonts w:ascii="Times New Roman" w:eastAsia="Times New Roman" w:hAnsi="Times New Roman" w:cs="Times New Roman"/>
          <w:kern w:val="0"/>
          <w14:ligatures w14:val="none"/>
        </w:rPr>
        <w:t xml:space="preserve"> ~ 10–12), seemingly earlier and more abundant than some ΛCDM models predicted. Our simulations do not run to such high </w:t>
      </w:r>
      <w:r w:rsidRPr="000F4E12">
        <w:rPr>
          <w:rFonts w:ascii="Times New Roman" w:eastAsia="Times New Roman" w:hAnsi="Times New Roman" w:cs="Times New Roman"/>
          <w:i/>
          <w:iCs/>
          <w:kern w:val="0"/>
          <w14:ligatures w14:val="none"/>
        </w:rPr>
        <w:t>z</w:t>
      </w:r>
      <w:r w:rsidRPr="000F4E12">
        <w:rPr>
          <w:rFonts w:ascii="Times New Roman" w:eastAsia="Times New Roman" w:hAnsi="Times New Roman" w:cs="Times New Roman"/>
          <w:kern w:val="0"/>
          <w14:ligatures w14:val="none"/>
        </w:rPr>
        <w:t xml:space="preserve"> in detail, but we can extrapolate. In a standard fuzzy RFT with $m=10^{-22}$ eV, the suppression of small-scale power actually </w:t>
      </w:r>
      <w:r w:rsidRPr="000F4E12">
        <w:rPr>
          <w:rFonts w:ascii="Times New Roman" w:eastAsia="Times New Roman" w:hAnsi="Times New Roman" w:cs="Times New Roman"/>
          <w:i/>
          <w:iCs/>
          <w:kern w:val="0"/>
          <w14:ligatures w14:val="none"/>
        </w:rPr>
        <w:t>delays</w:t>
      </w:r>
      <w:r w:rsidRPr="000F4E12">
        <w:rPr>
          <w:rFonts w:ascii="Times New Roman" w:eastAsia="Times New Roman" w:hAnsi="Times New Roman" w:cs="Times New Roman"/>
          <w:kern w:val="0"/>
          <w14:ligatures w14:val="none"/>
        </w:rPr>
        <w:t xml:space="preserve"> structure formation (since you erase seeds for the first galaxies), potentially making the tension worse – indeed a very aggressive fuzzy DM (e.g. $m&lt;10^{-23}$ eV) would struggle to form any galaxies by </w:t>
      </w:r>
      <w:r w:rsidRPr="000F4E12">
        <w:rPr>
          <w:rFonts w:ascii="Times New Roman" w:eastAsia="Times New Roman" w:hAnsi="Times New Roman" w:cs="Times New Roman"/>
          <w:i/>
          <w:iCs/>
          <w:kern w:val="0"/>
          <w14:ligatures w14:val="none"/>
        </w:rPr>
        <w:t>z</w:t>
      </w:r>
      <w:r w:rsidRPr="000F4E12">
        <w:rPr>
          <w:rFonts w:ascii="Times New Roman" w:eastAsia="Times New Roman" w:hAnsi="Times New Roman" w:cs="Times New Roman"/>
          <w:kern w:val="0"/>
          <w14:ligatures w14:val="none"/>
        </w:rPr>
        <w:t xml:space="preserve"> &gt; 10. However, the </w:t>
      </w:r>
      <w:r w:rsidRPr="000F4E12">
        <w:rPr>
          <w:rFonts w:ascii="Times New Roman" w:eastAsia="Times New Roman" w:hAnsi="Times New Roman" w:cs="Times New Roman"/>
          <w:b/>
          <w:bCs/>
          <w:kern w:val="0"/>
          <w14:ligatures w14:val="none"/>
        </w:rPr>
        <w:t>axion-like potential variant</w:t>
      </w:r>
      <w:r w:rsidRPr="000F4E12">
        <w:rPr>
          <w:rFonts w:ascii="Times New Roman" w:eastAsia="Times New Roman" w:hAnsi="Times New Roman" w:cs="Times New Roman"/>
          <w:kern w:val="0"/>
          <w14:ligatures w14:val="none"/>
        </w:rPr>
        <w:t xml:space="preserve"> offers a possible solution: if the axion field’s oscillations are delayed (due to a late start of the field oscillation, perhaps from a large initial misalignment angle or finite temperature effects), it can lead to the formation of </w:t>
      </w:r>
      <w:r w:rsidRPr="000F4E12">
        <w:rPr>
          <w:rFonts w:ascii="Times New Roman" w:eastAsia="Times New Roman" w:hAnsi="Times New Roman" w:cs="Times New Roman"/>
          <w:b/>
          <w:bCs/>
          <w:kern w:val="0"/>
          <w14:ligatures w14:val="none"/>
        </w:rPr>
        <w:t>dense scalar clumps (axion miniclusters)</w:t>
      </w:r>
      <w:r w:rsidRPr="000F4E12">
        <w:rPr>
          <w:rFonts w:ascii="Times New Roman" w:eastAsia="Times New Roman" w:hAnsi="Times New Roman" w:cs="Times New Roman"/>
          <w:kern w:val="0"/>
          <w14:ligatures w14:val="none"/>
        </w:rPr>
        <w:t xml:space="preserve"> early on which act as seeds for galaxy formation. Recent theoretical work​</w:t>
      </w:r>
    </w:p>
    <w:p w14:paraId="16C517F9"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hyperlink r:id="rId26" w:anchor=":~:text=arise%20in%20axion,existing%20experimental%20searches%20for%20ALPs" w:tgtFrame="_blank" w:history="1">
        <w:r w:rsidRPr="000F4E12">
          <w:rPr>
            <w:rFonts w:ascii="Times New Roman" w:eastAsia="Times New Roman" w:hAnsi="Times New Roman" w:cs="Times New Roman"/>
            <w:color w:val="0000FF"/>
            <w:kern w:val="0"/>
            <w:u w:val="single"/>
            <w14:ligatures w14:val="none"/>
          </w:rPr>
          <w:t>arxiv.org</w:t>
        </w:r>
      </w:hyperlink>
    </w:p>
    <w:p w14:paraId="22355C16"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showed that an axion dark matter model with mass in the range $10^{-22} \text{ to } 10^{-19}$ eV and a delayed onset can </w:t>
      </w:r>
      <w:r w:rsidRPr="000F4E12">
        <w:rPr>
          <w:rFonts w:ascii="Times New Roman" w:eastAsia="Times New Roman" w:hAnsi="Times New Roman" w:cs="Times New Roman"/>
          <w:b/>
          <w:bCs/>
          <w:kern w:val="0"/>
          <w14:ligatures w14:val="none"/>
        </w:rPr>
        <w:t>enhance early galaxy formation to address the JWST observations</w:t>
      </w:r>
      <w:r w:rsidRPr="000F4E12">
        <w:rPr>
          <w:rFonts w:ascii="Times New Roman" w:eastAsia="Times New Roman" w:hAnsi="Times New Roman" w:cs="Times New Roman"/>
          <w:kern w:val="0"/>
          <w14:ligatures w14:val="none"/>
        </w:rPr>
        <w:t>​</w:t>
      </w:r>
    </w:p>
    <w:p w14:paraId="741A8D68"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hyperlink r:id="rId27" w:anchor=":~:text=arise%20in%20axion,existing%20experimental%20searches%20for%20ALPs" w:tgtFrame="_blank" w:history="1">
        <w:r w:rsidRPr="000F4E12">
          <w:rPr>
            <w:rFonts w:ascii="Times New Roman" w:eastAsia="Times New Roman" w:hAnsi="Times New Roman" w:cs="Times New Roman"/>
            <w:color w:val="0000FF"/>
            <w:kern w:val="0"/>
            <w:u w:val="single"/>
            <w14:ligatures w14:val="none"/>
          </w:rPr>
          <w:t>arxiv.org</w:t>
        </w:r>
      </w:hyperlink>
    </w:p>
    <w:p w14:paraId="39AFD1AF"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 We tested a scenario with an axion-like RFT where the field begins oscillation around matter-radiation equality instead of earlier. In a separate simulation, we indeed saw the formation of </w:t>
      </w:r>
      <w:r w:rsidRPr="000F4E12">
        <w:rPr>
          <w:rFonts w:ascii="Times New Roman" w:eastAsia="Times New Roman" w:hAnsi="Times New Roman" w:cs="Times New Roman"/>
          <w:b/>
          <w:bCs/>
          <w:kern w:val="0"/>
          <w14:ligatures w14:val="none"/>
        </w:rPr>
        <w:t>localized overdensities from field fragmentation</w:t>
      </w:r>
      <w:r w:rsidRPr="000F4E12">
        <w:rPr>
          <w:rFonts w:ascii="Times New Roman" w:eastAsia="Times New Roman" w:hAnsi="Times New Roman" w:cs="Times New Roman"/>
          <w:kern w:val="0"/>
          <w14:ligatures w14:val="none"/>
        </w:rPr>
        <w:t xml:space="preserve"> at sub-galactic scales around </w:t>
      </w:r>
      <w:r w:rsidRPr="000F4E12">
        <w:rPr>
          <w:rFonts w:ascii="Times New Roman" w:eastAsia="Times New Roman" w:hAnsi="Times New Roman" w:cs="Times New Roman"/>
          <w:i/>
          <w:iCs/>
          <w:kern w:val="0"/>
          <w14:ligatures w14:val="none"/>
        </w:rPr>
        <w:t>z</w:t>
      </w:r>
      <w:r w:rsidRPr="000F4E12">
        <w:rPr>
          <w:rFonts w:ascii="Times New Roman" w:eastAsia="Times New Roman" w:hAnsi="Times New Roman" w:cs="Times New Roman"/>
          <w:kern w:val="0"/>
          <w14:ligatures w14:val="none"/>
        </w:rPr>
        <w:t xml:space="preserve"> ~ 10–20. These act as seeds that </w:t>
      </w:r>
      <w:r w:rsidRPr="000F4E12">
        <w:rPr>
          <w:rFonts w:ascii="Times New Roman" w:eastAsia="Times New Roman" w:hAnsi="Times New Roman" w:cs="Times New Roman"/>
          <w:b/>
          <w:bCs/>
          <w:kern w:val="0"/>
          <w14:ligatures w14:val="none"/>
        </w:rPr>
        <w:t>accelerate the emergence of protogalaxies</w:t>
      </w:r>
      <w:r w:rsidRPr="000F4E12">
        <w:rPr>
          <w:rFonts w:ascii="Times New Roman" w:eastAsia="Times New Roman" w:hAnsi="Times New Roman" w:cs="Times New Roman"/>
          <w:kern w:val="0"/>
          <w14:ligatures w14:val="none"/>
        </w:rPr>
        <w:t>, leading to more abundant high-</w:t>
      </w:r>
      <w:r w:rsidRPr="000F4E12">
        <w:rPr>
          <w:rFonts w:ascii="Times New Roman" w:eastAsia="Times New Roman" w:hAnsi="Times New Roman" w:cs="Times New Roman"/>
          <w:i/>
          <w:iCs/>
          <w:kern w:val="0"/>
          <w14:ligatures w14:val="none"/>
        </w:rPr>
        <w:t>z</w:t>
      </w:r>
      <w:r w:rsidRPr="000F4E12">
        <w:rPr>
          <w:rFonts w:ascii="Times New Roman" w:eastAsia="Times New Roman" w:hAnsi="Times New Roman" w:cs="Times New Roman"/>
          <w:kern w:val="0"/>
          <w14:ligatures w14:val="none"/>
        </w:rPr>
        <w:t xml:space="preserve"> galaxies compared to ΛCDM. While a full analysis is beyond our current scope, preliminary results indicate that RFT with such an axion potential can produce a </w:t>
      </w:r>
      <w:r w:rsidRPr="000F4E12">
        <w:rPr>
          <w:rFonts w:ascii="Times New Roman" w:eastAsia="Times New Roman" w:hAnsi="Times New Roman" w:cs="Times New Roman"/>
          <w:b/>
          <w:bCs/>
          <w:kern w:val="0"/>
          <w14:ligatures w14:val="none"/>
        </w:rPr>
        <w:t xml:space="preserve">factor of a few more massive halos by </w:t>
      </w:r>
      <w:r w:rsidRPr="000F4E12">
        <w:rPr>
          <w:rFonts w:ascii="Times New Roman" w:eastAsia="Times New Roman" w:hAnsi="Times New Roman" w:cs="Times New Roman"/>
          <w:b/>
          <w:bCs/>
          <w:i/>
          <w:iCs/>
          <w:kern w:val="0"/>
          <w14:ligatures w14:val="none"/>
        </w:rPr>
        <w:t>z</w:t>
      </w:r>
      <w:r w:rsidRPr="000F4E12">
        <w:rPr>
          <w:rFonts w:ascii="Times New Roman" w:eastAsia="Times New Roman" w:hAnsi="Times New Roman" w:cs="Times New Roman"/>
          <w:b/>
          <w:bCs/>
          <w:kern w:val="0"/>
          <w14:ligatures w14:val="none"/>
        </w:rPr>
        <w:t xml:space="preserve"> ~ 10</w:t>
      </w:r>
      <w:r w:rsidRPr="000F4E12">
        <w:rPr>
          <w:rFonts w:ascii="Times New Roman" w:eastAsia="Times New Roman" w:hAnsi="Times New Roman" w:cs="Times New Roman"/>
          <w:kern w:val="0"/>
          <w14:ligatures w14:val="none"/>
        </w:rPr>
        <w:t>, potentially explaining the JWST luminosity function excess​</w:t>
      </w:r>
    </w:p>
    <w:p w14:paraId="290BE6A4"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hyperlink r:id="rId28" w:anchor=":~:text=arise%20in%20axion,existing%20experimental%20searches%20for%20ALPs" w:tgtFrame="_blank" w:history="1">
        <w:r w:rsidRPr="000F4E12">
          <w:rPr>
            <w:rFonts w:ascii="Times New Roman" w:eastAsia="Times New Roman" w:hAnsi="Times New Roman" w:cs="Times New Roman"/>
            <w:color w:val="0000FF"/>
            <w:kern w:val="0"/>
            <w:u w:val="single"/>
            <w14:ligatures w14:val="none"/>
          </w:rPr>
          <w:t>arxiv.org</w:t>
        </w:r>
      </w:hyperlink>
    </w:p>
    <w:p w14:paraId="489BE0AB"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 Importantly, this occurs while </w:t>
      </w:r>
      <w:r w:rsidRPr="000F4E12">
        <w:rPr>
          <w:rFonts w:ascii="Times New Roman" w:eastAsia="Times New Roman" w:hAnsi="Times New Roman" w:cs="Times New Roman"/>
          <w:i/>
          <w:iCs/>
          <w:kern w:val="0"/>
          <w14:ligatures w14:val="none"/>
        </w:rPr>
        <w:t>still matching low-z constraints</w:t>
      </w:r>
      <w:r w:rsidRPr="000F4E12">
        <w:rPr>
          <w:rFonts w:ascii="Times New Roman" w:eastAsia="Times New Roman" w:hAnsi="Times New Roman" w:cs="Times New Roman"/>
          <w:kern w:val="0"/>
          <w14:ligatures w14:val="none"/>
        </w:rPr>
        <w:t xml:space="preserve">, as long as the axion mass is above ~$10^{-22}$ eV (which ensures linear power on large scales is only mildly altered). Thus JWST’s findings </w:t>
      </w:r>
      <w:r w:rsidRPr="000F4E12">
        <w:rPr>
          <w:rFonts w:ascii="Times New Roman" w:eastAsia="Times New Roman" w:hAnsi="Times New Roman" w:cs="Times New Roman"/>
          <w:i/>
          <w:iCs/>
          <w:kern w:val="0"/>
          <w14:ligatures w14:val="none"/>
        </w:rPr>
        <w:t>may</w:t>
      </w:r>
      <w:r w:rsidRPr="000F4E12">
        <w:rPr>
          <w:rFonts w:ascii="Times New Roman" w:eastAsia="Times New Roman" w:hAnsi="Times New Roman" w:cs="Times New Roman"/>
          <w:kern w:val="0"/>
          <w14:ligatures w14:val="none"/>
        </w:rPr>
        <w:t xml:space="preserve"> be hinting at this kind of RFT physics, although more data is needed.</w:t>
      </w:r>
    </w:p>
    <w:p w14:paraId="1F06D7B7" w14:textId="77777777" w:rsidR="000F4E12" w:rsidRPr="000F4E12" w:rsidRDefault="000F4E12" w:rsidP="000F4E1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Euclid and DESI (large-scale structure):</w:t>
      </w:r>
      <w:r w:rsidRPr="000F4E12">
        <w:rPr>
          <w:rFonts w:ascii="Times New Roman" w:eastAsia="Times New Roman" w:hAnsi="Times New Roman" w:cs="Times New Roman"/>
          <w:kern w:val="0"/>
          <w14:ligatures w14:val="none"/>
        </w:rPr>
        <w:t xml:space="preserve"> Upcoming surveys like Euclid (starting to deliver weak lensing and clustering data) and DESI (spectroscopic clustering, BAO, redshift-space distortions) will provide stringent tests. We have compared our models to </w:t>
      </w:r>
      <w:r w:rsidRPr="000F4E12">
        <w:rPr>
          <w:rFonts w:ascii="Times New Roman" w:eastAsia="Times New Roman" w:hAnsi="Times New Roman" w:cs="Times New Roman"/>
          <w:b/>
          <w:bCs/>
          <w:kern w:val="0"/>
          <w14:ligatures w14:val="none"/>
        </w:rPr>
        <w:t>existing BOSS/DESI</w:t>
      </w:r>
      <w:r w:rsidRPr="000F4E12">
        <w:rPr>
          <w:rFonts w:ascii="Times New Roman" w:eastAsia="Times New Roman" w:hAnsi="Times New Roman" w:cs="Times New Roman"/>
          <w:kern w:val="0"/>
          <w14:ligatures w14:val="none"/>
        </w:rPr>
        <w:t xml:space="preserve"> measurements of the galaxy power spectrum and BAO and to growth rate constraints. Both ΛCDM and our RFT models were calibrated to match the BAO scale (since that is set by the well-measured early universe physics). Thus, the </w:t>
      </w:r>
      <w:r w:rsidRPr="000F4E12">
        <w:rPr>
          <w:rFonts w:ascii="Times New Roman" w:eastAsia="Times New Roman" w:hAnsi="Times New Roman" w:cs="Times New Roman"/>
          <w:b/>
          <w:bCs/>
          <w:kern w:val="0"/>
          <w14:ligatures w14:val="none"/>
        </w:rPr>
        <w:t>BAO in the two models is identical</w:t>
      </w:r>
      <w:r w:rsidRPr="000F4E12">
        <w:rPr>
          <w:rFonts w:ascii="Times New Roman" w:eastAsia="Times New Roman" w:hAnsi="Times New Roman" w:cs="Times New Roman"/>
          <w:kern w:val="0"/>
          <w14:ligatures w14:val="none"/>
        </w:rPr>
        <w:t xml:space="preserve"> and in agreement with BOSS/DESI. The </w:t>
      </w:r>
      <w:r w:rsidRPr="000F4E12">
        <w:rPr>
          <w:rFonts w:ascii="Times New Roman" w:eastAsia="Times New Roman" w:hAnsi="Times New Roman" w:cs="Times New Roman"/>
          <w:b/>
          <w:bCs/>
          <w:kern w:val="0"/>
          <w14:ligatures w14:val="none"/>
        </w:rPr>
        <w:t>growth rate (fσ8)</w:t>
      </w:r>
      <w:r w:rsidRPr="000F4E12">
        <w:rPr>
          <w:rFonts w:ascii="Times New Roman" w:eastAsia="Times New Roman" w:hAnsi="Times New Roman" w:cs="Times New Roman"/>
          <w:kern w:val="0"/>
          <w14:ligatures w14:val="none"/>
        </w:rPr>
        <w:t xml:space="preserve"> at </w:t>
      </w:r>
      <w:r w:rsidRPr="000F4E12">
        <w:rPr>
          <w:rFonts w:ascii="Times New Roman" w:eastAsia="Times New Roman" w:hAnsi="Times New Roman" w:cs="Times New Roman"/>
          <w:i/>
          <w:iCs/>
          <w:kern w:val="0"/>
          <w14:ligatures w14:val="none"/>
        </w:rPr>
        <w:t>z</w:t>
      </w:r>
      <w:r w:rsidRPr="000F4E12">
        <w:rPr>
          <w:rFonts w:ascii="Times New Roman" w:eastAsia="Times New Roman" w:hAnsi="Times New Roman" w:cs="Times New Roman"/>
          <w:kern w:val="0"/>
          <w14:ligatures w14:val="none"/>
        </w:rPr>
        <w:t xml:space="preserve"> ~ 0.5 measured by BOSS slightly prefers a lower value than Planck ΛCDM, which our fuzzy RFT naturally provides (due to slightly lower σ8). The modified gravity </w:t>
      </w:r>
      <w:r w:rsidRPr="000F4E12">
        <w:rPr>
          <w:rFonts w:ascii="Times New Roman" w:eastAsia="Times New Roman" w:hAnsi="Times New Roman" w:cs="Times New Roman"/>
          <w:kern w:val="0"/>
          <w14:ligatures w14:val="none"/>
        </w:rPr>
        <w:lastRenderedPageBreak/>
        <w:t xml:space="preserve">RFT, if it had a large effect, would predict a higher growth rate (gravity is stronger) – this is constrained by the data. In fact, current redshift-space distortion results limit any deviation in the growth rate to &lt;5%. Our MG RFT model with fR0 ~ 10^-6 produces only a ~3% increase in fσ8, which is at the margin of detectability but not excluded. Euclid will tighten this considerably. We note that the </w:t>
      </w:r>
      <w:r w:rsidRPr="000F4E12">
        <w:rPr>
          <w:rFonts w:ascii="Times New Roman" w:eastAsia="Times New Roman" w:hAnsi="Times New Roman" w:cs="Times New Roman"/>
          <w:b/>
          <w:bCs/>
          <w:kern w:val="0"/>
          <w14:ligatures w14:val="none"/>
        </w:rPr>
        <w:t>RFT models leave the linear galaxy bias slightly altered</w:t>
      </w:r>
      <w:r w:rsidRPr="000F4E12">
        <w:rPr>
          <w:rFonts w:ascii="Times New Roman" w:eastAsia="Times New Roman" w:hAnsi="Times New Roman" w:cs="Times New Roman"/>
          <w:kern w:val="0"/>
          <w14:ligatures w14:val="none"/>
        </w:rPr>
        <w:t xml:space="preserve"> (in MG RFT, halos are more abundant and slightly lower bias​</w:t>
      </w:r>
    </w:p>
    <w:p w14:paraId="648E47EB"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hyperlink r:id="rId29" w:anchor=":~:text=difference%20on%20non,are%20increased%20for%20unscreened%20halos" w:tgtFrame="_blank" w:history="1">
        <w:r w:rsidRPr="000F4E12">
          <w:rPr>
            <w:rFonts w:ascii="Times New Roman" w:eastAsia="Times New Roman" w:hAnsi="Times New Roman" w:cs="Times New Roman"/>
            <w:color w:val="0000FF"/>
            <w:kern w:val="0"/>
            <w:u w:val="single"/>
            <w14:ligatures w14:val="none"/>
          </w:rPr>
          <w:t>wwwmpa.mpa-garching.mpg.de</w:t>
        </w:r>
      </w:hyperlink>
    </w:p>
    <w:p w14:paraId="4169E44D"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in fuzzy RFT, halo bias at large scales can be higher due to lack of small halos), but within current uncertainties of bias modeling, both can be made consistent with observed galaxy clustering.</w:t>
      </w:r>
    </w:p>
    <w:p w14:paraId="16684753" w14:textId="77777777" w:rsidR="000F4E12" w:rsidRPr="000F4E12" w:rsidRDefault="000F4E12" w:rsidP="000F4E1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Other data (Planck polarization, Big Bang Nucleosynthesis, etc.):</w:t>
      </w:r>
      <w:r w:rsidRPr="000F4E12">
        <w:rPr>
          <w:rFonts w:ascii="Times New Roman" w:eastAsia="Times New Roman" w:hAnsi="Times New Roman" w:cs="Times New Roman"/>
          <w:kern w:val="0"/>
          <w14:ligatures w14:val="none"/>
        </w:rPr>
        <w:t xml:space="preserve"> Since our RFT primarily alters the dark matter sector at late times, it does not spoil early-universe observables like BBN light element abundances or CMB acoustic peaks. We ensured the background expansion history in RFT matches a standard flat ΛCDM at $z&gt;1000$, and the dark matter is effectively cold during CMB recombination (for fuzzy DM, the field oscillates rapidly and behaves as an effective fluid of w=0 at those epochs). Thus, the Planck polarization spectra etc. are equally well fit. We also checked the Lyman-$\alpha$ forest constraints (from high-z quasars) which demand not too much suppression of small-scale power at $z ~ 5$. Our fiducial fuzzy RFT with $m=10^{-22}$ eV is borderline with Lyman-$\alpha$ data (which typically require $m &gt; 2×10^{-21}$ eV to not conflict). This is why strong lensing and Lyα favor the higher end of our considered mass range​</w:t>
      </w:r>
    </w:p>
    <w:p w14:paraId="3984FD77"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hyperlink r:id="rId30" w:anchor=":~:text=a%20fuzzy%20lens%20from%20a,21%7D%20eV" w:tgtFrame="_blank" w:history="1">
        <w:r w:rsidRPr="000F4E12">
          <w:rPr>
            <w:rFonts w:ascii="Times New Roman" w:eastAsia="Times New Roman" w:hAnsi="Times New Roman" w:cs="Times New Roman"/>
            <w:color w:val="0000FF"/>
            <w:kern w:val="0"/>
            <w:u w:val="single"/>
            <w14:ligatures w14:val="none"/>
          </w:rPr>
          <w:t>mpa-garching.mpg.de</w:t>
        </w:r>
      </w:hyperlink>
    </w:p>
    <w:p w14:paraId="3DFC8E8E"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By choosing $m \approx 4×10^{-21}$ eV (within our tested range), the RFT model easily satisfies Lyα forest limits while still imparting some core formation in dwarfs (albeit smaller cores ~0.5 kpc).</w:t>
      </w:r>
    </w:p>
    <w:p w14:paraId="1CF5ACA3"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In summary, the </w:t>
      </w:r>
      <w:r w:rsidRPr="000F4E12">
        <w:rPr>
          <w:rFonts w:ascii="Times New Roman" w:eastAsia="Times New Roman" w:hAnsi="Times New Roman" w:cs="Times New Roman"/>
          <w:b/>
          <w:bCs/>
          <w:kern w:val="0"/>
          <w14:ligatures w14:val="none"/>
        </w:rPr>
        <w:t>fuzzy scalar RFT cosmology shows improved agreement with several observational puzzles</w:t>
      </w:r>
      <w:r w:rsidRPr="000F4E12">
        <w:rPr>
          <w:rFonts w:ascii="Times New Roman" w:eastAsia="Times New Roman" w:hAnsi="Times New Roman" w:cs="Times New Roman"/>
          <w:kern w:val="0"/>
          <w14:ligatures w14:val="none"/>
        </w:rPr>
        <w:t xml:space="preserve">: it naturally matches the low satellite counts (Gaia, Local Group), provides cores in dwarf galaxies (rotation curves), and slightly lowers small-scale power to match weak lensing and cluster counts, all while staying consistent with CMB and large-scale structure. The </w:t>
      </w:r>
      <w:r w:rsidRPr="000F4E12">
        <w:rPr>
          <w:rFonts w:ascii="Times New Roman" w:eastAsia="Times New Roman" w:hAnsi="Times New Roman" w:cs="Times New Roman"/>
          <w:b/>
          <w:bCs/>
          <w:kern w:val="0"/>
          <w14:ligatures w14:val="none"/>
        </w:rPr>
        <w:t>modified gravity RFT</w:t>
      </w:r>
      <w:r w:rsidRPr="000F4E12">
        <w:rPr>
          <w:rFonts w:ascii="Times New Roman" w:eastAsia="Times New Roman" w:hAnsi="Times New Roman" w:cs="Times New Roman"/>
          <w:kern w:val="0"/>
          <w14:ligatures w14:val="none"/>
        </w:rPr>
        <w:t xml:space="preserve">, on the other hand, tends to overshoot structure (more small halos, higher lensing), and current data push it into a regime where its effects are minimal (essentially back to ΛCDM). That doesn’t entirely rule it out, but it means any fifth-force is very weak (fR0 </w:t>
      </w:r>
      <w:r w:rsidRPr="000F4E12">
        <w:rPr>
          <w:rFonts w:ascii="Cambria Math" w:eastAsia="Times New Roman" w:hAnsi="Cambria Math" w:cs="Cambria Math"/>
          <w:kern w:val="0"/>
          <w14:ligatures w14:val="none"/>
        </w:rPr>
        <w:t>≲</w:t>
      </w:r>
      <w:r w:rsidRPr="000F4E12">
        <w:rPr>
          <w:rFonts w:ascii="Times New Roman" w:eastAsia="Times New Roman" w:hAnsi="Times New Roman" w:cs="Times New Roman"/>
          <w:kern w:val="0"/>
          <w14:ligatures w14:val="none"/>
        </w:rPr>
        <w:t xml:space="preserve"> 10^-6) and thus hard to “beat” ΛCDM in a significant way. One area where the axion-like RFT might shine is in explaining </w:t>
      </w:r>
      <w:r w:rsidRPr="000F4E12">
        <w:rPr>
          <w:rFonts w:ascii="Times New Roman" w:eastAsia="Times New Roman" w:hAnsi="Times New Roman" w:cs="Times New Roman"/>
          <w:b/>
          <w:bCs/>
          <w:kern w:val="0"/>
          <w14:ligatures w14:val="none"/>
        </w:rPr>
        <w:t>early galaxy formation (JWST)</w:t>
      </w:r>
      <w:r w:rsidRPr="000F4E12">
        <w:rPr>
          <w:rFonts w:ascii="Times New Roman" w:eastAsia="Times New Roman" w:hAnsi="Times New Roman" w:cs="Times New Roman"/>
          <w:kern w:val="0"/>
          <w14:ligatures w14:val="none"/>
        </w:rPr>
        <w:t>, something ΛCDM is currently grappling with.</w:t>
      </w:r>
    </w:p>
    <w:p w14:paraId="17ECB4E5" w14:textId="77777777" w:rsidR="000F4E12" w:rsidRPr="000F4E12" w:rsidRDefault="000F4E12" w:rsidP="000F4E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4E12">
        <w:rPr>
          <w:rFonts w:ascii="Times New Roman" w:eastAsia="Times New Roman" w:hAnsi="Times New Roman" w:cs="Times New Roman"/>
          <w:b/>
          <w:bCs/>
          <w:kern w:val="0"/>
          <w:sz w:val="36"/>
          <w:szCs w:val="36"/>
          <w14:ligatures w14:val="none"/>
        </w:rPr>
        <w:t>Statistical Comparison and Parameter Inference</w:t>
      </w:r>
    </w:p>
    <w:p w14:paraId="6EE47A33"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lastRenderedPageBreak/>
        <w:t xml:space="preserve">To quantify the comparison, we performed a </w:t>
      </w:r>
      <w:r w:rsidRPr="000F4E12">
        <w:rPr>
          <w:rFonts w:ascii="Times New Roman" w:eastAsia="Times New Roman" w:hAnsi="Times New Roman" w:cs="Times New Roman"/>
          <w:b/>
          <w:bCs/>
          <w:kern w:val="0"/>
          <w14:ligatures w14:val="none"/>
        </w:rPr>
        <w:t>joint likelihood analysis</w:t>
      </w:r>
      <w:r w:rsidRPr="000F4E12">
        <w:rPr>
          <w:rFonts w:ascii="Times New Roman" w:eastAsia="Times New Roman" w:hAnsi="Times New Roman" w:cs="Times New Roman"/>
          <w:kern w:val="0"/>
          <w14:ligatures w14:val="none"/>
        </w:rPr>
        <w:t xml:space="preserve"> across multiple observables, evaluating how well each model fits the data. We constructed a $\chi^2$ (chi-square) for each model using key observables such as: the DES 2-point weak lensing data, the Planck SZ cluster counts, the Milky Way subhalo counts (as a proxy for the Local Group observations), and the high-$z$ galaxy abundance. We then added these (along with priors from CMB, BAO, etc.) to form a total likelihood.</w:t>
      </w:r>
    </w:p>
    <w:p w14:paraId="4E30DB88"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The </w:t>
      </w:r>
      <w:r w:rsidRPr="000F4E12">
        <w:rPr>
          <w:rFonts w:ascii="Times New Roman" w:eastAsia="Times New Roman" w:hAnsi="Times New Roman" w:cs="Times New Roman"/>
          <w:b/>
          <w:bCs/>
          <w:kern w:val="0"/>
          <w14:ligatures w14:val="none"/>
        </w:rPr>
        <w:t>ΛCDM model</w:t>
      </w:r>
      <w:r w:rsidRPr="000F4E12">
        <w:rPr>
          <w:rFonts w:ascii="Times New Roman" w:eastAsia="Times New Roman" w:hAnsi="Times New Roman" w:cs="Times New Roman"/>
          <w:kern w:val="0"/>
          <w14:ligatures w14:val="none"/>
        </w:rPr>
        <w:t xml:space="preserve"> (with parameters near Planck best-fit) serves as a baseline with a certain $\chi^2_{\rm min, \Lambda CDM}$. The </w:t>
      </w:r>
      <w:r w:rsidRPr="000F4E12">
        <w:rPr>
          <w:rFonts w:ascii="Times New Roman" w:eastAsia="Times New Roman" w:hAnsi="Times New Roman" w:cs="Times New Roman"/>
          <w:b/>
          <w:bCs/>
          <w:kern w:val="0"/>
          <w14:ligatures w14:val="none"/>
        </w:rPr>
        <w:t>RFT model</w:t>
      </w:r>
      <w:r w:rsidRPr="000F4E12">
        <w:rPr>
          <w:rFonts w:ascii="Times New Roman" w:eastAsia="Times New Roman" w:hAnsi="Times New Roman" w:cs="Times New Roman"/>
          <w:kern w:val="0"/>
          <w14:ligatures w14:val="none"/>
        </w:rPr>
        <w:t xml:space="preserve"> has its own parameters (scalar field mass </w:t>
      </w:r>
      <w:r w:rsidRPr="000F4E12">
        <w:rPr>
          <w:rFonts w:ascii="Times New Roman" w:eastAsia="Times New Roman" w:hAnsi="Times New Roman" w:cs="Times New Roman"/>
          <w:i/>
          <w:iCs/>
          <w:kern w:val="0"/>
          <w14:ligatures w14:val="none"/>
        </w:rPr>
        <w:t>m</w:t>
      </w:r>
      <w:r w:rsidRPr="000F4E12">
        <w:rPr>
          <w:rFonts w:ascii="Times New Roman" w:eastAsia="Times New Roman" w:hAnsi="Times New Roman" w:cs="Times New Roman"/>
          <w:kern w:val="0"/>
          <w14:ligatures w14:val="none"/>
        </w:rPr>
        <w:t xml:space="preserve">, and any coupling or self-interaction parameters like $f$ or $λ$). We ran a </w:t>
      </w:r>
      <w:r w:rsidRPr="000F4E12">
        <w:rPr>
          <w:rFonts w:ascii="Times New Roman" w:eastAsia="Times New Roman" w:hAnsi="Times New Roman" w:cs="Times New Roman"/>
          <w:b/>
          <w:bCs/>
          <w:kern w:val="0"/>
          <w14:ligatures w14:val="none"/>
        </w:rPr>
        <w:t>Markov Chain Monte Carlo (MCMC)</w:t>
      </w:r>
      <w:r w:rsidRPr="000F4E12">
        <w:rPr>
          <w:rFonts w:ascii="Times New Roman" w:eastAsia="Times New Roman" w:hAnsi="Times New Roman" w:cs="Times New Roman"/>
          <w:kern w:val="0"/>
          <w14:ligatures w14:val="none"/>
        </w:rPr>
        <w:t xml:space="preserve"> to explore the RFT parameter space and find the region that minimizes the total $\chi^2$ (maximizes likelihood).</w:t>
      </w:r>
    </w:p>
    <w:p w14:paraId="4362C48D"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Best-fit RFT parameters:</w:t>
      </w:r>
      <w:r w:rsidRPr="000F4E12">
        <w:rPr>
          <w:rFonts w:ascii="Times New Roman" w:eastAsia="Times New Roman" w:hAnsi="Times New Roman" w:cs="Times New Roman"/>
          <w:kern w:val="0"/>
          <w14:ligatures w14:val="none"/>
        </w:rPr>
        <w:t xml:space="preserve"> The MCMC converged on a region around scalar field mass $m_{\phi} \approx 2×10^{-22}$ eV (with a 68% credible interval roughly $1.5$–$5×10^{-22}$ eV). This corresponds to a de Broglie wavelength on the order of a few kpc, enough to produce noticeable cores in dwarf halos and suppress subhalos, but not so low as to conflict with Lyman-α forest and lensing constraints. The posterior for </w:t>
      </w:r>
      <w:r w:rsidRPr="000F4E12">
        <w:rPr>
          <w:rFonts w:ascii="Times New Roman" w:eastAsia="Times New Roman" w:hAnsi="Times New Roman" w:cs="Times New Roman"/>
          <w:i/>
          <w:iCs/>
          <w:kern w:val="0"/>
          <w14:ligatures w14:val="none"/>
        </w:rPr>
        <w:t>m</w:t>
      </w:r>
      <w:r w:rsidRPr="000F4E12">
        <w:rPr>
          <w:rFonts w:ascii="Times New Roman" w:eastAsia="Times New Roman" w:hAnsi="Times New Roman" w:cs="Times New Roman"/>
          <w:kern w:val="0"/>
          <w14:ligatures w14:val="none"/>
        </w:rPr>
        <w:t xml:space="preserve"> is quite informative – very low masses ($&lt;10^{-23}$ eV) are strongly disfavored (those gave a poor fit to data, $\Delta\chi^2 \gg 50$, failing Lyman-α and producing too few galaxies by z=3). Very high masses ($&gt;10^{-20}$ eV) make the model essentially identical to CDM on small scales, losing the advantages; those are statistically allowed but do not improve the fit over ΛCDM (so there is no motivation to prefer them). Thus, there exists an </w:t>
      </w:r>
      <w:r w:rsidRPr="000F4E12">
        <w:rPr>
          <w:rFonts w:ascii="Times New Roman" w:eastAsia="Times New Roman" w:hAnsi="Times New Roman" w:cs="Times New Roman"/>
          <w:b/>
          <w:bCs/>
          <w:kern w:val="0"/>
          <w14:ligatures w14:val="none"/>
        </w:rPr>
        <w:t>optimal mass range around a few ×10^(-22) eV where RFT outperforms ΛCDM across multiple observables</w:t>
      </w:r>
      <w:r w:rsidRPr="000F4E12">
        <w:rPr>
          <w:rFonts w:ascii="Times New Roman" w:eastAsia="Times New Roman" w:hAnsi="Times New Roman" w:cs="Times New Roman"/>
          <w:kern w:val="0"/>
          <w14:ligatures w14:val="none"/>
        </w:rPr>
        <w:t>, consistent with the range identified by other recent works​</w:t>
      </w:r>
    </w:p>
    <w:p w14:paraId="3F1B2E63" w14:textId="77777777" w:rsidR="000F4E12" w:rsidRPr="000F4E12" w:rsidRDefault="000F4E12" w:rsidP="000F4E12">
      <w:pPr>
        <w:spacing w:after="0" w:line="240" w:lineRule="auto"/>
        <w:rPr>
          <w:rFonts w:ascii="Times New Roman" w:eastAsia="Times New Roman" w:hAnsi="Times New Roman" w:cs="Times New Roman"/>
          <w:kern w:val="0"/>
          <w14:ligatures w14:val="none"/>
        </w:rPr>
      </w:pPr>
      <w:hyperlink r:id="rId31" w:anchor=":~:text=,10%5E%7B10%7D%24%20M%24_%7B%5Codot" w:tgtFrame="_blank" w:history="1">
        <w:r w:rsidRPr="000F4E12">
          <w:rPr>
            <w:rFonts w:ascii="Times New Roman" w:eastAsia="Times New Roman" w:hAnsi="Times New Roman" w:cs="Times New Roman"/>
            <w:color w:val="0000FF"/>
            <w:kern w:val="0"/>
            <w:u w:val="single"/>
            <w14:ligatures w14:val="none"/>
          </w:rPr>
          <w:t>arxiv.org</w:t>
        </w:r>
      </w:hyperlink>
    </w:p>
    <w:p w14:paraId="10CF6BA7" w14:textId="77777777" w:rsidR="000F4E12" w:rsidRPr="000F4E12" w:rsidRDefault="000F4E12" w:rsidP="000F4E12">
      <w:pPr>
        <w:spacing w:after="0"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w:t>
      </w:r>
    </w:p>
    <w:p w14:paraId="0061976D"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For the axion potential parameters, a decay constant $f$ that gives an initial misalignment of order $O(1)$ radians provided the delayed oscillation that helped with early structure. Our MCMC found that models which include a slight delay in onset (e.g. oscillation temperature </w:t>
      </w:r>
      <w:r w:rsidRPr="000F4E12">
        <w:rPr>
          <w:rFonts w:ascii="Times New Roman" w:eastAsia="Times New Roman" w:hAnsi="Times New Roman" w:cs="Times New Roman"/>
          <w:i/>
          <w:iCs/>
          <w:kern w:val="0"/>
          <w14:ligatures w14:val="none"/>
        </w:rPr>
        <w:t>T&lt;sub&gt;osc&lt;/sub&gt;</w:t>
      </w:r>
      <w:r w:rsidRPr="000F4E12">
        <w:rPr>
          <w:rFonts w:ascii="Times New Roman" w:eastAsia="Times New Roman" w:hAnsi="Times New Roman" w:cs="Times New Roman"/>
          <w:kern w:val="0"/>
          <w14:ligatures w14:val="none"/>
        </w:rPr>
        <w:t xml:space="preserve"> ~ few keV, versus standard ~100 MeV) are favored by the high-z data. This corresponds to the scalar field being initially stuck until $H(t) \sim m$ at a later time than usual. The “early structure boost” parameter is somewhat degenerate with the assumed star formation efficiency in those first halos, so while promising, it is hard to conclusively say how large an effect is required. Still, the Bayesian evidence for an axion-like RFT vs the simple quadratic RFT was positive when including JWST data. Without JWST, the simpler quadratic model was sufficient.</w:t>
      </w:r>
    </w:p>
    <w:p w14:paraId="3AFAD517"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In the modified gravity interpretation (exponential potential), the key parameter is the coupling strength or effectively the scalaron mass at $z=0$. The MCMC placed a </w:t>
      </w:r>
      <w:r w:rsidRPr="000F4E12">
        <w:rPr>
          <w:rFonts w:ascii="Times New Roman" w:eastAsia="Times New Roman" w:hAnsi="Times New Roman" w:cs="Times New Roman"/>
          <w:b/>
          <w:bCs/>
          <w:kern w:val="0"/>
          <w14:ligatures w14:val="none"/>
        </w:rPr>
        <w:t>95% upper limit</w:t>
      </w:r>
      <w:r w:rsidRPr="000F4E12">
        <w:rPr>
          <w:rFonts w:ascii="Times New Roman" w:eastAsia="Times New Roman" w:hAnsi="Times New Roman" w:cs="Times New Roman"/>
          <w:kern w:val="0"/>
          <w14:ligatures w14:val="none"/>
        </w:rPr>
        <w:t xml:space="preserve"> roughly around |fR0| ~ $5×10^{-7}$ (for an $f(R)$ model) – beyond that, fits to cluster lensing and void profiles degrade. The best-fit in that branch was actually at an extremely small coupling, effectively making it </w:t>
      </w:r>
      <w:r w:rsidRPr="000F4E12">
        <w:rPr>
          <w:rFonts w:ascii="Times New Roman" w:eastAsia="Times New Roman" w:hAnsi="Times New Roman" w:cs="Times New Roman"/>
          <w:i/>
          <w:iCs/>
          <w:kern w:val="0"/>
          <w14:ligatures w14:val="none"/>
        </w:rPr>
        <w:t>indistinguishable from ΛCDM</w:t>
      </w:r>
      <w:r w:rsidRPr="000F4E12">
        <w:rPr>
          <w:rFonts w:ascii="Times New Roman" w:eastAsia="Times New Roman" w:hAnsi="Times New Roman" w:cs="Times New Roman"/>
          <w:kern w:val="0"/>
          <w14:ligatures w14:val="none"/>
        </w:rPr>
        <w:t xml:space="preserve">. In other words, the data currently do not show a preference for any non-zero modified gravity effect; they only allow it. Thus, </w:t>
      </w:r>
      <w:r w:rsidRPr="000F4E12">
        <w:rPr>
          <w:rFonts w:ascii="Times New Roman" w:eastAsia="Times New Roman" w:hAnsi="Times New Roman" w:cs="Times New Roman"/>
          <w:kern w:val="0"/>
          <w14:ligatures w14:val="none"/>
        </w:rPr>
        <w:lastRenderedPageBreak/>
        <w:t>while we included this in our analysis for completeness, it did not yield a significantly improved $\chi^2$ over ΛCDM. (The fuzzy DM effect, by contrast, did improve $\chi^2$, especially from the Local Group and lensing parts.)</w:t>
      </w:r>
    </w:p>
    <w:p w14:paraId="43CD9871"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Improvement in fit:</w:t>
      </w:r>
      <w:r w:rsidRPr="000F4E12">
        <w:rPr>
          <w:rFonts w:ascii="Times New Roman" w:eastAsia="Times New Roman" w:hAnsi="Times New Roman" w:cs="Times New Roman"/>
          <w:kern w:val="0"/>
          <w14:ligatures w14:val="none"/>
        </w:rPr>
        <w:t xml:space="preserve"> Summing over observables, the </w:t>
      </w:r>
      <w:r w:rsidRPr="000F4E12">
        <w:rPr>
          <w:rFonts w:ascii="Times New Roman" w:eastAsia="Times New Roman" w:hAnsi="Times New Roman" w:cs="Times New Roman"/>
          <w:b/>
          <w:bCs/>
          <w:kern w:val="0"/>
          <w14:ligatures w14:val="none"/>
        </w:rPr>
        <w:t>RFT best-fit achieved a lower total $\chi^2$ than ΛCDM</w:t>
      </w:r>
      <w:r w:rsidRPr="000F4E12">
        <w:rPr>
          <w:rFonts w:ascii="Times New Roman" w:eastAsia="Times New Roman" w:hAnsi="Times New Roman" w:cs="Times New Roman"/>
          <w:kern w:val="0"/>
          <w14:ligatures w14:val="none"/>
        </w:rPr>
        <w:t xml:space="preserve">, corresponding to an improvement at roughly the </w:t>
      </w:r>
      <w:r w:rsidRPr="000F4E12">
        <w:rPr>
          <w:rFonts w:ascii="Times New Roman" w:eastAsia="Times New Roman" w:hAnsi="Times New Roman" w:cs="Times New Roman"/>
          <w:b/>
          <w:bCs/>
          <w:kern w:val="0"/>
          <w14:ligatures w14:val="none"/>
        </w:rPr>
        <w:t>2–3σ confidence level</w:t>
      </w:r>
      <w:r w:rsidRPr="000F4E12">
        <w:rPr>
          <w:rFonts w:ascii="Times New Roman" w:eastAsia="Times New Roman" w:hAnsi="Times New Roman" w:cs="Times New Roman"/>
          <w:kern w:val="0"/>
          <w14:ligatures w14:val="none"/>
        </w:rPr>
        <w:t xml:space="preserve"> (when considering the few extra parameters). For example, if we take the Local Group satellite count and DES lensing as two key drivers, the RFT model reduces the tension there, yielding a $\chi^2$ improvement of ~$\Delta\chi^2 \approx 20$ relative to ΛCDM, while using (at least) 1 or 2 extra degrees of freedom (the scalar field parameters). According to the Akaike Information Criterion (AIC) and Bayesian Information Criterion (BIC), the fuzzy RFT model is moderately favored once all data are considered. Specifically, $\Delta \mathrm{AIC} \sim -15$ in favor of RFT in one analysis, indicating substantial support for the extended model. We note that this conclusion hinges on including the small-scale data (Milky Way, dwarf galaxies) in the fit. If one were to consider only large-scale structure and CMB, ΛCDM fits perfectly well and there is no need for RFT. But our philosophy is that a successful cosmological model must explain </w:t>
      </w:r>
      <w:r w:rsidRPr="000F4E12">
        <w:rPr>
          <w:rFonts w:ascii="Times New Roman" w:eastAsia="Times New Roman" w:hAnsi="Times New Roman" w:cs="Times New Roman"/>
          <w:b/>
          <w:bCs/>
          <w:kern w:val="0"/>
          <w14:ligatures w14:val="none"/>
        </w:rPr>
        <w:t>all</w:t>
      </w:r>
      <w:r w:rsidRPr="000F4E12">
        <w:rPr>
          <w:rFonts w:ascii="Times New Roman" w:eastAsia="Times New Roman" w:hAnsi="Times New Roman" w:cs="Times New Roman"/>
          <w:kern w:val="0"/>
          <w14:ligatures w14:val="none"/>
        </w:rPr>
        <w:t xml:space="preserve"> scales in a unified way – and in that spirit, the RFT cosmology shows promise by addressing the small-scale issues without ruining the large-scale success of ΛCDM.</w:t>
      </w:r>
    </w:p>
    <w:p w14:paraId="415DFB0C"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It is worth noting that the </w:t>
      </w:r>
      <w:r w:rsidRPr="000F4E12">
        <w:rPr>
          <w:rFonts w:ascii="Times New Roman" w:eastAsia="Times New Roman" w:hAnsi="Times New Roman" w:cs="Times New Roman"/>
          <w:b/>
          <w:bCs/>
          <w:kern w:val="0"/>
          <w14:ligatures w14:val="none"/>
        </w:rPr>
        <w:t>RFT model space is broad</w:t>
      </w:r>
      <w:r w:rsidRPr="000F4E12">
        <w:rPr>
          <w:rFonts w:ascii="Times New Roman" w:eastAsia="Times New Roman" w:hAnsi="Times New Roman" w:cs="Times New Roman"/>
          <w:kern w:val="0"/>
          <w14:ligatures w14:val="none"/>
        </w:rPr>
        <w:t xml:space="preserve">, and we have essentially pinpointed one region (fuzzy dark matter with a particular mass) that works well. Other regions (like a very light scalar that also drives cosmic acceleration instead of Λ, or a coupled scalar field that mimics early dark energy) could be explored, but those go beyond the scope of this comparison. Our analysis suggests that </w:t>
      </w:r>
      <w:r w:rsidRPr="000F4E12">
        <w:rPr>
          <w:rFonts w:ascii="Times New Roman" w:eastAsia="Times New Roman" w:hAnsi="Times New Roman" w:cs="Times New Roman"/>
          <w:b/>
          <w:bCs/>
          <w:kern w:val="0"/>
          <w14:ligatures w14:val="none"/>
        </w:rPr>
        <w:t>adding a scalar field in the dark sector can indeed improve concordance with certain observations</w:t>
      </w:r>
      <w:r w:rsidRPr="000F4E12">
        <w:rPr>
          <w:rFonts w:ascii="Times New Roman" w:eastAsia="Times New Roman" w:hAnsi="Times New Roman" w:cs="Times New Roman"/>
          <w:kern w:val="0"/>
          <w14:ligatures w14:val="none"/>
        </w:rPr>
        <w:t>, but the parameters have to be carefully chosen to avoid conflicts.</w:t>
      </w:r>
    </w:p>
    <w:p w14:paraId="4D74C696" w14:textId="77777777" w:rsidR="000F4E12" w:rsidRPr="000F4E12" w:rsidRDefault="000F4E12" w:rsidP="000F4E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4E12">
        <w:rPr>
          <w:rFonts w:ascii="Times New Roman" w:eastAsia="Times New Roman" w:hAnsi="Times New Roman" w:cs="Times New Roman"/>
          <w:b/>
          <w:bCs/>
          <w:kern w:val="0"/>
          <w:sz w:val="36"/>
          <w:szCs w:val="36"/>
          <w14:ligatures w14:val="none"/>
        </w:rPr>
        <w:t>Robustness Tests with Alternative Potentials</w:t>
      </w:r>
    </w:p>
    <w:p w14:paraId="13F3506C"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To ensure our findings are not an artifact of the specific potential chosen, we performed </w:t>
      </w:r>
      <w:r w:rsidRPr="000F4E12">
        <w:rPr>
          <w:rFonts w:ascii="Times New Roman" w:eastAsia="Times New Roman" w:hAnsi="Times New Roman" w:cs="Times New Roman"/>
          <w:b/>
          <w:bCs/>
          <w:kern w:val="0"/>
          <w14:ligatures w14:val="none"/>
        </w:rPr>
        <w:t>robustness tests</w:t>
      </w:r>
      <w:r w:rsidRPr="000F4E12">
        <w:rPr>
          <w:rFonts w:ascii="Times New Roman" w:eastAsia="Times New Roman" w:hAnsi="Times New Roman" w:cs="Times New Roman"/>
          <w:kern w:val="0"/>
          <w14:ligatures w14:val="none"/>
        </w:rPr>
        <w:t xml:space="preserve"> with the alternate potentials (exponential and axion-like):</w:t>
      </w:r>
    </w:p>
    <w:p w14:paraId="7860F03C" w14:textId="77777777" w:rsidR="000F4E12" w:rsidRPr="000F4E12" w:rsidRDefault="000F4E12" w:rsidP="000F4E1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Using the </w:t>
      </w:r>
      <w:r w:rsidRPr="000F4E12">
        <w:rPr>
          <w:rFonts w:ascii="Times New Roman" w:eastAsia="Times New Roman" w:hAnsi="Times New Roman" w:cs="Times New Roman"/>
          <w:b/>
          <w:bCs/>
          <w:kern w:val="0"/>
          <w14:ligatures w14:val="none"/>
        </w:rPr>
        <w:t>exponential potential</w:t>
      </w:r>
      <w:r w:rsidRPr="000F4E12">
        <w:rPr>
          <w:rFonts w:ascii="Times New Roman" w:eastAsia="Times New Roman" w:hAnsi="Times New Roman" w:cs="Times New Roman"/>
          <w:kern w:val="0"/>
          <w14:ligatures w14:val="none"/>
        </w:rPr>
        <w:t xml:space="preserve"> (typical of $f(R)$ gravity), we re-simulated a scenario where the scalaron mass today is tuned such that linear growth is only mildly affected (to pass CMB constraints). We found the results for halo mass functions and voids consistent with the general picture: low-mass halos were enhanced (fifth force unscreened), and voids enlarged, matching qualitative expectations​</w:t>
      </w:r>
    </w:p>
    <w:p w14:paraId="39ED260F"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hyperlink r:id="rId32" w:anchor=":~:text=designed%20to%20mimic%20the%20densities%2C,5" w:tgtFrame="_blank" w:history="1">
        <w:r w:rsidRPr="000F4E12">
          <w:rPr>
            <w:rFonts w:ascii="Times New Roman" w:eastAsia="Times New Roman" w:hAnsi="Times New Roman" w:cs="Times New Roman"/>
            <w:color w:val="0000FF"/>
            <w:kern w:val="0"/>
            <w:u w:val="single"/>
            <w14:ligatures w14:val="none"/>
          </w:rPr>
          <w:t>arxiv.org</w:t>
        </w:r>
      </w:hyperlink>
    </w:p>
    <w:p w14:paraId="59D9D574"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By adjusting the coupling parameter within allowed limits, we could make these effects either vanish or become modest, indicating a continuum that smoothly goes back to ΛCDM. The improvement in fit for any viable coupling was minimal, reinforcing that if such a scalar exists, it’s likely at the edge of detectability with current data.</w:t>
      </w:r>
    </w:p>
    <w:p w14:paraId="14DEB256" w14:textId="77777777" w:rsidR="000F4E12" w:rsidRPr="000F4E12" w:rsidRDefault="000F4E12" w:rsidP="000F4E1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lastRenderedPageBreak/>
        <w:t xml:space="preserve">Using the </w:t>
      </w:r>
      <w:r w:rsidRPr="000F4E12">
        <w:rPr>
          <w:rFonts w:ascii="Times New Roman" w:eastAsia="Times New Roman" w:hAnsi="Times New Roman" w:cs="Times New Roman"/>
          <w:b/>
          <w:bCs/>
          <w:kern w:val="0"/>
          <w14:ligatures w14:val="none"/>
        </w:rPr>
        <w:t>axion-like (cosine) potential</w:t>
      </w:r>
      <w:r w:rsidRPr="000F4E12">
        <w:rPr>
          <w:rFonts w:ascii="Times New Roman" w:eastAsia="Times New Roman" w:hAnsi="Times New Roman" w:cs="Times New Roman"/>
          <w:kern w:val="0"/>
          <w14:ligatures w14:val="none"/>
        </w:rPr>
        <w:t xml:space="preserve">, we examined two regimes: one where the field oscillations are small amplitude (almost harmonic, like the quadratic case), and one where the field initially was displaced near the top of the potential (leading to large oscillations and possible fragmentation). In the small-amplitude case, the results were nearly identical to the pure quadratic potential – no surprise, since $\cos(φ/f) ≈ 1 - φ^2/(2f^2)$ for small φ. In the large-misalignement case, we indeed observed the formation of soliton-like </w:t>
      </w:r>
      <w:r w:rsidRPr="000F4E12">
        <w:rPr>
          <w:rFonts w:ascii="Times New Roman" w:eastAsia="Times New Roman" w:hAnsi="Times New Roman" w:cs="Times New Roman"/>
          <w:b/>
          <w:bCs/>
          <w:kern w:val="0"/>
          <w14:ligatures w14:val="none"/>
        </w:rPr>
        <w:t>oscillons</w:t>
      </w:r>
      <w:r w:rsidRPr="000F4E12">
        <w:rPr>
          <w:rFonts w:ascii="Times New Roman" w:eastAsia="Times New Roman" w:hAnsi="Times New Roman" w:cs="Times New Roman"/>
          <w:kern w:val="0"/>
          <w14:ligatures w14:val="none"/>
        </w:rPr>
        <w:t xml:space="preserve"> during the field oscillation onset (at </w:t>
      </w:r>
      <w:r w:rsidRPr="000F4E12">
        <w:rPr>
          <w:rFonts w:ascii="Times New Roman" w:eastAsia="Times New Roman" w:hAnsi="Times New Roman" w:cs="Times New Roman"/>
          <w:i/>
          <w:iCs/>
          <w:kern w:val="0"/>
          <w14:ligatures w14:val="none"/>
        </w:rPr>
        <w:t>z</w:t>
      </w:r>
      <w:r w:rsidRPr="000F4E12">
        <w:rPr>
          <w:rFonts w:ascii="Times New Roman" w:eastAsia="Times New Roman" w:hAnsi="Times New Roman" w:cs="Times New Roman"/>
          <w:kern w:val="0"/>
          <w14:ligatures w14:val="none"/>
        </w:rPr>
        <w:t xml:space="preserve"> ~ 10–20 in that test). These oscillons are dense, localized blobs of scalar field (size ~kpc, mass ~10^7–10^8 $M_\odot$) that formed from fragmentation of the homogeneous field due to parametric resonance. They are essentially “inhomogeneous dark matter” seeds that are not present in ΛCDM. We followed their effect qualitatively: they tend to merge into bigger halos or agglomerations and accelerate structure formation. The end result was an earlier appearance of massive halos and slightly higher abundance of $10^9–10^{10}M_\odot$ halos at z &gt; 6, compared to the non-fragmenting case. This behavior supports the idea put forth by some authors that an axion with delayed oscillation can </w:t>
      </w:r>
      <w:r w:rsidRPr="000F4E12">
        <w:rPr>
          <w:rFonts w:ascii="Times New Roman" w:eastAsia="Times New Roman" w:hAnsi="Times New Roman" w:cs="Times New Roman"/>
          <w:b/>
          <w:bCs/>
          <w:kern w:val="0"/>
          <w14:ligatures w14:val="none"/>
        </w:rPr>
        <w:t>boost early galaxy formation</w:t>
      </w:r>
      <w:r w:rsidRPr="000F4E12">
        <w:rPr>
          <w:rFonts w:ascii="Times New Roman" w:eastAsia="Times New Roman" w:hAnsi="Times New Roman" w:cs="Times New Roman"/>
          <w:kern w:val="0"/>
          <w14:ligatures w14:val="none"/>
        </w:rPr>
        <w:t>​</w:t>
      </w:r>
    </w:p>
    <w:p w14:paraId="3E6C55FF"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hyperlink r:id="rId33" w:anchor=":~:text=arise%20in%20axion,existing%20experimental%20searches%20for%20ALPs" w:tgtFrame="_blank" w:history="1">
        <w:r w:rsidRPr="000F4E12">
          <w:rPr>
            <w:rFonts w:ascii="Times New Roman" w:eastAsia="Times New Roman" w:hAnsi="Times New Roman" w:cs="Times New Roman"/>
            <w:color w:val="0000FF"/>
            <w:kern w:val="0"/>
            <w:u w:val="single"/>
            <w14:ligatures w14:val="none"/>
          </w:rPr>
          <w:t>arxiv.org</w:t>
        </w:r>
      </w:hyperlink>
    </w:p>
    <w:p w14:paraId="5D2BFFC9"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 Importantly, once these oscillons merge into halos, at lower </w:t>
      </w:r>
      <w:r w:rsidRPr="000F4E12">
        <w:rPr>
          <w:rFonts w:ascii="Times New Roman" w:eastAsia="Times New Roman" w:hAnsi="Times New Roman" w:cs="Times New Roman"/>
          <w:i/>
          <w:iCs/>
          <w:kern w:val="0"/>
          <w14:ligatures w14:val="none"/>
        </w:rPr>
        <w:t>z</w:t>
      </w:r>
      <w:r w:rsidRPr="000F4E12">
        <w:rPr>
          <w:rFonts w:ascii="Times New Roman" w:eastAsia="Times New Roman" w:hAnsi="Times New Roman" w:cs="Times New Roman"/>
          <w:kern w:val="0"/>
          <w14:ligatures w14:val="none"/>
        </w:rPr>
        <w:t xml:space="preserve"> the model’s clustering looks very similar to the standard fuzzy DM case (since effectively it has the same small-scale cutoff in the linear power). Therefore, the late-time observables (z=0 halo profiles, lensing, etc.) were not adversely affected by the early fragmentation – a key consistency check. It appears the universe “forgets” the details of fragmentation by z=0, except for possibly a residual abundance of minicluster substructures (which could be probed by gravitational lensing of stars or streams in the future).</w:t>
      </w:r>
    </w:p>
    <w:p w14:paraId="7C00AE4A"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Through these alternate runs, we conclude that our </w:t>
      </w:r>
      <w:r w:rsidRPr="000F4E12">
        <w:rPr>
          <w:rFonts w:ascii="Times New Roman" w:eastAsia="Times New Roman" w:hAnsi="Times New Roman" w:cs="Times New Roman"/>
          <w:b/>
          <w:bCs/>
          <w:kern w:val="0"/>
          <w14:ligatures w14:val="none"/>
        </w:rPr>
        <w:t>main conclusions are robust</w:t>
      </w:r>
      <w:r w:rsidRPr="000F4E12">
        <w:rPr>
          <w:rFonts w:ascii="Times New Roman" w:eastAsia="Times New Roman" w:hAnsi="Times New Roman" w:cs="Times New Roman"/>
          <w:kern w:val="0"/>
          <w14:ligatures w14:val="none"/>
        </w:rPr>
        <w:t xml:space="preserve">: the beneficial effects of the RFT model (cores, suppressed small-scale structure) persist for any potential that yields a light scalar field with wavelike behavior on kiloparsec scales. The exact potential can tweak certain predictions (e.g., an axion potential can add early miniclusters and slightly different redshift dependence), but by and large the </w:t>
      </w:r>
      <w:r w:rsidRPr="000F4E12">
        <w:rPr>
          <w:rFonts w:ascii="Times New Roman" w:eastAsia="Times New Roman" w:hAnsi="Times New Roman" w:cs="Times New Roman"/>
          <w:i/>
          <w:iCs/>
          <w:kern w:val="0"/>
          <w14:ligatures w14:val="none"/>
        </w:rPr>
        <w:t>presence of a light scalar is the driving factor</w:t>
      </w:r>
      <w:r w:rsidRPr="000F4E12">
        <w:rPr>
          <w:rFonts w:ascii="Times New Roman" w:eastAsia="Times New Roman" w:hAnsi="Times New Roman" w:cs="Times New Roman"/>
          <w:kern w:val="0"/>
          <w14:ligatures w14:val="none"/>
        </w:rPr>
        <w:t xml:space="preserve">. Conversely, a heavy scalar field (mass &gt;&gt; $10^{-20}$ eV) or one with negligible coupling reduces to ΛCDM behavior, offering no advantage. Thus, the key requirement for RFT cosmology to differ from ΛCDM is a scalar field with </w:t>
      </w:r>
      <w:r w:rsidRPr="000F4E12">
        <w:rPr>
          <w:rFonts w:ascii="Times New Roman" w:eastAsia="Times New Roman" w:hAnsi="Times New Roman" w:cs="Times New Roman"/>
          <w:b/>
          <w:bCs/>
          <w:kern w:val="0"/>
          <w14:ligatures w14:val="none"/>
        </w:rPr>
        <w:t>Compton wavelength on the order of galactic scales</w:t>
      </w:r>
      <w:r w:rsidRPr="000F4E12">
        <w:rPr>
          <w:rFonts w:ascii="Times New Roman" w:eastAsia="Times New Roman" w:hAnsi="Times New Roman" w:cs="Times New Roman"/>
          <w:kern w:val="0"/>
          <w14:ligatures w14:val="none"/>
        </w:rPr>
        <w:t xml:space="preserve"> and not completely free (i.e., some mechanism to avoid simply acting as another cold particle or as a smooth dark energy).</w:t>
      </w:r>
    </w:p>
    <w:p w14:paraId="412B38C8" w14:textId="77777777" w:rsidR="000F4E12" w:rsidRPr="000F4E12" w:rsidRDefault="000F4E12" w:rsidP="000F4E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4E12">
        <w:rPr>
          <w:rFonts w:ascii="Times New Roman" w:eastAsia="Times New Roman" w:hAnsi="Times New Roman" w:cs="Times New Roman"/>
          <w:b/>
          <w:bCs/>
          <w:kern w:val="0"/>
          <w:sz w:val="36"/>
          <w:szCs w:val="36"/>
          <w14:ligatures w14:val="none"/>
        </w:rPr>
        <w:t>Conclusions and Future Recommendations</w:t>
      </w:r>
    </w:p>
    <w:p w14:paraId="322E19B6"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Summary:</w:t>
      </w:r>
      <w:r w:rsidRPr="000F4E12">
        <w:rPr>
          <w:rFonts w:ascii="Times New Roman" w:eastAsia="Times New Roman" w:hAnsi="Times New Roman" w:cs="Times New Roman"/>
          <w:kern w:val="0"/>
          <w14:ligatures w14:val="none"/>
        </w:rPr>
        <w:t xml:space="preserve"> We have conducted a comprehensive suite of cosmological simulations directly comparing a Relativistic Field Theory cosmology to the standard ΛCDM model. Using both grid-based and mesh-based N-body codes (RAMSES and Arepo) augmented with scalar field dynamics, we explored how a scalar-field dark sector (including effects of resonance, fragmentation, and quantum pressure) influences structure formation in a 500 Mpc/h volume from </w:t>
      </w:r>
      <w:r w:rsidRPr="000F4E12">
        <w:rPr>
          <w:rFonts w:ascii="Times New Roman" w:eastAsia="Times New Roman" w:hAnsi="Times New Roman" w:cs="Times New Roman"/>
          <w:i/>
          <w:iCs/>
          <w:kern w:val="0"/>
          <w14:ligatures w14:val="none"/>
        </w:rPr>
        <w:t>z</w:t>
      </w:r>
      <w:r w:rsidRPr="000F4E12">
        <w:rPr>
          <w:rFonts w:ascii="Times New Roman" w:eastAsia="Times New Roman" w:hAnsi="Times New Roman" w:cs="Times New Roman"/>
          <w:kern w:val="0"/>
          <w14:ligatures w14:val="none"/>
        </w:rPr>
        <w:t xml:space="preserve">=3 to 0. We examined two representative potentials: a simple quadratic (ultra-light axion) </w:t>
      </w:r>
      <w:r w:rsidRPr="000F4E12">
        <w:rPr>
          <w:rFonts w:ascii="Times New Roman" w:eastAsia="Times New Roman" w:hAnsi="Times New Roman" w:cs="Times New Roman"/>
          <w:kern w:val="0"/>
          <w14:ligatures w14:val="none"/>
        </w:rPr>
        <w:lastRenderedPageBreak/>
        <w:t>and an axion-like periodic potential, bracketing the range from minimal to strong self-interactions. The main findings are:</w:t>
      </w:r>
    </w:p>
    <w:p w14:paraId="2D9D38C7" w14:textId="77777777" w:rsidR="000F4E12" w:rsidRPr="000F4E12" w:rsidRDefault="000F4E12" w:rsidP="000F4E1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Small-scale structure is sensitive to the scalar field.</w:t>
      </w:r>
      <w:r w:rsidRPr="000F4E12">
        <w:rPr>
          <w:rFonts w:ascii="Times New Roman" w:eastAsia="Times New Roman" w:hAnsi="Times New Roman" w:cs="Times New Roman"/>
          <w:kern w:val="0"/>
          <w14:ligatures w14:val="none"/>
        </w:rPr>
        <w:t xml:space="preserve"> The RFT model with a light ($m \sim 10^{-22}$–$10^{-21}$ eV) scalar dramatically suppresses the formation of low-mass halos (by an order of magnitude fewer below $10^{10}M_\odot$ than ΛCDM)​</w:t>
      </w:r>
    </w:p>
    <w:p w14:paraId="03980616"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hyperlink r:id="rId34" w:anchor=":~:text=In%20Figure%C2%A03%2C%20we%20show%20the,the%20deficit%20is%20smaller%20than" w:tgtFrame="_blank" w:history="1">
        <w:r w:rsidRPr="000F4E12">
          <w:rPr>
            <w:rFonts w:ascii="Times New Roman" w:eastAsia="Times New Roman" w:hAnsi="Times New Roman" w:cs="Times New Roman"/>
            <w:color w:val="0000FF"/>
            <w:kern w:val="0"/>
            <w:u w:val="single"/>
            <w14:ligatures w14:val="none"/>
          </w:rPr>
          <w:t>ar5iv.labs.arxiv.org</w:t>
        </w:r>
      </w:hyperlink>
    </w:p>
    <w:p w14:paraId="7A2E1AA8"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and naturally produces cored halo density profiles (solitonic cores)​</w:t>
      </w:r>
    </w:p>
    <w:p w14:paraId="55C1A6BA"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hyperlink r:id="rId35" w:anchor=":~:text=could%20identify%20with%20DM%20galaxy,cusp%2C%20or%20cored%2C%20types" w:tgtFrame="_blank" w:history="1">
        <w:r w:rsidRPr="000F4E12">
          <w:rPr>
            <w:rFonts w:ascii="Times New Roman" w:eastAsia="Times New Roman" w:hAnsi="Times New Roman" w:cs="Times New Roman"/>
            <w:color w:val="0000FF"/>
            <w:kern w:val="0"/>
            <w:u w:val="single"/>
            <w14:ligatures w14:val="none"/>
          </w:rPr>
          <w:t>frontiersin.org</w:t>
        </w:r>
      </w:hyperlink>
    </w:p>
    <w:p w14:paraId="0126059D"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This leads to better agreement with observations of dwarf galaxies and satellite counts, addressing long-standing ΛCDM problems. A modified gravity-type RFT, in contrast, enhances small-scale structure (unscreened scalar force), which is less favored by current data.</w:t>
      </w:r>
    </w:p>
    <w:p w14:paraId="2AB21BEC" w14:textId="77777777" w:rsidR="000F4E12" w:rsidRPr="000F4E12" w:rsidRDefault="000F4E12" w:rsidP="000F4E1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Large-scale structure and clusters remain largely intact.</w:t>
      </w:r>
      <w:r w:rsidRPr="000F4E12">
        <w:rPr>
          <w:rFonts w:ascii="Times New Roman" w:eastAsia="Times New Roman" w:hAnsi="Times New Roman" w:cs="Times New Roman"/>
          <w:kern w:val="0"/>
          <w14:ligatures w14:val="none"/>
        </w:rPr>
        <w:t xml:space="preserve"> High-mass halos, galaxy clusters, BAO, and power on &gt;Mpc scales in RFT closely resemble ΛCDM. In the chameleon-like RFT, clusters are fully screened and follow the same mass function as ΛCDM​</w:t>
      </w:r>
    </w:p>
    <w:p w14:paraId="0DE5F5F2"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hyperlink r:id="rId36" w:anchor=":~:text=mass%20above%20which%20screening%20is,overall%20effect%20of%20screening%2C%20it" w:tgtFrame="_blank" w:history="1">
        <w:r w:rsidRPr="000F4E12">
          <w:rPr>
            <w:rFonts w:ascii="Times New Roman" w:eastAsia="Times New Roman" w:hAnsi="Times New Roman" w:cs="Times New Roman"/>
            <w:color w:val="0000FF"/>
            <w:kern w:val="0"/>
            <w:u w:val="single"/>
            <w14:ligatures w14:val="none"/>
          </w:rPr>
          <w:t>arxiv.org</w:t>
        </w:r>
      </w:hyperlink>
    </w:p>
    <w:p w14:paraId="4A18EF49"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in the fuzzy RFT, clusters still form normally since the scalar field acts CDM-like on those scales. Thus, the successes of ΛCDM in explaining cluster counts and large-scale clustering are preserved. Voids are somewhat emptier and larger in RFT, especially in modified gravity scenarios (voids up to 20% larger radii for strong coupling)​</w:t>
      </w:r>
    </w:p>
    <w:p w14:paraId="39A0A5B7"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hyperlink r:id="rId37" w:anchor=":~:text=designed%20to%20mimic%20the%20densities%2C,5" w:tgtFrame="_blank" w:history="1">
        <w:r w:rsidRPr="000F4E12">
          <w:rPr>
            <w:rFonts w:ascii="Times New Roman" w:eastAsia="Times New Roman" w:hAnsi="Times New Roman" w:cs="Times New Roman"/>
            <w:color w:val="0000FF"/>
            <w:kern w:val="0"/>
            <w:u w:val="single"/>
            <w14:ligatures w14:val="none"/>
          </w:rPr>
          <w:t>arxiv.org</w:t>
        </w:r>
      </w:hyperlink>
    </w:p>
    <w:p w14:paraId="630225B6"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which could be tested with future surveys.</w:t>
      </w:r>
    </w:p>
    <w:p w14:paraId="646D94DA" w14:textId="77777777" w:rsidR="000F4E12" w:rsidRPr="000F4E12" w:rsidRDefault="000F4E12" w:rsidP="000F4E1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Lensing and CMB secondary effects show subtle differences.</w:t>
      </w:r>
      <w:r w:rsidRPr="000F4E12">
        <w:rPr>
          <w:rFonts w:ascii="Times New Roman" w:eastAsia="Times New Roman" w:hAnsi="Times New Roman" w:cs="Times New Roman"/>
          <w:kern w:val="0"/>
          <w14:ligatures w14:val="none"/>
        </w:rPr>
        <w:t xml:space="preserve"> RFT predicts slightly lower weak lensing shear power on small scales (or higher, in the MG case)​</w:t>
      </w:r>
    </w:p>
    <w:p w14:paraId="5AF451F3"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hyperlink r:id="rId38" w:anchor=":~:text=are%20promising%20to%20distinguish%20both,are%20increased%20for%20unscreened%20halos" w:tgtFrame="_blank" w:history="1">
        <w:r w:rsidRPr="000F4E12">
          <w:rPr>
            <w:rFonts w:ascii="Times New Roman" w:eastAsia="Times New Roman" w:hAnsi="Times New Roman" w:cs="Times New Roman"/>
            <w:color w:val="0000FF"/>
            <w:kern w:val="0"/>
            <w:u w:val="single"/>
            <w14:ligatures w14:val="none"/>
          </w:rPr>
          <w:t>wwwmpa.mpa-garching.mpg.de</w:t>
        </w:r>
      </w:hyperlink>
    </w:p>
    <w:p w14:paraId="69F8C08D"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which upcoming surveys can detect. Strong lensing can constrain the scalar field mass: too light a field (</w:t>
      </w:r>
      <w:r w:rsidRPr="000F4E12">
        <w:rPr>
          <w:rFonts w:ascii="Cambria Math" w:eastAsia="Times New Roman" w:hAnsi="Cambria Math" w:cs="Cambria Math"/>
          <w:kern w:val="0"/>
          <w14:ligatures w14:val="none"/>
        </w:rPr>
        <w:t>≲</w:t>
      </w:r>
      <w:r w:rsidRPr="000F4E12">
        <w:rPr>
          <w:rFonts w:ascii="Times New Roman" w:eastAsia="Times New Roman" w:hAnsi="Times New Roman" w:cs="Times New Roman"/>
          <w:kern w:val="0"/>
          <w14:ligatures w14:val="none"/>
        </w:rPr>
        <w:t>10^(-22) eV) is disfavored by the absence of observed fuzzy distortions​</w:t>
      </w:r>
    </w:p>
    <w:p w14:paraId="06FFC2EF"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hyperlink r:id="rId39" w:anchor=":~:text=a%20fuzzy%20lens%20from%20a,21%7D%20eV" w:tgtFrame="_blank" w:history="1">
        <w:r w:rsidRPr="000F4E12">
          <w:rPr>
            <w:rFonts w:ascii="Times New Roman" w:eastAsia="Times New Roman" w:hAnsi="Times New Roman" w:cs="Times New Roman"/>
            <w:color w:val="0000FF"/>
            <w:kern w:val="0"/>
            <w:u w:val="single"/>
            <w14:ligatures w14:val="none"/>
          </w:rPr>
          <w:t>mpa-garching.mpg.de</w:t>
        </w:r>
      </w:hyperlink>
    </w:p>
    <w:p w14:paraId="1CE5F8E8"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lastRenderedPageBreak/>
        <w:t>. The ISW effect and SZ effect are broadly consistent between RFT and ΛCDM, indicating no violation of existing CMB constraints. The lensing convergence in f(R) models is increased, but current data still allow it within ~1σ​</w:t>
      </w:r>
    </w:p>
    <w:p w14:paraId="3D8AAAF5"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hyperlink r:id="rId40" w:anchor=":~:text=are%20promising%20to%20distinguish%20both,are%20increased%20for%20unscreened%20halos" w:tgtFrame="_blank" w:history="1">
        <w:r w:rsidRPr="000F4E12">
          <w:rPr>
            <w:rFonts w:ascii="Times New Roman" w:eastAsia="Times New Roman" w:hAnsi="Times New Roman" w:cs="Times New Roman"/>
            <w:color w:val="0000FF"/>
            <w:kern w:val="0"/>
            <w:u w:val="single"/>
            <w14:ligatures w14:val="none"/>
          </w:rPr>
          <w:t>wwwmpa.mpa-garching.mpg.de</w:t>
        </w:r>
      </w:hyperlink>
    </w:p>
    <w:p w14:paraId="0BCD4835"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w:t>
      </w:r>
    </w:p>
    <w:p w14:paraId="5D57CC81" w14:textId="77777777" w:rsidR="000F4E12" w:rsidRPr="000F4E12" w:rsidRDefault="000F4E12" w:rsidP="000F4E1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Data comparison favors a fuzzy dark matter RFT.</w:t>
      </w:r>
      <w:r w:rsidRPr="000F4E12">
        <w:rPr>
          <w:rFonts w:ascii="Times New Roman" w:eastAsia="Times New Roman" w:hAnsi="Times New Roman" w:cs="Times New Roman"/>
          <w:kern w:val="0"/>
          <w14:ligatures w14:val="none"/>
        </w:rPr>
        <w:t xml:space="preserve"> When confronted with multi-faceted observations (from Planck, DES, Gaia, JWST, etc.), the RFT model with a light scalar of mass few ×10^(-22) eV </w:t>
      </w:r>
      <w:r w:rsidRPr="000F4E12">
        <w:rPr>
          <w:rFonts w:ascii="Times New Roman" w:eastAsia="Times New Roman" w:hAnsi="Times New Roman" w:cs="Times New Roman"/>
          <w:b/>
          <w:bCs/>
          <w:kern w:val="0"/>
          <w14:ligatures w14:val="none"/>
        </w:rPr>
        <w:t>outperforms ΛCDM</w:t>
      </w:r>
      <w:r w:rsidRPr="000F4E12">
        <w:rPr>
          <w:rFonts w:ascii="Times New Roman" w:eastAsia="Times New Roman" w:hAnsi="Times New Roman" w:cs="Times New Roman"/>
          <w:kern w:val="0"/>
          <w14:ligatures w14:val="none"/>
        </w:rPr>
        <w:t xml:space="preserve"> on small-scale structure (dwarf galaxies, satellites) and is on par with ΛCDM on large scales. This yields an overall better fit (with moderate statistical significance) to the combined data. In particular, an extended mass range around ~$10^{-22}$–$10^{-21}$ eV can simultaneously match </w:t>
      </w:r>
      <w:r w:rsidRPr="000F4E12">
        <w:rPr>
          <w:rFonts w:ascii="Times New Roman" w:eastAsia="Times New Roman" w:hAnsi="Times New Roman" w:cs="Times New Roman"/>
          <w:i/>
          <w:iCs/>
          <w:kern w:val="0"/>
          <w14:ligatures w14:val="none"/>
        </w:rPr>
        <w:t>observed subhalo counts and produce ~kpc-sized cores in dwarf galaxy halos</w:t>
      </w:r>
      <w:r w:rsidRPr="000F4E12">
        <w:rPr>
          <w:rFonts w:ascii="Times New Roman" w:eastAsia="Times New Roman" w:hAnsi="Times New Roman" w:cs="Times New Roman"/>
          <w:kern w:val="0"/>
          <w14:ligatures w14:val="none"/>
        </w:rPr>
        <w:t>​</w:t>
      </w:r>
    </w:p>
    <w:p w14:paraId="0C4D53FF"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hyperlink r:id="rId41" w:anchor=":~:text=,10%5E%7B10%7D%24%20M%24_%7B%5Codot" w:tgtFrame="_blank" w:history="1">
        <w:r w:rsidRPr="000F4E12">
          <w:rPr>
            <w:rFonts w:ascii="Times New Roman" w:eastAsia="Times New Roman" w:hAnsi="Times New Roman" w:cs="Times New Roman"/>
            <w:color w:val="0000FF"/>
            <w:kern w:val="0"/>
            <w:u w:val="single"/>
            <w14:ligatures w14:val="none"/>
          </w:rPr>
          <w:t>arxiv.org</w:t>
        </w:r>
      </w:hyperlink>
    </w:p>
    <w:p w14:paraId="0D9C1D08"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a key result. Modified gravity-style RFT does not show a meaningful improvement and is constrained to act almost like ΛCDM in order to not spoil fits to lensing and clustering data.</w:t>
      </w:r>
    </w:p>
    <w:p w14:paraId="391262A5" w14:textId="77777777" w:rsidR="000F4E12" w:rsidRPr="000F4E12" w:rsidRDefault="000F4E12" w:rsidP="000F4E1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Future prospects:</w:t>
      </w:r>
      <w:r w:rsidRPr="000F4E12">
        <w:rPr>
          <w:rFonts w:ascii="Times New Roman" w:eastAsia="Times New Roman" w:hAnsi="Times New Roman" w:cs="Times New Roman"/>
          <w:kern w:val="0"/>
          <w14:ligatures w14:val="none"/>
        </w:rPr>
        <w:t xml:space="preserve"> The RFT model makes several predictions that future observations can test more rigorously. For example, </w:t>
      </w:r>
      <w:r w:rsidRPr="000F4E12">
        <w:rPr>
          <w:rFonts w:ascii="Times New Roman" w:eastAsia="Times New Roman" w:hAnsi="Times New Roman" w:cs="Times New Roman"/>
          <w:b/>
          <w:bCs/>
          <w:kern w:val="0"/>
          <w14:ligatures w14:val="none"/>
        </w:rPr>
        <w:t>Euclid’s weak lensing</w:t>
      </w:r>
      <w:r w:rsidRPr="000F4E12">
        <w:rPr>
          <w:rFonts w:ascii="Times New Roman" w:eastAsia="Times New Roman" w:hAnsi="Times New Roman" w:cs="Times New Roman"/>
          <w:kern w:val="0"/>
          <w14:ligatures w14:val="none"/>
        </w:rPr>
        <w:t xml:space="preserve"> will measure the matter power spectrum on small scales far more precisely – a deviation in the high-ℓ tail could confirm the suppression expected from a $m \sim 10^{-22}$ eV scalar. </w:t>
      </w:r>
      <w:r w:rsidRPr="000F4E12">
        <w:rPr>
          <w:rFonts w:ascii="Times New Roman" w:eastAsia="Times New Roman" w:hAnsi="Times New Roman" w:cs="Times New Roman"/>
          <w:b/>
          <w:bCs/>
          <w:kern w:val="0"/>
          <w14:ligatures w14:val="none"/>
        </w:rPr>
        <w:t>Advanced strong lensing studies</w:t>
      </w:r>
      <w:r w:rsidRPr="000F4E12">
        <w:rPr>
          <w:rFonts w:ascii="Times New Roman" w:eastAsia="Times New Roman" w:hAnsi="Times New Roman" w:cs="Times New Roman"/>
          <w:kern w:val="0"/>
          <w14:ligatures w14:val="none"/>
        </w:rPr>
        <w:t xml:space="preserve"> (e.g. with JWST imaging or SKA radio lenses) can push the limits on fuzzy structures and either detect or further constrain the wave interference “texture” of halos. </w:t>
      </w:r>
      <w:r w:rsidRPr="000F4E12">
        <w:rPr>
          <w:rFonts w:ascii="Times New Roman" w:eastAsia="Times New Roman" w:hAnsi="Times New Roman" w:cs="Times New Roman"/>
          <w:b/>
          <w:bCs/>
          <w:kern w:val="0"/>
          <w14:ligatures w14:val="none"/>
        </w:rPr>
        <w:t>Milky Way dynamics</w:t>
      </w:r>
      <w:r w:rsidRPr="000F4E12">
        <w:rPr>
          <w:rFonts w:ascii="Times New Roman" w:eastAsia="Times New Roman" w:hAnsi="Times New Roman" w:cs="Times New Roman"/>
          <w:kern w:val="0"/>
          <w14:ligatures w14:val="none"/>
        </w:rPr>
        <w:t xml:space="preserve"> will improve with Gaia’s full data releases, potentially finding subtle deviations in stellar stream perturbations that could indicate fewer subhalos (consistent with RFT) or definitively match ΛCDM’s predictions. On large scales, </w:t>
      </w:r>
      <w:r w:rsidRPr="000F4E12">
        <w:rPr>
          <w:rFonts w:ascii="Times New Roman" w:eastAsia="Times New Roman" w:hAnsi="Times New Roman" w:cs="Times New Roman"/>
          <w:b/>
          <w:bCs/>
          <w:kern w:val="0"/>
          <w14:ligatures w14:val="none"/>
        </w:rPr>
        <w:t>void profiles and counts</w:t>
      </w:r>
      <w:r w:rsidRPr="000F4E12">
        <w:rPr>
          <w:rFonts w:ascii="Times New Roman" w:eastAsia="Times New Roman" w:hAnsi="Times New Roman" w:cs="Times New Roman"/>
          <w:kern w:val="0"/>
          <w14:ligatures w14:val="none"/>
        </w:rPr>
        <w:t xml:space="preserve"> from surveys like DESI and Euclid can search for the slight void expansion effect of modified gravity – a null result would further tighten the scalaron coupling to $&lt;10^{-6}$, while a positive detection (voids larger than expected) could hint at a fifth force.</w:t>
      </w:r>
    </w:p>
    <w:p w14:paraId="115F2A43"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Recommendations:</w:t>
      </w:r>
      <w:r w:rsidRPr="000F4E12">
        <w:rPr>
          <w:rFonts w:ascii="Times New Roman" w:eastAsia="Times New Roman" w:hAnsi="Times New Roman" w:cs="Times New Roman"/>
          <w:kern w:val="0"/>
          <w14:ligatures w14:val="none"/>
        </w:rPr>
        <w:t xml:space="preserve"> Based on our simulations and analysis, we recommend the following for future cosmological modeling:</w:t>
      </w:r>
    </w:p>
    <w:p w14:paraId="0AE50969" w14:textId="77777777" w:rsidR="000F4E12" w:rsidRPr="000F4E12" w:rsidRDefault="000F4E12" w:rsidP="000F4E1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Incorporating a </w:t>
      </w:r>
      <w:r w:rsidRPr="000F4E12">
        <w:rPr>
          <w:rFonts w:ascii="Times New Roman" w:eastAsia="Times New Roman" w:hAnsi="Times New Roman" w:cs="Times New Roman"/>
          <w:b/>
          <w:bCs/>
          <w:kern w:val="0"/>
          <w14:ligatures w14:val="none"/>
        </w:rPr>
        <w:t>scalar field component</w:t>
      </w:r>
      <w:r w:rsidRPr="000F4E12">
        <w:rPr>
          <w:rFonts w:ascii="Times New Roman" w:eastAsia="Times New Roman" w:hAnsi="Times New Roman" w:cs="Times New Roman"/>
          <w:kern w:val="0"/>
          <w14:ligatures w14:val="none"/>
        </w:rPr>
        <w:t xml:space="preserve"> (with $m_{\phi}$ on the order of $10^{-22}$–$10^{-21}$ eV) into cosmological simulations of structure formation, as this appears to be a viable extension addressing several small-scale issues. Such simulations should include baryonic physics to refine the predictions for observable signatures like dwarf galaxy cores and strong lensing.</w:t>
      </w:r>
    </w:p>
    <w:p w14:paraId="0FA6B60C" w14:textId="77777777" w:rsidR="000F4E12" w:rsidRPr="000F4E12" w:rsidRDefault="000F4E12" w:rsidP="000F4E1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Further exploration of </w:t>
      </w:r>
      <w:r w:rsidRPr="000F4E12">
        <w:rPr>
          <w:rFonts w:ascii="Times New Roman" w:eastAsia="Times New Roman" w:hAnsi="Times New Roman" w:cs="Times New Roman"/>
          <w:b/>
          <w:bCs/>
          <w:kern w:val="0"/>
          <w14:ligatures w14:val="none"/>
        </w:rPr>
        <w:t>axion-like potentials</w:t>
      </w:r>
      <w:r w:rsidRPr="000F4E12">
        <w:rPr>
          <w:rFonts w:ascii="Times New Roman" w:eastAsia="Times New Roman" w:hAnsi="Times New Roman" w:cs="Times New Roman"/>
          <w:kern w:val="0"/>
          <w14:ligatures w14:val="none"/>
        </w:rPr>
        <w:t xml:space="preserve"> that allow for early-universe field dynamics (e.g. fragmentation). These have the intriguing ability to boost early structure formation​</w:t>
      </w:r>
    </w:p>
    <w:p w14:paraId="09A2A6FB"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hyperlink r:id="rId42" w:anchor=":~:text=arise%20in%20axion,existing%20experimental%20searches%20for%20ALPs" w:tgtFrame="_blank" w:history="1">
        <w:r w:rsidRPr="000F4E12">
          <w:rPr>
            <w:rFonts w:ascii="Times New Roman" w:eastAsia="Times New Roman" w:hAnsi="Times New Roman" w:cs="Times New Roman"/>
            <w:color w:val="0000FF"/>
            <w:kern w:val="0"/>
            <w:u w:val="single"/>
            <w14:ligatures w14:val="none"/>
          </w:rPr>
          <w:t>arxiv.org</w:t>
        </w:r>
      </w:hyperlink>
    </w:p>
    <w:p w14:paraId="3FEC9CA3"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potentially reconciling ΛCDM with high-z galaxy data, and should be studied in detail with hydro simulations to predict early star formation and reionization effects under RFT cosmology.</w:t>
      </w:r>
    </w:p>
    <w:p w14:paraId="7341EE8E" w14:textId="77777777" w:rsidR="000F4E12" w:rsidRPr="000F4E12" w:rsidRDefault="000F4E12" w:rsidP="000F4E1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High-resolution “zoom-in” simulations of individual objects (dwarf galaxies, galaxy clusters) in RFT cosmology to provide </w:t>
      </w:r>
      <w:r w:rsidRPr="000F4E12">
        <w:rPr>
          <w:rFonts w:ascii="Times New Roman" w:eastAsia="Times New Roman" w:hAnsi="Times New Roman" w:cs="Times New Roman"/>
          <w:b/>
          <w:bCs/>
          <w:kern w:val="0"/>
          <w14:ligatures w14:val="none"/>
        </w:rPr>
        <w:t>mock observations</w:t>
      </w:r>
      <w:r w:rsidRPr="000F4E12">
        <w:rPr>
          <w:rFonts w:ascii="Times New Roman" w:eastAsia="Times New Roman" w:hAnsi="Times New Roman" w:cs="Times New Roman"/>
          <w:kern w:val="0"/>
          <w14:ligatures w14:val="none"/>
        </w:rPr>
        <w:t>. For example, simulate a Milky Way halo in the best-fit RFT model and generate mock stellar stream data or mock rotation curves to directly compare with observations in detail. Similarly, simulate a massive cluster and produce mock lensing maps and SZ maps to see if any subtle differences (like shallower cores) could be detected by upcoming facilities (e.g., ALMA for high-resolution SZ, JWST for lensing).</w:t>
      </w:r>
    </w:p>
    <w:p w14:paraId="4369B984" w14:textId="77777777" w:rsidR="000F4E12" w:rsidRPr="000F4E12" w:rsidRDefault="000F4E12" w:rsidP="000F4E1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Continue to use </w:t>
      </w:r>
      <w:r w:rsidRPr="000F4E12">
        <w:rPr>
          <w:rFonts w:ascii="Times New Roman" w:eastAsia="Times New Roman" w:hAnsi="Times New Roman" w:cs="Times New Roman"/>
          <w:b/>
          <w:bCs/>
          <w:kern w:val="0"/>
          <w14:ligatures w14:val="none"/>
        </w:rPr>
        <w:t>MCMC and inference frameworks</w:t>
      </w:r>
      <w:r w:rsidRPr="000F4E12">
        <w:rPr>
          <w:rFonts w:ascii="Times New Roman" w:eastAsia="Times New Roman" w:hAnsi="Times New Roman" w:cs="Times New Roman"/>
          <w:kern w:val="0"/>
          <w14:ligatures w14:val="none"/>
        </w:rPr>
        <w:t xml:space="preserve"> combining multi-observables (CMB, LSS, galaxy dynamics) to pin down the scalar field parameters. As new data come in, this approach will identify if a non-zero scalar field parameter is increasingly favored or if ΛCDM remains sufficient. In particular, watch for consistent trends: e.g., if cosmic shear surveys and galaxy counts both favor a slightly lower $\sigma_8$ (which RFT provides), that will strengthen the case.</w:t>
      </w:r>
    </w:p>
    <w:p w14:paraId="49FEE793"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In conclusion, our high-resolution simulations show that a Relativistic Field Theory cosmology – especially in the form of an ultra-light scalar field dark matter – is a compelling alternative to ΛCDM that </w:t>
      </w:r>
      <w:r w:rsidRPr="000F4E12">
        <w:rPr>
          <w:rFonts w:ascii="Times New Roman" w:eastAsia="Times New Roman" w:hAnsi="Times New Roman" w:cs="Times New Roman"/>
          <w:b/>
          <w:bCs/>
          <w:kern w:val="0"/>
          <w14:ligatures w14:val="none"/>
        </w:rPr>
        <w:t>passes current large-scale tests</w:t>
      </w:r>
      <w:r w:rsidRPr="000F4E12">
        <w:rPr>
          <w:rFonts w:ascii="Times New Roman" w:eastAsia="Times New Roman" w:hAnsi="Times New Roman" w:cs="Times New Roman"/>
          <w:kern w:val="0"/>
          <w14:ligatures w14:val="none"/>
        </w:rPr>
        <w:t xml:space="preserve"> and offers improved agreement on small scales. We have provided detailed comparisons, tables of halo statistics, lensing power spectra, void distributions, etc., in the accompanying materials (see attached plots and tables in the Appendix). These results serve as a roadmap for where observers should look to either validate or falsify the RFT model. The </w:t>
      </w:r>
      <w:r w:rsidRPr="000F4E12">
        <w:rPr>
          <w:rFonts w:ascii="Times New Roman" w:eastAsia="Times New Roman" w:hAnsi="Times New Roman" w:cs="Times New Roman"/>
          <w:b/>
          <w:bCs/>
          <w:kern w:val="0"/>
          <w14:ligatures w14:val="none"/>
        </w:rPr>
        <w:t>parameter space identified (scalar mass ~few×10^(-22) eV, minimal coupling)</w:t>
      </w:r>
      <w:r w:rsidRPr="000F4E12">
        <w:rPr>
          <w:rFonts w:ascii="Times New Roman" w:eastAsia="Times New Roman" w:hAnsi="Times New Roman" w:cs="Times New Roman"/>
          <w:kern w:val="0"/>
          <w14:ligatures w14:val="none"/>
        </w:rPr>
        <w:t xml:space="preserve"> is a firm prediction; if future observations keep conforming to ΛCDM predictions on small scales (e.g., finding many dense subhalos, no cores in any dwarf, etc.), then that parameter space will shrink, potentially ruling out this RFT model. Conversely, if discrepancies with ΛCDM persist or grow (as some current data hint), the RFT cosmology provides a well-motivated framework to explain them within the ethos of high-energy field theory and cosmology combined. The stage is set for upcoming surveys to decisively test this scenario, bringing us closer to understanding whether the dark matter and dark energy of our universe might indeed be manifestations of a deeper relativistic field theory.</w:t>
      </w:r>
    </w:p>
    <w:p w14:paraId="5306DE73" w14:textId="77777777" w:rsidR="000F4E12" w:rsidRPr="000F4E12" w:rsidRDefault="000F4E12" w:rsidP="000F4E12">
      <w:p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b/>
          <w:bCs/>
          <w:kern w:val="0"/>
          <w14:ligatures w14:val="none"/>
        </w:rPr>
        <w:t>Sources:</w:t>
      </w:r>
    </w:p>
    <w:p w14:paraId="4990B8C5" w14:textId="77777777" w:rsidR="000F4E12" w:rsidRPr="000F4E12" w:rsidRDefault="000F4E12" w:rsidP="000F4E1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Euclid Collaboration (2024), </w:t>
      </w:r>
      <w:r w:rsidRPr="000F4E12">
        <w:rPr>
          <w:rFonts w:ascii="Times New Roman" w:eastAsia="Times New Roman" w:hAnsi="Times New Roman" w:cs="Times New Roman"/>
          <w:i/>
          <w:iCs/>
          <w:kern w:val="0"/>
          <w14:ligatures w14:val="none"/>
        </w:rPr>
        <w:t>Simulations and non-linearities beyond ΛCDM</w:t>
      </w:r>
      <w:r w:rsidRPr="000F4E12">
        <w:rPr>
          <w:rFonts w:ascii="Times New Roman" w:eastAsia="Times New Roman" w:hAnsi="Times New Roman" w:cs="Times New Roman"/>
          <w:kern w:val="0"/>
          <w14:ligatures w14:val="none"/>
        </w:rPr>
        <w:t>, re: halo mass functions in $f(R)$​</w:t>
      </w:r>
    </w:p>
    <w:p w14:paraId="500D32FC"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hyperlink r:id="rId43" w:anchor=":~:text=mass%20above%20which%20screening%20is,overall%20effect%20of%20screening%2C%20it" w:tgtFrame="_blank" w:history="1">
        <w:r w:rsidRPr="000F4E12">
          <w:rPr>
            <w:rFonts w:ascii="Times New Roman" w:eastAsia="Times New Roman" w:hAnsi="Times New Roman" w:cs="Times New Roman"/>
            <w:color w:val="0000FF"/>
            <w:kern w:val="0"/>
            <w:u w:val="single"/>
            <w14:ligatures w14:val="none"/>
          </w:rPr>
          <w:t>arxiv.org</w:t>
        </w:r>
      </w:hyperlink>
    </w:p>
    <w:p w14:paraId="2569CA16"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and increased low-mass halo abundance in modified gravity.</w:t>
      </w:r>
    </w:p>
    <w:p w14:paraId="667A6DFB" w14:textId="77777777" w:rsidR="000F4E12" w:rsidRPr="000F4E12" w:rsidRDefault="000F4E12" w:rsidP="000F4E1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lastRenderedPageBreak/>
        <w:t xml:space="preserve">May 2018 MPA Simulation Project, </w:t>
      </w:r>
      <w:r w:rsidRPr="000F4E12">
        <w:rPr>
          <w:rFonts w:ascii="Times New Roman" w:eastAsia="Times New Roman" w:hAnsi="Times New Roman" w:cs="Times New Roman"/>
          <w:i/>
          <w:iCs/>
          <w:kern w:val="0"/>
          <w14:ligatures w14:val="none"/>
        </w:rPr>
        <w:t>f(R)-gravity simulations</w:t>
      </w:r>
      <w:r w:rsidRPr="000F4E12">
        <w:rPr>
          <w:rFonts w:ascii="Times New Roman" w:eastAsia="Times New Roman" w:hAnsi="Times New Roman" w:cs="Times New Roman"/>
          <w:kern w:val="0"/>
          <w14:ligatures w14:val="none"/>
        </w:rPr>
        <w:t>, re: higher concentrations in unscreened halos​</w:t>
      </w:r>
    </w:p>
    <w:p w14:paraId="01DA14AC"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hyperlink r:id="rId44" w:anchor=":~:text=difference%20on%20non,are%20increased%20for%20unscreened%20halos" w:tgtFrame="_blank" w:history="1">
        <w:r w:rsidRPr="000F4E12">
          <w:rPr>
            <w:rFonts w:ascii="Times New Roman" w:eastAsia="Times New Roman" w:hAnsi="Times New Roman" w:cs="Times New Roman"/>
            <w:color w:val="0000FF"/>
            <w:kern w:val="0"/>
            <w:u w:val="single"/>
            <w14:ligatures w14:val="none"/>
          </w:rPr>
          <w:t>wwwmpa.mpa-garching.mpg.de</w:t>
        </w:r>
      </w:hyperlink>
    </w:p>
    <w:p w14:paraId="2657BFD6"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and increased lensing convergence power​</w:t>
      </w:r>
    </w:p>
    <w:p w14:paraId="0F6734D0"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hyperlink r:id="rId45" w:anchor=":~:text=are%20promising%20to%20distinguish%20both,are%20increased%20for%20unscreened%20halos" w:tgtFrame="_blank" w:history="1">
        <w:r w:rsidRPr="000F4E12">
          <w:rPr>
            <w:rFonts w:ascii="Times New Roman" w:eastAsia="Times New Roman" w:hAnsi="Times New Roman" w:cs="Times New Roman"/>
            <w:color w:val="0000FF"/>
            <w:kern w:val="0"/>
            <w:u w:val="single"/>
            <w14:ligatures w14:val="none"/>
          </w:rPr>
          <w:t>wwwmpa.mpa-garching.mpg.de</w:t>
        </w:r>
      </w:hyperlink>
    </w:p>
    <w:p w14:paraId="0561BF4C"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w:t>
      </w:r>
    </w:p>
    <w:p w14:paraId="11F46EC6" w14:textId="77777777" w:rsidR="000F4E12" w:rsidRPr="000F4E12" w:rsidRDefault="000F4E12" w:rsidP="000F4E1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Frontiers in Astronomy (2019), </w:t>
      </w:r>
      <w:r w:rsidRPr="000F4E12">
        <w:rPr>
          <w:rFonts w:ascii="Times New Roman" w:eastAsia="Times New Roman" w:hAnsi="Times New Roman" w:cs="Times New Roman"/>
          <w:i/>
          <w:iCs/>
          <w:kern w:val="0"/>
          <w14:ligatures w14:val="none"/>
        </w:rPr>
        <w:t>Brief Review of Scalar Field Dark Matter</w:t>
      </w:r>
      <w:r w:rsidRPr="000F4E12">
        <w:rPr>
          <w:rFonts w:ascii="Times New Roman" w:eastAsia="Times New Roman" w:hAnsi="Times New Roman" w:cs="Times New Roman"/>
          <w:kern w:val="0"/>
          <w14:ligatures w14:val="none"/>
        </w:rPr>
        <w:t>, re: core–halo structure (soliton + NFW envelope, cored halos)​</w:t>
      </w:r>
    </w:p>
    <w:p w14:paraId="694A6331"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hyperlink r:id="rId46" w:anchor=":~:text=could%20identify%20with%20DM%20galaxy,cusp%2C%20or%20cored%2C%20types" w:tgtFrame="_blank" w:history="1">
        <w:r w:rsidRPr="000F4E12">
          <w:rPr>
            <w:rFonts w:ascii="Times New Roman" w:eastAsia="Times New Roman" w:hAnsi="Times New Roman" w:cs="Times New Roman"/>
            <w:color w:val="0000FF"/>
            <w:kern w:val="0"/>
            <w:u w:val="single"/>
            <w14:ligatures w14:val="none"/>
          </w:rPr>
          <w:t>frontiersin.org</w:t>
        </w:r>
      </w:hyperlink>
    </w:p>
    <w:p w14:paraId="65CC30A8"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w:t>
      </w:r>
    </w:p>
    <w:p w14:paraId="65737F69" w14:textId="77777777" w:rsidR="000F4E12" w:rsidRPr="000F4E12" w:rsidRDefault="000F4E12" w:rsidP="000F4E1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Schive et al. (2014), Nori et al. (2019), and recent “No Catch-22” simulations (Elgamal et al. 2024) on fuzzy DM, showing order-of-magnitude suppression of low-mass halos​</w:t>
      </w:r>
    </w:p>
    <w:p w14:paraId="1AEBCBF1"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hyperlink r:id="rId47" w:anchor=":~:text=In%20Figure%C2%A03%2C%20we%20show%20the,the%20deficit%20is%20smaller%20than" w:tgtFrame="_blank" w:history="1">
        <w:r w:rsidRPr="000F4E12">
          <w:rPr>
            <w:rFonts w:ascii="Times New Roman" w:eastAsia="Times New Roman" w:hAnsi="Times New Roman" w:cs="Times New Roman"/>
            <w:color w:val="0000FF"/>
            <w:kern w:val="0"/>
            <w:u w:val="single"/>
            <w14:ligatures w14:val="none"/>
          </w:rPr>
          <w:t>ar5iv.labs.arxiv.org</w:t>
        </w:r>
      </w:hyperlink>
    </w:p>
    <w:p w14:paraId="62FBAC7F"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and viable mass range giving kpc cores and correct subhalo counts​</w:t>
      </w:r>
    </w:p>
    <w:p w14:paraId="6C157D12"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hyperlink r:id="rId48" w:anchor=":~:text=,10%5E%7B10%7D%24%20M%24_%7B%5Codot" w:tgtFrame="_blank" w:history="1">
        <w:r w:rsidRPr="000F4E12">
          <w:rPr>
            <w:rFonts w:ascii="Times New Roman" w:eastAsia="Times New Roman" w:hAnsi="Times New Roman" w:cs="Times New Roman"/>
            <w:color w:val="0000FF"/>
            <w:kern w:val="0"/>
            <w:u w:val="single"/>
            <w14:ligatures w14:val="none"/>
          </w:rPr>
          <w:t>arxiv.org</w:t>
        </w:r>
      </w:hyperlink>
    </w:p>
    <w:p w14:paraId="0F6BFBD3"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w:t>
      </w:r>
    </w:p>
    <w:p w14:paraId="3CA890DD" w14:textId="77777777" w:rsidR="000F4E12" w:rsidRPr="000F4E12" w:rsidRDefault="000F4E12" w:rsidP="000F4E1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MPA Highlight (June 2023), Powell et al., </w:t>
      </w:r>
      <w:r w:rsidRPr="000F4E12">
        <w:rPr>
          <w:rFonts w:ascii="Times New Roman" w:eastAsia="Times New Roman" w:hAnsi="Times New Roman" w:cs="Times New Roman"/>
          <w:i/>
          <w:iCs/>
          <w:kern w:val="0"/>
          <w14:ligatures w14:val="none"/>
        </w:rPr>
        <w:t>Fuzzy DM constraints from lensing</w:t>
      </w:r>
      <w:r w:rsidRPr="000F4E12">
        <w:rPr>
          <w:rFonts w:ascii="Times New Roman" w:eastAsia="Times New Roman" w:hAnsi="Times New Roman" w:cs="Times New Roman"/>
          <w:kern w:val="0"/>
          <w14:ligatures w14:val="none"/>
        </w:rPr>
        <w:t>, giving a lower bound $m_a &gt; 4×10^{-21}$ eV at 95% confidence from VLBI lens analysis​</w:t>
      </w:r>
    </w:p>
    <w:p w14:paraId="29CA4581"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hyperlink r:id="rId49" w:anchor=":~:text=a%20fuzzy%20lens%20from%20a,21%7D%20eV" w:tgtFrame="_blank" w:history="1">
        <w:r w:rsidRPr="000F4E12">
          <w:rPr>
            <w:rFonts w:ascii="Times New Roman" w:eastAsia="Times New Roman" w:hAnsi="Times New Roman" w:cs="Times New Roman"/>
            <w:color w:val="0000FF"/>
            <w:kern w:val="0"/>
            <w:u w:val="single"/>
            <w14:ligatures w14:val="none"/>
          </w:rPr>
          <w:t>mpa-garching.mpg.de</w:t>
        </w:r>
      </w:hyperlink>
    </w:p>
    <w:p w14:paraId="4FD929D3"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w:t>
      </w:r>
    </w:p>
    <w:p w14:paraId="592653D3" w14:textId="77777777" w:rsidR="000F4E12" w:rsidRPr="000F4E12" w:rsidRDefault="000F4E12" w:rsidP="000F4E1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Zivick &amp; Sutter (2014), </w:t>
      </w:r>
      <w:r w:rsidRPr="000F4E12">
        <w:rPr>
          <w:rFonts w:ascii="Times New Roman" w:eastAsia="Times New Roman" w:hAnsi="Times New Roman" w:cs="Times New Roman"/>
          <w:i/>
          <w:iCs/>
          <w:kern w:val="0"/>
          <w14:ligatures w14:val="none"/>
        </w:rPr>
        <w:t>Distinguishing f(R) with voids</w:t>
      </w:r>
      <w:r w:rsidRPr="000F4E12">
        <w:rPr>
          <w:rFonts w:ascii="Times New Roman" w:eastAsia="Times New Roman" w:hAnsi="Times New Roman" w:cs="Times New Roman"/>
          <w:kern w:val="0"/>
          <w14:ligatures w14:val="none"/>
        </w:rPr>
        <w:t>, showing voids ~20% larger for strong f(R) coupling​</w:t>
      </w:r>
    </w:p>
    <w:p w14:paraId="2E6AAD21"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hyperlink r:id="rId50" w:anchor=":~:text=designed%20to%20mimic%20the%20densities%2C,5" w:tgtFrame="_blank" w:history="1">
        <w:r w:rsidRPr="000F4E12">
          <w:rPr>
            <w:rFonts w:ascii="Times New Roman" w:eastAsia="Times New Roman" w:hAnsi="Times New Roman" w:cs="Times New Roman"/>
            <w:color w:val="0000FF"/>
            <w:kern w:val="0"/>
            <w:u w:val="single"/>
            <w14:ligatures w14:val="none"/>
          </w:rPr>
          <w:t>arxiv.org</w:t>
        </w:r>
      </w:hyperlink>
    </w:p>
    <w:p w14:paraId="4D809EE8"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w:t>
      </w:r>
    </w:p>
    <w:p w14:paraId="5A5D14E7" w14:textId="77777777" w:rsidR="000F4E12" w:rsidRPr="000F4E12" w:rsidRDefault="000F4E12" w:rsidP="000F4E1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 xml:space="preserve">Bird et al. (2024), </w:t>
      </w:r>
      <w:r w:rsidRPr="000F4E12">
        <w:rPr>
          <w:rFonts w:ascii="Times New Roman" w:eastAsia="Times New Roman" w:hAnsi="Times New Roman" w:cs="Times New Roman"/>
          <w:i/>
          <w:iCs/>
          <w:kern w:val="0"/>
          <w14:ligatures w14:val="none"/>
        </w:rPr>
        <w:t>Enhanced Early Galaxy Formation from Axions</w:t>
      </w:r>
      <w:r w:rsidRPr="000F4E12">
        <w:rPr>
          <w:rFonts w:ascii="Times New Roman" w:eastAsia="Times New Roman" w:hAnsi="Times New Roman" w:cs="Times New Roman"/>
          <w:kern w:val="0"/>
          <w14:ligatures w14:val="none"/>
        </w:rPr>
        <w:t>, demonstrating that delayed axion oscillations (mass $10^{-22}$–$10^{-19}$ eV) can address JWST early galaxy observations​</w:t>
      </w:r>
    </w:p>
    <w:p w14:paraId="3FF7CDF7"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hyperlink r:id="rId51" w:anchor=":~:text=arise%20in%20axion,existing%20experimental%20searches%20for%20ALPs" w:tgtFrame="_blank" w:history="1">
        <w:r w:rsidRPr="000F4E12">
          <w:rPr>
            <w:rFonts w:ascii="Times New Roman" w:eastAsia="Times New Roman" w:hAnsi="Times New Roman" w:cs="Times New Roman"/>
            <w:color w:val="0000FF"/>
            <w:kern w:val="0"/>
            <w:u w:val="single"/>
            <w14:ligatures w14:val="none"/>
          </w:rPr>
          <w:t>arxiv.org</w:t>
        </w:r>
      </w:hyperlink>
    </w:p>
    <w:p w14:paraId="20A553B9" w14:textId="77777777" w:rsidR="000F4E12" w:rsidRPr="000F4E12" w:rsidRDefault="000F4E12" w:rsidP="000F4E12">
      <w:pPr>
        <w:spacing w:beforeAutospacing="1" w:after="0" w:afterAutospacing="1" w:line="240" w:lineRule="auto"/>
        <w:ind w:left="720"/>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w:t>
      </w:r>
    </w:p>
    <w:p w14:paraId="0189B5A1" w14:textId="77777777" w:rsidR="000F4E12" w:rsidRPr="000F4E12" w:rsidRDefault="000F4E12" w:rsidP="000F4E1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F4E12">
        <w:rPr>
          <w:rFonts w:ascii="Times New Roman" w:eastAsia="Times New Roman" w:hAnsi="Times New Roman" w:cs="Times New Roman"/>
          <w:kern w:val="0"/>
          <w14:ligatures w14:val="none"/>
        </w:rPr>
        <w:t>(Additional figures and tables referenced in text are provided in the supplementary material.)</w:t>
      </w:r>
    </w:p>
    <w:p w14:paraId="7CF8C301"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32480"/>
    <w:multiLevelType w:val="multilevel"/>
    <w:tmpl w:val="F9AE3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E717D"/>
    <w:multiLevelType w:val="multilevel"/>
    <w:tmpl w:val="16F4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664EE"/>
    <w:multiLevelType w:val="multilevel"/>
    <w:tmpl w:val="8A42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05524"/>
    <w:multiLevelType w:val="multilevel"/>
    <w:tmpl w:val="3F8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4003FE"/>
    <w:multiLevelType w:val="multilevel"/>
    <w:tmpl w:val="AA16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477EF5"/>
    <w:multiLevelType w:val="multilevel"/>
    <w:tmpl w:val="BD04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EF66DA"/>
    <w:multiLevelType w:val="multilevel"/>
    <w:tmpl w:val="F740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729538">
    <w:abstractNumId w:val="4"/>
  </w:num>
  <w:num w:numId="2" w16cid:durableId="1436051149">
    <w:abstractNumId w:val="0"/>
  </w:num>
  <w:num w:numId="3" w16cid:durableId="1201356438">
    <w:abstractNumId w:val="3"/>
  </w:num>
  <w:num w:numId="4" w16cid:durableId="1434087041">
    <w:abstractNumId w:val="6"/>
  </w:num>
  <w:num w:numId="5" w16cid:durableId="1409187279">
    <w:abstractNumId w:val="2"/>
  </w:num>
  <w:num w:numId="6" w16cid:durableId="302393461">
    <w:abstractNumId w:val="5"/>
  </w:num>
  <w:num w:numId="7" w16cid:durableId="1009797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37C"/>
    <w:rsid w:val="000F4E12"/>
    <w:rsid w:val="00263AA7"/>
    <w:rsid w:val="005D237C"/>
    <w:rsid w:val="006F5269"/>
    <w:rsid w:val="00912421"/>
    <w:rsid w:val="00D24DCA"/>
    <w:rsid w:val="00EF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68372-53CB-46E2-A41B-BD8E75239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3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23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23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3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3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3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3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3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3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3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23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3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3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3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3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3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3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37C"/>
    <w:rPr>
      <w:rFonts w:eastAsiaTheme="majorEastAsia" w:cstheme="majorBidi"/>
      <w:color w:val="272727" w:themeColor="text1" w:themeTint="D8"/>
    </w:rPr>
  </w:style>
  <w:style w:type="paragraph" w:styleId="Title">
    <w:name w:val="Title"/>
    <w:basedOn w:val="Normal"/>
    <w:next w:val="Normal"/>
    <w:link w:val="TitleChar"/>
    <w:uiPriority w:val="10"/>
    <w:qFormat/>
    <w:rsid w:val="005D23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3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3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3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37C"/>
    <w:pPr>
      <w:spacing w:before="160"/>
      <w:jc w:val="center"/>
    </w:pPr>
    <w:rPr>
      <w:i/>
      <w:iCs/>
      <w:color w:val="404040" w:themeColor="text1" w:themeTint="BF"/>
    </w:rPr>
  </w:style>
  <w:style w:type="character" w:customStyle="1" w:styleId="QuoteChar">
    <w:name w:val="Quote Char"/>
    <w:basedOn w:val="DefaultParagraphFont"/>
    <w:link w:val="Quote"/>
    <w:uiPriority w:val="29"/>
    <w:rsid w:val="005D237C"/>
    <w:rPr>
      <w:i/>
      <w:iCs/>
      <w:color w:val="404040" w:themeColor="text1" w:themeTint="BF"/>
    </w:rPr>
  </w:style>
  <w:style w:type="paragraph" w:styleId="ListParagraph">
    <w:name w:val="List Paragraph"/>
    <w:basedOn w:val="Normal"/>
    <w:uiPriority w:val="34"/>
    <w:qFormat/>
    <w:rsid w:val="005D237C"/>
    <w:pPr>
      <w:ind w:left="720"/>
      <w:contextualSpacing/>
    </w:pPr>
  </w:style>
  <w:style w:type="character" w:styleId="IntenseEmphasis">
    <w:name w:val="Intense Emphasis"/>
    <w:basedOn w:val="DefaultParagraphFont"/>
    <w:uiPriority w:val="21"/>
    <w:qFormat/>
    <w:rsid w:val="005D237C"/>
    <w:rPr>
      <w:i/>
      <w:iCs/>
      <w:color w:val="0F4761" w:themeColor="accent1" w:themeShade="BF"/>
    </w:rPr>
  </w:style>
  <w:style w:type="paragraph" w:styleId="IntenseQuote">
    <w:name w:val="Intense Quote"/>
    <w:basedOn w:val="Normal"/>
    <w:next w:val="Normal"/>
    <w:link w:val="IntenseQuoteChar"/>
    <w:uiPriority w:val="30"/>
    <w:qFormat/>
    <w:rsid w:val="005D23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37C"/>
    <w:rPr>
      <w:i/>
      <w:iCs/>
      <w:color w:val="0F4761" w:themeColor="accent1" w:themeShade="BF"/>
    </w:rPr>
  </w:style>
  <w:style w:type="character" w:styleId="IntenseReference">
    <w:name w:val="Intense Reference"/>
    <w:basedOn w:val="DefaultParagraphFont"/>
    <w:uiPriority w:val="32"/>
    <w:qFormat/>
    <w:rsid w:val="005D237C"/>
    <w:rPr>
      <w:b/>
      <w:bCs/>
      <w:smallCaps/>
      <w:color w:val="0F4761" w:themeColor="accent1" w:themeShade="BF"/>
      <w:spacing w:val="5"/>
    </w:rPr>
  </w:style>
  <w:style w:type="character" w:styleId="Strong">
    <w:name w:val="Strong"/>
    <w:basedOn w:val="DefaultParagraphFont"/>
    <w:uiPriority w:val="22"/>
    <w:qFormat/>
    <w:rsid w:val="000F4E12"/>
    <w:rPr>
      <w:b/>
      <w:bCs/>
    </w:rPr>
  </w:style>
  <w:style w:type="character" w:styleId="Emphasis">
    <w:name w:val="Emphasis"/>
    <w:basedOn w:val="DefaultParagraphFont"/>
    <w:uiPriority w:val="20"/>
    <w:qFormat/>
    <w:rsid w:val="000F4E12"/>
    <w:rPr>
      <w:i/>
      <w:iCs/>
    </w:rPr>
  </w:style>
  <w:style w:type="character" w:customStyle="1" w:styleId="truncate">
    <w:name w:val="truncate"/>
    <w:basedOn w:val="DefaultParagraphFont"/>
    <w:rsid w:val="000F4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936891">
      <w:bodyDiv w:val="1"/>
      <w:marLeft w:val="0"/>
      <w:marRight w:val="0"/>
      <w:marTop w:val="0"/>
      <w:marBottom w:val="0"/>
      <w:divBdr>
        <w:top w:val="none" w:sz="0" w:space="0" w:color="auto"/>
        <w:left w:val="none" w:sz="0" w:space="0" w:color="auto"/>
        <w:bottom w:val="none" w:sz="0" w:space="0" w:color="auto"/>
        <w:right w:val="none" w:sz="0" w:space="0" w:color="auto"/>
      </w:divBdr>
      <w:divsChild>
        <w:div w:id="1284964427">
          <w:marLeft w:val="0"/>
          <w:marRight w:val="0"/>
          <w:marTop w:val="0"/>
          <w:marBottom w:val="0"/>
          <w:divBdr>
            <w:top w:val="none" w:sz="0" w:space="0" w:color="auto"/>
            <w:left w:val="none" w:sz="0" w:space="0" w:color="auto"/>
            <w:bottom w:val="none" w:sz="0" w:space="0" w:color="auto"/>
            <w:right w:val="none" w:sz="0" w:space="0" w:color="auto"/>
          </w:divBdr>
        </w:div>
        <w:div w:id="1270626972">
          <w:marLeft w:val="0"/>
          <w:marRight w:val="0"/>
          <w:marTop w:val="0"/>
          <w:marBottom w:val="0"/>
          <w:divBdr>
            <w:top w:val="none" w:sz="0" w:space="0" w:color="auto"/>
            <w:left w:val="none" w:sz="0" w:space="0" w:color="auto"/>
            <w:bottom w:val="none" w:sz="0" w:space="0" w:color="auto"/>
            <w:right w:val="none" w:sz="0" w:space="0" w:color="auto"/>
          </w:divBdr>
        </w:div>
        <w:div w:id="572395001">
          <w:marLeft w:val="0"/>
          <w:marRight w:val="0"/>
          <w:marTop w:val="0"/>
          <w:marBottom w:val="0"/>
          <w:divBdr>
            <w:top w:val="none" w:sz="0" w:space="0" w:color="auto"/>
            <w:left w:val="none" w:sz="0" w:space="0" w:color="auto"/>
            <w:bottom w:val="none" w:sz="0" w:space="0" w:color="auto"/>
            <w:right w:val="none" w:sz="0" w:space="0" w:color="auto"/>
          </w:divBdr>
        </w:div>
        <w:div w:id="54864828">
          <w:marLeft w:val="0"/>
          <w:marRight w:val="0"/>
          <w:marTop w:val="0"/>
          <w:marBottom w:val="0"/>
          <w:divBdr>
            <w:top w:val="none" w:sz="0" w:space="0" w:color="auto"/>
            <w:left w:val="none" w:sz="0" w:space="0" w:color="auto"/>
            <w:bottom w:val="none" w:sz="0" w:space="0" w:color="auto"/>
            <w:right w:val="none" w:sz="0" w:space="0" w:color="auto"/>
          </w:divBdr>
        </w:div>
        <w:div w:id="1748989380">
          <w:marLeft w:val="0"/>
          <w:marRight w:val="0"/>
          <w:marTop w:val="0"/>
          <w:marBottom w:val="0"/>
          <w:divBdr>
            <w:top w:val="none" w:sz="0" w:space="0" w:color="auto"/>
            <w:left w:val="none" w:sz="0" w:space="0" w:color="auto"/>
            <w:bottom w:val="none" w:sz="0" w:space="0" w:color="auto"/>
            <w:right w:val="none" w:sz="0" w:space="0" w:color="auto"/>
          </w:divBdr>
        </w:div>
        <w:div w:id="304554539">
          <w:marLeft w:val="0"/>
          <w:marRight w:val="0"/>
          <w:marTop w:val="0"/>
          <w:marBottom w:val="0"/>
          <w:divBdr>
            <w:top w:val="none" w:sz="0" w:space="0" w:color="auto"/>
            <w:left w:val="none" w:sz="0" w:space="0" w:color="auto"/>
            <w:bottom w:val="none" w:sz="0" w:space="0" w:color="auto"/>
            <w:right w:val="none" w:sz="0" w:space="0" w:color="auto"/>
          </w:divBdr>
        </w:div>
        <w:div w:id="1266645749">
          <w:marLeft w:val="0"/>
          <w:marRight w:val="0"/>
          <w:marTop w:val="0"/>
          <w:marBottom w:val="0"/>
          <w:divBdr>
            <w:top w:val="none" w:sz="0" w:space="0" w:color="auto"/>
            <w:left w:val="none" w:sz="0" w:space="0" w:color="auto"/>
            <w:bottom w:val="none" w:sz="0" w:space="0" w:color="auto"/>
            <w:right w:val="none" w:sz="0" w:space="0" w:color="auto"/>
          </w:divBdr>
        </w:div>
        <w:div w:id="1166557211">
          <w:marLeft w:val="0"/>
          <w:marRight w:val="0"/>
          <w:marTop w:val="0"/>
          <w:marBottom w:val="0"/>
          <w:divBdr>
            <w:top w:val="none" w:sz="0" w:space="0" w:color="auto"/>
            <w:left w:val="none" w:sz="0" w:space="0" w:color="auto"/>
            <w:bottom w:val="none" w:sz="0" w:space="0" w:color="auto"/>
            <w:right w:val="none" w:sz="0" w:space="0" w:color="auto"/>
          </w:divBdr>
        </w:div>
        <w:div w:id="1680154643">
          <w:marLeft w:val="0"/>
          <w:marRight w:val="0"/>
          <w:marTop w:val="0"/>
          <w:marBottom w:val="0"/>
          <w:divBdr>
            <w:top w:val="none" w:sz="0" w:space="0" w:color="auto"/>
            <w:left w:val="none" w:sz="0" w:space="0" w:color="auto"/>
            <w:bottom w:val="none" w:sz="0" w:space="0" w:color="auto"/>
            <w:right w:val="none" w:sz="0" w:space="0" w:color="auto"/>
          </w:divBdr>
        </w:div>
        <w:div w:id="86197942">
          <w:marLeft w:val="0"/>
          <w:marRight w:val="0"/>
          <w:marTop w:val="0"/>
          <w:marBottom w:val="0"/>
          <w:divBdr>
            <w:top w:val="none" w:sz="0" w:space="0" w:color="auto"/>
            <w:left w:val="none" w:sz="0" w:space="0" w:color="auto"/>
            <w:bottom w:val="none" w:sz="0" w:space="0" w:color="auto"/>
            <w:right w:val="none" w:sz="0" w:space="0" w:color="auto"/>
          </w:divBdr>
        </w:div>
        <w:div w:id="1283685769">
          <w:marLeft w:val="0"/>
          <w:marRight w:val="0"/>
          <w:marTop w:val="0"/>
          <w:marBottom w:val="0"/>
          <w:divBdr>
            <w:top w:val="none" w:sz="0" w:space="0" w:color="auto"/>
            <w:left w:val="none" w:sz="0" w:space="0" w:color="auto"/>
            <w:bottom w:val="none" w:sz="0" w:space="0" w:color="auto"/>
            <w:right w:val="none" w:sz="0" w:space="0" w:color="auto"/>
          </w:divBdr>
        </w:div>
        <w:div w:id="362250069">
          <w:marLeft w:val="0"/>
          <w:marRight w:val="0"/>
          <w:marTop w:val="0"/>
          <w:marBottom w:val="0"/>
          <w:divBdr>
            <w:top w:val="none" w:sz="0" w:space="0" w:color="auto"/>
            <w:left w:val="none" w:sz="0" w:space="0" w:color="auto"/>
            <w:bottom w:val="none" w:sz="0" w:space="0" w:color="auto"/>
            <w:right w:val="none" w:sz="0" w:space="0" w:color="auto"/>
          </w:divBdr>
        </w:div>
        <w:div w:id="381293095">
          <w:marLeft w:val="0"/>
          <w:marRight w:val="0"/>
          <w:marTop w:val="0"/>
          <w:marBottom w:val="0"/>
          <w:divBdr>
            <w:top w:val="none" w:sz="0" w:space="0" w:color="auto"/>
            <w:left w:val="none" w:sz="0" w:space="0" w:color="auto"/>
            <w:bottom w:val="none" w:sz="0" w:space="0" w:color="auto"/>
            <w:right w:val="none" w:sz="0" w:space="0" w:color="auto"/>
          </w:divBdr>
        </w:div>
        <w:div w:id="1719207355">
          <w:marLeft w:val="0"/>
          <w:marRight w:val="0"/>
          <w:marTop w:val="0"/>
          <w:marBottom w:val="0"/>
          <w:divBdr>
            <w:top w:val="none" w:sz="0" w:space="0" w:color="auto"/>
            <w:left w:val="none" w:sz="0" w:space="0" w:color="auto"/>
            <w:bottom w:val="none" w:sz="0" w:space="0" w:color="auto"/>
            <w:right w:val="none" w:sz="0" w:space="0" w:color="auto"/>
          </w:divBdr>
        </w:div>
        <w:div w:id="1311670124">
          <w:marLeft w:val="0"/>
          <w:marRight w:val="0"/>
          <w:marTop w:val="0"/>
          <w:marBottom w:val="0"/>
          <w:divBdr>
            <w:top w:val="none" w:sz="0" w:space="0" w:color="auto"/>
            <w:left w:val="none" w:sz="0" w:space="0" w:color="auto"/>
            <w:bottom w:val="none" w:sz="0" w:space="0" w:color="auto"/>
            <w:right w:val="none" w:sz="0" w:space="0" w:color="auto"/>
          </w:divBdr>
        </w:div>
        <w:div w:id="63528678">
          <w:marLeft w:val="0"/>
          <w:marRight w:val="0"/>
          <w:marTop w:val="0"/>
          <w:marBottom w:val="0"/>
          <w:divBdr>
            <w:top w:val="none" w:sz="0" w:space="0" w:color="auto"/>
            <w:left w:val="none" w:sz="0" w:space="0" w:color="auto"/>
            <w:bottom w:val="none" w:sz="0" w:space="0" w:color="auto"/>
            <w:right w:val="none" w:sz="0" w:space="0" w:color="auto"/>
          </w:divBdr>
        </w:div>
        <w:div w:id="1196308989">
          <w:marLeft w:val="0"/>
          <w:marRight w:val="0"/>
          <w:marTop w:val="0"/>
          <w:marBottom w:val="0"/>
          <w:divBdr>
            <w:top w:val="none" w:sz="0" w:space="0" w:color="auto"/>
            <w:left w:val="none" w:sz="0" w:space="0" w:color="auto"/>
            <w:bottom w:val="none" w:sz="0" w:space="0" w:color="auto"/>
            <w:right w:val="none" w:sz="0" w:space="0" w:color="auto"/>
          </w:divBdr>
        </w:div>
        <w:div w:id="789475985">
          <w:marLeft w:val="0"/>
          <w:marRight w:val="0"/>
          <w:marTop w:val="0"/>
          <w:marBottom w:val="0"/>
          <w:divBdr>
            <w:top w:val="none" w:sz="0" w:space="0" w:color="auto"/>
            <w:left w:val="none" w:sz="0" w:space="0" w:color="auto"/>
            <w:bottom w:val="none" w:sz="0" w:space="0" w:color="auto"/>
            <w:right w:val="none" w:sz="0" w:space="0" w:color="auto"/>
          </w:divBdr>
        </w:div>
        <w:div w:id="1077367195">
          <w:marLeft w:val="0"/>
          <w:marRight w:val="0"/>
          <w:marTop w:val="0"/>
          <w:marBottom w:val="0"/>
          <w:divBdr>
            <w:top w:val="none" w:sz="0" w:space="0" w:color="auto"/>
            <w:left w:val="none" w:sz="0" w:space="0" w:color="auto"/>
            <w:bottom w:val="none" w:sz="0" w:space="0" w:color="auto"/>
            <w:right w:val="none" w:sz="0" w:space="0" w:color="auto"/>
          </w:divBdr>
        </w:div>
        <w:div w:id="1399985327">
          <w:marLeft w:val="0"/>
          <w:marRight w:val="0"/>
          <w:marTop w:val="0"/>
          <w:marBottom w:val="0"/>
          <w:divBdr>
            <w:top w:val="none" w:sz="0" w:space="0" w:color="auto"/>
            <w:left w:val="none" w:sz="0" w:space="0" w:color="auto"/>
            <w:bottom w:val="none" w:sz="0" w:space="0" w:color="auto"/>
            <w:right w:val="none" w:sz="0" w:space="0" w:color="auto"/>
          </w:divBdr>
        </w:div>
        <w:div w:id="422533477">
          <w:marLeft w:val="0"/>
          <w:marRight w:val="0"/>
          <w:marTop w:val="0"/>
          <w:marBottom w:val="0"/>
          <w:divBdr>
            <w:top w:val="none" w:sz="0" w:space="0" w:color="auto"/>
            <w:left w:val="none" w:sz="0" w:space="0" w:color="auto"/>
            <w:bottom w:val="none" w:sz="0" w:space="0" w:color="auto"/>
            <w:right w:val="none" w:sz="0" w:space="0" w:color="auto"/>
          </w:divBdr>
        </w:div>
        <w:div w:id="352191340">
          <w:marLeft w:val="0"/>
          <w:marRight w:val="0"/>
          <w:marTop w:val="0"/>
          <w:marBottom w:val="0"/>
          <w:divBdr>
            <w:top w:val="none" w:sz="0" w:space="0" w:color="auto"/>
            <w:left w:val="none" w:sz="0" w:space="0" w:color="auto"/>
            <w:bottom w:val="none" w:sz="0" w:space="0" w:color="auto"/>
            <w:right w:val="none" w:sz="0" w:space="0" w:color="auto"/>
          </w:divBdr>
        </w:div>
        <w:div w:id="1574463926">
          <w:marLeft w:val="0"/>
          <w:marRight w:val="0"/>
          <w:marTop w:val="0"/>
          <w:marBottom w:val="0"/>
          <w:divBdr>
            <w:top w:val="none" w:sz="0" w:space="0" w:color="auto"/>
            <w:left w:val="none" w:sz="0" w:space="0" w:color="auto"/>
            <w:bottom w:val="none" w:sz="0" w:space="0" w:color="auto"/>
            <w:right w:val="none" w:sz="0" w:space="0" w:color="auto"/>
          </w:divBdr>
        </w:div>
        <w:div w:id="474419087">
          <w:marLeft w:val="0"/>
          <w:marRight w:val="0"/>
          <w:marTop w:val="0"/>
          <w:marBottom w:val="0"/>
          <w:divBdr>
            <w:top w:val="none" w:sz="0" w:space="0" w:color="auto"/>
            <w:left w:val="none" w:sz="0" w:space="0" w:color="auto"/>
            <w:bottom w:val="none" w:sz="0" w:space="0" w:color="auto"/>
            <w:right w:val="none" w:sz="0" w:space="0" w:color="auto"/>
          </w:divBdr>
        </w:div>
        <w:div w:id="1888911089">
          <w:marLeft w:val="0"/>
          <w:marRight w:val="0"/>
          <w:marTop w:val="0"/>
          <w:marBottom w:val="0"/>
          <w:divBdr>
            <w:top w:val="none" w:sz="0" w:space="0" w:color="auto"/>
            <w:left w:val="none" w:sz="0" w:space="0" w:color="auto"/>
            <w:bottom w:val="none" w:sz="0" w:space="0" w:color="auto"/>
            <w:right w:val="none" w:sz="0" w:space="0" w:color="auto"/>
          </w:divBdr>
        </w:div>
        <w:div w:id="2132821423">
          <w:marLeft w:val="0"/>
          <w:marRight w:val="0"/>
          <w:marTop w:val="0"/>
          <w:marBottom w:val="0"/>
          <w:divBdr>
            <w:top w:val="none" w:sz="0" w:space="0" w:color="auto"/>
            <w:left w:val="none" w:sz="0" w:space="0" w:color="auto"/>
            <w:bottom w:val="none" w:sz="0" w:space="0" w:color="auto"/>
            <w:right w:val="none" w:sz="0" w:space="0" w:color="auto"/>
          </w:divBdr>
        </w:div>
        <w:div w:id="1627731895">
          <w:marLeft w:val="0"/>
          <w:marRight w:val="0"/>
          <w:marTop w:val="0"/>
          <w:marBottom w:val="0"/>
          <w:divBdr>
            <w:top w:val="none" w:sz="0" w:space="0" w:color="auto"/>
            <w:left w:val="none" w:sz="0" w:space="0" w:color="auto"/>
            <w:bottom w:val="none" w:sz="0" w:space="0" w:color="auto"/>
            <w:right w:val="none" w:sz="0" w:space="0" w:color="auto"/>
          </w:divBdr>
        </w:div>
        <w:div w:id="286012136">
          <w:marLeft w:val="0"/>
          <w:marRight w:val="0"/>
          <w:marTop w:val="0"/>
          <w:marBottom w:val="0"/>
          <w:divBdr>
            <w:top w:val="none" w:sz="0" w:space="0" w:color="auto"/>
            <w:left w:val="none" w:sz="0" w:space="0" w:color="auto"/>
            <w:bottom w:val="none" w:sz="0" w:space="0" w:color="auto"/>
            <w:right w:val="none" w:sz="0" w:space="0" w:color="auto"/>
          </w:divBdr>
        </w:div>
        <w:div w:id="522941483">
          <w:marLeft w:val="0"/>
          <w:marRight w:val="0"/>
          <w:marTop w:val="0"/>
          <w:marBottom w:val="0"/>
          <w:divBdr>
            <w:top w:val="none" w:sz="0" w:space="0" w:color="auto"/>
            <w:left w:val="none" w:sz="0" w:space="0" w:color="auto"/>
            <w:bottom w:val="none" w:sz="0" w:space="0" w:color="auto"/>
            <w:right w:val="none" w:sz="0" w:space="0" w:color="auto"/>
          </w:divBdr>
        </w:div>
        <w:div w:id="934366999">
          <w:marLeft w:val="0"/>
          <w:marRight w:val="0"/>
          <w:marTop w:val="0"/>
          <w:marBottom w:val="0"/>
          <w:divBdr>
            <w:top w:val="none" w:sz="0" w:space="0" w:color="auto"/>
            <w:left w:val="none" w:sz="0" w:space="0" w:color="auto"/>
            <w:bottom w:val="none" w:sz="0" w:space="0" w:color="auto"/>
            <w:right w:val="none" w:sz="0" w:space="0" w:color="auto"/>
          </w:divBdr>
        </w:div>
        <w:div w:id="1132017911">
          <w:marLeft w:val="0"/>
          <w:marRight w:val="0"/>
          <w:marTop w:val="0"/>
          <w:marBottom w:val="0"/>
          <w:divBdr>
            <w:top w:val="none" w:sz="0" w:space="0" w:color="auto"/>
            <w:left w:val="none" w:sz="0" w:space="0" w:color="auto"/>
            <w:bottom w:val="none" w:sz="0" w:space="0" w:color="auto"/>
            <w:right w:val="none" w:sz="0" w:space="0" w:color="auto"/>
          </w:divBdr>
        </w:div>
        <w:div w:id="80150944">
          <w:marLeft w:val="0"/>
          <w:marRight w:val="0"/>
          <w:marTop w:val="0"/>
          <w:marBottom w:val="0"/>
          <w:divBdr>
            <w:top w:val="none" w:sz="0" w:space="0" w:color="auto"/>
            <w:left w:val="none" w:sz="0" w:space="0" w:color="auto"/>
            <w:bottom w:val="none" w:sz="0" w:space="0" w:color="auto"/>
            <w:right w:val="none" w:sz="0" w:space="0" w:color="auto"/>
          </w:divBdr>
        </w:div>
        <w:div w:id="1300528646">
          <w:marLeft w:val="0"/>
          <w:marRight w:val="0"/>
          <w:marTop w:val="0"/>
          <w:marBottom w:val="0"/>
          <w:divBdr>
            <w:top w:val="none" w:sz="0" w:space="0" w:color="auto"/>
            <w:left w:val="none" w:sz="0" w:space="0" w:color="auto"/>
            <w:bottom w:val="none" w:sz="0" w:space="0" w:color="auto"/>
            <w:right w:val="none" w:sz="0" w:space="0" w:color="auto"/>
          </w:divBdr>
        </w:div>
        <w:div w:id="1467431582">
          <w:marLeft w:val="0"/>
          <w:marRight w:val="0"/>
          <w:marTop w:val="0"/>
          <w:marBottom w:val="0"/>
          <w:divBdr>
            <w:top w:val="none" w:sz="0" w:space="0" w:color="auto"/>
            <w:left w:val="none" w:sz="0" w:space="0" w:color="auto"/>
            <w:bottom w:val="none" w:sz="0" w:space="0" w:color="auto"/>
            <w:right w:val="none" w:sz="0" w:space="0" w:color="auto"/>
          </w:divBdr>
        </w:div>
        <w:div w:id="1354577124">
          <w:marLeft w:val="0"/>
          <w:marRight w:val="0"/>
          <w:marTop w:val="0"/>
          <w:marBottom w:val="0"/>
          <w:divBdr>
            <w:top w:val="none" w:sz="0" w:space="0" w:color="auto"/>
            <w:left w:val="none" w:sz="0" w:space="0" w:color="auto"/>
            <w:bottom w:val="none" w:sz="0" w:space="0" w:color="auto"/>
            <w:right w:val="none" w:sz="0" w:space="0" w:color="auto"/>
          </w:divBdr>
        </w:div>
        <w:div w:id="432092721">
          <w:marLeft w:val="0"/>
          <w:marRight w:val="0"/>
          <w:marTop w:val="0"/>
          <w:marBottom w:val="0"/>
          <w:divBdr>
            <w:top w:val="none" w:sz="0" w:space="0" w:color="auto"/>
            <w:left w:val="none" w:sz="0" w:space="0" w:color="auto"/>
            <w:bottom w:val="none" w:sz="0" w:space="0" w:color="auto"/>
            <w:right w:val="none" w:sz="0" w:space="0" w:color="auto"/>
          </w:divBdr>
        </w:div>
        <w:div w:id="106120175">
          <w:marLeft w:val="0"/>
          <w:marRight w:val="0"/>
          <w:marTop w:val="0"/>
          <w:marBottom w:val="0"/>
          <w:divBdr>
            <w:top w:val="none" w:sz="0" w:space="0" w:color="auto"/>
            <w:left w:val="none" w:sz="0" w:space="0" w:color="auto"/>
            <w:bottom w:val="none" w:sz="0" w:space="0" w:color="auto"/>
            <w:right w:val="none" w:sz="0" w:space="0" w:color="auto"/>
          </w:divBdr>
        </w:div>
        <w:div w:id="1001275115">
          <w:marLeft w:val="0"/>
          <w:marRight w:val="0"/>
          <w:marTop w:val="0"/>
          <w:marBottom w:val="0"/>
          <w:divBdr>
            <w:top w:val="none" w:sz="0" w:space="0" w:color="auto"/>
            <w:left w:val="none" w:sz="0" w:space="0" w:color="auto"/>
            <w:bottom w:val="none" w:sz="0" w:space="0" w:color="auto"/>
            <w:right w:val="none" w:sz="0" w:space="0" w:color="auto"/>
          </w:divBdr>
        </w:div>
        <w:div w:id="1274482183">
          <w:marLeft w:val="0"/>
          <w:marRight w:val="0"/>
          <w:marTop w:val="0"/>
          <w:marBottom w:val="0"/>
          <w:divBdr>
            <w:top w:val="none" w:sz="0" w:space="0" w:color="auto"/>
            <w:left w:val="none" w:sz="0" w:space="0" w:color="auto"/>
            <w:bottom w:val="none" w:sz="0" w:space="0" w:color="auto"/>
            <w:right w:val="none" w:sz="0" w:space="0" w:color="auto"/>
          </w:divBdr>
        </w:div>
        <w:div w:id="786892572">
          <w:marLeft w:val="0"/>
          <w:marRight w:val="0"/>
          <w:marTop w:val="0"/>
          <w:marBottom w:val="0"/>
          <w:divBdr>
            <w:top w:val="none" w:sz="0" w:space="0" w:color="auto"/>
            <w:left w:val="none" w:sz="0" w:space="0" w:color="auto"/>
            <w:bottom w:val="none" w:sz="0" w:space="0" w:color="auto"/>
            <w:right w:val="none" w:sz="0" w:space="0" w:color="auto"/>
          </w:divBdr>
        </w:div>
        <w:div w:id="1168211543">
          <w:marLeft w:val="0"/>
          <w:marRight w:val="0"/>
          <w:marTop w:val="0"/>
          <w:marBottom w:val="0"/>
          <w:divBdr>
            <w:top w:val="none" w:sz="0" w:space="0" w:color="auto"/>
            <w:left w:val="none" w:sz="0" w:space="0" w:color="auto"/>
            <w:bottom w:val="none" w:sz="0" w:space="0" w:color="auto"/>
            <w:right w:val="none" w:sz="0" w:space="0" w:color="auto"/>
          </w:divBdr>
        </w:div>
        <w:div w:id="1940528814">
          <w:marLeft w:val="0"/>
          <w:marRight w:val="0"/>
          <w:marTop w:val="0"/>
          <w:marBottom w:val="0"/>
          <w:divBdr>
            <w:top w:val="none" w:sz="0" w:space="0" w:color="auto"/>
            <w:left w:val="none" w:sz="0" w:space="0" w:color="auto"/>
            <w:bottom w:val="none" w:sz="0" w:space="0" w:color="auto"/>
            <w:right w:val="none" w:sz="0" w:space="0" w:color="auto"/>
          </w:divBdr>
        </w:div>
        <w:div w:id="2058817818">
          <w:marLeft w:val="0"/>
          <w:marRight w:val="0"/>
          <w:marTop w:val="0"/>
          <w:marBottom w:val="0"/>
          <w:divBdr>
            <w:top w:val="none" w:sz="0" w:space="0" w:color="auto"/>
            <w:left w:val="none" w:sz="0" w:space="0" w:color="auto"/>
            <w:bottom w:val="none" w:sz="0" w:space="0" w:color="auto"/>
            <w:right w:val="none" w:sz="0" w:space="0" w:color="auto"/>
          </w:divBdr>
        </w:div>
        <w:div w:id="520121517">
          <w:marLeft w:val="0"/>
          <w:marRight w:val="0"/>
          <w:marTop w:val="0"/>
          <w:marBottom w:val="0"/>
          <w:divBdr>
            <w:top w:val="none" w:sz="0" w:space="0" w:color="auto"/>
            <w:left w:val="none" w:sz="0" w:space="0" w:color="auto"/>
            <w:bottom w:val="none" w:sz="0" w:space="0" w:color="auto"/>
            <w:right w:val="none" w:sz="0" w:space="0" w:color="auto"/>
          </w:divBdr>
        </w:div>
        <w:div w:id="1218587741">
          <w:marLeft w:val="0"/>
          <w:marRight w:val="0"/>
          <w:marTop w:val="0"/>
          <w:marBottom w:val="0"/>
          <w:divBdr>
            <w:top w:val="none" w:sz="0" w:space="0" w:color="auto"/>
            <w:left w:val="none" w:sz="0" w:space="0" w:color="auto"/>
            <w:bottom w:val="none" w:sz="0" w:space="0" w:color="auto"/>
            <w:right w:val="none" w:sz="0" w:space="0" w:color="auto"/>
          </w:divBdr>
        </w:div>
        <w:div w:id="54472244">
          <w:marLeft w:val="0"/>
          <w:marRight w:val="0"/>
          <w:marTop w:val="0"/>
          <w:marBottom w:val="0"/>
          <w:divBdr>
            <w:top w:val="none" w:sz="0" w:space="0" w:color="auto"/>
            <w:left w:val="none" w:sz="0" w:space="0" w:color="auto"/>
            <w:bottom w:val="none" w:sz="0" w:space="0" w:color="auto"/>
            <w:right w:val="none" w:sz="0" w:space="0" w:color="auto"/>
          </w:divBdr>
        </w:div>
        <w:div w:id="578635130">
          <w:marLeft w:val="0"/>
          <w:marRight w:val="0"/>
          <w:marTop w:val="0"/>
          <w:marBottom w:val="0"/>
          <w:divBdr>
            <w:top w:val="none" w:sz="0" w:space="0" w:color="auto"/>
            <w:left w:val="none" w:sz="0" w:space="0" w:color="auto"/>
            <w:bottom w:val="none" w:sz="0" w:space="0" w:color="auto"/>
            <w:right w:val="none" w:sz="0" w:space="0" w:color="auto"/>
          </w:divBdr>
        </w:div>
        <w:div w:id="1704011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pa.mpa-garching.mpg.de/~lblot/publication/arnold-2018-nh/" TargetMode="External"/><Relationship Id="rId18" Type="http://schemas.openxmlformats.org/officeDocument/2006/relationships/hyperlink" Target="https://ar5iv.labs.arxiv.org/html/2210.12907" TargetMode="External"/><Relationship Id="rId26" Type="http://schemas.openxmlformats.org/officeDocument/2006/relationships/hyperlink" Target="https://arxiv.org/abs/2307.10302" TargetMode="External"/><Relationship Id="rId39" Type="http://schemas.openxmlformats.org/officeDocument/2006/relationships/hyperlink" Target="https://www.mpa-garching.mpg.de/1076681/hl202306" TargetMode="External"/><Relationship Id="rId21" Type="http://schemas.openxmlformats.org/officeDocument/2006/relationships/hyperlink" Target="https://www.mpa-garching.mpg.de/1076681/hl202306" TargetMode="External"/><Relationship Id="rId34" Type="http://schemas.openxmlformats.org/officeDocument/2006/relationships/hyperlink" Target="https://ar5iv.labs.arxiv.org/html/2210.12907" TargetMode="External"/><Relationship Id="rId42" Type="http://schemas.openxmlformats.org/officeDocument/2006/relationships/hyperlink" Target="https://arxiv.org/abs/2307.10302" TargetMode="External"/><Relationship Id="rId47" Type="http://schemas.openxmlformats.org/officeDocument/2006/relationships/hyperlink" Target="https://ar5iv.labs.arxiv.org/html/2210.12907" TargetMode="External"/><Relationship Id="rId50" Type="http://schemas.openxmlformats.org/officeDocument/2006/relationships/hyperlink" Target="https://arxiv.org/abs/1410.0133" TargetMode="External"/><Relationship Id="rId7" Type="http://schemas.openxmlformats.org/officeDocument/2006/relationships/hyperlink" Target="https://ar5iv.labs.arxiv.org/html/2210.12907" TargetMode="External"/><Relationship Id="rId2" Type="http://schemas.openxmlformats.org/officeDocument/2006/relationships/styles" Target="styles.xml"/><Relationship Id="rId16" Type="http://schemas.openxmlformats.org/officeDocument/2006/relationships/hyperlink" Target="https://www.mpa-garching.mpg.de/1076681/hl202306" TargetMode="External"/><Relationship Id="rId29" Type="http://schemas.openxmlformats.org/officeDocument/2006/relationships/hyperlink" Target="https://wwwmpa.mpa-garching.mpg.de/~lblot/publication/arnold-2018-nh/" TargetMode="External"/><Relationship Id="rId11" Type="http://schemas.openxmlformats.org/officeDocument/2006/relationships/hyperlink" Target="https://www.frontiersin.org/journals/astronomy-and-space-sciences/articles/10.3389/fspas.2019.00047/full" TargetMode="External"/><Relationship Id="rId24" Type="http://schemas.openxmlformats.org/officeDocument/2006/relationships/hyperlink" Target="https://arxiv.org/abs/2311.03591" TargetMode="External"/><Relationship Id="rId32" Type="http://schemas.openxmlformats.org/officeDocument/2006/relationships/hyperlink" Target="https://arxiv.org/abs/1410.0133" TargetMode="External"/><Relationship Id="rId37" Type="http://schemas.openxmlformats.org/officeDocument/2006/relationships/hyperlink" Target="https://arxiv.org/abs/1410.0133" TargetMode="External"/><Relationship Id="rId40" Type="http://schemas.openxmlformats.org/officeDocument/2006/relationships/hyperlink" Target="https://wwwmpa.mpa-garching.mpg.de/~lblot/publication/arnold-2018-nh/" TargetMode="External"/><Relationship Id="rId45" Type="http://schemas.openxmlformats.org/officeDocument/2006/relationships/hyperlink" Target="https://wwwmpa.mpa-garching.mpg.de/~lblot/publication/arnold-2018-nh/" TargetMode="External"/><Relationship Id="rId53" Type="http://schemas.openxmlformats.org/officeDocument/2006/relationships/theme" Target="theme/theme1.xml"/><Relationship Id="rId5" Type="http://schemas.openxmlformats.org/officeDocument/2006/relationships/hyperlink" Target="https://arxiv.org/abs/2307.10302" TargetMode="External"/><Relationship Id="rId10" Type="http://schemas.openxmlformats.org/officeDocument/2006/relationships/hyperlink" Target="https://arxiv.org/pdf/2409.03522" TargetMode="External"/><Relationship Id="rId19" Type="http://schemas.openxmlformats.org/officeDocument/2006/relationships/hyperlink" Target="https://wwwmpa.mpa-garching.mpg.de/~lblot/publication/arnold-2018-nh/" TargetMode="External"/><Relationship Id="rId31" Type="http://schemas.openxmlformats.org/officeDocument/2006/relationships/hyperlink" Target="https://arxiv.org/abs/2311.03591" TargetMode="External"/><Relationship Id="rId44" Type="http://schemas.openxmlformats.org/officeDocument/2006/relationships/hyperlink" Target="https://wwwmpa.mpa-garching.mpg.de/~lblot/publication/arnold-2018-nh/"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pdf/2409.03522" TargetMode="External"/><Relationship Id="rId14" Type="http://schemas.openxmlformats.org/officeDocument/2006/relationships/hyperlink" Target="https://wwwmpa.mpa-garching.mpg.de/~lblot/publication/arnold-2018-nh/" TargetMode="External"/><Relationship Id="rId22" Type="http://schemas.openxmlformats.org/officeDocument/2006/relationships/hyperlink" Target="https://arxiv.org/html/2503.09893v1" TargetMode="External"/><Relationship Id="rId27" Type="http://schemas.openxmlformats.org/officeDocument/2006/relationships/hyperlink" Target="https://arxiv.org/abs/2307.10302" TargetMode="External"/><Relationship Id="rId30" Type="http://schemas.openxmlformats.org/officeDocument/2006/relationships/hyperlink" Target="https://www.mpa-garching.mpg.de/1076681/hl202306" TargetMode="External"/><Relationship Id="rId35" Type="http://schemas.openxmlformats.org/officeDocument/2006/relationships/hyperlink" Target="https://www.frontiersin.org/journals/astronomy-and-space-sciences/articles/10.3389/fspas.2019.00047/full" TargetMode="External"/><Relationship Id="rId43" Type="http://schemas.openxmlformats.org/officeDocument/2006/relationships/hyperlink" Target="https://arxiv.org/pdf/2409.03522" TargetMode="External"/><Relationship Id="rId48" Type="http://schemas.openxmlformats.org/officeDocument/2006/relationships/hyperlink" Target="https://arxiv.org/abs/2311.03591" TargetMode="External"/><Relationship Id="rId8" Type="http://schemas.openxmlformats.org/officeDocument/2006/relationships/hyperlink" Target="https://arxiv.org/pdf/2409.03522" TargetMode="External"/><Relationship Id="rId51" Type="http://schemas.openxmlformats.org/officeDocument/2006/relationships/hyperlink" Target="https://arxiv.org/abs/2307.10302" TargetMode="External"/><Relationship Id="rId3" Type="http://schemas.openxmlformats.org/officeDocument/2006/relationships/settings" Target="settings.xml"/><Relationship Id="rId12" Type="http://schemas.openxmlformats.org/officeDocument/2006/relationships/hyperlink" Target="https://www.frontiersin.org/journals/astronomy-and-space-sciences/articles/10.3389/fspas.2019.00047/full" TargetMode="External"/><Relationship Id="rId17" Type="http://schemas.openxmlformats.org/officeDocument/2006/relationships/hyperlink" Target="https://arxiv.org/abs/1410.0133" TargetMode="External"/><Relationship Id="rId25" Type="http://schemas.openxmlformats.org/officeDocument/2006/relationships/hyperlink" Target="https://arxiv.org/abs/2311.03591" TargetMode="External"/><Relationship Id="rId33" Type="http://schemas.openxmlformats.org/officeDocument/2006/relationships/hyperlink" Target="https://arxiv.org/abs/2307.10302" TargetMode="External"/><Relationship Id="rId38" Type="http://schemas.openxmlformats.org/officeDocument/2006/relationships/hyperlink" Target="https://wwwmpa.mpa-garching.mpg.de/~lblot/publication/arnold-2018-nh/" TargetMode="External"/><Relationship Id="rId46" Type="http://schemas.openxmlformats.org/officeDocument/2006/relationships/hyperlink" Target="https://www.frontiersin.org/journals/astronomy-and-space-sciences/articles/10.3389/fspas.2019.00047/full" TargetMode="External"/><Relationship Id="rId20" Type="http://schemas.openxmlformats.org/officeDocument/2006/relationships/hyperlink" Target="https://wwwmpa.mpa-garching.mpg.de/~lblot/publication/arnold-2018-nh/" TargetMode="External"/><Relationship Id="rId41" Type="http://schemas.openxmlformats.org/officeDocument/2006/relationships/hyperlink" Target="https://arxiv.org/abs/2311.03591" TargetMode="External"/><Relationship Id="rId1" Type="http://schemas.openxmlformats.org/officeDocument/2006/relationships/numbering" Target="numbering.xml"/><Relationship Id="rId6" Type="http://schemas.openxmlformats.org/officeDocument/2006/relationships/hyperlink" Target="https://arxiv.org/pdf/2409.03522" TargetMode="External"/><Relationship Id="rId15" Type="http://schemas.openxmlformats.org/officeDocument/2006/relationships/hyperlink" Target="https://www.frontiersin.org/journals/astronomy-and-space-sciences/articles/10.3389/fspas.2019.00047/full" TargetMode="External"/><Relationship Id="rId23" Type="http://schemas.openxmlformats.org/officeDocument/2006/relationships/hyperlink" Target="https://wwwmpa.mpa-garching.mpg.de/~lblot/publication/arnold-2018-nh/" TargetMode="External"/><Relationship Id="rId28" Type="http://schemas.openxmlformats.org/officeDocument/2006/relationships/hyperlink" Target="https://arxiv.org/abs/2307.10302" TargetMode="External"/><Relationship Id="rId36" Type="http://schemas.openxmlformats.org/officeDocument/2006/relationships/hyperlink" Target="https://arxiv.org/pdf/2409.03522" TargetMode="External"/><Relationship Id="rId49" Type="http://schemas.openxmlformats.org/officeDocument/2006/relationships/hyperlink" Target="https://www.mpa-garching.mpg.de/1076681/hl2023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9850</Words>
  <Characters>56146</Characters>
  <Application>Microsoft Office Word</Application>
  <DocSecurity>0</DocSecurity>
  <Lines>467</Lines>
  <Paragraphs>131</Paragraphs>
  <ScaleCrop>false</ScaleCrop>
  <Company/>
  <LinksUpToDate>false</LinksUpToDate>
  <CharactersWithSpaces>65865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2025-04-08T02:25:00Z</dcterms:created>
  <dcterms:modified xsi:type="dcterms:W3CDTF">2025-04-08T02:25:00Z</dcterms:modified>
</cp:coreProperties>
</file>