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开发</w:t>
      </w:r>
      <w:r>
        <w:rPr>
          <w:rFonts w:hint="default" w:eastAsia="宋体" w:asciiTheme="majorHAnsi" w:hAnsiTheme="majorHAnsi" w:cstheme="majorBidi"/>
          <w:b/>
          <w:bCs/>
          <w:sz w:val="32"/>
          <w:szCs w:val="32"/>
        </w:rPr>
        <w:t>集成</w:t>
      </w:r>
      <w:r>
        <w:rPr>
          <w:rFonts w:hint="eastAsia" w:eastAsia="宋体" w:asciiTheme="majorHAnsi" w:hAnsiTheme="majorHAnsi" w:cstheme="majorBidi"/>
          <w:b/>
          <w:bCs/>
          <w:sz w:val="32"/>
          <w:szCs w:val="32"/>
        </w:rPr>
        <w:t>手册</w:t>
      </w:r>
    </w:p>
    <w:p>
      <w:pPr>
        <w:rPr>
          <w:rFonts w:eastAsia="宋体" w:asciiTheme="majorHAnsi" w:hAnsiTheme="majorHAnsi" w:cstheme="majorBidi"/>
          <w:b/>
          <w:bCs/>
          <w:sz w:val="32"/>
          <w:szCs w:val="32"/>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简介</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引擎平台</w:t>
      </w:r>
      <w:r>
        <w:rPr>
          <w:rFonts w:hint="default" w:eastAsia="宋体" w:asciiTheme="majorHAnsi" w:hAnsiTheme="majorHAnsi" w:cstheme="majorBidi"/>
          <w:bCs/>
          <w:sz w:val="18"/>
          <w:szCs w:val="18"/>
        </w:rPr>
        <w:t>通过</w:t>
      </w:r>
      <w:r>
        <w:rPr>
          <w:rFonts w:hint="eastAsia" w:eastAsia="宋体" w:asciiTheme="majorHAnsi" w:hAnsiTheme="majorHAnsi" w:cstheme="majorBidi"/>
          <w:bCs/>
          <w:sz w:val="18"/>
          <w:szCs w:val="18"/>
        </w:rPr>
        <w:t>加载器对网络、日志、数据处理、分发策略、业务逻辑等模块</w:t>
      </w:r>
      <w:r>
        <w:rPr>
          <w:rFonts w:hint="default" w:eastAsia="宋体" w:asciiTheme="majorHAnsi" w:hAnsiTheme="majorHAnsi" w:cstheme="majorBidi"/>
          <w:bCs/>
          <w:sz w:val="18"/>
          <w:szCs w:val="18"/>
        </w:rPr>
        <w:t>进行统一</w:t>
      </w:r>
      <w:r>
        <w:rPr>
          <w:rFonts w:hint="eastAsia" w:eastAsia="宋体" w:asciiTheme="majorHAnsi" w:hAnsiTheme="majorHAnsi" w:cstheme="majorBidi"/>
          <w:bCs/>
          <w:sz w:val="18"/>
          <w:szCs w:val="18"/>
        </w:rPr>
        <w:t>封装</w:t>
      </w:r>
      <w:r>
        <w:rPr>
          <w:rFonts w:hint="default" w:eastAsia="宋体" w:asciiTheme="majorHAnsi" w:hAnsiTheme="majorHAnsi" w:cstheme="majorBidi"/>
          <w:bCs/>
          <w:sz w:val="18"/>
          <w:szCs w:val="18"/>
        </w:rPr>
        <w:t xml:space="preserve">, 并抽象了统一的链路交互协议及接口, </w:t>
      </w:r>
      <w:r>
        <w:rPr>
          <w:rFonts w:hint="eastAsia" w:eastAsia="宋体" w:asciiTheme="majorHAnsi" w:hAnsiTheme="majorHAnsi" w:cstheme="majorBidi"/>
          <w:bCs/>
          <w:sz w:val="18"/>
          <w:szCs w:val="18"/>
        </w:rPr>
        <w:t>为AI引擎</w:t>
      </w:r>
      <w:r>
        <w:rPr>
          <w:rFonts w:hint="default" w:eastAsia="宋体" w:asciiTheme="majorHAnsi" w:hAnsiTheme="majorHAnsi" w:cstheme="majorBidi"/>
          <w:bCs/>
          <w:sz w:val="18"/>
          <w:szCs w:val="18"/>
        </w:rPr>
        <w:t>开发者提供了整套可便捷集成使用的AI引擎云服务化的基础设施及配套辅助系统</w:t>
      </w:r>
      <w:r>
        <w:rPr>
          <w:rFonts w:hint="eastAsia" w:eastAsia="宋体" w:asciiTheme="majorHAnsi" w:hAnsiTheme="majorHAnsi" w:cstheme="majorBidi"/>
          <w:bCs/>
          <w:sz w:val="18"/>
          <w:szCs w:val="18"/>
        </w:rPr>
        <w:t>。</w:t>
      </w:r>
    </w:p>
    <w:p>
      <w:pPr>
        <w:ind w:firstLine="42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引擎开发者通过实现平台加载器插件的方式,将AI能力以插件形式接入引擎平台从而对外提供分布式网络服务, 使内核引擎开发人员具备在线网络服务开发维护的能力. 用户仅需实现特定语言及平台的加载器插件接口,即可通过提供插件包的形式提交至引擎平台上线运行, 而不必关注在线服务所包含的网络传输、数据排序、分布式负载均衡、链路排障、数据收集等底层实现细节.</w:t>
      </w:r>
    </w:p>
    <w:p>
      <w:pPr>
        <w:ind w:firstLine="420"/>
        <w:rPr>
          <w:rFonts w:hint="default"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适用对象</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w:t>
      </w:r>
      <w:r>
        <w:rPr>
          <w:rFonts w:hint="default" w:eastAsia="宋体" w:asciiTheme="majorHAnsi" w:hAnsiTheme="majorHAnsi" w:cstheme="majorBidi"/>
          <w:bCs/>
          <w:sz w:val="18"/>
          <w:szCs w:val="18"/>
        </w:rPr>
        <w:t>内核</w:t>
      </w:r>
      <w:r>
        <w:rPr>
          <w:rFonts w:hint="eastAsia" w:eastAsia="宋体" w:asciiTheme="majorHAnsi" w:hAnsiTheme="majorHAnsi" w:cstheme="majorBidi"/>
          <w:bCs/>
          <w:sz w:val="18"/>
          <w:szCs w:val="18"/>
        </w:rPr>
        <w:t>开发人员</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引擎服务开发人员</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其他</w:t>
      </w:r>
      <w:r>
        <w:rPr>
          <w:rFonts w:hint="default" w:eastAsia="宋体" w:asciiTheme="majorHAnsi" w:hAnsiTheme="majorHAnsi" w:cstheme="majorBidi"/>
          <w:bCs/>
          <w:sz w:val="18"/>
          <w:szCs w:val="18"/>
        </w:rPr>
        <w:t>AI</w:t>
      </w:r>
      <w:r>
        <w:rPr>
          <w:rFonts w:hint="eastAsia" w:eastAsia="宋体" w:asciiTheme="majorHAnsi" w:hAnsiTheme="majorHAnsi" w:cstheme="majorBidi"/>
          <w:bCs/>
          <w:sz w:val="18"/>
          <w:szCs w:val="18"/>
        </w:rPr>
        <w:t>能力提供者</w:t>
      </w:r>
    </w:p>
    <w:p>
      <w:pPr>
        <w:rPr>
          <w:rFonts w:hint="eastAsia"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快速集成</w:t>
      </w:r>
    </w:p>
    <w:p>
      <w:pPr>
        <w:rPr>
          <w:rFonts w:hint="default" w:eastAsia="宋体" w:asciiTheme="majorHAnsi" w:hAnsiTheme="majorHAnsi" w:cstheme="majorBidi"/>
          <w:b w:val="0"/>
          <w:bCs w:val="0"/>
          <w:sz w:val="18"/>
          <w:szCs w:val="18"/>
        </w:rPr>
      </w:pPr>
      <w:r>
        <w:rPr>
          <w:rFonts w:hint="eastAsia" w:eastAsia="宋体" w:asciiTheme="majorHAnsi" w:hAnsiTheme="majorHAnsi" w:cstheme="majorBidi"/>
          <w:b/>
          <w:bCs/>
          <w:sz w:val="32"/>
          <w:szCs w:val="32"/>
        </w:rPr>
        <w:tab/>
      </w:r>
      <w:r>
        <w:rPr>
          <w:rFonts w:hint="default" w:eastAsia="宋体" w:asciiTheme="majorHAnsi" w:hAnsiTheme="majorHAnsi" w:cstheme="majorBidi"/>
          <w:b w:val="0"/>
          <w:bCs w:val="0"/>
          <w:sz w:val="18"/>
          <w:szCs w:val="18"/>
        </w:rPr>
        <w:t>用户通过实现特定语言的加载器插件接口，获取特定平台的加载器调试包及通用测试工具进行线下调试, 测试完成后即可提交产物至引擎平台进行上线审核发布.</w:t>
      </w:r>
    </w:p>
    <w:p>
      <w:pPr>
        <w:rPr>
          <w:rFonts w:hint="eastAsia" w:eastAsia="宋体" w:asciiTheme="majorHAnsi" w:hAnsiTheme="majorHAnsi" w:cstheme="majorBidi"/>
          <w:b/>
          <w:bCs/>
          <w:szCs w:val="21"/>
        </w:rPr>
      </w:pPr>
      <w:r>
        <w:rPr>
          <w:rFonts w:hint="eastAsia" w:eastAsia="宋体" w:asciiTheme="majorHAnsi" w:hAnsiTheme="majorHAnsi" w:cstheme="majorBidi"/>
          <w:b/>
          <w:bCs/>
          <w:sz w:val="32"/>
          <w:szCs w:val="32"/>
        </w:rPr>
        <w:tab/>
      </w:r>
      <w:r>
        <w:rPr>
          <w:rFonts w:hint="eastAsia" w:eastAsia="宋体" w:asciiTheme="majorHAnsi" w:hAnsiTheme="majorHAnsi" w:cstheme="majorBidi"/>
          <w:b/>
          <w:bCs/>
          <w:szCs w:val="21"/>
        </w:rPr>
        <w:t>发布流程-</w:t>
      </w:r>
      <w:r>
        <w:rPr>
          <w:rFonts w:hint="default" w:eastAsia="宋体" w:asciiTheme="majorHAnsi" w:hAnsiTheme="majorHAnsi" w:cstheme="majorBidi"/>
          <w:b/>
          <w:bCs/>
          <w:szCs w:val="21"/>
        </w:rPr>
        <w:t>集成</w:t>
      </w:r>
      <w:r>
        <w:rPr>
          <w:rFonts w:hint="eastAsia" w:eastAsia="宋体" w:asciiTheme="majorHAnsi" w:hAnsiTheme="majorHAnsi" w:cstheme="majorBidi"/>
          <w:b/>
          <w:bCs/>
          <w:szCs w:val="21"/>
        </w:rPr>
        <w:t>调试</w:t>
      </w:r>
    </w:p>
    <w:p>
      <w:pPr>
        <w:rPr>
          <w:rFonts w:hint="default" w:eastAsia="宋体" w:asciiTheme="majorHAnsi" w:hAnsiTheme="majorHAnsi" w:cstheme="majorBidi"/>
          <w:b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sz w:val="18"/>
          <w:szCs w:val="18"/>
        </w:rPr>
        <w:t>1. 获取</w:t>
      </w:r>
      <w:r>
        <w:rPr>
          <w:rFonts w:hint="default" w:eastAsia="宋体" w:asciiTheme="majorHAnsi" w:hAnsiTheme="majorHAnsi" w:cstheme="majorBidi"/>
          <w:bCs/>
          <w:sz w:val="18"/>
          <w:szCs w:val="18"/>
        </w:rPr>
        <w:t>插件对应接口(c/c++,python)，及加载器对应平台调试包.</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 xml:space="preserve">2. </w:t>
      </w:r>
      <w:r>
        <w:rPr>
          <w:rFonts w:hint="default" w:eastAsia="宋体" w:asciiTheme="majorHAnsi" w:hAnsiTheme="majorHAnsi" w:cstheme="majorBidi"/>
          <w:bCs/>
          <w:sz w:val="18"/>
          <w:szCs w:val="18"/>
        </w:rPr>
        <w:t>实现对应插件接口并输出插件包(.so|.py)拷贝至平台调试包中.</w:t>
      </w:r>
    </w:p>
    <w:p>
      <w:pPr>
        <w:ind w:firstLine="420" w:firstLineChars="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3. 运行平台调试包中start.sh脚本启动加载器.</w:t>
      </w:r>
    </w:p>
    <w:p>
      <w:pPr>
        <w:ind w:firstLine="420" w:firstLineChars="0"/>
        <w:rPr>
          <w:rFonts w:hint="default" w:eastAsia="宋体" w:asciiTheme="majorHAnsi" w:hAnsiTheme="majorHAnsi" w:cstheme="majorBidi"/>
          <w:b w:val="0"/>
          <w:bCs/>
          <w:color w:val="auto"/>
          <w:sz w:val="18"/>
          <w:szCs w:val="18"/>
          <w:highlight w:val="none"/>
          <w:u w:val="none"/>
        </w:rPr>
      </w:pPr>
      <w:r>
        <w:rPr>
          <w:rFonts w:hint="default" w:eastAsia="宋体" w:asciiTheme="majorHAnsi" w:hAnsiTheme="majorHAnsi" w:cstheme="majorBidi"/>
          <w:bCs/>
          <w:sz w:val="18"/>
          <w:szCs w:val="18"/>
        </w:rPr>
        <w:t>4. 按照测试调试说明文档，使用通用测试工具xtest进行测试.</w:t>
      </w:r>
    </w:p>
    <w:p>
      <w:pPr>
        <w:ind w:firstLine="420" w:firstLineChars="0"/>
        <w:rPr>
          <w:rFonts w:eastAsia="宋体" w:asciiTheme="majorHAnsi" w:hAnsiTheme="majorHAnsi" w:cstheme="majorBidi"/>
          <w:b/>
          <w:bCs/>
          <w:sz w:val="32"/>
          <w:szCs w:val="32"/>
        </w:rPr>
      </w:pPr>
      <w:r>
        <w:rPr>
          <w:rFonts w:hint="default" w:eastAsia="宋体" w:asciiTheme="majorHAnsi" w:hAnsiTheme="majorHAnsi" w:cstheme="majorBidi"/>
          <w:b w:val="0"/>
          <w:bCs/>
          <w:color w:val="auto"/>
          <w:sz w:val="18"/>
          <w:szCs w:val="18"/>
          <w:highlight w:val="none"/>
          <w:u w:val="none"/>
        </w:rPr>
        <w:t>5. 测试流程无异常则进行下一流程：审核发布.</w:t>
      </w:r>
    </w:p>
    <w:p>
      <w:pPr>
        <w:rPr>
          <w:rFonts w:hint="eastAsia" w:eastAsia="宋体" w:asciiTheme="majorHAnsi" w:hAnsiTheme="majorHAnsi" w:cstheme="majorBidi"/>
          <w:b/>
          <w:bCs/>
          <w:szCs w:val="21"/>
        </w:rPr>
      </w:pPr>
      <w:r>
        <w:rPr>
          <w:rFonts w:hint="eastAsia" w:eastAsia="宋体" w:asciiTheme="majorHAnsi" w:hAnsiTheme="majorHAnsi" w:cstheme="majorBidi"/>
          <w:b/>
          <w:bCs/>
          <w:sz w:val="32"/>
          <w:szCs w:val="32"/>
        </w:rPr>
        <w:tab/>
      </w:r>
      <w:r>
        <w:rPr>
          <w:rFonts w:hint="eastAsia" w:eastAsia="宋体" w:asciiTheme="majorHAnsi" w:hAnsiTheme="majorHAnsi" w:cstheme="majorBidi"/>
          <w:b/>
          <w:bCs/>
          <w:szCs w:val="21"/>
        </w:rPr>
        <w:t>发布流程-</w:t>
      </w:r>
      <w:r>
        <w:rPr>
          <w:rFonts w:hint="default" w:eastAsia="宋体" w:asciiTheme="majorHAnsi" w:hAnsiTheme="majorHAnsi" w:cstheme="majorBidi"/>
          <w:b/>
          <w:bCs/>
          <w:szCs w:val="21"/>
        </w:rPr>
        <w:t>审核</w:t>
      </w:r>
      <w:r>
        <w:rPr>
          <w:rFonts w:hint="eastAsia" w:eastAsia="宋体" w:asciiTheme="majorHAnsi" w:hAnsiTheme="majorHAnsi" w:cstheme="majorBidi"/>
          <w:b/>
          <w:bCs/>
          <w:szCs w:val="21"/>
        </w:rPr>
        <w:t>发布</w:t>
      </w:r>
    </w:p>
    <w:p>
      <w:pPr>
        <w:rPr>
          <w:rFonts w:hint="eastAsia" w:eastAsia="宋体" w:asciiTheme="majorHAnsi" w:hAnsiTheme="majorHAnsi" w:cstheme="majorBidi"/>
          <w:b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sz w:val="18"/>
          <w:szCs w:val="18"/>
        </w:rPr>
        <w:t xml:space="preserve">1. </w:t>
      </w:r>
      <w:r>
        <w:rPr>
          <w:rFonts w:hint="default" w:eastAsia="宋体" w:asciiTheme="majorHAnsi" w:hAnsiTheme="majorHAnsi" w:cstheme="majorBidi"/>
          <w:bCs/>
          <w:sz w:val="18"/>
          <w:szCs w:val="18"/>
        </w:rPr>
        <w:t>登录</w:t>
      </w:r>
      <w:r>
        <w:rPr>
          <w:rFonts w:hint="eastAsia" w:eastAsia="宋体" w:asciiTheme="majorHAnsi" w:hAnsiTheme="majorHAnsi" w:cstheme="majorBidi"/>
          <w:bCs/>
          <w:sz w:val="18"/>
          <w:szCs w:val="18"/>
        </w:rPr>
        <w:t>引擎平台上传引擎组件</w:t>
      </w:r>
      <w:r>
        <w:rPr>
          <w:rFonts w:hint="default" w:eastAsia="宋体" w:asciiTheme="majorHAnsi" w:hAnsiTheme="majorHAnsi" w:cstheme="majorBidi"/>
          <w:bCs/>
          <w:sz w:val="18"/>
          <w:szCs w:val="18"/>
        </w:rPr>
        <w:t>，</w:t>
      </w:r>
      <w:r>
        <w:rPr>
          <w:rFonts w:hint="eastAsia" w:eastAsia="宋体" w:asciiTheme="majorHAnsi" w:hAnsiTheme="majorHAnsi" w:cstheme="majorBidi"/>
          <w:bCs/>
          <w:sz w:val="18"/>
          <w:szCs w:val="18"/>
        </w:rPr>
        <w:t>资源</w:t>
      </w:r>
      <w:r>
        <w:rPr>
          <w:rFonts w:hint="default" w:eastAsia="宋体" w:asciiTheme="majorHAnsi" w:hAnsiTheme="majorHAnsi" w:cstheme="majorBidi"/>
          <w:bCs/>
          <w:sz w:val="18"/>
          <w:szCs w:val="18"/>
        </w:rPr>
        <w:t>模型，平台插件，测试报告等</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default" w:eastAsia="宋体" w:asciiTheme="majorHAnsi" w:hAnsiTheme="majorHAnsi" w:cstheme="majorBidi"/>
          <w:bCs/>
          <w:sz w:val="18"/>
          <w:szCs w:val="18"/>
        </w:rPr>
        <w:t>2</w:t>
      </w:r>
      <w:r>
        <w:rPr>
          <w:rFonts w:hint="eastAsia" w:eastAsia="宋体" w:asciiTheme="majorHAnsi" w:hAnsiTheme="majorHAnsi" w:cstheme="majorBidi"/>
          <w:bCs/>
          <w:sz w:val="18"/>
          <w:szCs w:val="18"/>
        </w:rPr>
        <w:t xml:space="preserve">. </w:t>
      </w:r>
      <w:r>
        <w:rPr>
          <w:rFonts w:hint="default" w:eastAsia="宋体" w:asciiTheme="majorHAnsi" w:hAnsiTheme="majorHAnsi" w:cstheme="majorBidi"/>
          <w:bCs/>
          <w:sz w:val="18"/>
          <w:szCs w:val="18"/>
        </w:rPr>
        <w:t>提交相关插件配置，标准输入输出及插件错误码描述等信息</w:t>
      </w:r>
    </w:p>
    <w:p>
      <w:pPr>
        <w:ind w:firstLine="420" w:firstLineChars="0"/>
        <w:rPr>
          <w:rFonts w:hint="eastAsia" w:eastAsia="宋体" w:asciiTheme="majorHAnsi" w:hAnsiTheme="majorHAnsi" w:cstheme="majorBidi"/>
          <w:bCs/>
          <w:sz w:val="18"/>
          <w:szCs w:val="18"/>
        </w:rPr>
      </w:pPr>
      <w:r>
        <w:rPr>
          <w:rFonts w:hint="default" w:eastAsia="宋体" w:asciiTheme="majorHAnsi" w:hAnsiTheme="majorHAnsi" w:cstheme="majorBidi"/>
          <w:bCs/>
          <w:sz w:val="18"/>
          <w:szCs w:val="18"/>
        </w:rPr>
        <w:t xml:space="preserve">3. </w:t>
      </w:r>
      <w:r>
        <w:rPr>
          <w:rFonts w:hint="eastAsia" w:eastAsia="宋体" w:asciiTheme="majorHAnsi" w:hAnsiTheme="majorHAnsi" w:cstheme="majorBidi"/>
          <w:bCs/>
          <w:sz w:val="18"/>
          <w:szCs w:val="18"/>
        </w:rPr>
        <w:t>选择</w:t>
      </w:r>
      <w:r>
        <w:rPr>
          <w:rFonts w:hint="default" w:eastAsia="宋体" w:asciiTheme="majorHAnsi" w:hAnsiTheme="majorHAnsi" w:cstheme="majorBidi"/>
          <w:bCs/>
          <w:sz w:val="18"/>
          <w:szCs w:val="18"/>
        </w:rPr>
        <w:t>对应的</w:t>
      </w:r>
      <w:r>
        <w:rPr>
          <w:rFonts w:hint="eastAsia" w:eastAsia="宋体" w:asciiTheme="majorHAnsi" w:hAnsiTheme="majorHAnsi" w:cstheme="majorBidi"/>
          <w:bCs/>
          <w:sz w:val="18"/>
          <w:szCs w:val="18"/>
        </w:rPr>
        <w:t>加载器稳定版本基础镜像</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 xml:space="preserve">4. </w:t>
      </w:r>
      <w:r>
        <w:rPr>
          <w:rFonts w:hint="default" w:eastAsia="宋体" w:asciiTheme="majorHAnsi" w:hAnsiTheme="majorHAnsi" w:cstheme="majorBidi"/>
          <w:bCs/>
          <w:sz w:val="18"/>
          <w:szCs w:val="18"/>
        </w:rPr>
        <w:t>提交上线审核，审核通过后即可对外提供服务</w:t>
      </w:r>
    </w:p>
    <w:p>
      <w:pPr>
        <w:rPr>
          <w:rFonts w:hint="default"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插件开发</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加载器通过事件注册及接口回调实现用户与云端计算引擎之间的数据交互, 3通过对引擎交互流程及输入输出进行抽象定义出如下插件接口, 并将插件对应接口注册不同事件, 实现前端请求事件与加载器插件回调接口之间的映射. 实现平台前端、插件、计算引擎之间的数据交互.</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插件加载方式：</w:t>
      </w:r>
    </w:p>
    <w:tbl>
      <w:tblPr>
        <w:tblStyle w:val="11"/>
        <w:tblW w:w="7880"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6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shd w:val="clear" w:color="auto" w:fill="BEBEBE" w:themeFill="background1" w:themeFillShade="BF"/>
          </w:tcPr>
          <w:p>
            <w:pPr>
              <w:rPr>
                <w:rFonts w:eastAsia="宋体" w:asciiTheme="majorHAnsi" w:hAnsiTheme="majorHAnsi" w:cstheme="majorBidi"/>
                <w:b w:val="0"/>
                <w:bCs w:val="0"/>
                <w:sz w:val="18"/>
                <w:szCs w:val="18"/>
                <w:shd w:val="clear" w:color="auto" w:fill="auto"/>
                <w:vertAlign w:val="baseline"/>
              </w:rPr>
            </w:pPr>
            <w:r>
              <w:rPr>
                <w:rFonts w:eastAsia="宋体" w:asciiTheme="majorHAnsi" w:hAnsiTheme="majorHAnsi" w:cstheme="majorBidi"/>
                <w:b w:val="0"/>
                <w:bCs w:val="0"/>
                <w:sz w:val="18"/>
                <w:szCs w:val="18"/>
                <w:shd w:val="clear" w:color="auto" w:fill="auto"/>
                <w:vertAlign w:val="baseline"/>
              </w:rPr>
              <w:t>集成类型</w:t>
            </w:r>
          </w:p>
        </w:tc>
        <w:tc>
          <w:tcPr>
            <w:tcW w:w="6480" w:type="dxa"/>
            <w:shd w:val="clear" w:color="auto" w:fill="BEBEBE" w:themeFill="background1" w:themeFillShade="BF"/>
          </w:tcPr>
          <w:p>
            <w:pPr>
              <w:rPr>
                <w:rFonts w:eastAsia="宋体" w:asciiTheme="majorHAnsi" w:hAnsiTheme="majorHAnsi" w:cstheme="majorBidi"/>
                <w:b w:val="0"/>
                <w:bCs w:val="0"/>
                <w:sz w:val="18"/>
                <w:szCs w:val="18"/>
                <w:shd w:val="clear" w:color="auto" w:fill="auto"/>
                <w:vertAlign w:val="baseline"/>
              </w:rPr>
            </w:pPr>
            <w:r>
              <w:rPr>
                <w:rFonts w:eastAsia="宋体" w:asciiTheme="majorHAnsi" w:hAnsiTheme="majorHAnsi" w:cstheme="majorBidi"/>
                <w:b w:val="0"/>
                <w:bCs w:val="0"/>
                <w:sz w:val="18"/>
                <w:szCs w:val="18"/>
                <w:shd w:val="clear" w:color="auto" w:fill="auto"/>
                <w:vertAlign w:val="baseline"/>
              </w:rPr>
              <w:t>加载方式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tcPr>
          <w:p>
            <w:pPr>
              <w:rPr>
                <w:rFonts w:eastAsia="宋体" w:asciiTheme="majorHAnsi" w:hAnsiTheme="majorHAnsi" w:cstheme="majorBidi"/>
                <w:b w:val="0"/>
                <w:bCs w:val="0"/>
                <w:sz w:val="15"/>
                <w:szCs w:val="15"/>
                <w:vertAlign w:val="baseline"/>
              </w:rPr>
            </w:pPr>
            <w:r>
              <w:rPr>
                <w:rFonts w:eastAsia="宋体" w:asciiTheme="majorHAnsi" w:hAnsiTheme="majorHAnsi" w:cstheme="majorBidi"/>
                <w:b w:val="0"/>
                <w:bCs w:val="0"/>
                <w:sz w:val="15"/>
                <w:szCs w:val="15"/>
                <w:vertAlign w:val="baseline"/>
              </w:rPr>
              <w:t>c/c++</w:t>
            </w:r>
          </w:p>
        </w:tc>
        <w:tc>
          <w:tcPr>
            <w:tcW w:w="6480" w:type="dxa"/>
          </w:tcPr>
          <w:p>
            <w:pPr>
              <w:rPr>
                <w:rFonts w:eastAsia="宋体" w:asciiTheme="majorHAnsi" w:hAnsiTheme="majorHAnsi" w:cstheme="majorBidi"/>
                <w:b w:val="0"/>
                <w:bCs w:val="0"/>
                <w:sz w:val="15"/>
                <w:szCs w:val="15"/>
                <w:vertAlign w:val="baseline"/>
              </w:rPr>
            </w:pPr>
            <w:r>
              <w:rPr>
                <w:rFonts w:eastAsia="宋体" w:asciiTheme="majorHAnsi" w:hAnsiTheme="majorHAnsi" w:cstheme="majorBidi"/>
                <w:b w:val="0"/>
                <w:bCs w:val="0"/>
                <w:sz w:val="15"/>
                <w:szCs w:val="15"/>
                <w:vertAlign w:val="baseline"/>
              </w:rPr>
              <w:t>c接口，调用</w:t>
            </w:r>
            <w:r>
              <w:rPr>
                <w:rFonts w:eastAsia="宋体" w:asciiTheme="majorHAnsi" w:hAnsiTheme="majorHAnsi" w:cstheme="majorBidi"/>
                <w:b w:val="0"/>
                <w:bCs w:val="0"/>
                <w:sz w:val="15"/>
                <w:szCs w:val="15"/>
              </w:rPr>
              <w:t>dlopen/dlsym/dlclose相关接口集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tcPr>
          <w:p>
            <w:pPr>
              <w:rPr>
                <w:rFonts w:eastAsia="宋体" w:asciiTheme="majorHAnsi" w:hAnsiTheme="majorHAnsi" w:cstheme="majorBidi"/>
                <w:b w:val="0"/>
                <w:bCs w:val="0"/>
                <w:sz w:val="15"/>
                <w:szCs w:val="15"/>
                <w:vertAlign w:val="baseline"/>
              </w:rPr>
            </w:pPr>
            <w:r>
              <w:rPr>
                <w:rFonts w:eastAsia="宋体" w:asciiTheme="majorHAnsi" w:hAnsiTheme="majorHAnsi" w:cstheme="majorBidi"/>
                <w:b w:val="0"/>
                <w:bCs w:val="0"/>
                <w:sz w:val="15"/>
                <w:szCs w:val="15"/>
                <w:vertAlign w:val="baseline"/>
              </w:rPr>
              <w:t>python</w:t>
            </w:r>
          </w:p>
        </w:tc>
        <w:tc>
          <w:tcPr>
            <w:tcW w:w="6480" w:type="dxa"/>
          </w:tcPr>
          <w:p>
            <w:pPr>
              <w:rPr>
                <w:rFonts w:eastAsia="宋体" w:asciiTheme="majorHAnsi" w:hAnsiTheme="majorHAnsi" w:cstheme="majorBidi"/>
                <w:b w:val="0"/>
                <w:bCs w:val="0"/>
                <w:sz w:val="15"/>
                <w:szCs w:val="15"/>
                <w:vertAlign w:val="baseline"/>
              </w:rPr>
            </w:pPr>
            <w:r>
              <w:rPr>
                <w:rFonts w:eastAsia="宋体" w:asciiTheme="majorHAnsi" w:hAnsiTheme="majorHAnsi" w:cstheme="majorBidi"/>
                <w:b w:val="0"/>
                <w:bCs w:val="0"/>
                <w:sz w:val="15"/>
                <w:szCs w:val="15"/>
                <w:vertAlign w:val="baseline"/>
              </w:rPr>
              <w:t>c接口，</w:t>
            </w:r>
            <w:r>
              <w:rPr>
                <w:rFonts w:eastAsia="宋体" w:asciiTheme="majorHAnsi" w:hAnsiTheme="majorHAnsi" w:cstheme="majorBidi"/>
                <w:b w:val="0"/>
                <w:bCs w:val="0"/>
                <w:sz w:val="15"/>
                <w:szCs w:val="15"/>
              </w:rPr>
              <w:t>调用</w:t>
            </w:r>
            <w:r>
              <w:rPr>
                <w:rFonts w:hint="eastAsia" w:eastAsia="宋体" w:asciiTheme="majorHAnsi" w:hAnsiTheme="majorHAnsi" w:cstheme="majorBidi"/>
                <w:b w:val="0"/>
                <w:bCs w:val="0"/>
                <w:sz w:val="15"/>
                <w:szCs w:val="15"/>
              </w:rPr>
              <w:t>PyImport_ImportModule</w:t>
            </w:r>
            <w:r>
              <w:rPr>
                <w:rFonts w:hint="default" w:eastAsia="宋体" w:asciiTheme="majorHAnsi" w:hAnsiTheme="majorHAnsi" w:cstheme="majorBidi"/>
                <w:b w:val="0"/>
                <w:bCs w:val="0"/>
                <w:sz w:val="15"/>
                <w:szCs w:val="15"/>
              </w:rPr>
              <w:t>/PyModule_GetDict相关接口集</w:t>
            </w:r>
          </w:p>
        </w:tc>
      </w:tr>
    </w:tbl>
    <w:p>
      <w:pPr>
        <w:ind w:firstLine="420" w:firstLineChars="0"/>
        <w:rPr>
          <w:rFonts w:eastAsia="宋体" w:asciiTheme="majorHAnsi" w:hAnsiTheme="majorHAnsi" w:cstheme="majorBidi"/>
          <w:b w:val="0"/>
          <w:bCs w:val="0"/>
          <w:i/>
          <w:iCs/>
          <w:sz w:val="15"/>
          <w:szCs w:val="15"/>
        </w:rPr>
      </w:pPr>
      <w:r>
        <w:rPr>
          <w:rFonts w:eastAsia="宋体" w:asciiTheme="majorHAnsi" w:hAnsiTheme="majorHAnsi" w:cstheme="majorBidi"/>
          <w:b w:val="0"/>
          <w:bCs w:val="0"/>
          <w:i/>
          <w:iCs/>
          <w:sz w:val="15"/>
          <w:szCs w:val="15"/>
        </w:rPr>
        <w:t>注1：python版本要求2.7</w:t>
      </w:r>
    </w:p>
    <w:p>
      <w:pPr>
        <w:rPr>
          <w:rFonts w:eastAsia="宋体" w:asciiTheme="majorHAnsi" w:hAnsiTheme="majorHAnsi" w:cstheme="majorBidi"/>
          <w:b w:val="0"/>
          <w:bCs w:val="0"/>
          <w:sz w:val="18"/>
          <w:szCs w:val="18"/>
        </w:rPr>
      </w:pPr>
    </w:p>
    <w:p>
      <w:pPr>
        <w:ind w:firstLine="420" w:firstLineChars="0"/>
        <w:rPr>
          <w:rFonts w:eastAsia="宋体" w:asciiTheme="majorHAnsi" w:hAnsiTheme="majorHAnsi" w:cstheme="majorBidi"/>
          <w:b w:val="0"/>
          <w:bCs w:val="0"/>
          <w:sz w:val="18"/>
          <w:szCs w:val="18"/>
        </w:rPr>
      </w:pPr>
      <w:r>
        <w:rPr>
          <w:rFonts w:hint="eastAsia" w:asciiTheme="majorAscii" w:hAnsiTheme="majorEastAsia" w:eastAsiaTheme="majorEastAsia" w:cstheme="majorEastAsia"/>
          <w:b/>
          <w:bCs/>
          <w:sz w:val="21"/>
          <w:szCs w:val="21"/>
        </w:rPr>
        <w:t>C/C++</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c/c++版本插件以c动态库方式实现. 插件接口依据不同类型的服务特性(会话/非会话,同步/异步等)提供了较为丰富的接口集, 用户在集成过程中可按需实现服务对应的部分接口即可, </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i/>
          <w:iCs/>
          <w:sz w:val="15"/>
          <w:szCs w:val="15"/>
        </w:rPr>
        <w:t>注：运行过程中无需调用的其他接口也需空实现导出接口符号, 防止插件load过程失败.</w:t>
      </w:r>
      <w:r>
        <w:rPr>
          <w:rFonts w:eastAsia="宋体" w:asciiTheme="majorHAnsi" w:hAnsiTheme="majorHAnsi" w:cstheme="majorBidi"/>
          <w:b w:val="0"/>
          <w:bCs w:val="0"/>
          <w:sz w:val="18"/>
          <w:szCs w:val="18"/>
        </w:rPr>
        <w:t xml:space="preserve"> </w:t>
      </w:r>
    </w:p>
    <w:p>
      <w:pPr>
        <w:ind w:firstLine="420" w:firstLineChars="0"/>
        <w:rPr>
          <w:rFonts w:eastAsia="宋体" w:asciiTheme="majorHAnsi" w:hAnsiTheme="majorHAnsi" w:cstheme="majorBidi"/>
          <w:b w:val="0"/>
          <w:bCs w:val="0"/>
          <w:sz w:val="18"/>
          <w:szCs w:val="18"/>
        </w:rPr>
      </w:pP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bCs/>
          <w:sz w:val="18"/>
          <w:szCs w:val="18"/>
        </w:rPr>
        <w:t>接口说明</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c/c++插件共提供13个接口，其中包含插件的初始化/资源操作/会话操作/非会话操作等相关接口，对于大部分服务类型，仅需实现其中部分接口即可. 如下对相关接口进行说明</w:t>
      </w: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wrapperInit</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wrapperInit(pConfig 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hint="default" w:eastAsia="宋体" w:asciiTheme="majorHAnsi" w:hAnsiTheme="majorHAnsi" w:cstheme="majorBidi"/>
                <w:b w:val="0"/>
                <w:bCs w:val="0"/>
                <w:sz w:val="18"/>
                <w:szCs w:val="18"/>
              </w:rPr>
              <w:t>初始化配置对，由aiges.toml配置，其中k-v类型均为string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插件初始化异常错误码，错误码用于快速定位异常原因，类型int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hint="default" w:eastAsia="宋体" w:asciiTheme="majorHAnsi" w:hAnsiTheme="majorHAnsi" w:cstheme="majorBidi"/>
                <w:b w:val="0"/>
                <w:bCs w:val="0"/>
                <w:sz w:val="18"/>
                <w:szCs w:val="18"/>
              </w:rPr>
              <w:t>全局调用一次，用于插件初始化及内核实例预申请等操作</w:t>
            </w:r>
          </w:p>
        </w:tc>
      </w:tr>
    </w:tbl>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类型定义：pConfig</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struct ParamList{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key;</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value;</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unsigned int vlen;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struct ParamList* next;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pConfig;</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配置示例：aiges.toml</w:t>
      </w:r>
      <w:r>
        <w:rPr>
          <w:rFonts w:hint="default" w:eastAsia="宋体" w:asciiTheme="majorHAnsi" w:hAnsiTheme="majorHAnsi" w:cstheme="majorBidi"/>
          <w:b w:val="0"/>
          <w:bCs w:val="0"/>
          <w:i/>
          <w:iCs/>
          <w:sz w:val="15"/>
          <w:szCs w:val="15"/>
        </w:rPr>
        <w:t>(若无该配置段,可新增)</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“common.lic” = “10”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“resource./resource/res.bin” = “WFST”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ind w:left="840" w:leftChars="0" w:firstLine="420" w:firstLineChars="0"/>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maxLic = 10;</w:t>
      </w:r>
      <w:r>
        <w:rPr>
          <w:rFonts w:hint="default" w:eastAsia="宋体" w:asciiTheme="majorHAnsi" w:hAnsiTheme="majorHAnsi" w:cstheme="majorBidi"/>
          <w:b w:val="0"/>
          <w:bCs w:val="0"/>
          <w:i/>
          <w:iCs/>
          <w:sz w:val="15"/>
          <w:szCs w:val="15"/>
        </w:rPr>
        <w:tab/>
      </w:r>
      <w:r>
        <w:rPr>
          <w:rFonts w:hint="default" w:eastAsia="宋体" w:asciiTheme="majorHAnsi" w:hAnsiTheme="majorHAnsi" w:cstheme="majorBidi"/>
          <w:b w:val="0"/>
          <w:bCs w:val="0"/>
          <w:i/>
          <w:iCs/>
          <w:sz w:val="15"/>
          <w:szCs w:val="15"/>
        </w:rPr>
        <w:t>// default concurrency</w:t>
      </w:r>
    </w:p>
    <w:p>
      <w:pPr>
        <w:ind w:left="840" w:leftChars="0"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5"/>
          <w:szCs w:val="15"/>
        </w:rPr>
        <w:t>std::map&lt;kernelInst, bool/*idle*/&gt; hdlCache;</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WrapperAPI wrapperInit(pConfig cfg){</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while(cfg){</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printf(“key:%s, value:%s\n”, cfg-&gt;key, cfg-&gt;value);</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If (strcmp(cfg-&gt;key, “common.lic”) == 0){</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maxLic = atoi(cfg-&gt;value);</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cfg = cfg-&gt;next;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插件实例管理-预申请</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for (int i=0; i&lt; maxLic ){</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kernelInst inst = new kernelInst;</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hdlCache[inst] = true;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示例输出：</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&gt; key:common.lic, value:10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&gt; key:resource./home/res.bin, value:WFST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wrapperFini</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w:t>
            </w:r>
            <w:r>
              <w:rPr>
                <w:rFonts w:hint="default" w:eastAsia="宋体" w:asciiTheme="majorHAnsi" w:hAnsiTheme="majorHAnsi" w:cstheme="majorBidi"/>
                <w:b w:val="0"/>
                <w:bCs w:val="0"/>
                <w:sz w:val="18"/>
                <w:szCs w:val="18"/>
              </w:rPr>
              <w:t>Fini</w:t>
            </w:r>
            <w:r>
              <w:rPr>
                <w:rFonts w:hint="eastAsia" w:eastAsia="宋体" w:asciiTheme="majorHAnsi" w:hAnsiTheme="majorHAnsi" w:cstheme="majorBidi"/>
                <w:b w:val="0"/>
                <w:bCs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插件逆初始化异常错误码，错误码用于快速定位异常原因，类型int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numPr>
                <w:ilvl w:val="0"/>
                <w:numId w:val="2"/>
              </w:numPr>
              <w:ind w:firstLine="420" w:firstLineChars="0"/>
              <w:rPr>
                <w:rFonts w:eastAsia="宋体" w:asciiTheme="majorHAnsi" w:hAnsiTheme="majorHAnsi" w:cstheme="majorBidi"/>
                <w:b w:val="0"/>
                <w:bCs w:val="0"/>
                <w:sz w:val="18"/>
                <w:szCs w:val="18"/>
              </w:rPr>
            </w:pPr>
            <w:r>
              <w:rPr>
                <w:rFonts w:hint="default" w:eastAsia="宋体" w:asciiTheme="majorHAnsi" w:hAnsiTheme="majorHAnsi" w:cstheme="majorBidi"/>
                <w:b w:val="0"/>
                <w:bCs w:val="0"/>
                <w:sz w:val="18"/>
                <w:szCs w:val="18"/>
              </w:rPr>
              <w:t>全局调用一次，用于插件逆初始化及内核实例释放等操作</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int WrapperAPI wrapper</w:t>
      </w:r>
      <w:r>
        <w:rPr>
          <w:rFonts w:hint="default" w:eastAsia="宋体" w:asciiTheme="majorHAnsi" w:hAnsiTheme="majorHAnsi" w:cstheme="majorBidi"/>
          <w:b w:val="0"/>
          <w:bCs w:val="0"/>
          <w:i/>
          <w:iCs/>
          <w:sz w:val="15"/>
          <w:szCs w:val="15"/>
        </w:rPr>
        <w:t>Fini</w:t>
      </w:r>
      <w:r>
        <w:rPr>
          <w:rFonts w:hint="eastAsia" w:eastAsia="宋体" w:asciiTheme="majorHAnsi" w:hAnsiTheme="majorHAnsi" w:cstheme="majorBidi"/>
          <w:b w:val="0"/>
          <w:bCs w:val="0"/>
          <w:i/>
          <w:iCs/>
          <w:sz w:val="15"/>
          <w:szCs w:val="15"/>
        </w:rPr>
        <w:t>()</w:t>
      </w: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std::map&lt;kernelInst, bool&gt;::iterator ite = hdlCache.begin();</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for ( ; ite != hdlCache.end()  ; ite++){</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delete ite-&gt;first;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wrapperError</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const char* WrapperAPI wrapperError(int errNum);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插件自定义的错误码，类型int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插件自定义错误码对应的描述信息，类型const char*，非NULL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numPr>
                <w:ilvl w:val="0"/>
                <w:numId w:val="3"/>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用于插件接口调用异常报错后，加载器通过调用该接口获取错误码描述.</w:t>
            </w:r>
          </w:p>
          <w:p>
            <w:pPr>
              <w:numPr>
                <w:ilvl w:val="0"/>
                <w:numId w:val="3"/>
              </w:numPr>
              <w:ind w:left="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插件接口异常报错时调用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static const struct errPair {</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err;</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const char* desc;</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errPairArr[] = {</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{10010, “instance not enough”}，</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{10011, “input invalid data”},</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const char* WrapperAPI wrapperError(int errNum){</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errSize = sizeof(errPairArr) / sizeof(errPair);</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for (int i=0; i &lt; errSize; i++){</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If (errPairArr[i].err == errNum){</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errPairArr[i].desc;</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“general error”;</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调用示例：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printf(“err: %s\n”, wrapperError(10010));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printf(“err: %s\n”, wrapperError(10011));</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示例输出：</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&gt; err: instance not enough</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5"/>
          <w:szCs w:val="15"/>
        </w:rPr>
        <w:t>&gt; err: input invalid data</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wrapperVersion</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const char* WrapperAPI wrapperVersion();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插件版本号，类型const char*，非NULL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numPr>
                <w:ilvl w:val="0"/>
                <w:numId w:val="4"/>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版本号用于云服务化定位不同版本配置文件所用，标记不同服务版本</w:t>
            </w:r>
          </w:p>
          <w:p>
            <w:pPr>
              <w:numPr>
                <w:ilvl w:val="0"/>
                <w:numId w:val="4"/>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全局启动过程中调用一次</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const char* version = “1.0.1”;</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const char* WrapperAPI wrapperVersion()</w:t>
      </w: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version;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firstLine="420" w:firstLineChars="0"/>
        <w:jc w:val="both"/>
        <w:rPr>
          <w:rFonts w:hint="default" w:eastAsia="宋体" w:asciiTheme="majorHAnsi" w:hAnsiTheme="majorHAnsi" w:cstheme="majorBidi"/>
          <w:b w:val="0"/>
          <w:bCs w:val="0"/>
          <w:i/>
          <w:iCs/>
          <w:sz w:val="15"/>
          <w:szCs w:val="15"/>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wrapperLoadRes</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wrapperLoadRes(pDataList perData, unsigned int resId);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5"/>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个性化数据实体perData.</w:t>
            </w:r>
          </w:p>
          <w:p>
            <w:pPr>
              <w:numPr>
                <w:ilvl w:val="0"/>
                <w:numId w:val="5"/>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实体对应唯一标识resId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个性化加载异常错误码，错误码用于快速定位异常原因，类型int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加载器通过调用该接口加载用户上传的个性化资源，并分配一个唯一标识resId. 后续对该资源的所有操作均通过resId标识，故插件需维护资源-id的映射关系.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c>
          <w:tcPr>
            <w:tcW w:w="7050" w:type="dxa"/>
          </w:tcPr>
          <w:p>
            <w:pPr>
              <w:numPr>
                <w:ilvl w:val="0"/>
                <w:numId w:val="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若插件不支持个性化、可空实现直接返回0.</w:t>
            </w:r>
          </w:p>
          <w:p>
            <w:pPr>
              <w:numPr>
                <w:ilvl w:val="0"/>
                <w:numId w:val="6"/>
              </w:numPr>
              <w:ind w:left="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存在个性化上传/更新/请求时调用.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struct DataList{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key;            // 数据标识</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void*   data;           // 数据实体</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unsigned int len;       // 数据长度</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desc;             // 数据描述</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encoding;         // 数据编码</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DataType    type;       // 数据类型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DataStatus status;      // 数据状态</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struct DataList* next;  // 链表指针</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pDataList;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补充说明：</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资源加载接口实参perData链表长度固定为1.</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资源加载场景，仅使用部分成员标记数据：perData-&gt;data，perData-&gt;len，perData-&gt;type</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其他成员为无效数据，无需读取.</w:t>
      </w:r>
    </w:p>
    <w:p>
      <w:pPr>
        <w:widowControl w:val="0"/>
        <w:numPr>
          <w:ilvl w:val="0"/>
          <w:numId w:val="0"/>
        </w:numPr>
        <w:ind w:firstLine="420" w:firstLineChars="0"/>
        <w:jc w:val="both"/>
        <w:rPr>
          <w:rFonts w:hint="default" w:eastAsia="宋体" w:asciiTheme="majorHAnsi" w:hAnsiTheme="majorHAnsi" w:cstheme="majorBidi"/>
          <w:b w:val="0"/>
          <w:bCs w:val="0"/>
          <w:i/>
          <w:iCs/>
          <w:sz w:val="15"/>
          <w:szCs w:val="15"/>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wrapperUnloadRes</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wrapperUnloadRes(unsigned int resId);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个接口说明</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性化数据实体对应的唯一标识resId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个性化卸载异常错误码，错误码用于快速定位异常原因，类型int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卸载通过wrapperLoadRes接口加载的个性化数据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c>
          <w:tcPr>
            <w:tcW w:w="7050" w:type="dxa"/>
          </w:tcPr>
          <w:p>
            <w:pPr>
              <w:numPr>
                <w:ilvl w:val="0"/>
                <w:numId w:val="7"/>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若插件不支持个性化、可空实现直接返回0.</w:t>
            </w:r>
          </w:p>
          <w:p>
            <w:pPr>
              <w:numPr>
                <w:ilvl w:val="0"/>
                <w:numId w:val="7"/>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个性化缓存超时、个性化请求删除时调用.</w:t>
            </w:r>
          </w:p>
        </w:tc>
      </w:tr>
    </w:tbl>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wrapperCreate</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const void* WrapperAPI wrapperCreate(pParamList params, wrapperCallback cb, unsigned int psrIds[], int psrCnt, int* errNum);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8"/>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用户请求上传的参数对params，用于会话中控制插件功能</w:t>
            </w:r>
          </w:p>
          <w:p>
            <w:pPr>
              <w:numPr>
                <w:ilvl w:val="0"/>
                <w:numId w:val="8"/>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用于异步请求的加载器回调接口cb，同步请求时为NULL</w:t>
            </w:r>
          </w:p>
          <w:p>
            <w:pPr>
              <w:numPr>
                <w:ilvl w:val="0"/>
                <w:numId w:val="8"/>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会话依赖的个性化资源组psrIds[]，成员即</w:t>
            </w:r>
            <w:r>
              <w:rPr>
                <w:rFonts w:hint="default" w:eastAsia="宋体" w:asciiTheme="majorHAnsi" w:hAnsiTheme="majorHAnsi" w:cstheme="majorBidi"/>
                <w:b w:val="0"/>
                <w:bCs w:val="0"/>
                <w:i/>
                <w:iCs/>
                <w:sz w:val="18"/>
                <w:szCs w:val="18"/>
              </w:rPr>
              <w:t>wrapperLoadRes传入id.</w:t>
            </w:r>
          </w:p>
          <w:p>
            <w:pPr>
              <w:numPr>
                <w:ilvl w:val="0"/>
                <w:numId w:val="8"/>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会话依赖的个性化资源组大小psrCnt，即psrIds数组大小.</w:t>
            </w:r>
          </w:p>
          <w:p>
            <w:pPr>
              <w:numPr>
                <w:ilvl w:val="0"/>
                <w:numId w:val="8"/>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会话实例申请异常错误码errNum，类型int*，接口调用正常需返回0值.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会话实例申请的插件句柄，关联插件内核实例及后续会话相关插件接口.</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接口调用异常需返回NULL.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加载器通过该接口申请插件内核实例句柄，用于关联会话上下文.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c>
          <w:tcPr>
            <w:tcW w:w="7050" w:type="dxa"/>
          </w:tcPr>
          <w:p>
            <w:pPr>
              <w:numPr>
                <w:ilvl w:val="0"/>
                <w:numId w:val="9"/>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对于会话模式请求，每次会话对应一次调用. 非会话模式不调用该接口.</w:t>
            </w:r>
          </w:p>
          <w:p>
            <w:pPr>
              <w:numPr>
                <w:ilvl w:val="0"/>
                <w:numId w:val="9"/>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与wrapperDestroy接口成对使用.</w:t>
            </w:r>
          </w:p>
          <w:p>
            <w:pPr>
              <w:numPr>
                <w:ilvl w:val="0"/>
                <w:numId w:val="9"/>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该接口存在外部并发调用可能性.</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struct ParamList{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key;</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value;</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unsigned int vlen;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struct ParamList* next;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pParamList;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回调接口，用于异步模式回传内核响应结果</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handle：wrapperCreate接口返回的插件实例句柄.</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respData：插件输出的会话请求计算结果.</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int(*wrapperCallback)(const void* handle, pDataList respData);</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同步模式：外部加载器通过wrapperRead接口获取结果</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const void* WrapperAPI wrapperCreate(pParamList params, wrapperCallback cb, unsigned int psrIds[], int psrCnt, int* errNum){</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std::map&lt;kernelInst, bool&gt;::iterator ite = hdlCache.begin();</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for ( ; ite != hdlCache.end()  ; ite++){</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If (ite-&gt;second){</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ite-&gt;second = false; *errNum = 0;</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unlock</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(void*)ite-&gt;first;</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unlock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*errNum = 10010;</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NULL;</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异步模式：插件通过调用加载器回调接口cb返回结果.</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func1</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wrapperCallback funcCB;</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const void* WrapperAPI wrapperCreate(pParamList params, wrapperCallback cb, unsigned int psrIds[], int psrCnt, int* errNum){</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std::map&lt;kernelInst, bool&gt;::iterator ite = hdlCache.begin();</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for ( ; ite != hdlCache.end()  ; ite++){</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If (ite-&gt;second){</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ite-&gt;second = false; *errNum = 0;</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unlock</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funcCB = cb;</w:t>
      </w:r>
    </w:p>
    <w:p>
      <w:pPr>
        <w:widowControl w:val="0"/>
        <w:numPr>
          <w:ilvl w:val="0"/>
          <w:numId w:val="0"/>
        </w:numPr>
        <w:ind w:left="210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(void*)ite-&gt;first;</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unlock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*errNum = 10010;</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NULL;</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func2, internal private function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kernelCalc(kernelInst inst){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pDataList  result = inst-&gt;calc(inputData);</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funcCB(inst, result);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补充说明：</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若会话为同步模式，插件需实现create|write|read|destroy配套接口.(当前仅支持同步模式)</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若会话为异步模式，插件需实现create|write|destroy接口，结果回传通过回调cb进行返回同步.</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(3). 会话模式对应配置文件及控制项：aiges.toml</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[aiges]</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sessMode = 1</w:t>
      </w:r>
      <w:r>
        <w:rPr>
          <w:rFonts w:hint="default" w:eastAsia="宋体" w:asciiTheme="majorHAnsi" w:hAnsiTheme="majorHAnsi" w:cstheme="majorBidi"/>
          <w:b w:val="0"/>
          <w:bCs w:val="0"/>
          <w:i/>
          <w:iCs/>
          <w:sz w:val="15"/>
          <w:szCs w:val="15"/>
        </w:rPr>
        <w:tab/>
      </w:r>
      <w:r>
        <w:rPr>
          <w:rFonts w:hint="default" w:eastAsia="宋体" w:asciiTheme="majorHAnsi" w:hAnsiTheme="majorHAnsi" w:cstheme="majorBidi"/>
          <w:b w:val="0"/>
          <w:bCs w:val="0"/>
          <w:i/>
          <w:iCs/>
          <w:sz w:val="15"/>
          <w:szCs w:val="15"/>
        </w:rPr>
        <w:t>// 1:会话模式、0:非会话模式</w:t>
      </w:r>
    </w:p>
    <w:p>
      <w:pPr>
        <w:numPr>
          <w:ilvl w:val="0"/>
          <w:numId w:val="0"/>
        </w:numPr>
        <w:ind w:left="840" w:leftChars="0" w:firstLine="420" w:firstLineChars="0"/>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wrapperWrite</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wrapperWrite(const void* handle, pDataList reqData);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10"/>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会话实例申请所得插件句柄handle，wrapperCreate获取.</w:t>
            </w:r>
          </w:p>
          <w:p>
            <w:pPr>
              <w:numPr>
                <w:ilvl w:val="0"/>
                <w:numId w:val="10"/>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会话请求上传的实体数据reqData，包含文本/音频/图像/视频等数据类型.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写数据接口异常错误码，错误码用于快速定位异常原因，类型int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会话模式写数据接口，用于将用户请求上传的会话数据传递至插件内核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每次会话对应多次调用，非会话模式不调用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int WrapperAPI wrapperWrite(const void* handle, pDataList reqData)</w:t>
      </w: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kernelInst inst = (kernelInst)handle;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插件写入计算数据</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ret = Inst-&gt;dataWrite(reqData);</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ret;</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补充说明：</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用户请求上传的分块数据可能在加载器中进行合并.</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对于单个具体插件实例，加载器单线程调用写数据接口，保证写入数据有序.</w:t>
      </w:r>
    </w:p>
    <w:p>
      <w:pPr>
        <w:widowControl w:val="0"/>
        <w:numPr>
          <w:ilvl w:val="0"/>
          <w:numId w:val="0"/>
        </w:numPr>
        <w:ind w:firstLine="420" w:firstLineChars="0"/>
        <w:jc w:val="both"/>
        <w:rPr>
          <w:rFonts w:hint="default" w:eastAsia="宋体" w:asciiTheme="majorHAnsi" w:hAnsiTheme="majorHAnsi" w:cstheme="majorBidi"/>
          <w:b w:val="0"/>
          <w:bCs w:val="0"/>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wrapperRead</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wrapperRead(const void* handle, pDataList* respData);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11"/>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会话实例申请所得插件句柄handle，wrapperCreate获取</w:t>
            </w:r>
          </w:p>
          <w:p>
            <w:pPr>
              <w:numPr>
                <w:ilvl w:val="0"/>
                <w:numId w:val="11"/>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插件计算返回的结果respData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读数据接口异常错误码，错误码用于快速定位异常原因，类型int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会话模式读数据接口，用于获取插件内核计算结果，最终返回请求用户.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每次会话对应多次调用，非会话模式不调用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w:t>
      </w:r>
    </w:p>
    <w:p>
      <w:pPr>
        <w:widowControl w:val="0"/>
        <w:numPr>
          <w:ilvl w:val="0"/>
          <w:numId w:val="0"/>
        </w:numPr>
        <w:ind w:left="1260" w:left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5"/>
          <w:szCs w:val="15"/>
        </w:rPr>
        <w:t>typedef struct DataList{</w:t>
      </w:r>
      <w:r>
        <w:rPr>
          <w:rFonts w:hint="default" w:eastAsia="宋体" w:asciiTheme="majorHAnsi" w:hAnsiTheme="majorHAnsi" w:cstheme="majorBidi"/>
          <w:b w:val="0"/>
          <w:bCs w:val="0"/>
          <w:i/>
          <w:iCs/>
          <w:sz w:val="15"/>
          <w:szCs w:val="15"/>
        </w:rPr>
        <w:br w:type="textWrapping"/>
      </w:r>
      <w:r>
        <w:rPr>
          <w:rFonts w:hint="default" w:eastAsia="宋体" w:asciiTheme="majorHAnsi" w:hAnsiTheme="majorHAnsi" w:cstheme="majorBidi"/>
          <w:b w:val="0"/>
          <w:bCs w:val="0"/>
          <w:i/>
          <w:iCs/>
          <w:sz w:val="15"/>
          <w:szCs w:val="15"/>
        </w:rPr>
        <w:t xml:space="preserve">    char*   key;            // </w:t>
      </w:r>
      <w:r>
        <w:rPr>
          <w:rFonts w:hint="eastAsia" w:eastAsia="宋体" w:asciiTheme="majorHAnsi" w:hAnsiTheme="majorHAnsi" w:cstheme="majorBidi"/>
          <w:b w:val="0"/>
          <w:bCs w:val="0"/>
          <w:i/>
          <w:iCs/>
          <w:sz w:val="15"/>
          <w:szCs w:val="15"/>
        </w:rPr>
        <w:t>数据标识</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void*   data;           // </w:t>
      </w:r>
      <w:r>
        <w:rPr>
          <w:rFonts w:hint="eastAsia" w:eastAsia="宋体" w:asciiTheme="majorHAnsi" w:hAnsiTheme="majorHAnsi" w:cstheme="majorBidi"/>
          <w:b w:val="0"/>
          <w:bCs w:val="0"/>
          <w:i/>
          <w:iCs/>
          <w:sz w:val="15"/>
          <w:szCs w:val="15"/>
        </w:rPr>
        <w:t>数据实体</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unsigned int len;       // </w:t>
      </w:r>
      <w:r>
        <w:rPr>
          <w:rFonts w:hint="eastAsia" w:eastAsia="宋体" w:asciiTheme="majorHAnsi" w:hAnsiTheme="majorHAnsi" w:cstheme="majorBidi"/>
          <w:b w:val="0"/>
          <w:bCs w:val="0"/>
          <w:i/>
          <w:iCs/>
          <w:sz w:val="15"/>
          <w:szCs w:val="15"/>
        </w:rPr>
        <w:t>数据长度</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char* desc;             // </w:t>
      </w:r>
      <w:r>
        <w:rPr>
          <w:rFonts w:hint="eastAsia" w:eastAsia="宋体" w:asciiTheme="majorHAnsi" w:hAnsiTheme="majorHAnsi" w:cstheme="majorBidi"/>
          <w:b w:val="0"/>
          <w:bCs w:val="0"/>
          <w:i/>
          <w:iCs/>
          <w:sz w:val="15"/>
          <w:szCs w:val="15"/>
        </w:rPr>
        <w:t>数据描述</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char* encoding;         // </w:t>
      </w:r>
      <w:r>
        <w:rPr>
          <w:rFonts w:hint="eastAsia" w:eastAsia="宋体" w:asciiTheme="majorHAnsi" w:hAnsiTheme="majorHAnsi" w:cstheme="majorBidi"/>
          <w:b w:val="0"/>
          <w:bCs w:val="0"/>
          <w:i/>
          <w:iCs/>
          <w:sz w:val="15"/>
          <w:szCs w:val="15"/>
        </w:rPr>
        <w:t>数据编码</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DataType    type;       // </w:t>
      </w:r>
      <w:r>
        <w:rPr>
          <w:rFonts w:hint="eastAsia" w:eastAsia="宋体" w:asciiTheme="majorHAnsi" w:hAnsiTheme="majorHAnsi" w:cstheme="majorBidi"/>
          <w:b w:val="0"/>
          <w:bCs w:val="0"/>
          <w:i/>
          <w:iCs/>
          <w:sz w:val="15"/>
          <w:szCs w:val="15"/>
        </w:rPr>
        <w:t>数据类型</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DataStatus status;      // </w:t>
      </w:r>
      <w:r>
        <w:rPr>
          <w:rFonts w:hint="eastAsia" w:eastAsia="宋体" w:asciiTheme="majorHAnsi" w:hAnsiTheme="majorHAnsi" w:cstheme="majorBidi"/>
          <w:b w:val="0"/>
          <w:bCs w:val="0"/>
          <w:i/>
          <w:iCs/>
          <w:sz w:val="15"/>
          <w:szCs w:val="15"/>
        </w:rPr>
        <w:t>数据状态</w:t>
      </w:r>
      <w:r>
        <w:rPr>
          <w:rFonts w:hint="eastAsia" w:eastAsia="宋体" w:asciiTheme="majorHAnsi" w:hAnsiTheme="majorHAnsi" w:cstheme="majorBidi"/>
          <w:b w:val="0"/>
          <w:bCs w:val="0"/>
          <w:i/>
          <w:iCs/>
          <w:sz w:val="15"/>
          <w:szCs w:val="15"/>
        </w:rPr>
        <w:br w:type="textWrapping"/>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 xml:space="preserve">struct DataList* next;  // </w:t>
      </w:r>
      <w:r>
        <w:rPr>
          <w:rFonts w:hint="eastAsia" w:eastAsia="宋体" w:asciiTheme="majorHAnsi" w:hAnsiTheme="majorHAnsi" w:cstheme="majorBidi"/>
          <w:b w:val="0"/>
          <w:bCs w:val="0"/>
          <w:i/>
          <w:iCs/>
          <w:sz w:val="15"/>
          <w:szCs w:val="15"/>
        </w:rPr>
        <w:t>链表指针</w:t>
      </w:r>
      <w:r>
        <w:rPr>
          <w:rFonts w:hint="eastAsia" w:eastAsia="宋体" w:asciiTheme="majorHAnsi" w:hAnsiTheme="majorHAnsi" w:cstheme="majorBidi"/>
          <w:b w:val="0"/>
          <w:bCs w:val="0"/>
          <w:i/>
          <w:iCs/>
          <w:sz w:val="15"/>
          <w:szCs w:val="15"/>
        </w:rPr>
        <w:br w:type="textWrapping"/>
      </w:r>
      <w:r>
        <w:rPr>
          <w:rFonts w:hint="default" w:eastAsia="宋体" w:asciiTheme="majorHAnsi" w:hAnsiTheme="majorHAnsi" w:cstheme="majorBidi"/>
          <w:b w:val="0"/>
          <w:bCs w:val="0"/>
          <w:i/>
          <w:iCs/>
          <w:sz w:val="15"/>
          <w:szCs w:val="15"/>
        </w:rPr>
        <w:t>}*  pDataList;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int WrapperAPI wrapperRead(const void* handle, pDataList</w:t>
      </w:r>
      <w:r>
        <w:rPr>
          <w:rFonts w:hint="default" w:eastAsia="宋体" w:asciiTheme="majorHAnsi" w:hAnsiTheme="majorHAnsi" w:cstheme="majorBidi"/>
          <w:b w:val="0"/>
          <w:bCs w:val="0"/>
          <w:i/>
          <w:iCs/>
          <w:sz w:val="15"/>
          <w:szCs w:val="15"/>
        </w:rPr>
        <w:t>*</w:t>
      </w:r>
      <w:r>
        <w:rPr>
          <w:rFonts w:hint="eastAsia" w:eastAsia="宋体" w:asciiTheme="majorHAnsi" w:hAnsiTheme="majorHAnsi" w:cstheme="majorBidi"/>
          <w:b w:val="0"/>
          <w:bCs w:val="0"/>
          <w:i/>
          <w:iCs/>
          <w:sz w:val="15"/>
          <w:szCs w:val="15"/>
        </w:rPr>
        <w:t xml:space="preserve"> re</w:t>
      </w:r>
      <w:r>
        <w:rPr>
          <w:rFonts w:hint="default" w:eastAsia="宋体" w:asciiTheme="majorHAnsi" w:hAnsiTheme="majorHAnsi" w:cstheme="majorBidi"/>
          <w:b w:val="0"/>
          <w:bCs w:val="0"/>
          <w:i/>
          <w:iCs/>
          <w:sz w:val="15"/>
          <w:szCs w:val="15"/>
        </w:rPr>
        <w:t>sp</w:t>
      </w:r>
      <w:r>
        <w:rPr>
          <w:rFonts w:hint="eastAsia" w:eastAsia="宋体" w:asciiTheme="majorHAnsi" w:hAnsiTheme="majorHAnsi" w:cstheme="majorBidi"/>
          <w:b w:val="0"/>
          <w:bCs w:val="0"/>
          <w:i/>
          <w:iCs/>
          <w:sz w:val="15"/>
          <w:szCs w:val="15"/>
        </w:rPr>
        <w:t>Data)</w:t>
      </w: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kernelInst inst = (kernelInst)handle;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插件查询计算结果</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ret = Inst-&gt;queryResult(respData);</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ret;</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调用示例：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实时结果模式：会话过程中每次写数据后调用读接口查询实时结果</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aigesCall(){</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void* inst = wrapperCreate();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while(!input.end()){</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wrapperWrite(inst, input);</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wrapperRead(inst, output);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while(!output.end()){</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wrapperRead(inst, output);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非实时结果模式：会话过程中所有数据完整写入后调用读接口</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aigesCall(){</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void* inst = wrapperCreate();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while(!input.end()){</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wrapperWrite(inst, input);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while(!output.end()){</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wrapperRead(inst, output);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补充说明：</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对于单个具体插件实例，加载器单线程调用读数据接口</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结果</w:t>
      </w:r>
      <w:r>
        <w:rPr>
          <w:rFonts w:hint="eastAsia" w:eastAsia="宋体" w:asciiTheme="majorHAnsi" w:hAnsiTheme="majorHAnsi" w:cstheme="majorBidi"/>
          <w:b w:val="0"/>
          <w:bCs w:val="0"/>
          <w:i/>
          <w:iCs/>
          <w:sz w:val="15"/>
          <w:szCs w:val="15"/>
        </w:rPr>
        <w:t>re</w:t>
      </w:r>
      <w:r>
        <w:rPr>
          <w:rFonts w:hint="default" w:eastAsia="宋体" w:asciiTheme="majorHAnsi" w:hAnsiTheme="majorHAnsi" w:cstheme="majorBidi"/>
          <w:b w:val="0"/>
          <w:bCs w:val="0"/>
          <w:i/>
          <w:iCs/>
          <w:sz w:val="15"/>
          <w:szCs w:val="15"/>
        </w:rPr>
        <w:t>sp</w:t>
      </w:r>
      <w:r>
        <w:rPr>
          <w:rFonts w:hint="eastAsia" w:eastAsia="宋体" w:asciiTheme="majorHAnsi" w:hAnsiTheme="majorHAnsi" w:cstheme="majorBidi"/>
          <w:b w:val="0"/>
          <w:bCs w:val="0"/>
          <w:i/>
          <w:iCs/>
          <w:sz w:val="15"/>
          <w:szCs w:val="15"/>
        </w:rPr>
        <w:t>Data</w:t>
      </w:r>
      <w:r>
        <w:rPr>
          <w:rFonts w:hint="default" w:eastAsia="宋体" w:asciiTheme="majorHAnsi" w:hAnsiTheme="majorHAnsi" w:cstheme="majorBidi"/>
          <w:b w:val="0"/>
          <w:bCs w:val="0"/>
          <w:i/>
          <w:iCs/>
          <w:sz w:val="15"/>
          <w:szCs w:val="15"/>
        </w:rPr>
        <w:t>内存空间由插件申请及维护，可于destroy时释放.</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(3). 会话模式返回结果状态</w:t>
      </w:r>
      <w:r>
        <w:rPr>
          <w:rFonts w:hint="eastAsia" w:eastAsia="宋体" w:asciiTheme="majorHAnsi" w:hAnsiTheme="majorHAnsi" w:cstheme="majorBidi"/>
          <w:b w:val="0"/>
          <w:bCs w:val="0"/>
          <w:i/>
          <w:iCs/>
          <w:sz w:val="15"/>
          <w:szCs w:val="15"/>
        </w:rPr>
        <w:t>re</w:t>
      </w:r>
      <w:r>
        <w:rPr>
          <w:rFonts w:hint="default" w:eastAsia="宋体" w:asciiTheme="majorHAnsi" w:hAnsiTheme="majorHAnsi" w:cstheme="majorBidi"/>
          <w:b w:val="0"/>
          <w:bCs w:val="0"/>
          <w:i/>
          <w:iCs/>
          <w:sz w:val="15"/>
          <w:szCs w:val="15"/>
        </w:rPr>
        <w:t>sp</w:t>
      </w:r>
      <w:r>
        <w:rPr>
          <w:rFonts w:hint="eastAsia" w:eastAsia="宋体" w:asciiTheme="majorHAnsi" w:hAnsiTheme="majorHAnsi" w:cstheme="majorBidi"/>
          <w:b w:val="0"/>
          <w:bCs w:val="0"/>
          <w:i/>
          <w:iCs/>
          <w:sz w:val="15"/>
          <w:szCs w:val="15"/>
        </w:rPr>
        <w:t>Data</w:t>
      </w:r>
      <w:r>
        <w:rPr>
          <w:rFonts w:hint="default" w:eastAsia="宋体" w:asciiTheme="majorHAnsi" w:hAnsiTheme="majorHAnsi" w:cstheme="majorBidi"/>
          <w:b w:val="0"/>
          <w:bCs w:val="0"/>
          <w:i/>
          <w:iCs/>
          <w:sz w:val="15"/>
          <w:szCs w:val="15"/>
        </w:rPr>
        <w:t>-&gt;</w:t>
      </w:r>
      <w:r>
        <w:rPr>
          <w:rFonts w:hint="default" w:eastAsia="宋体" w:asciiTheme="majorHAnsi" w:hAnsiTheme="majorHAnsi" w:cstheme="majorBidi"/>
          <w:b w:val="0"/>
          <w:bCs w:val="0"/>
          <w:i/>
          <w:iCs/>
          <w:sz w:val="15"/>
          <w:szCs w:val="15"/>
        </w:rPr>
        <w:t>status</w:t>
      </w:r>
      <w:r>
        <w:rPr>
          <w:rFonts w:hint="default" w:eastAsia="宋体" w:asciiTheme="majorHAnsi" w:hAnsiTheme="majorHAnsi" w:cstheme="majorBidi"/>
          <w:b w:val="0"/>
          <w:bCs w:val="0"/>
          <w:i/>
          <w:iCs/>
          <w:sz w:val="15"/>
          <w:szCs w:val="15"/>
        </w:rPr>
        <w:t>取值DataBegin/DataContinue/DataEnd</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r>
        <w:rPr>
          <w:rFonts w:hint="default" w:eastAsia="宋体" w:asciiTheme="majorHAnsi" w:hAnsiTheme="majorHAnsi" w:cstheme="majorBidi"/>
          <w:b w:val="0"/>
          <w:bCs w:val="0"/>
          <w:i/>
          <w:iCs/>
          <w:sz w:val="15"/>
          <w:szCs w:val="15"/>
        </w:rPr>
        <w:t>4</w:t>
      </w:r>
      <w:r>
        <w:rPr>
          <w:rFonts w:hint="default" w:eastAsia="宋体" w:asciiTheme="majorHAnsi" w:hAnsiTheme="majorHAnsi" w:cstheme="majorBidi"/>
          <w:b w:val="0"/>
          <w:bCs w:val="0"/>
          <w:i/>
          <w:iCs/>
          <w:sz w:val="15"/>
          <w:szCs w:val="15"/>
        </w:rPr>
        <w:t>). 实时结果及非实时结果模式依靠配置文件进行控制：aiges.toml</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[aiges]</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realTimeRlt = 1</w:t>
      </w:r>
      <w:r>
        <w:rPr>
          <w:rFonts w:hint="default" w:eastAsia="宋体" w:asciiTheme="majorHAnsi" w:hAnsiTheme="majorHAnsi" w:cstheme="majorBidi"/>
          <w:b w:val="0"/>
          <w:bCs w:val="0"/>
          <w:i/>
          <w:iCs/>
          <w:sz w:val="15"/>
          <w:szCs w:val="15"/>
        </w:rPr>
        <w:tab/>
      </w:r>
      <w:r>
        <w:rPr>
          <w:rFonts w:hint="default" w:eastAsia="宋体" w:asciiTheme="majorHAnsi" w:hAnsiTheme="majorHAnsi" w:cstheme="majorBidi"/>
          <w:b w:val="0"/>
          <w:bCs w:val="0"/>
          <w:i/>
          <w:iCs/>
          <w:sz w:val="15"/>
          <w:szCs w:val="15"/>
        </w:rPr>
        <w:t>// 1:实时模式、2:非实时模式</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wrapperDestroy</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wrapperDestroy(const void* 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会话实例申请所得插件句柄handle，wrapperCreate获取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插件实例句柄释放接口异常错误码，类型int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vAlign w:val="top"/>
          </w:tcPr>
          <w:p>
            <w:pPr>
              <w:numPr>
                <w:ilvl w:val="0"/>
                <w:numId w:val="1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该接口与wrapperCreate成对使用. 用于句柄申请及释放.</w:t>
            </w:r>
          </w:p>
          <w:p>
            <w:pPr>
              <w:numPr>
                <w:ilvl w:val="0"/>
                <w:numId w:val="12"/>
              </w:numPr>
              <w:ind w:left="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每次会话对应一次调用.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int WrapperAPI wrapperDestroy(const void* handle)</w:t>
      </w: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std::map&lt;kernelInst, bool&gt;::iterator ite = hdlCache.find(handle);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If (ite != hdlCache.end()){</w:t>
      </w:r>
    </w:p>
    <w:p>
      <w:pPr>
        <w:widowControl w:val="0"/>
        <w:numPr>
          <w:ilvl w:val="0"/>
          <w:numId w:val="0"/>
        </w:numPr>
        <w:ind w:left="168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ite-&gt;second = true;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hdlCache unlock;</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0;</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wrapperExec</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wrapperExec(pParamList params, pDataList reqData, pDataList* respData);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13"/>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用户请求上传的参数对params，用于会话中控制插件功能</w:t>
            </w:r>
          </w:p>
          <w:p>
            <w:pPr>
              <w:numPr>
                <w:ilvl w:val="0"/>
                <w:numId w:val="13"/>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用户请求上传的实体数据reqData，包含文本/音频/图像/视频等数据类型</w:t>
            </w:r>
          </w:p>
          <w:p>
            <w:pPr>
              <w:numPr>
                <w:ilvl w:val="0"/>
                <w:numId w:val="13"/>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插件计算返回的结果respData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插件非会话请求接口异常错误码，类型int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vAlign w:val="top"/>
          </w:tcPr>
          <w:p>
            <w:pPr>
              <w:numPr>
                <w:ilvl w:val="0"/>
                <w:numId w:val="14"/>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接口用于处理非会话模式请求(无上下文管理)，每次用户请求触发一次调用.</w:t>
            </w:r>
          </w:p>
          <w:p>
            <w:pPr>
              <w:numPr>
                <w:ilvl w:val="0"/>
                <w:numId w:val="14"/>
              </w:numPr>
              <w:ind w:left="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该接口与wrapperExecFree接口成对使用.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struct ParamList{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key;</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char* value;</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unsigned int vlen;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struct ParamList* next;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5"/>
          <w:szCs w:val="15"/>
        </w:rPr>
        <w:t>}* pParamList;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WrapperAPI wrapperExec(pParamList params, pDataList reqData, pDataList* respData){</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kernel-&gt;calc(params, reqData, respData);</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补充说明：</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(1). 结果</w:t>
      </w:r>
      <w:r>
        <w:rPr>
          <w:rFonts w:hint="eastAsia" w:eastAsia="宋体" w:asciiTheme="majorHAnsi" w:hAnsiTheme="majorHAnsi" w:cstheme="majorBidi"/>
          <w:b w:val="0"/>
          <w:bCs w:val="0"/>
          <w:i/>
          <w:iCs/>
          <w:sz w:val="15"/>
          <w:szCs w:val="15"/>
        </w:rPr>
        <w:t>re</w:t>
      </w:r>
      <w:r>
        <w:rPr>
          <w:rFonts w:hint="default" w:eastAsia="宋体" w:asciiTheme="majorHAnsi" w:hAnsiTheme="majorHAnsi" w:cstheme="majorBidi"/>
          <w:b w:val="0"/>
          <w:bCs w:val="0"/>
          <w:i/>
          <w:iCs/>
          <w:sz w:val="15"/>
          <w:szCs w:val="15"/>
        </w:rPr>
        <w:t>sp</w:t>
      </w:r>
      <w:r>
        <w:rPr>
          <w:rFonts w:hint="eastAsia" w:eastAsia="宋体" w:asciiTheme="majorHAnsi" w:hAnsiTheme="majorHAnsi" w:cstheme="majorBidi"/>
          <w:b w:val="0"/>
          <w:bCs w:val="0"/>
          <w:i/>
          <w:iCs/>
          <w:sz w:val="15"/>
          <w:szCs w:val="15"/>
        </w:rPr>
        <w:t>Data</w:t>
      </w:r>
      <w:r>
        <w:rPr>
          <w:rFonts w:hint="default" w:eastAsia="宋体" w:asciiTheme="majorHAnsi" w:hAnsiTheme="majorHAnsi" w:cstheme="majorBidi"/>
          <w:b w:val="0"/>
          <w:bCs w:val="0"/>
          <w:i/>
          <w:iCs/>
          <w:sz w:val="15"/>
          <w:szCs w:val="15"/>
        </w:rPr>
        <w:t>内存空间由插件申请及维护，于wrapperExecFree时释放</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(2). 非会话模式输出结果状态respData-&gt;</w:t>
      </w:r>
      <w:r>
        <w:rPr>
          <w:rFonts w:hint="default" w:eastAsia="宋体" w:asciiTheme="majorHAnsi" w:hAnsiTheme="majorHAnsi" w:cstheme="majorBidi"/>
          <w:b w:val="0"/>
          <w:bCs w:val="0"/>
          <w:i/>
          <w:iCs/>
          <w:sz w:val="15"/>
          <w:szCs w:val="15"/>
        </w:rPr>
        <w:t>status</w:t>
      </w:r>
      <w:r>
        <w:rPr>
          <w:rFonts w:hint="default" w:eastAsia="宋体" w:asciiTheme="majorHAnsi" w:hAnsiTheme="majorHAnsi" w:cstheme="majorBidi"/>
          <w:b w:val="0"/>
          <w:bCs w:val="0"/>
          <w:i/>
          <w:iCs/>
          <w:sz w:val="15"/>
          <w:szCs w:val="15"/>
        </w:rPr>
        <w:t>取值仅为DataOnce</w:t>
      </w:r>
      <w:bookmarkStart w:id="0" w:name="_GoBack"/>
      <w:bookmarkEnd w:id="0"/>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r>
        <w:rPr>
          <w:rFonts w:hint="default" w:eastAsia="宋体" w:asciiTheme="majorHAnsi" w:hAnsiTheme="majorHAnsi" w:cstheme="majorBidi"/>
          <w:b w:val="0"/>
          <w:bCs w:val="0"/>
          <w:i/>
          <w:iCs/>
          <w:sz w:val="15"/>
          <w:szCs w:val="15"/>
        </w:rPr>
        <w:t>3</w:t>
      </w:r>
      <w:r>
        <w:rPr>
          <w:rFonts w:hint="default" w:eastAsia="宋体" w:asciiTheme="majorHAnsi" w:hAnsiTheme="majorHAnsi" w:cstheme="majorBidi"/>
          <w:b w:val="0"/>
          <w:bCs w:val="0"/>
          <w:i/>
          <w:iCs/>
          <w:sz w:val="15"/>
          <w:szCs w:val="15"/>
        </w:rPr>
        <w:t>). 非会话模式对应配置文件配置项，aiges.toml</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[aiges]</w:t>
      </w:r>
    </w:p>
    <w:p>
      <w:pPr>
        <w:widowControl w:val="0"/>
        <w:numPr>
          <w:ilvl w:val="0"/>
          <w:numId w:val="0"/>
        </w:numPr>
        <w:ind w:left="1260" w:left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sessMode = 0</w:t>
      </w:r>
      <w:r>
        <w:rPr>
          <w:rFonts w:hint="default" w:eastAsia="宋体" w:asciiTheme="majorHAnsi" w:hAnsiTheme="majorHAnsi" w:cstheme="majorBidi"/>
          <w:b w:val="0"/>
          <w:bCs w:val="0"/>
          <w:i/>
          <w:iCs/>
          <w:sz w:val="15"/>
          <w:szCs w:val="15"/>
        </w:rPr>
        <w:tab/>
      </w:r>
      <w:r>
        <w:rPr>
          <w:rFonts w:hint="default" w:eastAsia="宋体" w:asciiTheme="majorHAnsi" w:hAnsiTheme="majorHAnsi" w:cstheme="majorBidi"/>
          <w:b w:val="0"/>
          <w:bCs w:val="0"/>
          <w:i/>
          <w:iCs/>
          <w:sz w:val="15"/>
          <w:szCs w:val="15"/>
        </w:rPr>
        <w:t>// 1:会话模式、0:非会话模式</w:t>
      </w:r>
    </w:p>
    <w:p>
      <w:pPr>
        <w:widowControl w:val="0"/>
        <w:numPr>
          <w:ilvl w:val="0"/>
          <w:numId w:val="0"/>
        </w:numPr>
        <w:ind w:firstLine="420" w:firstLineChars="0"/>
        <w:jc w:val="both"/>
        <w:rPr>
          <w:rFonts w:hint="default" w:eastAsia="宋体" w:asciiTheme="majorHAnsi" w:hAnsiTheme="majorHAnsi" w:cstheme="majorBidi"/>
          <w:b w:val="0"/>
          <w:bCs w:val="0"/>
          <w:i/>
          <w:iCs/>
          <w:sz w:val="15"/>
          <w:szCs w:val="15"/>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wrapperExecFree</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wrapperExecFree(pDataList* respData);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wrapperExec接口返回的非会话请求结果缓存指针.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插件非会话结果缓存释放接口异常错误码，类型int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vAlign w:val="top"/>
          </w:tcPr>
          <w:p>
            <w:pPr>
              <w:numPr>
                <w:ilvl w:val="0"/>
                <w:numId w:val="15"/>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接口用于释放非会话接口的结果缓存，每次用户请求触发一次调用</w:t>
            </w:r>
          </w:p>
          <w:p>
            <w:pPr>
              <w:numPr>
                <w:ilvl w:val="0"/>
                <w:numId w:val="15"/>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该接口与wrapperExec接口成对使用.</w:t>
            </w:r>
          </w:p>
        </w:tc>
      </w:tr>
    </w:tbl>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WrapperAPI wrapperExecFree(pDataList* respData){</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kernel-&gt;release(respData);</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numPr>
          <w:ilvl w:val="0"/>
          <w:numId w:val="0"/>
        </w:numPr>
        <w:ind w:firstLine="420" w:firstLineChars="0"/>
        <w:rPr>
          <w:rFonts w:hint="default" w:eastAsia="宋体" w:asciiTheme="majorHAnsi" w:hAnsiTheme="majorHAnsi" w:cstheme="majorBidi"/>
          <w:b w:val="0"/>
          <w:bCs w:val="0"/>
          <w:i/>
          <w:iCs/>
          <w:sz w:val="18"/>
          <w:szCs w:val="18"/>
        </w:rPr>
      </w:pPr>
    </w:p>
    <w:p>
      <w:pPr>
        <w:numPr>
          <w:ilvl w:val="0"/>
          <w:numId w:val="1"/>
        </w:num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wrapperExecAsync</w:t>
      </w:r>
    </w:p>
    <w:tbl>
      <w:tblPr>
        <w:tblStyle w:val="11"/>
        <w:tblW w:w="7920"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原型</w:t>
            </w:r>
          </w:p>
        </w:tc>
        <w:tc>
          <w:tcPr>
            <w:tcW w:w="7050" w:type="dxa"/>
          </w:tcPr>
          <w:p>
            <w:pPr>
              <w:ind w:firstLine="420" w:firstLineChars="0"/>
              <w:rPr>
                <w:rFonts w:eastAsia="宋体" w:asciiTheme="majorHAnsi" w:hAnsiTheme="majorHAnsi" w:cstheme="majorBidi"/>
                <w:b w:val="0"/>
                <w:bCs w:val="0"/>
                <w:sz w:val="18"/>
                <w:szCs w:val="18"/>
              </w:rPr>
            </w:pPr>
            <w:r>
              <w:rPr>
                <w:rFonts w:hint="eastAsia" w:eastAsia="宋体" w:asciiTheme="majorHAnsi" w:hAnsiTheme="majorHAnsi" w:cstheme="majorBidi"/>
                <w:b w:val="0"/>
                <w:bCs w:val="0"/>
                <w:sz w:val="18"/>
                <w:szCs w:val="18"/>
              </w:rPr>
              <w:t>int WrapperAPI wrapperExecAsync(const char* handle, pParamList params, pDataList reqData, wrapperCallback callback, int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参数</w:t>
            </w:r>
          </w:p>
        </w:tc>
        <w:tc>
          <w:tcPr>
            <w:tcW w:w="7050" w:type="dxa"/>
          </w:tcPr>
          <w:p>
            <w:pPr>
              <w:numPr>
                <w:ilvl w:val="0"/>
                <w:numId w:val="1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加载器请求句柄，用于异步回调callback时回传以关联请求及结果.</w:t>
            </w:r>
          </w:p>
          <w:p>
            <w:pPr>
              <w:numPr>
                <w:ilvl w:val="0"/>
                <w:numId w:val="1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用户请求上传的参数对params，用于会话中控制插件功能</w:t>
            </w:r>
          </w:p>
          <w:p>
            <w:pPr>
              <w:numPr>
                <w:ilvl w:val="0"/>
                <w:numId w:val="1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用户请求上传的实体数据reqData，包含文本/音频/图像/视频等数据类型</w:t>
            </w:r>
          </w:p>
          <w:p>
            <w:pPr>
              <w:numPr>
                <w:ilvl w:val="0"/>
                <w:numId w:val="1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请求异步回调，用于回传请求数据计算结果至加载器.</w:t>
            </w:r>
          </w:p>
          <w:p>
            <w:pPr>
              <w:numPr>
                <w:ilvl w:val="0"/>
                <w:numId w:val="16"/>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异步请求结果超时时间timeout，单位ms.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返回值</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插件非会话异步接口异常错误码，类型int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接口调用正常需返回0值.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说明</w:t>
            </w:r>
          </w:p>
        </w:tc>
        <w:tc>
          <w:tcPr>
            <w:tcW w:w="7050" w:type="dxa"/>
            <w:vAlign w:val="top"/>
          </w:tcPr>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该接口需实现为异步非阻塞模式. 请求结果通过加载器回调接口callback回传.</w:t>
            </w:r>
          </w:p>
        </w:tc>
      </w:tr>
    </w:tbl>
    <w:p>
      <w:pPr>
        <w:widowControl w:val="0"/>
        <w:numPr>
          <w:ilvl w:val="0"/>
          <w:numId w:val="0"/>
        </w:numPr>
        <w:ind w:firstLine="420" w:firstLineChars="0"/>
        <w:jc w:val="both"/>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类型定义：</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typedef int(*wrapperCallback)(const void* handle, pDataList respData);</w:t>
      </w:r>
    </w:p>
    <w:p>
      <w:pPr>
        <w:ind w:firstLine="420" w:firstLineChars="0"/>
        <w:rPr>
          <w:rFonts w:hint="default" w:eastAsia="宋体" w:asciiTheme="majorHAnsi" w:hAnsiTheme="majorHAnsi" w:cstheme="majorBidi"/>
          <w:b w:val="0"/>
          <w:bCs w:val="0"/>
          <w:i/>
          <w:iCs/>
          <w:sz w:val="18"/>
          <w:szCs w:val="18"/>
        </w:rPr>
      </w:pPr>
      <w:r>
        <w:rPr>
          <w:rFonts w:hint="default" w:eastAsia="宋体" w:asciiTheme="majorHAnsi" w:hAnsiTheme="majorHAnsi" w:cstheme="majorBidi"/>
          <w:b w:val="0"/>
          <w:bCs w:val="0"/>
          <w:i/>
          <w:iCs/>
          <w:sz w:val="18"/>
          <w:szCs w:val="18"/>
        </w:rPr>
        <w:t>接口示例：</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func1</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WrapperAPI wrapperExecAsync(const char* handle, pParamList params, pDataList reqData, wrapperCallback callback, int timeout){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return = kernel-&gt;produce(handle, params, reqData, callback, timeout); </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func2, internal private function</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Int kernelAsyncCalc(){</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handle, params, reqData, callback, timeout = kernel-&gt;consume();</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 xml:space="preserve"> respData = kernel-&gt;calc(params, reqData, timeout);</w:t>
      </w:r>
    </w:p>
    <w:p>
      <w:pPr>
        <w:widowControl w:val="0"/>
        <w:numPr>
          <w:ilvl w:val="0"/>
          <w:numId w:val="0"/>
        </w:numPr>
        <w:ind w:left="126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return callback(handle, respData);</w:t>
      </w:r>
    </w:p>
    <w:p>
      <w:pPr>
        <w:widowControl w:val="0"/>
        <w:numPr>
          <w:ilvl w:val="0"/>
          <w:numId w:val="0"/>
        </w:numPr>
        <w:ind w:left="840" w:leftChars="0" w:firstLine="420" w:firstLineChars="0"/>
        <w:jc w:val="both"/>
        <w:rPr>
          <w:rFonts w:hint="default" w:eastAsia="宋体" w:asciiTheme="majorHAnsi" w:hAnsiTheme="majorHAnsi" w:cstheme="majorBidi"/>
          <w:b w:val="0"/>
          <w:bCs w:val="0"/>
          <w:i/>
          <w:iCs/>
          <w:sz w:val="15"/>
          <w:szCs w:val="15"/>
        </w:rPr>
      </w:pPr>
      <w:r>
        <w:rPr>
          <w:rFonts w:hint="default" w:eastAsia="宋体" w:asciiTheme="majorHAnsi" w:hAnsiTheme="majorHAnsi" w:cstheme="majorBidi"/>
          <w:b w:val="0"/>
          <w:bCs w:val="0"/>
          <w:i/>
          <w:iCs/>
          <w:sz w:val="15"/>
          <w:szCs w:val="15"/>
        </w:rPr>
        <w:t>}</w:t>
      </w:r>
    </w:p>
    <w:p>
      <w:pPr>
        <w:ind w:firstLine="420" w:firstLineChars="0"/>
        <w:rPr>
          <w:rFonts w:eastAsia="宋体" w:asciiTheme="majorHAnsi" w:hAnsiTheme="majorHAnsi" w:cstheme="majorBidi"/>
          <w:b/>
          <w:bCs/>
          <w:sz w:val="21"/>
          <w:szCs w:val="21"/>
        </w:rPr>
      </w:pPr>
    </w:p>
    <w:p>
      <w:pPr>
        <w:ind w:firstLine="420" w:firstLineChars="0"/>
        <w:rPr>
          <w:rFonts w:eastAsia="宋体" w:asciiTheme="majorHAnsi" w:hAnsiTheme="majorHAnsi" w:cstheme="majorBidi"/>
          <w:b/>
          <w:bCs/>
          <w:sz w:val="18"/>
          <w:szCs w:val="18"/>
        </w:rPr>
      </w:pPr>
      <w:r>
        <w:rPr>
          <w:rFonts w:eastAsia="宋体" w:asciiTheme="majorHAnsi" w:hAnsiTheme="majorHAnsi" w:cstheme="majorBidi"/>
          <w:b/>
          <w:bCs/>
          <w:sz w:val="18"/>
          <w:szCs w:val="18"/>
        </w:rPr>
        <w:t>集成说明</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对应不同插件引擎的服务模式，插件仅需实现上述部分接口即可正常提供服务，其他接口可做空实现处理. 如下以不同服务模式进行说明.</w:t>
      </w:r>
    </w:p>
    <w:tbl>
      <w:tblPr>
        <w:tblStyle w:val="11"/>
        <w:tblW w:w="8010" w:type="dxa"/>
        <w:tblInd w:w="5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960"/>
        <w:gridCol w:w="950"/>
        <w:gridCol w:w="2170"/>
        <w:gridCol w:w="175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0" w:type="dxa"/>
            <w:gridSpan w:val="3"/>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服务模式</w:t>
            </w:r>
          </w:p>
        </w:tc>
        <w:tc>
          <w:tcPr>
            <w:tcW w:w="217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对应接口集</w:t>
            </w:r>
          </w:p>
        </w:tc>
        <w:tc>
          <w:tcPr>
            <w:tcW w:w="175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对应配置项</w:t>
            </w:r>
          </w:p>
        </w:tc>
        <w:tc>
          <w:tcPr>
            <w:tcW w:w="1050" w:type="dxa"/>
            <w:shd w:val="clear" w:color="auto" w:fill="BEBEBE" w:themeFill="background1" w:themeFillShade="BF"/>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0" w:type="dxa"/>
            <w:vMerge w:val="restart"/>
            <w:vAlign w:val="top"/>
          </w:tcPr>
          <w:p>
            <w:pPr>
              <w:jc w:val="both"/>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会话模式</w:t>
            </w:r>
          </w:p>
        </w:tc>
        <w:tc>
          <w:tcPr>
            <w:tcW w:w="960" w:type="dxa"/>
            <w:vMerge w:val="restart"/>
            <w:vAlign w:val="top"/>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同步模式</w:t>
            </w:r>
          </w:p>
        </w:tc>
        <w:tc>
          <w:tcPr>
            <w:tcW w:w="950" w:type="dxa"/>
            <w:vAlign w:val="top"/>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实时结果</w:t>
            </w:r>
          </w:p>
        </w:tc>
        <w:tc>
          <w:tcPr>
            <w:tcW w:w="2170" w:type="dxa"/>
            <w:vMerge w:val="restart"/>
          </w:tcPr>
          <w:p>
            <w:pPr>
              <w:numPr>
                <w:ilvl w:val="0"/>
                <w:numId w:val="17"/>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wrapperCreate</w:t>
            </w:r>
          </w:p>
          <w:p>
            <w:pPr>
              <w:numPr>
                <w:ilvl w:val="0"/>
                <w:numId w:val="17"/>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wrapperWrite</w:t>
            </w:r>
          </w:p>
          <w:p>
            <w:pPr>
              <w:numPr>
                <w:ilvl w:val="0"/>
                <w:numId w:val="17"/>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wrapperRead</w:t>
            </w:r>
          </w:p>
          <w:p>
            <w:pPr>
              <w:numPr>
                <w:ilvl w:val="0"/>
                <w:numId w:val="17"/>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wrapperDestroy</w:t>
            </w:r>
          </w:p>
        </w:tc>
        <w:tc>
          <w:tcPr>
            <w:tcW w:w="17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[aiges]</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sessMode = 1</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realTimeRlt = 1</w:t>
            </w:r>
          </w:p>
        </w:tc>
        <w:tc>
          <w:tcPr>
            <w:tcW w:w="1050" w:type="dxa"/>
          </w:tcPr>
          <w:p>
            <w:pPr>
              <w:rPr>
                <w:rFonts w:eastAsia="宋体" w:asciiTheme="majorHAnsi" w:hAnsiTheme="majorHAnsi" w:cstheme="majorBidi"/>
                <w:b w:val="0"/>
                <w:bCs w:val="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0" w:type="dxa"/>
            <w:vMerge w:val="continue"/>
            <w:vAlign w:val="top"/>
          </w:tcPr>
          <w:p>
            <w:pPr>
              <w:jc w:val="both"/>
              <w:rPr>
                <w:rFonts w:eastAsia="宋体" w:asciiTheme="majorHAnsi" w:hAnsiTheme="majorHAnsi" w:cstheme="majorBidi"/>
                <w:b w:val="0"/>
                <w:bCs w:val="0"/>
                <w:sz w:val="18"/>
                <w:szCs w:val="18"/>
                <w:vertAlign w:val="baseline"/>
              </w:rPr>
            </w:pPr>
          </w:p>
        </w:tc>
        <w:tc>
          <w:tcPr>
            <w:tcW w:w="960" w:type="dxa"/>
            <w:vMerge w:val="continue"/>
            <w:vAlign w:val="top"/>
          </w:tcPr>
          <w:p>
            <w:pPr>
              <w:rPr>
                <w:rFonts w:eastAsia="宋体" w:asciiTheme="majorHAnsi" w:hAnsiTheme="majorHAnsi" w:cstheme="majorBidi"/>
                <w:b w:val="0"/>
                <w:bCs w:val="0"/>
                <w:sz w:val="18"/>
                <w:szCs w:val="18"/>
                <w:vertAlign w:val="baseline"/>
              </w:rPr>
            </w:pPr>
          </w:p>
        </w:tc>
        <w:tc>
          <w:tcPr>
            <w:tcW w:w="950" w:type="dxa"/>
            <w:vAlign w:val="top"/>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非实时结果</w:t>
            </w:r>
          </w:p>
        </w:tc>
        <w:tc>
          <w:tcPr>
            <w:tcW w:w="2170" w:type="dxa"/>
            <w:vMerge w:val="continue"/>
          </w:tcPr>
          <w:p>
            <w:pPr>
              <w:rPr>
                <w:rFonts w:eastAsia="宋体" w:asciiTheme="majorHAnsi" w:hAnsiTheme="majorHAnsi" w:cstheme="majorBidi"/>
                <w:b w:val="0"/>
                <w:bCs w:val="0"/>
                <w:sz w:val="18"/>
                <w:szCs w:val="18"/>
                <w:vertAlign w:val="baseline"/>
              </w:rPr>
            </w:pPr>
          </w:p>
        </w:tc>
        <w:tc>
          <w:tcPr>
            <w:tcW w:w="17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[aiges]</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sessMode = 1</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realTimeRlt = 0</w:t>
            </w:r>
          </w:p>
        </w:tc>
        <w:tc>
          <w:tcPr>
            <w:tcW w:w="1050" w:type="dxa"/>
          </w:tcPr>
          <w:p>
            <w:pPr>
              <w:rPr>
                <w:rFonts w:eastAsia="宋体" w:asciiTheme="majorHAnsi" w:hAnsiTheme="majorHAnsi" w:cstheme="majorBidi"/>
                <w:b w:val="0"/>
                <w:bCs w:val="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0" w:type="dxa"/>
            <w:vMerge w:val="continue"/>
            <w:vAlign w:val="top"/>
          </w:tcPr>
          <w:p>
            <w:pPr>
              <w:jc w:val="both"/>
              <w:rPr>
                <w:rFonts w:eastAsia="宋体" w:asciiTheme="majorHAnsi" w:hAnsiTheme="majorHAnsi" w:cstheme="majorBidi"/>
                <w:b w:val="0"/>
                <w:bCs w:val="0"/>
                <w:sz w:val="18"/>
                <w:szCs w:val="18"/>
                <w:vertAlign w:val="baseline"/>
              </w:rPr>
            </w:pPr>
          </w:p>
        </w:tc>
        <w:tc>
          <w:tcPr>
            <w:tcW w:w="1910" w:type="dxa"/>
            <w:gridSpan w:val="2"/>
            <w:vAlign w:val="top"/>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异步模式</w:t>
            </w:r>
          </w:p>
        </w:tc>
        <w:tc>
          <w:tcPr>
            <w:tcW w:w="2170" w:type="dxa"/>
          </w:tcPr>
          <w:p>
            <w:pPr>
              <w:numPr>
                <w:ilvl w:val="0"/>
                <w:numId w:val="18"/>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wrapperCreate</w:t>
            </w:r>
          </w:p>
          <w:p>
            <w:pPr>
              <w:numPr>
                <w:ilvl w:val="0"/>
                <w:numId w:val="18"/>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wrapperWrite</w:t>
            </w:r>
          </w:p>
          <w:p>
            <w:pPr>
              <w:numPr>
                <w:ilvl w:val="0"/>
                <w:numId w:val="18"/>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wrapperDestroy</w:t>
            </w:r>
          </w:p>
        </w:tc>
        <w:tc>
          <w:tcPr>
            <w:tcW w:w="17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[aiges]</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sessMode = 1</w:t>
            </w:r>
          </w:p>
        </w:tc>
        <w:tc>
          <w:tcPr>
            <w:tcW w:w="10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暂未稳定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0" w:type="dxa"/>
            <w:vMerge w:val="restart"/>
          </w:tcPr>
          <w:p>
            <w:pPr>
              <w:jc w:val="both"/>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非会话模式</w:t>
            </w:r>
          </w:p>
        </w:tc>
        <w:tc>
          <w:tcPr>
            <w:tcW w:w="1910" w:type="dxa"/>
            <w:gridSpan w:val="2"/>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同步模式</w:t>
            </w:r>
          </w:p>
        </w:tc>
        <w:tc>
          <w:tcPr>
            <w:tcW w:w="2170" w:type="dxa"/>
          </w:tcPr>
          <w:p>
            <w:pPr>
              <w:numPr>
                <w:ilvl w:val="0"/>
                <w:numId w:val="19"/>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wrapperExec</w:t>
            </w:r>
          </w:p>
          <w:p>
            <w:pPr>
              <w:numPr>
                <w:ilvl w:val="0"/>
                <w:numId w:val="19"/>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wrapperExecFree</w:t>
            </w:r>
          </w:p>
        </w:tc>
        <w:tc>
          <w:tcPr>
            <w:tcW w:w="17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[aiges]</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sessMode = 0</w:t>
            </w:r>
          </w:p>
        </w:tc>
        <w:tc>
          <w:tcPr>
            <w:tcW w:w="1050" w:type="dxa"/>
          </w:tcPr>
          <w:p>
            <w:pPr>
              <w:rPr>
                <w:rFonts w:eastAsia="宋体" w:asciiTheme="majorHAnsi" w:hAnsiTheme="majorHAnsi" w:cstheme="majorBidi"/>
                <w:b w:val="0"/>
                <w:bCs w:val="0"/>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0" w:type="dxa"/>
            <w:vMerge w:val="continue"/>
          </w:tcPr>
          <w:p>
            <w:pPr>
              <w:rPr>
                <w:rFonts w:eastAsia="宋体" w:asciiTheme="majorHAnsi" w:hAnsiTheme="majorHAnsi" w:cstheme="majorBidi"/>
                <w:b w:val="0"/>
                <w:bCs w:val="0"/>
                <w:sz w:val="18"/>
                <w:szCs w:val="18"/>
                <w:vertAlign w:val="baseline"/>
              </w:rPr>
            </w:pPr>
          </w:p>
        </w:tc>
        <w:tc>
          <w:tcPr>
            <w:tcW w:w="1910" w:type="dxa"/>
            <w:gridSpan w:val="2"/>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异步模式</w:t>
            </w:r>
          </w:p>
        </w:tc>
        <w:tc>
          <w:tcPr>
            <w:tcW w:w="2170" w:type="dxa"/>
          </w:tcPr>
          <w:p>
            <w:pPr>
              <w:numPr>
                <w:ilvl w:val="0"/>
                <w:numId w:val="20"/>
              </w:num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wrapperExecAysnc</w:t>
            </w:r>
          </w:p>
        </w:tc>
        <w:tc>
          <w:tcPr>
            <w:tcW w:w="17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[aiges]</w:t>
            </w:r>
          </w:p>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sessMode = 0</w:t>
            </w:r>
          </w:p>
        </w:tc>
        <w:tc>
          <w:tcPr>
            <w:tcW w:w="1050" w:type="dxa"/>
          </w:tcPr>
          <w:p>
            <w:pPr>
              <w:rPr>
                <w:rFonts w:eastAsia="宋体" w:asciiTheme="majorHAnsi" w:hAnsiTheme="majorHAnsi" w:cstheme="majorBidi"/>
                <w:b w:val="0"/>
                <w:bCs w:val="0"/>
                <w:sz w:val="18"/>
                <w:szCs w:val="18"/>
                <w:vertAlign w:val="baseline"/>
              </w:rPr>
            </w:pPr>
            <w:r>
              <w:rPr>
                <w:rFonts w:eastAsia="宋体" w:asciiTheme="majorHAnsi" w:hAnsiTheme="majorHAnsi" w:cstheme="majorBidi"/>
                <w:b w:val="0"/>
                <w:bCs w:val="0"/>
                <w:sz w:val="18"/>
                <w:szCs w:val="18"/>
                <w:vertAlign w:val="baseline"/>
              </w:rPr>
              <w:t>暂未稳定</w:t>
            </w:r>
          </w:p>
        </w:tc>
      </w:tr>
    </w:tbl>
    <w:p>
      <w:pPr>
        <w:ind w:firstLine="420" w:firstLineChars="0"/>
        <w:rPr>
          <w:rFonts w:eastAsia="宋体" w:asciiTheme="majorHAnsi" w:hAnsiTheme="majorHAnsi" w:cstheme="majorBidi"/>
          <w:b w:val="0"/>
          <w:bCs w:val="0"/>
          <w:i/>
          <w:iCs/>
          <w:sz w:val="15"/>
          <w:szCs w:val="15"/>
        </w:rPr>
      </w:pPr>
      <w:r>
        <w:rPr>
          <w:rFonts w:eastAsia="宋体" w:asciiTheme="majorHAnsi" w:hAnsiTheme="majorHAnsi" w:cstheme="majorBidi"/>
          <w:b w:val="0"/>
          <w:bCs w:val="0"/>
          <w:i/>
          <w:iCs/>
          <w:sz w:val="15"/>
          <w:szCs w:val="15"/>
        </w:rPr>
        <w:t>注：</w:t>
      </w:r>
    </w:p>
    <w:p>
      <w:pPr>
        <w:numPr>
          <w:ilvl w:val="0"/>
          <w:numId w:val="21"/>
        </w:numPr>
        <w:ind w:firstLine="420" w:firstLineChars="0"/>
        <w:rPr>
          <w:rFonts w:eastAsia="宋体" w:asciiTheme="majorHAnsi" w:hAnsiTheme="majorHAnsi" w:cstheme="majorBidi"/>
          <w:b w:val="0"/>
          <w:bCs w:val="0"/>
          <w:i/>
          <w:iCs/>
          <w:sz w:val="15"/>
          <w:szCs w:val="15"/>
        </w:rPr>
      </w:pPr>
      <w:r>
        <w:rPr>
          <w:rFonts w:eastAsia="宋体" w:asciiTheme="majorHAnsi" w:hAnsiTheme="majorHAnsi" w:cstheme="majorBidi"/>
          <w:b w:val="0"/>
          <w:bCs w:val="0"/>
          <w:i/>
          <w:iCs/>
          <w:sz w:val="15"/>
          <w:szCs w:val="15"/>
        </w:rPr>
        <w:t>通用接口wrapperInit/wrapperFini/wrapperVersion/wrapperError，各类服务模式插件均需实现.</w:t>
      </w:r>
    </w:p>
    <w:p>
      <w:pPr>
        <w:numPr>
          <w:ilvl w:val="0"/>
          <w:numId w:val="21"/>
        </w:numPr>
        <w:ind w:firstLine="420" w:firstLineChars="0"/>
        <w:rPr>
          <w:rFonts w:eastAsia="宋体" w:asciiTheme="majorHAnsi" w:hAnsiTheme="majorHAnsi" w:cstheme="majorBidi"/>
          <w:b w:val="0"/>
          <w:bCs w:val="0"/>
          <w:i/>
          <w:iCs/>
          <w:sz w:val="15"/>
          <w:szCs w:val="15"/>
        </w:rPr>
      </w:pPr>
      <w:r>
        <w:rPr>
          <w:rFonts w:eastAsia="宋体" w:asciiTheme="majorHAnsi" w:hAnsiTheme="majorHAnsi" w:cstheme="majorBidi"/>
          <w:b w:val="0"/>
          <w:bCs w:val="0"/>
          <w:i/>
          <w:iCs/>
          <w:sz w:val="15"/>
          <w:szCs w:val="15"/>
        </w:rPr>
        <w:t>个性化接口wrapperLoadRes/wrapperUnloadRes由各类服务模式插件按需实现.</w:t>
      </w:r>
    </w:p>
    <w:p>
      <w:pPr>
        <w:rPr>
          <w:rFonts w:eastAsia="宋体" w:asciiTheme="majorHAnsi" w:hAnsiTheme="majorHAnsi" w:cstheme="majorBidi"/>
          <w:b/>
          <w:bCs/>
          <w:sz w:val="21"/>
          <w:szCs w:val="21"/>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错误码说明</w:t>
      </w: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插件错误码</w:t>
      </w:r>
    </w:p>
    <w:p>
      <w:pPr>
        <w:ind w:left="420" w:leftChars="0"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插件返回错误码建议采用长度为6位的十进制uint值，与平台错误码以示区分.插件错误码及对应的异常描述信息将由集成方于平台上线流程进行提交审核.</w:t>
      </w: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加载器错误码</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sz w:val="21"/>
          <w:szCs w:val="21"/>
        </w:rPr>
        <w:tab/>
      </w:r>
      <w:r>
        <w:rPr>
          <w:rFonts w:hint="eastAsia" w:eastAsia="宋体" w:asciiTheme="majorHAnsi" w:hAnsiTheme="majorHAnsi" w:cstheme="majorBidi"/>
          <w:b w:val="0"/>
          <w:bCs w:val="0"/>
          <w:i/>
          <w:iCs/>
          <w:sz w:val="15"/>
          <w:szCs w:val="15"/>
        </w:rPr>
        <w:t>AigesSuccess = 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服务实例错误码</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AigesErrorInvalidOp       = 10003</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AigesErrorInvalidSessMode = 10004</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AigesErrorInvalidPara     = 10007</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AigesErrorInvalidHdl      = 10008</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AigesErrorInvalidData     = 10009</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AigesErrorLicNotEnough    = 10010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AigesErrorDpInit          = 10011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AigesErrorSessTimeout     = 10019</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AigesErrorEngInactive     = 10101 // TODO 兼容保留</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AigesErrorOnceTimeout     = 10102</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排序缓冲区错误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AigesErrorBufferEmpty   = 10300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AigesErrorSeqChanClosed = 10301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协议错误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AigesErrorPbMarshal   = 10400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AigesErrorPbUnmarshal = 10401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内部同步错误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AigesErrorFinRoutine = 10500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事件异常错误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AigesErrorNilEvent = 10600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Auth计量授权</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AigesErrorNotAuthority = 10700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个性化模块错误</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AigesErrorNilResTags = 10800</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AigesErrorResChanFull = 10801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 xml:space="preserve">// </w:t>
      </w:r>
      <w:r>
        <w:rPr>
          <w:rFonts w:hint="default" w:eastAsia="宋体" w:asciiTheme="majorHAnsi" w:hAnsiTheme="majorHAnsi" w:cstheme="majorBidi"/>
          <w:b w:val="0"/>
          <w:bCs w:val="0"/>
          <w:i/>
          <w:iCs/>
          <w:sz w:val="15"/>
          <w:szCs w:val="15"/>
        </w:rPr>
        <w:t>插件</w:t>
      </w:r>
      <w:r>
        <w:rPr>
          <w:rFonts w:hint="eastAsia" w:eastAsia="宋体" w:asciiTheme="majorHAnsi" w:hAnsiTheme="majorHAnsi" w:cstheme="majorBidi"/>
          <w:b w:val="0"/>
          <w:bCs w:val="0"/>
          <w:i/>
          <w:iCs/>
          <w:sz w:val="15"/>
          <w:szCs w:val="15"/>
        </w:rPr>
        <w:t>接口异常</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WrapperInitErr    = 100001</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WrapperFiniErr    = 100002</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WrapperLoadErr    = 100003</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WrapperUnloadErr  = 100004</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WrapperCreateErr  = 100005</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WrapperDestroyErr = 100006</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WrapperWriteErr   = 100007</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WrapperReadErr    = 100008</w:t>
      </w:r>
    </w:p>
    <w:p>
      <w:pPr>
        <w:ind w:firstLine="420" w:firstLineChars="0"/>
        <w:rPr>
          <w:rFonts w:hint="eastAsia" w:eastAsia="宋体" w:asciiTheme="majorHAnsi" w:hAnsiTheme="majorHAnsi" w:cstheme="majorBidi"/>
          <w:b w:val="0"/>
          <w:bCs w:val="0"/>
          <w:i/>
          <w:iCs/>
          <w:sz w:val="15"/>
          <w:szCs w:val="15"/>
        </w:rPr>
      </w:pPr>
      <w:r>
        <w:rPr>
          <w:rFonts w:hint="eastAsia" w:eastAsia="宋体" w:asciiTheme="majorHAnsi" w:hAnsiTheme="majorHAnsi" w:cstheme="majorBidi"/>
          <w:b w:val="0"/>
          <w:bCs w:val="0"/>
          <w:i/>
          <w:iCs/>
          <w:sz w:val="15"/>
          <w:szCs w:val="15"/>
        </w:rPr>
        <w:tab/>
      </w:r>
      <w:r>
        <w:rPr>
          <w:rFonts w:hint="eastAsia" w:eastAsia="宋体" w:asciiTheme="majorHAnsi" w:hAnsiTheme="majorHAnsi" w:cstheme="majorBidi"/>
          <w:b w:val="0"/>
          <w:bCs w:val="0"/>
          <w:i/>
          <w:iCs/>
          <w:sz w:val="15"/>
          <w:szCs w:val="15"/>
        </w:rPr>
        <w:t>WrapperExecErr    = 100009</w:t>
      </w:r>
    </w:p>
    <w:p>
      <w:pPr>
        <w:rPr>
          <w:rFonts w:hint="eastAsia" w:eastAsia="宋体" w:asciiTheme="majorHAnsi" w:hAnsiTheme="majorHAnsi" w:cstheme="majorBidi"/>
          <w:b w:val="0"/>
          <w:bCs w:val="0"/>
          <w:i/>
          <w:iCs/>
          <w:sz w:val="15"/>
          <w:szCs w:val="15"/>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集成样例</w:t>
      </w:r>
    </w:p>
    <w:p>
      <w:pPr>
        <w:rPr>
          <w:rFonts w:hint="eastAsia" w:eastAsia="宋体" w:asciiTheme="majorHAnsi" w:hAnsiTheme="majorHAnsi" w:cstheme="majorBidi"/>
          <w:b w:val="0"/>
          <w:bCs w:val="0"/>
          <w:sz w:val="18"/>
          <w:szCs w:val="18"/>
        </w:rPr>
      </w:pPr>
      <w:r>
        <w:rPr>
          <w:rFonts w:eastAsia="宋体" w:asciiTheme="majorHAnsi" w:hAnsiTheme="majorHAnsi" w:cstheme="majorBidi"/>
          <w:b/>
          <w:bCs/>
          <w:sz w:val="32"/>
          <w:szCs w:val="32"/>
        </w:rPr>
        <w:tab/>
      </w:r>
      <w:r>
        <w:rPr>
          <w:rFonts w:hint="eastAsia" w:eastAsia="宋体" w:asciiTheme="majorHAnsi" w:hAnsiTheme="majorHAnsi" w:cstheme="majorBidi"/>
          <w:b w:val="0"/>
          <w:bCs w:val="0"/>
          <w:sz w:val="18"/>
          <w:szCs w:val="18"/>
        </w:rPr>
        <w:fldChar w:fldCharType="begin"/>
      </w:r>
      <w:r>
        <w:rPr>
          <w:rFonts w:hint="eastAsia" w:eastAsia="宋体" w:asciiTheme="majorHAnsi" w:hAnsiTheme="majorHAnsi" w:cstheme="majorBidi"/>
          <w:b w:val="0"/>
          <w:bCs w:val="0"/>
          <w:sz w:val="18"/>
          <w:szCs w:val="18"/>
        </w:rPr>
        <w:instrText xml:space="preserve"> HYPERLINK "https://git.iflytek.com/zsli/wrapper-iat-2s" </w:instrText>
      </w:r>
      <w:r>
        <w:rPr>
          <w:rFonts w:hint="eastAsia" w:eastAsia="宋体" w:asciiTheme="majorHAnsi" w:hAnsiTheme="majorHAnsi" w:cstheme="majorBidi"/>
          <w:b w:val="0"/>
          <w:bCs w:val="0"/>
          <w:sz w:val="18"/>
          <w:szCs w:val="18"/>
        </w:rPr>
        <w:fldChar w:fldCharType="separate"/>
      </w:r>
      <w:r>
        <w:rPr>
          <w:rStyle w:val="9"/>
          <w:rFonts w:hint="eastAsia" w:eastAsia="宋体" w:asciiTheme="majorHAnsi" w:hAnsiTheme="majorHAnsi" w:cstheme="majorBidi"/>
          <w:b w:val="0"/>
          <w:bCs w:val="0"/>
          <w:sz w:val="18"/>
          <w:szCs w:val="18"/>
        </w:rPr>
        <w:t>wrapper-iat-2s集成示例</w:t>
      </w:r>
      <w:r>
        <w:rPr>
          <w:rFonts w:hint="eastAsia" w:eastAsia="宋体" w:asciiTheme="majorHAnsi" w:hAnsiTheme="majorHAnsi" w:cstheme="majorBidi"/>
          <w:b w:val="0"/>
          <w:bCs w:val="0"/>
          <w:sz w:val="18"/>
          <w:szCs w:val="18"/>
        </w:rPr>
        <w:fldChar w:fldCharType="end"/>
      </w:r>
    </w:p>
    <w:p>
      <w:pPr>
        <w:rPr>
          <w:rFonts w:hint="eastAsia" w:eastAsia="宋体" w:asciiTheme="majorHAnsi" w:hAnsiTheme="majorHAnsi" w:cstheme="majorBidi"/>
          <w:b w:val="0"/>
          <w:bCs w:val="0"/>
          <w:sz w:val="18"/>
          <w:szCs w:val="18"/>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调试测试</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参考调试测试文档，包含：</w:t>
      </w:r>
    </w:p>
    <w:p>
      <w:pPr>
        <w:numPr>
          <w:ilvl w:val="0"/>
          <w:numId w:val="2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测试环境说明 </w:t>
      </w:r>
    </w:p>
    <w:p>
      <w:pPr>
        <w:numPr>
          <w:ilvl w:val="0"/>
          <w:numId w:val="2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启动参数说明 </w:t>
      </w:r>
    </w:p>
    <w:p>
      <w:pPr>
        <w:numPr>
          <w:ilvl w:val="0"/>
          <w:numId w:val="2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 xml:space="preserve">加载器配置说明 </w:t>
      </w:r>
    </w:p>
    <w:p>
      <w:pPr>
        <w:numPr>
          <w:ilvl w:val="0"/>
          <w:numId w:val="2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测试工具使用说明</w:t>
      </w:r>
    </w:p>
    <w:p>
      <w:pPr>
        <w:numPr>
          <w:ilvl w:val="0"/>
          <w:numId w:val="22"/>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加载器参数说明</w:t>
      </w:r>
    </w:p>
    <w:p>
      <w:pPr>
        <w:widowControl w:val="0"/>
        <w:numPr>
          <w:ilvl w:val="0"/>
          <w:numId w:val="0"/>
        </w:numPr>
        <w:jc w:val="both"/>
        <w:rPr>
          <w:rFonts w:eastAsia="宋体" w:asciiTheme="majorHAnsi" w:hAnsiTheme="majorHAnsi" w:cstheme="majorBidi"/>
          <w:b w:val="0"/>
          <w:bCs w:val="0"/>
          <w:sz w:val="18"/>
          <w:szCs w:val="18"/>
        </w:rPr>
      </w:pPr>
    </w:p>
    <w:p>
      <w:pP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技术</w:t>
      </w:r>
      <w:r>
        <w:rPr>
          <w:rFonts w:hint="eastAsia" w:eastAsia="宋体" w:asciiTheme="majorHAnsi" w:hAnsiTheme="majorHAnsi" w:cstheme="majorBidi"/>
          <w:b/>
          <w:bCs/>
          <w:sz w:val="32"/>
          <w:szCs w:val="32"/>
        </w:rPr>
        <w:t>支持</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i w:val="0"/>
          <w:iCs/>
          <w:sz w:val="18"/>
          <w:szCs w:val="18"/>
        </w:rPr>
        <w:t>邮箱: zsli@iflytek.com</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微信: 1126544836</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电话: 15656957584</w:t>
      </w:r>
    </w:p>
    <w:p/>
    <w:sectPr>
      <w:pgSz w:w="11906" w:h="16838"/>
      <w:pgMar w:top="1440" w:right="1800" w:bottom="1440" w:left="1800" w:header="0" w:footer="0" w:gutter="0"/>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roman"/>
    <w:pitch w:val="default"/>
    <w:sig w:usb0="3000000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 PL UKai HK">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7B4A12"/>
    <w:multiLevelType w:val="singleLevel"/>
    <w:tmpl w:val="DF7B4A12"/>
    <w:lvl w:ilvl="0" w:tentative="0">
      <w:start w:val="1"/>
      <w:numFmt w:val="decimal"/>
      <w:suff w:val="space"/>
      <w:lvlText w:val="%1."/>
      <w:lvlJc w:val="left"/>
    </w:lvl>
  </w:abstractNum>
  <w:abstractNum w:abstractNumId="1">
    <w:nsid w:val="E39F4EB5"/>
    <w:multiLevelType w:val="singleLevel"/>
    <w:tmpl w:val="E39F4EB5"/>
    <w:lvl w:ilvl="0" w:tentative="0">
      <w:start w:val="1"/>
      <w:numFmt w:val="decimal"/>
      <w:suff w:val="space"/>
      <w:lvlText w:val="%1."/>
      <w:lvlJc w:val="left"/>
    </w:lvl>
  </w:abstractNum>
  <w:abstractNum w:abstractNumId="2">
    <w:nsid w:val="EBE6FA39"/>
    <w:multiLevelType w:val="singleLevel"/>
    <w:tmpl w:val="EBE6FA39"/>
    <w:lvl w:ilvl="0" w:tentative="0">
      <w:start w:val="1"/>
      <w:numFmt w:val="decimal"/>
      <w:suff w:val="space"/>
      <w:lvlText w:val="%1."/>
      <w:lvlJc w:val="left"/>
    </w:lvl>
  </w:abstractNum>
  <w:abstractNum w:abstractNumId="3">
    <w:nsid w:val="F26B79F3"/>
    <w:multiLevelType w:val="singleLevel"/>
    <w:tmpl w:val="F26B79F3"/>
    <w:lvl w:ilvl="0" w:tentative="0">
      <w:start w:val="1"/>
      <w:numFmt w:val="decimal"/>
      <w:suff w:val="space"/>
      <w:lvlText w:val="%1."/>
      <w:lvlJc w:val="left"/>
    </w:lvl>
  </w:abstractNum>
  <w:abstractNum w:abstractNumId="4">
    <w:nsid w:val="F3F70488"/>
    <w:multiLevelType w:val="singleLevel"/>
    <w:tmpl w:val="F3F70488"/>
    <w:lvl w:ilvl="0" w:tentative="0">
      <w:start w:val="1"/>
      <w:numFmt w:val="decimal"/>
      <w:suff w:val="space"/>
      <w:lvlText w:val="%1."/>
      <w:lvlJc w:val="left"/>
    </w:lvl>
  </w:abstractNum>
  <w:abstractNum w:abstractNumId="5">
    <w:nsid w:val="F777A0C8"/>
    <w:multiLevelType w:val="singleLevel"/>
    <w:tmpl w:val="F777A0C8"/>
    <w:lvl w:ilvl="0" w:tentative="0">
      <w:start w:val="1"/>
      <w:numFmt w:val="decimal"/>
      <w:suff w:val="space"/>
      <w:lvlText w:val="%1."/>
      <w:lvlJc w:val="left"/>
    </w:lvl>
  </w:abstractNum>
  <w:abstractNum w:abstractNumId="6">
    <w:nsid w:val="FBBF60E9"/>
    <w:multiLevelType w:val="singleLevel"/>
    <w:tmpl w:val="FBBF60E9"/>
    <w:lvl w:ilvl="0" w:tentative="0">
      <w:start w:val="1"/>
      <w:numFmt w:val="decimal"/>
      <w:suff w:val="space"/>
      <w:lvlText w:val="%1."/>
      <w:lvlJc w:val="left"/>
    </w:lvl>
  </w:abstractNum>
  <w:abstractNum w:abstractNumId="7">
    <w:nsid w:val="FBDD27BF"/>
    <w:multiLevelType w:val="singleLevel"/>
    <w:tmpl w:val="FBDD27BF"/>
    <w:lvl w:ilvl="0" w:tentative="0">
      <w:start w:val="1"/>
      <w:numFmt w:val="decimal"/>
      <w:suff w:val="space"/>
      <w:lvlText w:val="%1."/>
      <w:lvlJc w:val="left"/>
    </w:lvl>
  </w:abstractNum>
  <w:abstractNum w:abstractNumId="8">
    <w:nsid w:val="FBEBB1EE"/>
    <w:multiLevelType w:val="singleLevel"/>
    <w:tmpl w:val="FBEBB1EE"/>
    <w:lvl w:ilvl="0" w:tentative="0">
      <w:start w:val="1"/>
      <w:numFmt w:val="decimal"/>
      <w:suff w:val="space"/>
      <w:lvlText w:val="%1."/>
      <w:lvlJc w:val="left"/>
    </w:lvl>
  </w:abstractNum>
  <w:abstractNum w:abstractNumId="9">
    <w:nsid w:val="FF6C6C5E"/>
    <w:multiLevelType w:val="singleLevel"/>
    <w:tmpl w:val="FF6C6C5E"/>
    <w:lvl w:ilvl="0" w:tentative="0">
      <w:start w:val="1"/>
      <w:numFmt w:val="decimal"/>
      <w:suff w:val="space"/>
      <w:lvlText w:val="%1."/>
      <w:lvlJc w:val="left"/>
    </w:lvl>
  </w:abstractNum>
  <w:abstractNum w:abstractNumId="10">
    <w:nsid w:val="FFFF47EF"/>
    <w:multiLevelType w:val="singleLevel"/>
    <w:tmpl w:val="FFFF47EF"/>
    <w:lvl w:ilvl="0" w:tentative="0">
      <w:start w:val="1"/>
      <w:numFmt w:val="decimal"/>
      <w:suff w:val="space"/>
      <w:lvlText w:val="%1."/>
      <w:lvlJc w:val="left"/>
    </w:lvl>
  </w:abstractNum>
  <w:abstractNum w:abstractNumId="11">
    <w:nsid w:val="FFFFA6D4"/>
    <w:multiLevelType w:val="singleLevel"/>
    <w:tmpl w:val="FFFFA6D4"/>
    <w:lvl w:ilvl="0" w:tentative="0">
      <w:start w:val="1"/>
      <w:numFmt w:val="decimal"/>
      <w:suff w:val="space"/>
      <w:lvlText w:val="%1."/>
      <w:lvlJc w:val="left"/>
    </w:lvl>
  </w:abstractNum>
  <w:abstractNum w:abstractNumId="12">
    <w:nsid w:val="1E771611"/>
    <w:multiLevelType w:val="singleLevel"/>
    <w:tmpl w:val="1E771611"/>
    <w:lvl w:ilvl="0" w:tentative="0">
      <w:start w:val="1"/>
      <w:numFmt w:val="decimal"/>
      <w:suff w:val="space"/>
      <w:lvlText w:val="%1."/>
      <w:lvlJc w:val="left"/>
    </w:lvl>
  </w:abstractNum>
  <w:abstractNum w:abstractNumId="13">
    <w:nsid w:val="2BF378B1"/>
    <w:multiLevelType w:val="singleLevel"/>
    <w:tmpl w:val="2BF378B1"/>
    <w:lvl w:ilvl="0" w:tentative="0">
      <w:start w:val="1"/>
      <w:numFmt w:val="decimal"/>
      <w:suff w:val="space"/>
      <w:lvlText w:val="%1."/>
      <w:lvlJc w:val="left"/>
    </w:lvl>
  </w:abstractNum>
  <w:abstractNum w:abstractNumId="14">
    <w:nsid w:val="3FDA7F6A"/>
    <w:multiLevelType w:val="singleLevel"/>
    <w:tmpl w:val="3FDA7F6A"/>
    <w:lvl w:ilvl="0" w:tentative="0">
      <w:start w:val="1"/>
      <w:numFmt w:val="decimal"/>
      <w:suff w:val="space"/>
      <w:lvlText w:val="%1."/>
      <w:lvlJc w:val="left"/>
    </w:lvl>
  </w:abstractNum>
  <w:abstractNum w:abstractNumId="15">
    <w:nsid w:val="4D7236A4"/>
    <w:multiLevelType w:val="singleLevel"/>
    <w:tmpl w:val="4D7236A4"/>
    <w:lvl w:ilvl="0" w:tentative="0">
      <w:start w:val="1"/>
      <w:numFmt w:val="decimal"/>
      <w:suff w:val="space"/>
      <w:lvlText w:val="%1."/>
      <w:lvlJc w:val="left"/>
    </w:lvl>
  </w:abstractNum>
  <w:abstractNum w:abstractNumId="16">
    <w:nsid w:val="6FFC9489"/>
    <w:multiLevelType w:val="singleLevel"/>
    <w:tmpl w:val="6FFC9489"/>
    <w:lvl w:ilvl="0" w:tentative="0">
      <w:start w:val="1"/>
      <w:numFmt w:val="decimal"/>
      <w:suff w:val="space"/>
      <w:lvlText w:val="%1."/>
      <w:lvlJc w:val="left"/>
    </w:lvl>
  </w:abstractNum>
  <w:abstractNum w:abstractNumId="17">
    <w:nsid w:val="77FF7ED4"/>
    <w:multiLevelType w:val="singleLevel"/>
    <w:tmpl w:val="77FF7ED4"/>
    <w:lvl w:ilvl="0" w:tentative="0">
      <w:start w:val="1"/>
      <w:numFmt w:val="decimal"/>
      <w:suff w:val="space"/>
      <w:lvlText w:val="%1."/>
      <w:lvlJc w:val="left"/>
    </w:lvl>
  </w:abstractNum>
  <w:abstractNum w:abstractNumId="18">
    <w:nsid w:val="7BAF6145"/>
    <w:multiLevelType w:val="singleLevel"/>
    <w:tmpl w:val="7BAF6145"/>
    <w:lvl w:ilvl="0" w:tentative="0">
      <w:start w:val="1"/>
      <w:numFmt w:val="decimal"/>
      <w:suff w:val="space"/>
      <w:lvlText w:val="%1."/>
      <w:lvlJc w:val="left"/>
    </w:lvl>
  </w:abstractNum>
  <w:abstractNum w:abstractNumId="19">
    <w:nsid w:val="7F3E02BA"/>
    <w:multiLevelType w:val="singleLevel"/>
    <w:tmpl w:val="7F3E02BA"/>
    <w:lvl w:ilvl="0" w:tentative="0">
      <w:start w:val="1"/>
      <w:numFmt w:val="decimal"/>
      <w:suff w:val="space"/>
      <w:lvlText w:val="%1."/>
      <w:lvlJc w:val="left"/>
    </w:lvl>
  </w:abstractNum>
  <w:abstractNum w:abstractNumId="20">
    <w:nsid w:val="7F5700F2"/>
    <w:multiLevelType w:val="singleLevel"/>
    <w:tmpl w:val="7F5700F2"/>
    <w:lvl w:ilvl="0" w:tentative="0">
      <w:start w:val="1"/>
      <w:numFmt w:val="decimal"/>
      <w:suff w:val="space"/>
      <w:lvlText w:val="%1."/>
      <w:lvlJc w:val="left"/>
    </w:lvl>
  </w:abstractNum>
  <w:abstractNum w:abstractNumId="21">
    <w:nsid w:val="7FE7E680"/>
    <w:multiLevelType w:val="singleLevel"/>
    <w:tmpl w:val="7FE7E680"/>
    <w:lvl w:ilvl="0" w:tentative="0">
      <w:start w:val="1"/>
      <w:numFmt w:val="decimal"/>
      <w:suff w:val="space"/>
      <w:lvlText w:val="%1."/>
      <w:lvlJc w:val="left"/>
    </w:lvl>
  </w:abstractNum>
  <w:num w:numId="1">
    <w:abstractNumId w:val="20"/>
  </w:num>
  <w:num w:numId="2">
    <w:abstractNumId w:val="21"/>
  </w:num>
  <w:num w:numId="3">
    <w:abstractNumId w:val="4"/>
  </w:num>
  <w:num w:numId="4">
    <w:abstractNumId w:val="14"/>
  </w:num>
  <w:num w:numId="5">
    <w:abstractNumId w:val="5"/>
  </w:num>
  <w:num w:numId="6">
    <w:abstractNumId w:val="17"/>
  </w:num>
  <w:num w:numId="7">
    <w:abstractNumId w:val="12"/>
  </w:num>
  <w:num w:numId="8">
    <w:abstractNumId w:val="16"/>
  </w:num>
  <w:num w:numId="9">
    <w:abstractNumId w:val="11"/>
  </w:num>
  <w:num w:numId="10">
    <w:abstractNumId w:val="7"/>
  </w:num>
  <w:num w:numId="11">
    <w:abstractNumId w:val="9"/>
  </w:num>
  <w:num w:numId="12">
    <w:abstractNumId w:val="1"/>
  </w:num>
  <w:num w:numId="13">
    <w:abstractNumId w:val="15"/>
  </w:num>
  <w:num w:numId="14">
    <w:abstractNumId w:val="8"/>
  </w:num>
  <w:num w:numId="15">
    <w:abstractNumId w:val="6"/>
  </w:num>
  <w:num w:numId="16">
    <w:abstractNumId w:val="19"/>
  </w:num>
  <w:num w:numId="17">
    <w:abstractNumId w:val="0"/>
  </w:num>
  <w:num w:numId="18">
    <w:abstractNumId w:val="18"/>
  </w:num>
  <w:num w:numId="19">
    <w:abstractNumId w:val="2"/>
  </w:num>
  <w:num w:numId="20">
    <w:abstractNumId w:val="3"/>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E3"/>
    <w:rsid w:val="00007366"/>
    <w:rsid w:val="00037014"/>
    <w:rsid w:val="0006270D"/>
    <w:rsid w:val="00126FB8"/>
    <w:rsid w:val="00132B37"/>
    <w:rsid w:val="00145231"/>
    <w:rsid w:val="001D3D51"/>
    <w:rsid w:val="002439EF"/>
    <w:rsid w:val="00312639"/>
    <w:rsid w:val="00315E39"/>
    <w:rsid w:val="003F1418"/>
    <w:rsid w:val="00436383"/>
    <w:rsid w:val="0045392D"/>
    <w:rsid w:val="00525A64"/>
    <w:rsid w:val="005E4DF4"/>
    <w:rsid w:val="00602181"/>
    <w:rsid w:val="00707DB5"/>
    <w:rsid w:val="0073232C"/>
    <w:rsid w:val="00750D90"/>
    <w:rsid w:val="00767F28"/>
    <w:rsid w:val="00783CEE"/>
    <w:rsid w:val="00812814"/>
    <w:rsid w:val="00826075"/>
    <w:rsid w:val="00832AE8"/>
    <w:rsid w:val="0084714B"/>
    <w:rsid w:val="00875335"/>
    <w:rsid w:val="008C03E6"/>
    <w:rsid w:val="009306E3"/>
    <w:rsid w:val="009364D0"/>
    <w:rsid w:val="009622DF"/>
    <w:rsid w:val="009D5165"/>
    <w:rsid w:val="00A01FA1"/>
    <w:rsid w:val="00A156BB"/>
    <w:rsid w:val="00A436CE"/>
    <w:rsid w:val="00A536F3"/>
    <w:rsid w:val="00AD785E"/>
    <w:rsid w:val="00AF071F"/>
    <w:rsid w:val="00B33C8A"/>
    <w:rsid w:val="00C31642"/>
    <w:rsid w:val="00C338F4"/>
    <w:rsid w:val="00C46EE4"/>
    <w:rsid w:val="00CB42BC"/>
    <w:rsid w:val="00D70876"/>
    <w:rsid w:val="00D96EF1"/>
    <w:rsid w:val="00DB7AC8"/>
    <w:rsid w:val="00E00430"/>
    <w:rsid w:val="00E51F87"/>
    <w:rsid w:val="00E60638"/>
    <w:rsid w:val="00E63F6F"/>
    <w:rsid w:val="00E76DB1"/>
    <w:rsid w:val="00E8336E"/>
    <w:rsid w:val="00F44B50"/>
    <w:rsid w:val="00F6793E"/>
    <w:rsid w:val="00FB0A37"/>
    <w:rsid w:val="02BF38FB"/>
    <w:rsid w:val="04E69362"/>
    <w:rsid w:val="06DE47AF"/>
    <w:rsid w:val="06EF2FDD"/>
    <w:rsid w:val="06F547B2"/>
    <w:rsid w:val="077E8F53"/>
    <w:rsid w:val="07DFF3D4"/>
    <w:rsid w:val="08F6D5B0"/>
    <w:rsid w:val="093D8009"/>
    <w:rsid w:val="09872D3F"/>
    <w:rsid w:val="0AC92785"/>
    <w:rsid w:val="0AFF39E0"/>
    <w:rsid w:val="0B16C6F1"/>
    <w:rsid w:val="0B7DA8E5"/>
    <w:rsid w:val="0C9D5A62"/>
    <w:rsid w:val="0E77CE7E"/>
    <w:rsid w:val="0E7F3FD6"/>
    <w:rsid w:val="0EFF1FB0"/>
    <w:rsid w:val="0F3FA2AB"/>
    <w:rsid w:val="0F7F95B1"/>
    <w:rsid w:val="0FDF8916"/>
    <w:rsid w:val="0FEF0B6F"/>
    <w:rsid w:val="10EFCB11"/>
    <w:rsid w:val="10FB421C"/>
    <w:rsid w:val="1277CCEA"/>
    <w:rsid w:val="12FEB64C"/>
    <w:rsid w:val="131EC1C9"/>
    <w:rsid w:val="13FCF6B7"/>
    <w:rsid w:val="13FF2C2B"/>
    <w:rsid w:val="13FFC849"/>
    <w:rsid w:val="14FD97E2"/>
    <w:rsid w:val="156BA5D3"/>
    <w:rsid w:val="15795637"/>
    <w:rsid w:val="159E248F"/>
    <w:rsid w:val="15AF23F2"/>
    <w:rsid w:val="16FF1DEB"/>
    <w:rsid w:val="17BE2C56"/>
    <w:rsid w:val="17EFD5C6"/>
    <w:rsid w:val="17F68AF1"/>
    <w:rsid w:val="17FB02C1"/>
    <w:rsid w:val="17FFB250"/>
    <w:rsid w:val="18FFB9A1"/>
    <w:rsid w:val="191FA715"/>
    <w:rsid w:val="193FF1F1"/>
    <w:rsid w:val="19FBC31A"/>
    <w:rsid w:val="19FCEF76"/>
    <w:rsid w:val="1A47B972"/>
    <w:rsid w:val="1B3B6A5A"/>
    <w:rsid w:val="1B3F161E"/>
    <w:rsid w:val="1BBAE0A8"/>
    <w:rsid w:val="1BFF449B"/>
    <w:rsid w:val="1BFFF208"/>
    <w:rsid w:val="1C971E91"/>
    <w:rsid w:val="1CBDEB44"/>
    <w:rsid w:val="1CD69A10"/>
    <w:rsid w:val="1CEF9D14"/>
    <w:rsid w:val="1CFB38B9"/>
    <w:rsid w:val="1D1F1EB1"/>
    <w:rsid w:val="1D5EAA7F"/>
    <w:rsid w:val="1DBF2BBE"/>
    <w:rsid w:val="1DDF502C"/>
    <w:rsid w:val="1DDFE2BE"/>
    <w:rsid w:val="1DEEFECA"/>
    <w:rsid w:val="1DF3729D"/>
    <w:rsid w:val="1DFD5C8C"/>
    <w:rsid w:val="1DFE3869"/>
    <w:rsid w:val="1DFF38D6"/>
    <w:rsid w:val="1EDF80DC"/>
    <w:rsid w:val="1EEF04D3"/>
    <w:rsid w:val="1EF70943"/>
    <w:rsid w:val="1EFB5D64"/>
    <w:rsid w:val="1EFDBDE3"/>
    <w:rsid w:val="1EFF2830"/>
    <w:rsid w:val="1F2B12F2"/>
    <w:rsid w:val="1F4F65B8"/>
    <w:rsid w:val="1F7FD972"/>
    <w:rsid w:val="1F7FF595"/>
    <w:rsid w:val="1F9FEAE6"/>
    <w:rsid w:val="1FAAEFFE"/>
    <w:rsid w:val="1FD60B4F"/>
    <w:rsid w:val="1FD79CEC"/>
    <w:rsid w:val="1FD7A3FC"/>
    <w:rsid w:val="1FDDD3E5"/>
    <w:rsid w:val="1FDE02EE"/>
    <w:rsid w:val="1FDE752E"/>
    <w:rsid w:val="1FDF84AB"/>
    <w:rsid w:val="1FF26186"/>
    <w:rsid w:val="1FF73AE6"/>
    <w:rsid w:val="1FFD5C5B"/>
    <w:rsid w:val="1FFDA41E"/>
    <w:rsid w:val="1FFF6D34"/>
    <w:rsid w:val="1FFFA19D"/>
    <w:rsid w:val="1FFFD407"/>
    <w:rsid w:val="21D7A672"/>
    <w:rsid w:val="22BB6B21"/>
    <w:rsid w:val="22FA61ED"/>
    <w:rsid w:val="24B73830"/>
    <w:rsid w:val="24FF3C18"/>
    <w:rsid w:val="257F8389"/>
    <w:rsid w:val="25A67AD8"/>
    <w:rsid w:val="26A28014"/>
    <w:rsid w:val="26FE7B3C"/>
    <w:rsid w:val="277E234A"/>
    <w:rsid w:val="27D98155"/>
    <w:rsid w:val="27EEF127"/>
    <w:rsid w:val="27EFCF20"/>
    <w:rsid w:val="27F300CD"/>
    <w:rsid w:val="27F8506C"/>
    <w:rsid w:val="28DF2E39"/>
    <w:rsid w:val="28E8947F"/>
    <w:rsid w:val="29EFED56"/>
    <w:rsid w:val="29FC0C14"/>
    <w:rsid w:val="29FEB94A"/>
    <w:rsid w:val="29FF1F03"/>
    <w:rsid w:val="29FF2D4C"/>
    <w:rsid w:val="2A767A42"/>
    <w:rsid w:val="2ABF823E"/>
    <w:rsid w:val="2AE3AD1D"/>
    <w:rsid w:val="2AE9BFA6"/>
    <w:rsid w:val="2B3FD3D6"/>
    <w:rsid w:val="2B7F7666"/>
    <w:rsid w:val="2B7FFCE7"/>
    <w:rsid w:val="2BCFB96E"/>
    <w:rsid w:val="2BDB5F3E"/>
    <w:rsid w:val="2BEED2DC"/>
    <w:rsid w:val="2BFA257E"/>
    <w:rsid w:val="2BFBB281"/>
    <w:rsid w:val="2BFE05EE"/>
    <w:rsid w:val="2BFE2A7F"/>
    <w:rsid w:val="2BFFC42D"/>
    <w:rsid w:val="2CBF8713"/>
    <w:rsid w:val="2D37BA15"/>
    <w:rsid w:val="2D57D807"/>
    <w:rsid w:val="2DDBB8C4"/>
    <w:rsid w:val="2DFF3CCD"/>
    <w:rsid w:val="2DFF9922"/>
    <w:rsid w:val="2E5D4552"/>
    <w:rsid w:val="2EB5BACE"/>
    <w:rsid w:val="2EBF97BD"/>
    <w:rsid w:val="2EDF0872"/>
    <w:rsid w:val="2EDF7DF7"/>
    <w:rsid w:val="2EDF9FA1"/>
    <w:rsid w:val="2EE9A1B1"/>
    <w:rsid w:val="2EFBAACF"/>
    <w:rsid w:val="2EFD2943"/>
    <w:rsid w:val="2EFFA8AB"/>
    <w:rsid w:val="2F322A30"/>
    <w:rsid w:val="2F3784EA"/>
    <w:rsid w:val="2F5C2FB9"/>
    <w:rsid w:val="2F5FBF61"/>
    <w:rsid w:val="2F7525BF"/>
    <w:rsid w:val="2F7828E3"/>
    <w:rsid w:val="2F7D74BF"/>
    <w:rsid w:val="2F7F3875"/>
    <w:rsid w:val="2F8F3D6C"/>
    <w:rsid w:val="2FAF5C76"/>
    <w:rsid w:val="2FBF1A7F"/>
    <w:rsid w:val="2FBF9BED"/>
    <w:rsid w:val="2FD7D9F4"/>
    <w:rsid w:val="2FDA9751"/>
    <w:rsid w:val="2FE85FB9"/>
    <w:rsid w:val="2FEA152F"/>
    <w:rsid w:val="2FEA508E"/>
    <w:rsid w:val="2FF1B843"/>
    <w:rsid w:val="2FF78CD4"/>
    <w:rsid w:val="2FF9175A"/>
    <w:rsid w:val="2FFC4214"/>
    <w:rsid w:val="2FFDCFC9"/>
    <w:rsid w:val="2FFE1B0A"/>
    <w:rsid w:val="2FFF2E68"/>
    <w:rsid w:val="2FFF4F34"/>
    <w:rsid w:val="315F4063"/>
    <w:rsid w:val="318F548A"/>
    <w:rsid w:val="31DE7DD8"/>
    <w:rsid w:val="31DF1D9D"/>
    <w:rsid w:val="31E345C0"/>
    <w:rsid w:val="31FD063F"/>
    <w:rsid w:val="31FF879C"/>
    <w:rsid w:val="32CB075F"/>
    <w:rsid w:val="337698B9"/>
    <w:rsid w:val="337F9F35"/>
    <w:rsid w:val="33BCB3C4"/>
    <w:rsid w:val="33FF1544"/>
    <w:rsid w:val="33FF65E0"/>
    <w:rsid w:val="33FFE443"/>
    <w:rsid w:val="34779135"/>
    <w:rsid w:val="34DB0F0B"/>
    <w:rsid w:val="34F71BF8"/>
    <w:rsid w:val="359D6DED"/>
    <w:rsid w:val="35BBE522"/>
    <w:rsid w:val="35BF5A8A"/>
    <w:rsid w:val="35CAFF6C"/>
    <w:rsid w:val="35DC0772"/>
    <w:rsid w:val="35FB8181"/>
    <w:rsid w:val="35FEAD47"/>
    <w:rsid w:val="35FF75CF"/>
    <w:rsid w:val="36BB4488"/>
    <w:rsid w:val="36BF0E4C"/>
    <w:rsid w:val="36CE9FF8"/>
    <w:rsid w:val="36DF32F8"/>
    <w:rsid w:val="36DF560D"/>
    <w:rsid w:val="36EEF4CE"/>
    <w:rsid w:val="36FD9872"/>
    <w:rsid w:val="36FE7684"/>
    <w:rsid w:val="371710B7"/>
    <w:rsid w:val="3766AD7F"/>
    <w:rsid w:val="3775AC99"/>
    <w:rsid w:val="377DC0E8"/>
    <w:rsid w:val="379348FC"/>
    <w:rsid w:val="379E0340"/>
    <w:rsid w:val="37A65968"/>
    <w:rsid w:val="37B769E7"/>
    <w:rsid w:val="37EBE22D"/>
    <w:rsid w:val="37EF94CA"/>
    <w:rsid w:val="37F5771B"/>
    <w:rsid w:val="37FA44F5"/>
    <w:rsid w:val="37FF9FA3"/>
    <w:rsid w:val="37FFFBC2"/>
    <w:rsid w:val="38F78463"/>
    <w:rsid w:val="391786E1"/>
    <w:rsid w:val="39751C29"/>
    <w:rsid w:val="397638C9"/>
    <w:rsid w:val="397D1A4A"/>
    <w:rsid w:val="397E027E"/>
    <w:rsid w:val="39853738"/>
    <w:rsid w:val="39BFADEC"/>
    <w:rsid w:val="39EF48F4"/>
    <w:rsid w:val="39FB0A8C"/>
    <w:rsid w:val="39FBC6BD"/>
    <w:rsid w:val="39FF7F36"/>
    <w:rsid w:val="3A704975"/>
    <w:rsid w:val="3A7607FE"/>
    <w:rsid w:val="3A7D8063"/>
    <w:rsid w:val="3A7E1726"/>
    <w:rsid w:val="3A9F388C"/>
    <w:rsid w:val="3AFBC31D"/>
    <w:rsid w:val="3AFF3F9D"/>
    <w:rsid w:val="3B56E183"/>
    <w:rsid w:val="3B683985"/>
    <w:rsid w:val="3B6D908A"/>
    <w:rsid w:val="3B6E09A2"/>
    <w:rsid w:val="3B71CC78"/>
    <w:rsid w:val="3B772104"/>
    <w:rsid w:val="3B7D4D8A"/>
    <w:rsid w:val="3B7F50E6"/>
    <w:rsid w:val="3B7F64BC"/>
    <w:rsid w:val="3B7FC94D"/>
    <w:rsid w:val="3B7FCE04"/>
    <w:rsid w:val="3B7FDD33"/>
    <w:rsid w:val="3B9674C2"/>
    <w:rsid w:val="3B9D5C62"/>
    <w:rsid w:val="3B9E892B"/>
    <w:rsid w:val="3BA6B817"/>
    <w:rsid w:val="3BEDED9D"/>
    <w:rsid w:val="3BEEBD40"/>
    <w:rsid w:val="3BEF289F"/>
    <w:rsid w:val="3BEFFE65"/>
    <w:rsid w:val="3BF11D2F"/>
    <w:rsid w:val="3BF6F42C"/>
    <w:rsid w:val="3BFA376F"/>
    <w:rsid w:val="3BFAEB50"/>
    <w:rsid w:val="3BFE131A"/>
    <w:rsid w:val="3BFE5C4C"/>
    <w:rsid w:val="3BFEE10C"/>
    <w:rsid w:val="3BFF1486"/>
    <w:rsid w:val="3BFFB1B0"/>
    <w:rsid w:val="3BFFBD53"/>
    <w:rsid w:val="3C776767"/>
    <w:rsid w:val="3C77C04C"/>
    <w:rsid w:val="3C879432"/>
    <w:rsid w:val="3CE9FE45"/>
    <w:rsid w:val="3CF1565A"/>
    <w:rsid w:val="3CFDD88C"/>
    <w:rsid w:val="3D12078E"/>
    <w:rsid w:val="3D3F925C"/>
    <w:rsid w:val="3D5B8DDB"/>
    <w:rsid w:val="3D6D1040"/>
    <w:rsid w:val="3D6D85A6"/>
    <w:rsid w:val="3D712688"/>
    <w:rsid w:val="3D7B62E1"/>
    <w:rsid w:val="3D7F1F0E"/>
    <w:rsid w:val="3D9743BA"/>
    <w:rsid w:val="3D9BE73E"/>
    <w:rsid w:val="3DAF03CF"/>
    <w:rsid w:val="3DB3ADED"/>
    <w:rsid w:val="3DBDD93D"/>
    <w:rsid w:val="3DBED6B5"/>
    <w:rsid w:val="3DCB0EE3"/>
    <w:rsid w:val="3DCF87FD"/>
    <w:rsid w:val="3DD76B64"/>
    <w:rsid w:val="3DDB0D7F"/>
    <w:rsid w:val="3DDF6D26"/>
    <w:rsid w:val="3DE3BF6A"/>
    <w:rsid w:val="3DEE1646"/>
    <w:rsid w:val="3DF792BE"/>
    <w:rsid w:val="3DF994E4"/>
    <w:rsid w:val="3DFE9FE0"/>
    <w:rsid w:val="3DFEF202"/>
    <w:rsid w:val="3DFFE308"/>
    <w:rsid w:val="3DFFFF6D"/>
    <w:rsid w:val="3E2F30F9"/>
    <w:rsid w:val="3E4EFD48"/>
    <w:rsid w:val="3E79B12D"/>
    <w:rsid w:val="3E7E6655"/>
    <w:rsid w:val="3E9F8E14"/>
    <w:rsid w:val="3EAE97A8"/>
    <w:rsid w:val="3EAF93C3"/>
    <w:rsid w:val="3EBF9031"/>
    <w:rsid w:val="3ED5D59C"/>
    <w:rsid w:val="3EDB2143"/>
    <w:rsid w:val="3EDE22A7"/>
    <w:rsid w:val="3EE350DA"/>
    <w:rsid w:val="3EEE2B41"/>
    <w:rsid w:val="3EEF7894"/>
    <w:rsid w:val="3EF67338"/>
    <w:rsid w:val="3EFD148D"/>
    <w:rsid w:val="3EFE9EAB"/>
    <w:rsid w:val="3EFF221A"/>
    <w:rsid w:val="3EFF3F35"/>
    <w:rsid w:val="3EFF4695"/>
    <w:rsid w:val="3EFF5D2B"/>
    <w:rsid w:val="3EFF6696"/>
    <w:rsid w:val="3F378DF5"/>
    <w:rsid w:val="3F3F1BFB"/>
    <w:rsid w:val="3F4E5A66"/>
    <w:rsid w:val="3F573BC8"/>
    <w:rsid w:val="3F57B597"/>
    <w:rsid w:val="3F5ED46F"/>
    <w:rsid w:val="3F6FF3DD"/>
    <w:rsid w:val="3F754964"/>
    <w:rsid w:val="3F77130A"/>
    <w:rsid w:val="3F784E4E"/>
    <w:rsid w:val="3F796EC2"/>
    <w:rsid w:val="3F7E9D3B"/>
    <w:rsid w:val="3F7EE382"/>
    <w:rsid w:val="3F7F441F"/>
    <w:rsid w:val="3F7FE198"/>
    <w:rsid w:val="3F7FE8F1"/>
    <w:rsid w:val="3F8FA7DD"/>
    <w:rsid w:val="3F9721A6"/>
    <w:rsid w:val="3F9721FC"/>
    <w:rsid w:val="3F9FF111"/>
    <w:rsid w:val="3FAF6FB4"/>
    <w:rsid w:val="3FAFBCB2"/>
    <w:rsid w:val="3FAFF22B"/>
    <w:rsid w:val="3FB17592"/>
    <w:rsid w:val="3FBBB790"/>
    <w:rsid w:val="3FBBC9A6"/>
    <w:rsid w:val="3FBE5C01"/>
    <w:rsid w:val="3FCB6F83"/>
    <w:rsid w:val="3FD2C80C"/>
    <w:rsid w:val="3FD3DEF7"/>
    <w:rsid w:val="3FD74719"/>
    <w:rsid w:val="3FD7DDFD"/>
    <w:rsid w:val="3FDB33D8"/>
    <w:rsid w:val="3FDB8F5E"/>
    <w:rsid w:val="3FDD4591"/>
    <w:rsid w:val="3FDDAA95"/>
    <w:rsid w:val="3FDEE1AE"/>
    <w:rsid w:val="3FDF29FA"/>
    <w:rsid w:val="3FDFDE62"/>
    <w:rsid w:val="3FE62E83"/>
    <w:rsid w:val="3FEDB93C"/>
    <w:rsid w:val="3FEE26E0"/>
    <w:rsid w:val="3FEF2EAB"/>
    <w:rsid w:val="3FEF4452"/>
    <w:rsid w:val="3FEF4D85"/>
    <w:rsid w:val="3FEF7EFA"/>
    <w:rsid w:val="3FEFD754"/>
    <w:rsid w:val="3FF7CD18"/>
    <w:rsid w:val="3FFA2A57"/>
    <w:rsid w:val="3FFA9E69"/>
    <w:rsid w:val="3FFB5F98"/>
    <w:rsid w:val="3FFBBDD5"/>
    <w:rsid w:val="3FFBEE3B"/>
    <w:rsid w:val="3FFC63BB"/>
    <w:rsid w:val="3FFD1D78"/>
    <w:rsid w:val="3FFD6289"/>
    <w:rsid w:val="3FFD68DC"/>
    <w:rsid w:val="3FFE0B68"/>
    <w:rsid w:val="3FFED775"/>
    <w:rsid w:val="3FFF152E"/>
    <w:rsid w:val="3FFF476E"/>
    <w:rsid w:val="3FFF83BA"/>
    <w:rsid w:val="3FFFAE61"/>
    <w:rsid w:val="3FFFB1EC"/>
    <w:rsid w:val="3FFFFCB5"/>
    <w:rsid w:val="41CF87C2"/>
    <w:rsid w:val="43F77DD5"/>
    <w:rsid w:val="43FE31BD"/>
    <w:rsid w:val="45B87B1C"/>
    <w:rsid w:val="46BBF0D8"/>
    <w:rsid w:val="46EF15A8"/>
    <w:rsid w:val="46FF26BF"/>
    <w:rsid w:val="475EEDDA"/>
    <w:rsid w:val="4770B28F"/>
    <w:rsid w:val="47750368"/>
    <w:rsid w:val="479F0D5B"/>
    <w:rsid w:val="47DFEF98"/>
    <w:rsid w:val="47FA7005"/>
    <w:rsid w:val="47FD6918"/>
    <w:rsid w:val="485D67D3"/>
    <w:rsid w:val="4AF7977B"/>
    <w:rsid w:val="4B45B8DE"/>
    <w:rsid w:val="4B5B100B"/>
    <w:rsid w:val="4B79FF4A"/>
    <w:rsid w:val="4B7E1612"/>
    <w:rsid w:val="4BBFAB42"/>
    <w:rsid w:val="4BDA846F"/>
    <w:rsid w:val="4BDF4183"/>
    <w:rsid w:val="4BF7C00C"/>
    <w:rsid w:val="4BFFFD3C"/>
    <w:rsid w:val="4C9F2179"/>
    <w:rsid w:val="4CFF4516"/>
    <w:rsid w:val="4DEB4251"/>
    <w:rsid w:val="4DEB53BD"/>
    <w:rsid w:val="4DEF0B53"/>
    <w:rsid w:val="4DFE4E02"/>
    <w:rsid w:val="4E6F4CC8"/>
    <w:rsid w:val="4E7FD575"/>
    <w:rsid w:val="4EB9E651"/>
    <w:rsid w:val="4ED72983"/>
    <w:rsid w:val="4EDB532A"/>
    <w:rsid w:val="4EE42CC0"/>
    <w:rsid w:val="4EFDB9E6"/>
    <w:rsid w:val="4F173D09"/>
    <w:rsid w:val="4F5B1F01"/>
    <w:rsid w:val="4F5F4B0F"/>
    <w:rsid w:val="4F7D5748"/>
    <w:rsid w:val="4FA285FA"/>
    <w:rsid w:val="4FB7840C"/>
    <w:rsid w:val="4FBFA85A"/>
    <w:rsid w:val="4FF9AA98"/>
    <w:rsid w:val="4FFB8F6D"/>
    <w:rsid w:val="4FFBAEB8"/>
    <w:rsid w:val="4FFD4154"/>
    <w:rsid w:val="4FFE2883"/>
    <w:rsid w:val="4FFE8E79"/>
    <w:rsid w:val="4FFF026A"/>
    <w:rsid w:val="4FFF8713"/>
    <w:rsid w:val="517FFA6E"/>
    <w:rsid w:val="51BFB120"/>
    <w:rsid w:val="5216D121"/>
    <w:rsid w:val="5236D8DD"/>
    <w:rsid w:val="523FAC9C"/>
    <w:rsid w:val="52772C3C"/>
    <w:rsid w:val="532F85F3"/>
    <w:rsid w:val="533F2B40"/>
    <w:rsid w:val="53B79463"/>
    <w:rsid w:val="53BB9402"/>
    <w:rsid w:val="53BEFF88"/>
    <w:rsid w:val="53BFF982"/>
    <w:rsid w:val="53CBBA7A"/>
    <w:rsid w:val="53CF6F05"/>
    <w:rsid w:val="53FFB83F"/>
    <w:rsid w:val="54F7C558"/>
    <w:rsid w:val="550F91E8"/>
    <w:rsid w:val="553DE98C"/>
    <w:rsid w:val="55613612"/>
    <w:rsid w:val="557F6FB1"/>
    <w:rsid w:val="55F7F9C1"/>
    <w:rsid w:val="55FFABEF"/>
    <w:rsid w:val="56AF0C2B"/>
    <w:rsid w:val="56B4BC72"/>
    <w:rsid w:val="56DA0DA3"/>
    <w:rsid w:val="56E39739"/>
    <w:rsid w:val="56F67D1E"/>
    <w:rsid w:val="56F90BBE"/>
    <w:rsid w:val="56FC83DC"/>
    <w:rsid w:val="56FE00F0"/>
    <w:rsid w:val="56FF53C1"/>
    <w:rsid w:val="5707C8D5"/>
    <w:rsid w:val="573C2CDC"/>
    <w:rsid w:val="573D600E"/>
    <w:rsid w:val="576ED427"/>
    <w:rsid w:val="577F4004"/>
    <w:rsid w:val="57BD04AC"/>
    <w:rsid w:val="57BECD50"/>
    <w:rsid w:val="57C93E0C"/>
    <w:rsid w:val="57D02C72"/>
    <w:rsid w:val="57EFB8DC"/>
    <w:rsid w:val="57F68AF4"/>
    <w:rsid w:val="57F6F7BB"/>
    <w:rsid w:val="57FA98C5"/>
    <w:rsid w:val="57FB8940"/>
    <w:rsid w:val="57FB8AB7"/>
    <w:rsid w:val="57FB9F98"/>
    <w:rsid w:val="57FD4512"/>
    <w:rsid w:val="57FF948E"/>
    <w:rsid w:val="57FFB405"/>
    <w:rsid w:val="57FFF2FF"/>
    <w:rsid w:val="58BF7D79"/>
    <w:rsid w:val="58EFEBFF"/>
    <w:rsid w:val="58FE0BD4"/>
    <w:rsid w:val="58FE9DEA"/>
    <w:rsid w:val="593632FB"/>
    <w:rsid w:val="598A2730"/>
    <w:rsid w:val="59AFDA95"/>
    <w:rsid w:val="59D59A7E"/>
    <w:rsid w:val="59FE20DF"/>
    <w:rsid w:val="59FE4CAC"/>
    <w:rsid w:val="59FF9E3C"/>
    <w:rsid w:val="59FFC569"/>
    <w:rsid w:val="5A7F9149"/>
    <w:rsid w:val="5AB7CD15"/>
    <w:rsid w:val="5AD4A642"/>
    <w:rsid w:val="5AEDD36B"/>
    <w:rsid w:val="5AF8BA60"/>
    <w:rsid w:val="5AF954BA"/>
    <w:rsid w:val="5AFB0C02"/>
    <w:rsid w:val="5AFF3F80"/>
    <w:rsid w:val="5B3B5F56"/>
    <w:rsid w:val="5B4F04A1"/>
    <w:rsid w:val="5B4F22E2"/>
    <w:rsid w:val="5B4FA2FC"/>
    <w:rsid w:val="5B6B9895"/>
    <w:rsid w:val="5B7F7CD9"/>
    <w:rsid w:val="5B7FDB31"/>
    <w:rsid w:val="5BBEB03F"/>
    <w:rsid w:val="5BDB2ADB"/>
    <w:rsid w:val="5BDF9742"/>
    <w:rsid w:val="5BE357EB"/>
    <w:rsid w:val="5BE43034"/>
    <w:rsid w:val="5BE6A961"/>
    <w:rsid w:val="5BEF239E"/>
    <w:rsid w:val="5BEFB05A"/>
    <w:rsid w:val="5BF7CB8B"/>
    <w:rsid w:val="5BFB0723"/>
    <w:rsid w:val="5BFC89EA"/>
    <w:rsid w:val="5C3EA7D3"/>
    <w:rsid w:val="5C6FAD6F"/>
    <w:rsid w:val="5C7A701E"/>
    <w:rsid w:val="5C8F1659"/>
    <w:rsid w:val="5C95FE6D"/>
    <w:rsid w:val="5CCF5D48"/>
    <w:rsid w:val="5CD8B1A5"/>
    <w:rsid w:val="5CE7016A"/>
    <w:rsid w:val="5CEE8B03"/>
    <w:rsid w:val="5CF1EDD5"/>
    <w:rsid w:val="5D4D579B"/>
    <w:rsid w:val="5D4DACBF"/>
    <w:rsid w:val="5D4DBB54"/>
    <w:rsid w:val="5D779B72"/>
    <w:rsid w:val="5D7B8FEB"/>
    <w:rsid w:val="5D7EB527"/>
    <w:rsid w:val="5D7F282A"/>
    <w:rsid w:val="5D7F3420"/>
    <w:rsid w:val="5D7F7D30"/>
    <w:rsid w:val="5D8F88D4"/>
    <w:rsid w:val="5DC906E7"/>
    <w:rsid w:val="5DCEBB2D"/>
    <w:rsid w:val="5DDDB30E"/>
    <w:rsid w:val="5DDF1354"/>
    <w:rsid w:val="5DDF2932"/>
    <w:rsid w:val="5DDFB8B0"/>
    <w:rsid w:val="5DEDAE6E"/>
    <w:rsid w:val="5DF717CB"/>
    <w:rsid w:val="5DF7A556"/>
    <w:rsid w:val="5DF7EC19"/>
    <w:rsid w:val="5DFB0FA4"/>
    <w:rsid w:val="5DFD32D1"/>
    <w:rsid w:val="5DFD9F5A"/>
    <w:rsid w:val="5DFDDD9B"/>
    <w:rsid w:val="5DFE0708"/>
    <w:rsid w:val="5DFF146E"/>
    <w:rsid w:val="5DFF5A28"/>
    <w:rsid w:val="5DFFE5E2"/>
    <w:rsid w:val="5E553077"/>
    <w:rsid w:val="5E7B20CA"/>
    <w:rsid w:val="5E7DA7AC"/>
    <w:rsid w:val="5E7F3A4D"/>
    <w:rsid w:val="5E955BCA"/>
    <w:rsid w:val="5E9FC07A"/>
    <w:rsid w:val="5EAA62D1"/>
    <w:rsid w:val="5EAEE96A"/>
    <w:rsid w:val="5EB50CB2"/>
    <w:rsid w:val="5EBF6012"/>
    <w:rsid w:val="5EBF835A"/>
    <w:rsid w:val="5ECF8B38"/>
    <w:rsid w:val="5ED72320"/>
    <w:rsid w:val="5EDC3A08"/>
    <w:rsid w:val="5EDE268A"/>
    <w:rsid w:val="5EDF873F"/>
    <w:rsid w:val="5EF62D77"/>
    <w:rsid w:val="5EFB3BB6"/>
    <w:rsid w:val="5EFDA1EC"/>
    <w:rsid w:val="5EFF676B"/>
    <w:rsid w:val="5F1335E6"/>
    <w:rsid w:val="5F174DA0"/>
    <w:rsid w:val="5F1B06D9"/>
    <w:rsid w:val="5F1B2CA7"/>
    <w:rsid w:val="5F33278F"/>
    <w:rsid w:val="5F3D7FE3"/>
    <w:rsid w:val="5F3F403E"/>
    <w:rsid w:val="5F549762"/>
    <w:rsid w:val="5F5B1810"/>
    <w:rsid w:val="5F5F2864"/>
    <w:rsid w:val="5F5FBA76"/>
    <w:rsid w:val="5F6FC1A5"/>
    <w:rsid w:val="5F7464F0"/>
    <w:rsid w:val="5F747EC0"/>
    <w:rsid w:val="5F7522AF"/>
    <w:rsid w:val="5F7E3B5F"/>
    <w:rsid w:val="5F7F95DF"/>
    <w:rsid w:val="5F8A1CC3"/>
    <w:rsid w:val="5F90BF30"/>
    <w:rsid w:val="5F9E6028"/>
    <w:rsid w:val="5FA1E1BF"/>
    <w:rsid w:val="5FB21C8C"/>
    <w:rsid w:val="5FB8BA4D"/>
    <w:rsid w:val="5FB9D099"/>
    <w:rsid w:val="5FBBB71B"/>
    <w:rsid w:val="5FBD26AC"/>
    <w:rsid w:val="5FBDAADE"/>
    <w:rsid w:val="5FBDEDA2"/>
    <w:rsid w:val="5FBF25D1"/>
    <w:rsid w:val="5FC98D93"/>
    <w:rsid w:val="5FCA53C2"/>
    <w:rsid w:val="5FD95447"/>
    <w:rsid w:val="5FDF254E"/>
    <w:rsid w:val="5FDFCB1B"/>
    <w:rsid w:val="5FE7B0E7"/>
    <w:rsid w:val="5FE98131"/>
    <w:rsid w:val="5FEB8049"/>
    <w:rsid w:val="5FEB913E"/>
    <w:rsid w:val="5FECA33C"/>
    <w:rsid w:val="5FED2ABA"/>
    <w:rsid w:val="5FEEC04A"/>
    <w:rsid w:val="5FEEED0D"/>
    <w:rsid w:val="5FEF4909"/>
    <w:rsid w:val="5FEF4D43"/>
    <w:rsid w:val="5FEF4FB9"/>
    <w:rsid w:val="5FEF93E4"/>
    <w:rsid w:val="5FEFDE06"/>
    <w:rsid w:val="5FF281EF"/>
    <w:rsid w:val="5FF33FAD"/>
    <w:rsid w:val="5FF3D48C"/>
    <w:rsid w:val="5FF3F742"/>
    <w:rsid w:val="5FF4E467"/>
    <w:rsid w:val="5FF5D409"/>
    <w:rsid w:val="5FF720EF"/>
    <w:rsid w:val="5FF73539"/>
    <w:rsid w:val="5FF7E1BC"/>
    <w:rsid w:val="5FFBD40A"/>
    <w:rsid w:val="5FFD0CE5"/>
    <w:rsid w:val="5FFEB3E7"/>
    <w:rsid w:val="5FFEC53F"/>
    <w:rsid w:val="5FFF05E9"/>
    <w:rsid w:val="5FFF304C"/>
    <w:rsid w:val="5FFF3370"/>
    <w:rsid w:val="5FFF74BB"/>
    <w:rsid w:val="5FFF7584"/>
    <w:rsid w:val="5FFF90FF"/>
    <w:rsid w:val="5FFF958E"/>
    <w:rsid w:val="5FFFAF73"/>
    <w:rsid w:val="5FFFB14B"/>
    <w:rsid w:val="5FFFB755"/>
    <w:rsid w:val="5FFFE2D4"/>
    <w:rsid w:val="5FFFEC60"/>
    <w:rsid w:val="61BB8190"/>
    <w:rsid w:val="61EF1AAF"/>
    <w:rsid w:val="61F4FF85"/>
    <w:rsid w:val="61F99A78"/>
    <w:rsid w:val="62775284"/>
    <w:rsid w:val="627F84B9"/>
    <w:rsid w:val="62A7D619"/>
    <w:rsid w:val="62CF5A87"/>
    <w:rsid w:val="632E35EF"/>
    <w:rsid w:val="639AC894"/>
    <w:rsid w:val="63B619DE"/>
    <w:rsid w:val="63BCEEAC"/>
    <w:rsid w:val="63BED442"/>
    <w:rsid w:val="63DA63AD"/>
    <w:rsid w:val="63FB8789"/>
    <w:rsid w:val="63FF4140"/>
    <w:rsid w:val="63FFA563"/>
    <w:rsid w:val="643D49F7"/>
    <w:rsid w:val="645BC3D2"/>
    <w:rsid w:val="64EEC95F"/>
    <w:rsid w:val="65DF6A8B"/>
    <w:rsid w:val="65DF9FD4"/>
    <w:rsid w:val="65F2D008"/>
    <w:rsid w:val="65FB8D6D"/>
    <w:rsid w:val="65FE765F"/>
    <w:rsid w:val="65FF62B3"/>
    <w:rsid w:val="668D383C"/>
    <w:rsid w:val="66AFD8B6"/>
    <w:rsid w:val="66DE3406"/>
    <w:rsid w:val="66DFE2E2"/>
    <w:rsid w:val="66EF3904"/>
    <w:rsid w:val="66F2FD41"/>
    <w:rsid w:val="66F6E8C3"/>
    <w:rsid w:val="66FD2383"/>
    <w:rsid w:val="66FFDFFB"/>
    <w:rsid w:val="673173ED"/>
    <w:rsid w:val="673E1B4E"/>
    <w:rsid w:val="676F059B"/>
    <w:rsid w:val="677F0A94"/>
    <w:rsid w:val="677F5AA9"/>
    <w:rsid w:val="679B7570"/>
    <w:rsid w:val="679BFE1B"/>
    <w:rsid w:val="679F2372"/>
    <w:rsid w:val="67ACB686"/>
    <w:rsid w:val="67BBFE6B"/>
    <w:rsid w:val="67D948E1"/>
    <w:rsid w:val="67DDEC10"/>
    <w:rsid w:val="67F378E2"/>
    <w:rsid w:val="67FA30FF"/>
    <w:rsid w:val="67FB70A3"/>
    <w:rsid w:val="67FD67CE"/>
    <w:rsid w:val="67FE16E7"/>
    <w:rsid w:val="67FF3ACB"/>
    <w:rsid w:val="67FFDAD7"/>
    <w:rsid w:val="687BD295"/>
    <w:rsid w:val="68D12027"/>
    <w:rsid w:val="68FBCD15"/>
    <w:rsid w:val="68FF90A2"/>
    <w:rsid w:val="6957EF88"/>
    <w:rsid w:val="695F5333"/>
    <w:rsid w:val="69B3CED4"/>
    <w:rsid w:val="69CCD558"/>
    <w:rsid w:val="69DF2962"/>
    <w:rsid w:val="69FE9A01"/>
    <w:rsid w:val="6ABF8869"/>
    <w:rsid w:val="6AF9F574"/>
    <w:rsid w:val="6AFD7406"/>
    <w:rsid w:val="6AFFF079"/>
    <w:rsid w:val="6B2E061E"/>
    <w:rsid w:val="6B3BBC68"/>
    <w:rsid w:val="6B7BBFA9"/>
    <w:rsid w:val="6B7F8132"/>
    <w:rsid w:val="6BA7525D"/>
    <w:rsid w:val="6BAFA5DF"/>
    <w:rsid w:val="6BAFCCB1"/>
    <w:rsid w:val="6BCE3057"/>
    <w:rsid w:val="6BD32C3A"/>
    <w:rsid w:val="6BD5E179"/>
    <w:rsid w:val="6BD76F66"/>
    <w:rsid w:val="6BDD71C2"/>
    <w:rsid w:val="6BE7E5FE"/>
    <w:rsid w:val="6BE982CF"/>
    <w:rsid w:val="6BEF4416"/>
    <w:rsid w:val="6BEFD8BD"/>
    <w:rsid w:val="6BF54151"/>
    <w:rsid w:val="6BF742C9"/>
    <w:rsid w:val="6BFB3747"/>
    <w:rsid w:val="6BFC2820"/>
    <w:rsid w:val="6BFD91F5"/>
    <w:rsid w:val="6BFD94FA"/>
    <w:rsid w:val="6BFF4095"/>
    <w:rsid w:val="6BFF40C2"/>
    <w:rsid w:val="6BFFF2AC"/>
    <w:rsid w:val="6C1F9222"/>
    <w:rsid w:val="6C74D3D4"/>
    <w:rsid w:val="6CB463E2"/>
    <w:rsid w:val="6CF78CC8"/>
    <w:rsid w:val="6CFC743A"/>
    <w:rsid w:val="6CFD68CD"/>
    <w:rsid w:val="6D3F403B"/>
    <w:rsid w:val="6D3F7B7E"/>
    <w:rsid w:val="6D3F89E4"/>
    <w:rsid w:val="6D5FB5FB"/>
    <w:rsid w:val="6D6D458B"/>
    <w:rsid w:val="6D7351BB"/>
    <w:rsid w:val="6D781BEE"/>
    <w:rsid w:val="6D7C9E56"/>
    <w:rsid w:val="6D7F92FE"/>
    <w:rsid w:val="6D8A4C53"/>
    <w:rsid w:val="6DBD95F4"/>
    <w:rsid w:val="6DD79A65"/>
    <w:rsid w:val="6DDF3130"/>
    <w:rsid w:val="6DE4E6B8"/>
    <w:rsid w:val="6DF45F45"/>
    <w:rsid w:val="6DF7441C"/>
    <w:rsid w:val="6DF7899F"/>
    <w:rsid w:val="6DF92FD2"/>
    <w:rsid w:val="6DFB2E5E"/>
    <w:rsid w:val="6DFB8D1F"/>
    <w:rsid w:val="6DFE4FFE"/>
    <w:rsid w:val="6DFF4A6D"/>
    <w:rsid w:val="6DFFA15F"/>
    <w:rsid w:val="6DFFD47C"/>
    <w:rsid w:val="6E4239E6"/>
    <w:rsid w:val="6E571684"/>
    <w:rsid w:val="6E5AF20A"/>
    <w:rsid w:val="6E5D67AD"/>
    <w:rsid w:val="6E77F9A2"/>
    <w:rsid w:val="6E7CDEEB"/>
    <w:rsid w:val="6E7F45C1"/>
    <w:rsid w:val="6E7F8827"/>
    <w:rsid w:val="6E9725EC"/>
    <w:rsid w:val="6EBDCBB7"/>
    <w:rsid w:val="6EDF91F7"/>
    <w:rsid w:val="6EDFCB29"/>
    <w:rsid w:val="6EDFCF95"/>
    <w:rsid w:val="6EF8A3DC"/>
    <w:rsid w:val="6EFC1271"/>
    <w:rsid w:val="6EFE7500"/>
    <w:rsid w:val="6F0F82C0"/>
    <w:rsid w:val="6F34D7C1"/>
    <w:rsid w:val="6F352302"/>
    <w:rsid w:val="6F37B655"/>
    <w:rsid w:val="6F3EFDAE"/>
    <w:rsid w:val="6F3FCA24"/>
    <w:rsid w:val="6F565B4D"/>
    <w:rsid w:val="6F678FC9"/>
    <w:rsid w:val="6F6EDF41"/>
    <w:rsid w:val="6F70D4E2"/>
    <w:rsid w:val="6F7AB068"/>
    <w:rsid w:val="6F7D3F76"/>
    <w:rsid w:val="6F7DDED9"/>
    <w:rsid w:val="6F7DE2EF"/>
    <w:rsid w:val="6F7EB969"/>
    <w:rsid w:val="6F7F2C5F"/>
    <w:rsid w:val="6F9638F9"/>
    <w:rsid w:val="6F973D2B"/>
    <w:rsid w:val="6F99F98D"/>
    <w:rsid w:val="6F9AC9E0"/>
    <w:rsid w:val="6F9D8C46"/>
    <w:rsid w:val="6FAFCEE7"/>
    <w:rsid w:val="6FB3B494"/>
    <w:rsid w:val="6FB7E692"/>
    <w:rsid w:val="6FBCCD85"/>
    <w:rsid w:val="6FCFC7B2"/>
    <w:rsid w:val="6FD928AC"/>
    <w:rsid w:val="6FDAA7E3"/>
    <w:rsid w:val="6FDF03B7"/>
    <w:rsid w:val="6FDF910E"/>
    <w:rsid w:val="6FDFB7AA"/>
    <w:rsid w:val="6FE32BF6"/>
    <w:rsid w:val="6FE368D4"/>
    <w:rsid w:val="6FE5864A"/>
    <w:rsid w:val="6FE7875A"/>
    <w:rsid w:val="6FE78E2A"/>
    <w:rsid w:val="6FE9A817"/>
    <w:rsid w:val="6FEC1132"/>
    <w:rsid w:val="6FED1BF2"/>
    <w:rsid w:val="6FEDC8AF"/>
    <w:rsid w:val="6FEE0C9C"/>
    <w:rsid w:val="6FEEFECF"/>
    <w:rsid w:val="6FEF6E09"/>
    <w:rsid w:val="6FF33EFD"/>
    <w:rsid w:val="6FF7ACE8"/>
    <w:rsid w:val="6FF7F2DE"/>
    <w:rsid w:val="6FF92F8A"/>
    <w:rsid w:val="6FF9C2F3"/>
    <w:rsid w:val="6FFA3EF8"/>
    <w:rsid w:val="6FFB6E6D"/>
    <w:rsid w:val="6FFC9B72"/>
    <w:rsid w:val="6FFD97E2"/>
    <w:rsid w:val="6FFDB7DF"/>
    <w:rsid w:val="6FFEB38D"/>
    <w:rsid w:val="6FFF5AA9"/>
    <w:rsid w:val="6FFF66B3"/>
    <w:rsid w:val="6FFF6E5A"/>
    <w:rsid w:val="6FFF700C"/>
    <w:rsid w:val="6FFFDF9D"/>
    <w:rsid w:val="70731852"/>
    <w:rsid w:val="708B7090"/>
    <w:rsid w:val="70DDCEFB"/>
    <w:rsid w:val="71BF9A83"/>
    <w:rsid w:val="71F2471B"/>
    <w:rsid w:val="71FF65C7"/>
    <w:rsid w:val="71FFC3BB"/>
    <w:rsid w:val="72575123"/>
    <w:rsid w:val="72B13075"/>
    <w:rsid w:val="72CBD5DE"/>
    <w:rsid w:val="72E61FCD"/>
    <w:rsid w:val="72EFC011"/>
    <w:rsid w:val="72FCE7A7"/>
    <w:rsid w:val="72FE838E"/>
    <w:rsid w:val="72FF4510"/>
    <w:rsid w:val="72FFB2E2"/>
    <w:rsid w:val="7317ABD4"/>
    <w:rsid w:val="7369E5E3"/>
    <w:rsid w:val="73770D48"/>
    <w:rsid w:val="737D4E0E"/>
    <w:rsid w:val="737E2853"/>
    <w:rsid w:val="737F5A2C"/>
    <w:rsid w:val="738A3318"/>
    <w:rsid w:val="73BDF669"/>
    <w:rsid w:val="73BF338F"/>
    <w:rsid w:val="73CF33A2"/>
    <w:rsid w:val="73D9E178"/>
    <w:rsid w:val="73DBEF70"/>
    <w:rsid w:val="73E7F60E"/>
    <w:rsid w:val="73EB1627"/>
    <w:rsid w:val="73EF1329"/>
    <w:rsid w:val="73EF29B9"/>
    <w:rsid w:val="73EFDD64"/>
    <w:rsid w:val="73F7A536"/>
    <w:rsid w:val="73F7B8C1"/>
    <w:rsid w:val="73FB965C"/>
    <w:rsid w:val="73FDF38E"/>
    <w:rsid w:val="73FE280A"/>
    <w:rsid w:val="73FED702"/>
    <w:rsid w:val="73FF5A5C"/>
    <w:rsid w:val="745F5AA2"/>
    <w:rsid w:val="74779289"/>
    <w:rsid w:val="747BDC9B"/>
    <w:rsid w:val="747FAD7C"/>
    <w:rsid w:val="74DBD08E"/>
    <w:rsid w:val="74FDC20B"/>
    <w:rsid w:val="751D78AC"/>
    <w:rsid w:val="753EF172"/>
    <w:rsid w:val="755E49FD"/>
    <w:rsid w:val="756D90B8"/>
    <w:rsid w:val="7577AB03"/>
    <w:rsid w:val="757A8BC0"/>
    <w:rsid w:val="757DD820"/>
    <w:rsid w:val="757E04B7"/>
    <w:rsid w:val="757F93BA"/>
    <w:rsid w:val="757FE2E4"/>
    <w:rsid w:val="75BA4510"/>
    <w:rsid w:val="75BDE224"/>
    <w:rsid w:val="75DB5419"/>
    <w:rsid w:val="75DF552F"/>
    <w:rsid w:val="75EC76AB"/>
    <w:rsid w:val="75EDE0B9"/>
    <w:rsid w:val="75EF2067"/>
    <w:rsid w:val="75EF2564"/>
    <w:rsid w:val="75EF5235"/>
    <w:rsid w:val="75EFDC1E"/>
    <w:rsid w:val="75F3A21C"/>
    <w:rsid w:val="75FABBD4"/>
    <w:rsid w:val="75FB16E8"/>
    <w:rsid w:val="75FCB6EB"/>
    <w:rsid w:val="75FE4012"/>
    <w:rsid w:val="75FF25A4"/>
    <w:rsid w:val="75FF90A0"/>
    <w:rsid w:val="76236400"/>
    <w:rsid w:val="763D5C94"/>
    <w:rsid w:val="7647457D"/>
    <w:rsid w:val="764F9C82"/>
    <w:rsid w:val="767747F5"/>
    <w:rsid w:val="767D214C"/>
    <w:rsid w:val="767F2568"/>
    <w:rsid w:val="767F4C11"/>
    <w:rsid w:val="76976F59"/>
    <w:rsid w:val="76A383AB"/>
    <w:rsid w:val="76AE602E"/>
    <w:rsid w:val="76BFD2BF"/>
    <w:rsid w:val="76D128F3"/>
    <w:rsid w:val="76D31642"/>
    <w:rsid w:val="76D54200"/>
    <w:rsid w:val="76DDADD2"/>
    <w:rsid w:val="76DE930C"/>
    <w:rsid w:val="76DFB3AD"/>
    <w:rsid w:val="76EB901F"/>
    <w:rsid w:val="76EEFA13"/>
    <w:rsid w:val="76FAD3AE"/>
    <w:rsid w:val="76FBF124"/>
    <w:rsid w:val="76FC9967"/>
    <w:rsid w:val="76FD9392"/>
    <w:rsid w:val="76FEA76A"/>
    <w:rsid w:val="76FFA47E"/>
    <w:rsid w:val="76FFBA6F"/>
    <w:rsid w:val="76FFD64A"/>
    <w:rsid w:val="771F9139"/>
    <w:rsid w:val="77364515"/>
    <w:rsid w:val="773A2508"/>
    <w:rsid w:val="773B7F52"/>
    <w:rsid w:val="773FDEF6"/>
    <w:rsid w:val="774F7216"/>
    <w:rsid w:val="7755DD72"/>
    <w:rsid w:val="776BEB85"/>
    <w:rsid w:val="77731BB2"/>
    <w:rsid w:val="77744B3D"/>
    <w:rsid w:val="777AFBE3"/>
    <w:rsid w:val="777E8602"/>
    <w:rsid w:val="777EDCA9"/>
    <w:rsid w:val="778F313C"/>
    <w:rsid w:val="779F62C2"/>
    <w:rsid w:val="77AFDBB8"/>
    <w:rsid w:val="77B251E1"/>
    <w:rsid w:val="77B90056"/>
    <w:rsid w:val="77BE1F3E"/>
    <w:rsid w:val="77BE5156"/>
    <w:rsid w:val="77BF8F2F"/>
    <w:rsid w:val="77BFAFD2"/>
    <w:rsid w:val="77BFD7D1"/>
    <w:rsid w:val="77CCE3C1"/>
    <w:rsid w:val="77CDB37E"/>
    <w:rsid w:val="77CF4A75"/>
    <w:rsid w:val="77D6DED1"/>
    <w:rsid w:val="77D72DC6"/>
    <w:rsid w:val="77DB4FAC"/>
    <w:rsid w:val="77DB51FD"/>
    <w:rsid w:val="77DB702C"/>
    <w:rsid w:val="77DD0EFB"/>
    <w:rsid w:val="77DDE95A"/>
    <w:rsid w:val="77DFA2E8"/>
    <w:rsid w:val="77DFED72"/>
    <w:rsid w:val="77E943D1"/>
    <w:rsid w:val="77E9E46B"/>
    <w:rsid w:val="77EB5151"/>
    <w:rsid w:val="77EF2283"/>
    <w:rsid w:val="77EF3CE1"/>
    <w:rsid w:val="77EFCADB"/>
    <w:rsid w:val="77EFD4CF"/>
    <w:rsid w:val="77F62E20"/>
    <w:rsid w:val="77F63CA3"/>
    <w:rsid w:val="77F765C3"/>
    <w:rsid w:val="77F79A74"/>
    <w:rsid w:val="77F7BDBB"/>
    <w:rsid w:val="77F9280D"/>
    <w:rsid w:val="77FA0A34"/>
    <w:rsid w:val="77FAE174"/>
    <w:rsid w:val="77FBD327"/>
    <w:rsid w:val="77FD3D5A"/>
    <w:rsid w:val="77FD89F5"/>
    <w:rsid w:val="77FE433C"/>
    <w:rsid w:val="77FF2A8E"/>
    <w:rsid w:val="77FF513E"/>
    <w:rsid w:val="77FFC91E"/>
    <w:rsid w:val="77FFD3E4"/>
    <w:rsid w:val="783F8863"/>
    <w:rsid w:val="785F8789"/>
    <w:rsid w:val="786C7D29"/>
    <w:rsid w:val="787B1AF3"/>
    <w:rsid w:val="788F5886"/>
    <w:rsid w:val="789BFC6C"/>
    <w:rsid w:val="78CD0E99"/>
    <w:rsid w:val="78DF1ACD"/>
    <w:rsid w:val="78F3EE37"/>
    <w:rsid w:val="78F6299B"/>
    <w:rsid w:val="78FE64E3"/>
    <w:rsid w:val="78FF1899"/>
    <w:rsid w:val="791B3BF7"/>
    <w:rsid w:val="791F28BB"/>
    <w:rsid w:val="7933C65D"/>
    <w:rsid w:val="795FA5F3"/>
    <w:rsid w:val="796FCE82"/>
    <w:rsid w:val="797BD940"/>
    <w:rsid w:val="79956743"/>
    <w:rsid w:val="79BCFB68"/>
    <w:rsid w:val="79BDA82B"/>
    <w:rsid w:val="79D0F262"/>
    <w:rsid w:val="79D7D81D"/>
    <w:rsid w:val="79EF0DBC"/>
    <w:rsid w:val="79F7EE5F"/>
    <w:rsid w:val="79FA2307"/>
    <w:rsid w:val="79FBEA9B"/>
    <w:rsid w:val="79FF14C8"/>
    <w:rsid w:val="79FF61F8"/>
    <w:rsid w:val="79FF9EA6"/>
    <w:rsid w:val="7A48F920"/>
    <w:rsid w:val="7A4D5D77"/>
    <w:rsid w:val="7A5FCD7F"/>
    <w:rsid w:val="7A71F6C1"/>
    <w:rsid w:val="7A79F49B"/>
    <w:rsid w:val="7A7B43F3"/>
    <w:rsid w:val="7A7FDE72"/>
    <w:rsid w:val="7A9D0D37"/>
    <w:rsid w:val="7A9EC297"/>
    <w:rsid w:val="7AAAD416"/>
    <w:rsid w:val="7AAE7CDA"/>
    <w:rsid w:val="7AAFC477"/>
    <w:rsid w:val="7AB1A022"/>
    <w:rsid w:val="7AB77A8E"/>
    <w:rsid w:val="7ABD4057"/>
    <w:rsid w:val="7AC9AB8F"/>
    <w:rsid w:val="7ACE97E8"/>
    <w:rsid w:val="7ACF89E0"/>
    <w:rsid w:val="7ADFFD62"/>
    <w:rsid w:val="7AE6610B"/>
    <w:rsid w:val="7AEFAD86"/>
    <w:rsid w:val="7AF1A80F"/>
    <w:rsid w:val="7AF349C1"/>
    <w:rsid w:val="7AF40CC0"/>
    <w:rsid w:val="7AF4BAF1"/>
    <w:rsid w:val="7AF7AB01"/>
    <w:rsid w:val="7AFAFEB2"/>
    <w:rsid w:val="7AFDA532"/>
    <w:rsid w:val="7AFF0202"/>
    <w:rsid w:val="7AFF72EF"/>
    <w:rsid w:val="7AFF8E52"/>
    <w:rsid w:val="7AFFAA0B"/>
    <w:rsid w:val="7AFFB9BA"/>
    <w:rsid w:val="7B1D046A"/>
    <w:rsid w:val="7B2FA166"/>
    <w:rsid w:val="7B3FCCF0"/>
    <w:rsid w:val="7B4D0E96"/>
    <w:rsid w:val="7B57A4DE"/>
    <w:rsid w:val="7B5AEB8E"/>
    <w:rsid w:val="7B5ECC17"/>
    <w:rsid w:val="7B5F64BF"/>
    <w:rsid w:val="7B660317"/>
    <w:rsid w:val="7B6EAC93"/>
    <w:rsid w:val="7B6F4CF5"/>
    <w:rsid w:val="7B6F71C6"/>
    <w:rsid w:val="7B776356"/>
    <w:rsid w:val="7B7C0625"/>
    <w:rsid w:val="7B7E00AD"/>
    <w:rsid w:val="7B7EF554"/>
    <w:rsid w:val="7B7F8CCF"/>
    <w:rsid w:val="7B7FF9C5"/>
    <w:rsid w:val="7BBB4433"/>
    <w:rsid w:val="7BBBB187"/>
    <w:rsid w:val="7BBCE533"/>
    <w:rsid w:val="7BBD38FC"/>
    <w:rsid w:val="7BBD4D0E"/>
    <w:rsid w:val="7BBF9235"/>
    <w:rsid w:val="7BBFCF85"/>
    <w:rsid w:val="7BCFFA60"/>
    <w:rsid w:val="7BD4E6C7"/>
    <w:rsid w:val="7BD75577"/>
    <w:rsid w:val="7BDDA8C1"/>
    <w:rsid w:val="7BDE8F3D"/>
    <w:rsid w:val="7BDF26BF"/>
    <w:rsid w:val="7BDF2E69"/>
    <w:rsid w:val="7BDF9AD8"/>
    <w:rsid w:val="7BDFC19B"/>
    <w:rsid w:val="7BE7EEB9"/>
    <w:rsid w:val="7BE85731"/>
    <w:rsid w:val="7BED5D50"/>
    <w:rsid w:val="7BEFAAAD"/>
    <w:rsid w:val="7BEFEA39"/>
    <w:rsid w:val="7BF5AE26"/>
    <w:rsid w:val="7BF71B6D"/>
    <w:rsid w:val="7BF780F6"/>
    <w:rsid w:val="7BF7A0DC"/>
    <w:rsid w:val="7BF7BB3F"/>
    <w:rsid w:val="7BF7F903"/>
    <w:rsid w:val="7BFB2E68"/>
    <w:rsid w:val="7BFBD4FD"/>
    <w:rsid w:val="7BFE311C"/>
    <w:rsid w:val="7BFE6DCC"/>
    <w:rsid w:val="7BFF296F"/>
    <w:rsid w:val="7BFF328B"/>
    <w:rsid w:val="7BFF32CF"/>
    <w:rsid w:val="7BFF4713"/>
    <w:rsid w:val="7BFFC9ED"/>
    <w:rsid w:val="7BFFD88C"/>
    <w:rsid w:val="7BFFFE58"/>
    <w:rsid w:val="7C45EA98"/>
    <w:rsid w:val="7C4BE4A5"/>
    <w:rsid w:val="7C53015B"/>
    <w:rsid w:val="7C5FD385"/>
    <w:rsid w:val="7C6756A8"/>
    <w:rsid w:val="7C6BD6EC"/>
    <w:rsid w:val="7C7721E8"/>
    <w:rsid w:val="7C77E307"/>
    <w:rsid w:val="7C7BCAD2"/>
    <w:rsid w:val="7C7F229A"/>
    <w:rsid w:val="7C97B0FC"/>
    <w:rsid w:val="7CD7B927"/>
    <w:rsid w:val="7CE35B58"/>
    <w:rsid w:val="7CEA891C"/>
    <w:rsid w:val="7CEBFC89"/>
    <w:rsid w:val="7CEEA8B2"/>
    <w:rsid w:val="7CF47106"/>
    <w:rsid w:val="7CF70821"/>
    <w:rsid w:val="7CF7D67D"/>
    <w:rsid w:val="7CFA0680"/>
    <w:rsid w:val="7CFBA13D"/>
    <w:rsid w:val="7CFD75D2"/>
    <w:rsid w:val="7CFDD250"/>
    <w:rsid w:val="7CFFCC2F"/>
    <w:rsid w:val="7D195916"/>
    <w:rsid w:val="7D1BFF92"/>
    <w:rsid w:val="7D1F9753"/>
    <w:rsid w:val="7D2DE277"/>
    <w:rsid w:val="7D2F16A1"/>
    <w:rsid w:val="7D3A89B9"/>
    <w:rsid w:val="7D3F32C8"/>
    <w:rsid w:val="7D5DA198"/>
    <w:rsid w:val="7D6542D3"/>
    <w:rsid w:val="7D67CC0C"/>
    <w:rsid w:val="7D6E1CA1"/>
    <w:rsid w:val="7D73CAF0"/>
    <w:rsid w:val="7D77D496"/>
    <w:rsid w:val="7D7B5200"/>
    <w:rsid w:val="7D7F0985"/>
    <w:rsid w:val="7D7F507D"/>
    <w:rsid w:val="7D8D893C"/>
    <w:rsid w:val="7D993074"/>
    <w:rsid w:val="7D9E4983"/>
    <w:rsid w:val="7DA397FA"/>
    <w:rsid w:val="7DA797F0"/>
    <w:rsid w:val="7DAFCA80"/>
    <w:rsid w:val="7DAFFE76"/>
    <w:rsid w:val="7DBEEC91"/>
    <w:rsid w:val="7DBEFA61"/>
    <w:rsid w:val="7DBF3342"/>
    <w:rsid w:val="7DC6D858"/>
    <w:rsid w:val="7DC77A81"/>
    <w:rsid w:val="7DCCC389"/>
    <w:rsid w:val="7DCD8654"/>
    <w:rsid w:val="7DD6D5E8"/>
    <w:rsid w:val="7DD74BC1"/>
    <w:rsid w:val="7DD93A41"/>
    <w:rsid w:val="7DDBBB8E"/>
    <w:rsid w:val="7DDE8458"/>
    <w:rsid w:val="7DE62F01"/>
    <w:rsid w:val="7DE6B2C5"/>
    <w:rsid w:val="7DEB0F5D"/>
    <w:rsid w:val="7DEB47AC"/>
    <w:rsid w:val="7DEBF5F4"/>
    <w:rsid w:val="7DEC87CB"/>
    <w:rsid w:val="7DEEC775"/>
    <w:rsid w:val="7DF27F80"/>
    <w:rsid w:val="7DF34C9B"/>
    <w:rsid w:val="7DF58BFA"/>
    <w:rsid w:val="7DF999F9"/>
    <w:rsid w:val="7DF9F493"/>
    <w:rsid w:val="7DFAB709"/>
    <w:rsid w:val="7DFB03A6"/>
    <w:rsid w:val="7DFD260F"/>
    <w:rsid w:val="7DFD6B15"/>
    <w:rsid w:val="7DFE15C5"/>
    <w:rsid w:val="7DFE6A77"/>
    <w:rsid w:val="7DFECBF5"/>
    <w:rsid w:val="7DFF0E38"/>
    <w:rsid w:val="7DFF1CDB"/>
    <w:rsid w:val="7DFF22F7"/>
    <w:rsid w:val="7DFF38C6"/>
    <w:rsid w:val="7DFF6B7F"/>
    <w:rsid w:val="7DFFA166"/>
    <w:rsid w:val="7DFFDF44"/>
    <w:rsid w:val="7DFFDFB1"/>
    <w:rsid w:val="7DFFEEB6"/>
    <w:rsid w:val="7E3F50C6"/>
    <w:rsid w:val="7E575093"/>
    <w:rsid w:val="7E5BBBD1"/>
    <w:rsid w:val="7E67C049"/>
    <w:rsid w:val="7E6E2F75"/>
    <w:rsid w:val="7E72C555"/>
    <w:rsid w:val="7E74529F"/>
    <w:rsid w:val="7E7B965B"/>
    <w:rsid w:val="7E7D8D98"/>
    <w:rsid w:val="7E7E0F32"/>
    <w:rsid w:val="7E7EB20E"/>
    <w:rsid w:val="7E7F1798"/>
    <w:rsid w:val="7E7F965C"/>
    <w:rsid w:val="7E7FA0A3"/>
    <w:rsid w:val="7E82B85A"/>
    <w:rsid w:val="7E9FA47B"/>
    <w:rsid w:val="7E9FBE75"/>
    <w:rsid w:val="7EAB6C53"/>
    <w:rsid w:val="7EAE2691"/>
    <w:rsid w:val="7EB7C50D"/>
    <w:rsid w:val="7EBC4AFB"/>
    <w:rsid w:val="7EBD5BC1"/>
    <w:rsid w:val="7EBD6A93"/>
    <w:rsid w:val="7EBE406E"/>
    <w:rsid w:val="7EBF0E0A"/>
    <w:rsid w:val="7EBF63E5"/>
    <w:rsid w:val="7EBFA7D3"/>
    <w:rsid w:val="7ECA2601"/>
    <w:rsid w:val="7ECBFD5D"/>
    <w:rsid w:val="7ED2EC29"/>
    <w:rsid w:val="7ED3139D"/>
    <w:rsid w:val="7ED38FD9"/>
    <w:rsid w:val="7ED73FFF"/>
    <w:rsid w:val="7EDB55BF"/>
    <w:rsid w:val="7EDF7125"/>
    <w:rsid w:val="7EE77BBE"/>
    <w:rsid w:val="7EE7EB7D"/>
    <w:rsid w:val="7EEEFC0F"/>
    <w:rsid w:val="7EEF2638"/>
    <w:rsid w:val="7EEF4E84"/>
    <w:rsid w:val="7EF3213A"/>
    <w:rsid w:val="7EF3876E"/>
    <w:rsid w:val="7EF3BAD3"/>
    <w:rsid w:val="7EF53BF2"/>
    <w:rsid w:val="7EF5AC31"/>
    <w:rsid w:val="7EF750C2"/>
    <w:rsid w:val="7EF7DFE0"/>
    <w:rsid w:val="7EFB3E4B"/>
    <w:rsid w:val="7EFC50A1"/>
    <w:rsid w:val="7EFD5A81"/>
    <w:rsid w:val="7EFDAFD3"/>
    <w:rsid w:val="7EFDFC85"/>
    <w:rsid w:val="7EFE19F3"/>
    <w:rsid w:val="7EFF28D7"/>
    <w:rsid w:val="7EFF3143"/>
    <w:rsid w:val="7EFF8B26"/>
    <w:rsid w:val="7EFFBFAE"/>
    <w:rsid w:val="7EFFD4BC"/>
    <w:rsid w:val="7EFFE5FF"/>
    <w:rsid w:val="7EFFE83C"/>
    <w:rsid w:val="7F0F0D1C"/>
    <w:rsid w:val="7F0F1DAD"/>
    <w:rsid w:val="7F1F60DC"/>
    <w:rsid w:val="7F2772D9"/>
    <w:rsid w:val="7F2F05AB"/>
    <w:rsid w:val="7F2F62D2"/>
    <w:rsid w:val="7F373AA9"/>
    <w:rsid w:val="7F3D0554"/>
    <w:rsid w:val="7F3F061A"/>
    <w:rsid w:val="7F3F7E7F"/>
    <w:rsid w:val="7F3FBE4B"/>
    <w:rsid w:val="7F44BBB1"/>
    <w:rsid w:val="7F49AD18"/>
    <w:rsid w:val="7F4B49E0"/>
    <w:rsid w:val="7F4EB013"/>
    <w:rsid w:val="7F5795D7"/>
    <w:rsid w:val="7F5BB7A5"/>
    <w:rsid w:val="7F5EEA99"/>
    <w:rsid w:val="7F5F0E64"/>
    <w:rsid w:val="7F5F8994"/>
    <w:rsid w:val="7F6702A2"/>
    <w:rsid w:val="7F6B915F"/>
    <w:rsid w:val="7F6E6F4A"/>
    <w:rsid w:val="7F6EB32F"/>
    <w:rsid w:val="7F6F6497"/>
    <w:rsid w:val="7F6F6EF2"/>
    <w:rsid w:val="7F6F7477"/>
    <w:rsid w:val="7F6FA89A"/>
    <w:rsid w:val="7F79E5F4"/>
    <w:rsid w:val="7F7B731F"/>
    <w:rsid w:val="7F7B8CB1"/>
    <w:rsid w:val="7F7BD0F5"/>
    <w:rsid w:val="7F7C78A4"/>
    <w:rsid w:val="7F7C82F1"/>
    <w:rsid w:val="7F7D46F0"/>
    <w:rsid w:val="7F7D9B86"/>
    <w:rsid w:val="7F7DD6AA"/>
    <w:rsid w:val="7F7DE061"/>
    <w:rsid w:val="7F7ED942"/>
    <w:rsid w:val="7F7EE60C"/>
    <w:rsid w:val="7F7EE658"/>
    <w:rsid w:val="7F7EF82C"/>
    <w:rsid w:val="7F7F1DD7"/>
    <w:rsid w:val="7F7F3C0A"/>
    <w:rsid w:val="7F7F44D9"/>
    <w:rsid w:val="7F7F5528"/>
    <w:rsid w:val="7F7FB134"/>
    <w:rsid w:val="7F7FBB74"/>
    <w:rsid w:val="7F7FEF9A"/>
    <w:rsid w:val="7F7FF01C"/>
    <w:rsid w:val="7F7FF927"/>
    <w:rsid w:val="7F7FFD81"/>
    <w:rsid w:val="7F932BDC"/>
    <w:rsid w:val="7F93D797"/>
    <w:rsid w:val="7F958687"/>
    <w:rsid w:val="7F974BDF"/>
    <w:rsid w:val="7F977624"/>
    <w:rsid w:val="7F9A5784"/>
    <w:rsid w:val="7F9B7078"/>
    <w:rsid w:val="7F9D3D7B"/>
    <w:rsid w:val="7F9F38C1"/>
    <w:rsid w:val="7F9F8F9E"/>
    <w:rsid w:val="7F9FD143"/>
    <w:rsid w:val="7FA19DAA"/>
    <w:rsid w:val="7FA92214"/>
    <w:rsid w:val="7FAC173F"/>
    <w:rsid w:val="7FAF0DA8"/>
    <w:rsid w:val="7FAF57DB"/>
    <w:rsid w:val="7FAF842D"/>
    <w:rsid w:val="7FB169D6"/>
    <w:rsid w:val="7FB4D97D"/>
    <w:rsid w:val="7FB5EAFB"/>
    <w:rsid w:val="7FB70D4F"/>
    <w:rsid w:val="7FB72E27"/>
    <w:rsid w:val="7FB74AF2"/>
    <w:rsid w:val="7FB7752E"/>
    <w:rsid w:val="7FB924E1"/>
    <w:rsid w:val="7FBB7CC9"/>
    <w:rsid w:val="7FBB81C8"/>
    <w:rsid w:val="7FBBDEC9"/>
    <w:rsid w:val="7FBC7101"/>
    <w:rsid w:val="7FBCE582"/>
    <w:rsid w:val="7FBE6F5C"/>
    <w:rsid w:val="7FBEBB05"/>
    <w:rsid w:val="7FBF8586"/>
    <w:rsid w:val="7FBF9516"/>
    <w:rsid w:val="7FBF9684"/>
    <w:rsid w:val="7FBFA463"/>
    <w:rsid w:val="7FBFC837"/>
    <w:rsid w:val="7FCD783A"/>
    <w:rsid w:val="7FCF18CB"/>
    <w:rsid w:val="7FCF2656"/>
    <w:rsid w:val="7FCFEA5A"/>
    <w:rsid w:val="7FD38249"/>
    <w:rsid w:val="7FD52A11"/>
    <w:rsid w:val="7FD7B1D9"/>
    <w:rsid w:val="7FDC227A"/>
    <w:rsid w:val="7FDCEF68"/>
    <w:rsid w:val="7FDD43F7"/>
    <w:rsid w:val="7FDD7108"/>
    <w:rsid w:val="7FDDCB93"/>
    <w:rsid w:val="7FDE8852"/>
    <w:rsid w:val="7FDE8F8D"/>
    <w:rsid w:val="7FDE906F"/>
    <w:rsid w:val="7FDEDCF2"/>
    <w:rsid w:val="7FDF28D1"/>
    <w:rsid w:val="7FDFB1A8"/>
    <w:rsid w:val="7FDFBABF"/>
    <w:rsid w:val="7FDFD493"/>
    <w:rsid w:val="7FDFE893"/>
    <w:rsid w:val="7FE23C0A"/>
    <w:rsid w:val="7FE2C485"/>
    <w:rsid w:val="7FE56F84"/>
    <w:rsid w:val="7FE59E59"/>
    <w:rsid w:val="7FE6C929"/>
    <w:rsid w:val="7FE7C20A"/>
    <w:rsid w:val="7FE7EC4F"/>
    <w:rsid w:val="7FEBAAB5"/>
    <w:rsid w:val="7FEBE3D9"/>
    <w:rsid w:val="7FED4F55"/>
    <w:rsid w:val="7FED737F"/>
    <w:rsid w:val="7FEE186F"/>
    <w:rsid w:val="7FEE7E09"/>
    <w:rsid w:val="7FEE956B"/>
    <w:rsid w:val="7FEED0DD"/>
    <w:rsid w:val="7FEEEDD1"/>
    <w:rsid w:val="7FEF1BD7"/>
    <w:rsid w:val="7FEF7881"/>
    <w:rsid w:val="7FEF9CD4"/>
    <w:rsid w:val="7FEFAA6B"/>
    <w:rsid w:val="7FEFB857"/>
    <w:rsid w:val="7FEFE2D6"/>
    <w:rsid w:val="7FF1E628"/>
    <w:rsid w:val="7FF23564"/>
    <w:rsid w:val="7FF380EE"/>
    <w:rsid w:val="7FF3D085"/>
    <w:rsid w:val="7FF3F6EA"/>
    <w:rsid w:val="7FF48885"/>
    <w:rsid w:val="7FF5AA71"/>
    <w:rsid w:val="7FF60FFC"/>
    <w:rsid w:val="7FF64E8F"/>
    <w:rsid w:val="7FF707FB"/>
    <w:rsid w:val="7FF761AC"/>
    <w:rsid w:val="7FF769F9"/>
    <w:rsid w:val="7FF76AC5"/>
    <w:rsid w:val="7FF7D38B"/>
    <w:rsid w:val="7FF7F811"/>
    <w:rsid w:val="7FF7FB29"/>
    <w:rsid w:val="7FF9CCE0"/>
    <w:rsid w:val="7FFA3DBD"/>
    <w:rsid w:val="7FFB99B9"/>
    <w:rsid w:val="7FFBBE68"/>
    <w:rsid w:val="7FFBD18B"/>
    <w:rsid w:val="7FFC65B5"/>
    <w:rsid w:val="7FFCA4A3"/>
    <w:rsid w:val="7FFD0B37"/>
    <w:rsid w:val="7FFD365B"/>
    <w:rsid w:val="7FFD76A4"/>
    <w:rsid w:val="7FFDD5C6"/>
    <w:rsid w:val="7FFDEFAB"/>
    <w:rsid w:val="7FFDF102"/>
    <w:rsid w:val="7FFE3834"/>
    <w:rsid w:val="7FFE4BC7"/>
    <w:rsid w:val="7FFE4D86"/>
    <w:rsid w:val="7FFF346C"/>
    <w:rsid w:val="7FFF3D08"/>
    <w:rsid w:val="7FFF3F18"/>
    <w:rsid w:val="7FFF57CA"/>
    <w:rsid w:val="7FFF5F48"/>
    <w:rsid w:val="7FFF6B12"/>
    <w:rsid w:val="7FFF6D9E"/>
    <w:rsid w:val="7FFF8703"/>
    <w:rsid w:val="7FFF8874"/>
    <w:rsid w:val="7FFF9B9C"/>
    <w:rsid w:val="7FFFA54E"/>
    <w:rsid w:val="7FFFABC9"/>
    <w:rsid w:val="7FFFAC39"/>
    <w:rsid w:val="7FFFC008"/>
    <w:rsid w:val="7FFFC5D8"/>
    <w:rsid w:val="7FFFCD41"/>
    <w:rsid w:val="7FFFD4E9"/>
    <w:rsid w:val="7FFFDA57"/>
    <w:rsid w:val="7FFFF1DE"/>
    <w:rsid w:val="7FFFF5B8"/>
    <w:rsid w:val="805B26AB"/>
    <w:rsid w:val="833F8E5F"/>
    <w:rsid w:val="85FF0128"/>
    <w:rsid w:val="896F7341"/>
    <w:rsid w:val="8977A5F9"/>
    <w:rsid w:val="8B4B597B"/>
    <w:rsid w:val="8B6389D2"/>
    <w:rsid w:val="8DDBEB6F"/>
    <w:rsid w:val="8DDFE9B6"/>
    <w:rsid w:val="8DF775AA"/>
    <w:rsid w:val="8E75DDCF"/>
    <w:rsid w:val="8E955240"/>
    <w:rsid w:val="8ECFAB7E"/>
    <w:rsid w:val="8EDBCAC3"/>
    <w:rsid w:val="8FBF114B"/>
    <w:rsid w:val="8FD383C3"/>
    <w:rsid w:val="8FE7ADE1"/>
    <w:rsid w:val="8FEC0751"/>
    <w:rsid w:val="8FFE09E3"/>
    <w:rsid w:val="8FFF4FC1"/>
    <w:rsid w:val="90BFE0E1"/>
    <w:rsid w:val="92B78D01"/>
    <w:rsid w:val="94FB4368"/>
    <w:rsid w:val="94FF5560"/>
    <w:rsid w:val="955F1B50"/>
    <w:rsid w:val="95DACA73"/>
    <w:rsid w:val="95FECFBA"/>
    <w:rsid w:val="96EFE7FE"/>
    <w:rsid w:val="97774EAE"/>
    <w:rsid w:val="979FBC6E"/>
    <w:rsid w:val="97D65533"/>
    <w:rsid w:val="97D7DAB5"/>
    <w:rsid w:val="97FC2707"/>
    <w:rsid w:val="97FFC954"/>
    <w:rsid w:val="98FF01F5"/>
    <w:rsid w:val="99F10DA0"/>
    <w:rsid w:val="99F25F09"/>
    <w:rsid w:val="9A25DAC2"/>
    <w:rsid w:val="9A4D3165"/>
    <w:rsid w:val="9B260EEC"/>
    <w:rsid w:val="9BAF5B25"/>
    <w:rsid w:val="9BD8F91F"/>
    <w:rsid w:val="9BEBA5C8"/>
    <w:rsid w:val="9BFF5C93"/>
    <w:rsid w:val="9D2F68B4"/>
    <w:rsid w:val="9D5E6292"/>
    <w:rsid w:val="9DB1BB36"/>
    <w:rsid w:val="9DB6AB4B"/>
    <w:rsid w:val="9DBD9190"/>
    <w:rsid w:val="9DDE524A"/>
    <w:rsid w:val="9DF5896A"/>
    <w:rsid w:val="9DF902F7"/>
    <w:rsid w:val="9E0D4FAC"/>
    <w:rsid w:val="9E7DB84E"/>
    <w:rsid w:val="9EDFA2D9"/>
    <w:rsid w:val="9EE2FA28"/>
    <w:rsid w:val="9EE7E61C"/>
    <w:rsid w:val="9EEDDFD3"/>
    <w:rsid w:val="9EEE0D65"/>
    <w:rsid w:val="9EEE5537"/>
    <w:rsid w:val="9EF9962D"/>
    <w:rsid w:val="9EFD702F"/>
    <w:rsid w:val="9F1B12FC"/>
    <w:rsid w:val="9F5F462D"/>
    <w:rsid w:val="9F67018A"/>
    <w:rsid w:val="9F766504"/>
    <w:rsid w:val="9F77B512"/>
    <w:rsid w:val="9F7D6E10"/>
    <w:rsid w:val="9F7FFFAD"/>
    <w:rsid w:val="9F9D397C"/>
    <w:rsid w:val="9F9E4C5E"/>
    <w:rsid w:val="9FB77F27"/>
    <w:rsid w:val="9FBB4D65"/>
    <w:rsid w:val="9FBD856E"/>
    <w:rsid w:val="9FBEB272"/>
    <w:rsid w:val="9FC521D0"/>
    <w:rsid w:val="9FC9A782"/>
    <w:rsid w:val="9FCFCF0F"/>
    <w:rsid w:val="9FDC917C"/>
    <w:rsid w:val="9FDF73F1"/>
    <w:rsid w:val="9FEDB3D6"/>
    <w:rsid w:val="9FF6BB7D"/>
    <w:rsid w:val="9FF7CB1B"/>
    <w:rsid w:val="9FF7CCE3"/>
    <w:rsid w:val="9FF8FA3F"/>
    <w:rsid w:val="9FFBE78C"/>
    <w:rsid w:val="9FFEC8F1"/>
    <w:rsid w:val="9FFF83BB"/>
    <w:rsid w:val="9FFF9D28"/>
    <w:rsid w:val="A09B2B10"/>
    <w:rsid w:val="A1BF8982"/>
    <w:rsid w:val="A1EFD1BC"/>
    <w:rsid w:val="A2F73AF6"/>
    <w:rsid w:val="A3FB4D41"/>
    <w:rsid w:val="A4AD6969"/>
    <w:rsid w:val="A4FDB1C0"/>
    <w:rsid w:val="A5BF2120"/>
    <w:rsid w:val="A5DDBCCA"/>
    <w:rsid w:val="A67CD66B"/>
    <w:rsid w:val="A69BC805"/>
    <w:rsid w:val="A6ECC3AE"/>
    <w:rsid w:val="A7A6D412"/>
    <w:rsid w:val="A7EF4CFF"/>
    <w:rsid w:val="A7FAF5C3"/>
    <w:rsid w:val="A8AF2FFC"/>
    <w:rsid w:val="A9FCA714"/>
    <w:rsid w:val="AABA251C"/>
    <w:rsid w:val="AB33BA37"/>
    <w:rsid w:val="ABA7E179"/>
    <w:rsid w:val="ABEB9910"/>
    <w:rsid w:val="ABF63789"/>
    <w:rsid w:val="ABFC1BF5"/>
    <w:rsid w:val="ABFF3C9A"/>
    <w:rsid w:val="ACFDF67B"/>
    <w:rsid w:val="AD3A9997"/>
    <w:rsid w:val="AD9EF3D4"/>
    <w:rsid w:val="ADDEB140"/>
    <w:rsid w:val="ADDF8616"/>
    <w:rsid w:val="ADDFA9FE"/>
    <w:rsid w:val="ADEEE878"/>
    <w:rsid w:val="ADF7416C"/>
    <w:rsid w:val="ADFA874A"/>
    <w:rsid w:val="ADFED032"/>
    <w:rsid w:val="AE3F483C"/>
    <w:rsid w:val="AE7F9534"/>
    <w:rsid w:val="AE7FD738"/>
    <w:rsid w:val="AE9D12C7"/>
    <w:rsid w:val="AEAB5CB6"/>
    <w:rsid w:val="AEBC7AE7"/>
    <w:rsid w:val="AEF94AA9"/>
    <w:rsid w:val="AEFC58D2"/>
    <w:rsid w:val="AEFF82EE"/>
    <w:rsid w:val="AF1FAEFF"/>
    <w:rsid w:val="AF3775D8"/>
    <w:rsid w:val="AF3BE758"/>
    <w:rsid w:val="AF7F183D"/>
    <w:rsid w:val="AF7FE6E3"/>
    <w:rsid w:val="AF932C95"/>
    <w:rsid w:val="AF98929D"/>
    <w:rsid w:val="AF9DAD77"/>
    <w:rsid w:val="AFA39F21"/>
    <w:rsid w:val="AFBB1F26"/>
    <w:rsid w:val="AFBD7594"/>
    <w:rsid w:val="AFC30201"/>
    <w:rsid w:val="AFD106B0"/>
    <w:rsid w:val="AFDF3A71"/>
    <w:rsid w:val="AFDFE078"/>
    <w:rsid w:val="AFF51EB0"/>
    <w:rsid w:val="AFF9F98E"/>
    <w:rsid w:val="AFFD24D8"/>
    <w:rsid w:val="AFFE341B"/>
    <w:rsid w:val="AFFF25DE"/>
    <w:rsid w:val="AFFF33D3"/>
    <w:rsid w:val="B0A7140D"/>
    <w:rsid w:val="B1D57A57"/>
    <w:rsid w:val="B1DB7F03"/>
    <w:rsid w:val="B1FCB4FC"/>
    <w:rsid w:val="B1FFAFD6"/>
    <w:rsid w:val="B2772E67"/>
    <w:rsid w:val="B2B74232"/>
    <w:rsid w:val="B33D6F0A"/>
    <w:rsid w:val="B34EFF6A"/>
    <w:rsid w:val="B35FCD11"/>
    <w:rsid w:val="B3BF50E2"/>
    <w:rsid w:val="B3CDF43E"/>
    <w:rsid w:val="B3F5763D"/>
    <w:rsid w:val="B3F91771"/>
    <w:rsid w:val="B3FD72A6"/>
    <w:rsid w:val="B43F6B97"/>
    <w:rsid w:val="B47FCAB9"/>
    <w:rsid w:val="B4B79AB1"/>
    <w:rsid w:val="B4D7C35F"/>
    <w:rsid w:val="B4E7019A"/>
    <w:rsid w:val="B573A3CC"/>
    <w:rsid w:val="B5FFD934"/>
    <w:rsid w:val="B69F29B8"/>
    <w:rsid w:val="B6D391E0"/>
    <w:rsid w:val="B6EFAAED"/>
    <w:rsid w:val="B6EFCDD1"/>
    <w:rsid w:val="B6FB89B1"/>
    <w:rsid w:val="B6FFAFBA"/>
    <w:rsid w:val="B6FFB8E9"/>
    <w:rsid w:val="B73DB68D"/>
    <w:rsid w:val="B75FF647"/>
    <w:rsid w:val="B76EE316"/>
    <w:rsid w:val="B76F6F5F"/>
    <w:rsid w:val="B77FEDC1"/>
    <w:rsid w:val="B7B79BD4"/>
    <w:rsid w:val="B7BF7108"/>
    <w:rsid w:val="B7BFD370"/>
    <w:rsid w:val="B7CF1139"/>
    <w:rsid w:val="B7D5BA4F"/>
    <w:rsid w:val="B7DF3D30"/>
    <w:rsid w:val="B7DFD716"/>
    <w:rsid w:val="B7DFD87B"/>
    <w:rsid w:val="B7E39E20"/>
    <w:rsid w:val="B7EFFFFD"/>
    <w:rsid w:val="B7F7F99C"/>
    <w:rsid w:val="B7FBF1EB"/>
    <w:rsid w:val="B7FCD396"/>
    <w:rsid w:val="B7FF6A79"/>
    <w:rsid w:val="B7FF844A"/>
    <w:rsid w:val="B83F33E4"/>
    <w:rsid w:val="B97D0D79"/>
    <w:rsid w:val="B97FDA5A"/>
    <w:rsid w:val="B9AF2C45"/>
    <w:rsid w:val="B9BB7BE3"/>
    <w:rsid w:val="B9DBA65A"/>
    <w:rsid w:val="B9E51BD4"/>
    <w:rsid w:val="B9E90DA9"/>
    <w:rsid w:val="B9F7328C"/>
    <w:rsid w:val="B9FB6A86"/>
    <w:rsid w:val="B9FC4A95"/>
    <w:rsid w:val="B9FE1F51"/>
    <w:rsid w:val="B9FF651F"/>
    <w:rsid w:val="BAA941BC"/>
    <w:rsid w:val="BADC91C9"/>
    <w:rsid w:val="BAEE6381"/>
    <w:rsid w:val="BAF7BCC1"/>
    <w:rsid w:val="BAFF56CE"/>
    <w:rsid w:val="BAFFB8E1"/>
    <w:rsid w:val="BB1F4C99"/>
    <w:rsid w:val="BB22EDAA"/>
    <w:rsid w:val="BB3F46DF"/>
    <w:rsid w:val="BB6FD597"/>
    <w:rsid w:val="BB73E3A7"/>
    <w:rsid w:val="BB7F21C2"/>
    <w:rsid w:val="BB7F449B"/>
    <w:rsid w:val="BB7F9EA0"/>
    <w:rsid w:val="BB8F7D0D"/>
    <w:rsid w:val="BB9D1B12"/>
    <w:rsid w:val="BBCBECE6"/>
    <w:rsid w:val="BBDDA5FC"/>
    <w:rsid w:val="BBDF3388"/>
    <w:rsid w:val="BBDF7A19"/>
    <w:rsid w:val="BBE7D662"/>
    <w:rsid w:val="BBEB79DC"/>
    <w:rsid w:val="BBED9AD4"/>
    <w:rsid w:val="BBEF9A61"/>
    <w:rsid w:val="BBF5FAD1"/>
    <w:rsid w:val="BBFA7047"/>
    <w:rsid w:val="BBFBA504"/>
    <w:rsid w:val="BBFD9775"/>
    <w:rsid w:val="BBFECC6B"/>
    <w:rsid w:val="BBFF359B"/>
    <w:rsid w:val="BBFF595E"/>
    <w:rsid w:val="BBFF6EF4"/>
    <w:rsid w:val="BBFF959C"/>
    <w:rsid w:val="BC5D7256"/>
    <w:rsid w:val="BCB7E0F4"/>
    <w:rsid w:val="BCBFC142"/>
    <w:rsid w:val="BCD3C537"/>
    <w:rsid w:val="BCD7BD59"/>
    <w:rsid w:val="BCE9BD2A"/>
    <w:rsid w:val="BCEDC76D"/>
    <w:rsid w:val="BCEEB85A"/>
    <w:rsid w:val="BCF512FD"/>
    <w:rsid w:val="BCFDD375"/>
    <w:rsid w:val="BD1DC35B"/>
    <w:rsid w:val="BD3E814E"/>
    <w:rsid w:val="BD5F5D09"/>
    <w:rsid w:val="BD737A40"/>
    <w:rsid w:val="BD7B65B7"/>
    <w:rsid w:val="BD7EA70A"/>
    <w:rsid w:val="BD8E7280"/>
    <w:rsid w:val="BD9FD14D"/>
    <w:rsid w:val="BDAEED95"/>
    <w:rsid w:val="BDBA4D7D"/>
    <w:rsid w:val="BDBA6723"/>
    <w:rsid w:val="BDBF1051"/>
    <w:rsid w:val="BDC6B9E3"/>
    <w:rsid w:val="BDE3A464"/>
    <w:rsid w:val="BDE7E420"/>
    <w:rsid w:val="BDEB936B"/>
    <w:rsid w:val="BDED82B1"/>
    <w:rsid w:val="BDF5C59C"/>
    <w:rsid w:val="BDF7F43D"/>
    <w:rsid w:val="BDF804C2"/>
    <w:rsid w:val="BE2D7FA5"/>
    <w:rsid w:val="BE311C3F"/>
    <w:rsid w:val="BE5B996C"/>
    <w:rsid w:val="BE6F357A"/>
    <w:rsid w:val="BE7BC024"/>
    <w:rsid w:val="BEB1E6FB"/>
    <w:rsid w:val="BEB2FF93"/>
    <w:rsid w:val="BEBFCB30"/>
    <w:rsid w:val="BECB22F1"/>
    <w:rsid w:val="BECB5AA3"/>
    <w:rsid w:val="BED5CFED"/>
    <w:rsid w:val="BEDF10F5"/>
    <w:rsid w:val="BEDF3A51"/>
    <w:rsid w:val="BEDFB346"/>
    <w:rsid w:val="BEDFC058"/>
    <w:rsid w:val="BEDFEBFC"/>
    <w:rsid w:val="BEE78044"/>
    <w:rsid w:val="BEEDDF5E"/>
    <w:rsid w:val="BEEFD1AB"/>
    <w:rsid w:val="BEF316D0"/>
    <w:rsid w:val="BEF5C92D"/>
    <w:rsid w:val="BEF69B4A"/>
    <w:rsid w:val="BEFB077A"/>
    <w:rsid w:val="BEFBDF1A"/>
    <w:rsid w:val="BEFECD2F"/>
    <w:rsid w:val="BEFF242C"/>
    <w:rsid w:val="BEFF261B"/>
    <w:rsid w:val="BEFF45DE"/>
    <w:rsid w:val="BEFFBBA8"/>
    <w:rsid w:val="BEFFF31B"/>
    <w:rsid w:val="BF1EBE10"/>
    <w:rsid w:val="BF2E2170"/>
    <w:rsid w:val="BF2F9E83"/>
    <w:rsid w:val="BF3B5E35"/>
    <w:rsid w:val="BF3BE801"/>
    <w:rsid w:val="BF3F956A"/>
    <w:rsid w:val="BF4E6754"/>
    <w:rsid w:val="BF5797B0"/>
    <w:rsid w:val="BF57A0B3"/>
    <w:rsid w:val="BF5DC052"/>
    <w:rsid w:val="BF7B3669"/>
    <w:rsid w:val="BF7EA593"/>
    <w:rsid w:val="BF7F0E34"/>
    <w:rsid w:val="BF7FFC9F"/>
    <w:rsid w:val="BF873E01"/>
    <w:rsid w:val="BF9AEE8B"/>
    <w:rsid w:val="BF9DCD76"/>
    <w:rsid w:val="BF9F7B7A"/>
    <w:rsid w:val="BFAB3A98"/>
    <w:rsid w:val="BFAFA66F"/>
    <w:rsid w:val="BFB417DA"/>
    <w:rsid w:val="BFB734C2"/>
    <w:rsid w:val="BFB75B5F"/>
    <w:rsid w:val="BFB80DE0"/>
    <w:rsid w:val="BFBA4955"/>
    <w:rsid w:val="BFBC3BAE"/>
    <w:rsid w:val="BFBCD6CC"/>
    <w:rsid w:val="BFBCFD73"/>
    <w:rsid w:val="BFBD0886"/>
    <w:rsid w:val="BFBF5B1A"/>
    <w:rsid w:val="BFC302C4"/>
    <w:rsid w:val="BFC3C0AD"/>
    <w:rsid w:val="BFD91039"/>
    <w:rsid w:val="BFDAF87A"/>
    <w:rsid w:val="BFDE50EE"/>
    <w:rsid w:val="BFDE5AC3"/>
    <w:rsid w:val="BFDF08D1"/>
    <w:rsid w:val="BFDF40AB"/>
    <w:rsid w:val="BFDFB6D3"/>
    <w:rsid w:val="BFDFF973"/>
    <w:rsid w:val="BFE6589E"/>
    <w:rsid w:val="BFE75FAC"/>
    <w:rsid w:val="BFED17EC"/>
    <w:rsid w:val="BFEDE665"/>
    <w:rsid w:val="BFEDE7E5"/>
    <w:rsid w:val="BFEF1A6E"/>
    <w:rsid w:val="BFEFE813"/>
    <w:rsid w:val="BFEFF389"/>
    <w:rsid w:val="BFF3BE31"/>
    <w:rsid w:val="BFF51861"/>
    <w:rsid w:val="BFF72CDE"/>
    <w:rsid w:val="BFF7D3BA"/>
    <w:rsid w:val="BFFB3E89"/>
    <w:rsid w:val="BFFD799C"/>
    <w:rsid w:val="BFFD831B"/>
    <w:rsid w:val="BFFDFBE4"/>
    <w:rsid w:val="BFFE71C8"/>
    <w:rsid w:val="BFFF1FB4"/>
    <w:rsid w:val="BFFF5E8B"/>
    <w:rsid w:val="BFFFCAA4"/>
    <w:rsid w:val="BFFFDC21"/>
    <w:rsid w:val="BFFFE87C"/>
    <w:rsid w:val="C1DBD6F5"/>
    <w:rsid w:val="C2FB5C34"/>
    <w:rsid w:val="C2FF8341"/>
    <w:rsid w:val="C2FF8DC7"/>
    <w:rsid w:val="C417BBE7"/>
    <w:rsid w:val="C4F79EFC"/>
    <w:rsid w:val="C4FF1893"/>
    <w:rsid w:val="C5F24CE3"/>
    <w:rsid w:val="C6AF8CC9"/>
    <w:rsid w:val="C6DF311F"/>
    <w:rsid w:val="C6FFE503"/>
    <w:rsid w:val="C7476093"/>
    <w:rsid w:val="C77B42DE"/>
    <w:rsid w:val="C79B8CCA"/>
    <w:rsid w:val="C7BA8DB4"/>
    <w:rsid w:val="C7BFBFDE"/>
    <w:rsid w:val="C7DF79D9"/>
    <w:rsid w:val="C7F62AD7"/>
    <w:rsid w:val="CA6BD48C"/>
    <w:rsid w:val="CA7BE5BB"/>
    <w:rsid w:val="CABBB7EC"/>
    <w:rsid w:val="CAE6147D"/>
    <w:rsid w:val="CAFFEF22"/>
    <w:rsid w:val="CB72E16B"/>
    <w:rsid w:val="CB7BD145"/>
    <w:rsid w:val="CB7BEEFB"/>
    <w:rsid w:val="CBCFE35B"/>
    <w:rsid w:val="CBEFF9A2"/>
    <w:rsid w:val="CBFC488E"/>
    <w:rsid w:val="CBFEEB5B"/>
    <w:rsid w:val="CD2F1C39"/>
    <w:rsid w:val="CD49E235"/>
    <w:rsid w:val="CDBDD590"/>
    <w:rsid w:val="CDCF297C"/>
    <w:rsid w:val="CDD312EC"/>
    <w:rsid w:val="CDDD3B6F"/>
    <w:rsid w:val="CDF630F9"/>
    <w:rsid w:val="CDF6C111"/>
    <w:rsid w:val="CDFF1B88"/>
    <w:rsid w:val="CDFF6B1B"/>
    <w:rsid w:val="CDFFB1C9"/>
    <w:rsid w:val="CE34FEC4"/>
    <w:rsid w:val="CE53B499"/>
    <w:rsid w:val="CE7FC3A4"/>
    <w:rsid w:val="CE9FB8D1"/>
    <w:rsid w:val="CEBF8399"/>
    <w:rsid w:val="CEEC2087"/>
    <w:rsid w:val="CEFC2212"/>
    <w:rsid w:val="CEFDE2BA"/>
    <w:rsid w:val="CEFE6FD5"/>
    <w:rsid w:val="CF2FCCA0"/>
    <w:rsid w:val="CF571249"/>
    <w:rsid w:val="CF76AE67"/>
    <w:rsid w:val="CF7EF005"/>
    <w:rsid w:val="CFAD112B"/>
    <w:rsid w:val="CFC52536"/>
    <w:rsid w:val="CFCDA37C"/>
    <w:rsid w:val="CFDD7B0E"/>
    <w:rsid w:val="CFE6496A"/>
    <w:rsid w:val="CFE6FDA0"/>
    <w:rsid w:val="CFEB00DE"/>
    <w:rsid w:val="CFEB173E"/>
    <w:rsid w:val="CFEDDC02"/>
    <w:rsid w:val="CFF7CAE0"/>
    <w:rsid w:val="CFF8A92C"/>
    <w:rsid w:val="CFFF6546"/>
    <w:rsid w:val="CFFFBEB0"/>
    <w:rsid w:val="CFFFD4E7"/>
    <w:rsid w:val="D07FC656"/>
    <w:rsid w:val="D17B72D9"/>
    <w:rsid w:val="D17ED2EC"/>
    <w:rsid w:val="D26EDFC2"/>
    <w:rsid w:val="D2B79E79"/>
    <w:rsid w:val="D3479E14"/>
    <w:rsid w:val="D3670358"/>
    <w:rsid w:val="D37D3B41"/>
    <w:rsid w:val="D3A90578"/>
    <w:rsid w:val="D3BFCFB2"/>
    <w:rsid w:val="D3D1EEEA"/>
    <w:rsid w:val="D3E83D33"/>
    <w:rsid w:val="D3EBECB5"/>
    <w:rsid w:val="D3EDE658"/>
    <w:rsid w:val="D3F4F2DC"/>
    <w:rsid w:val="D3F70A8D"/>
    <w:rsid w:val="D3FB7DBC"/>
    <w:rsid w:val="D3FECBE6"/>
    <w:rsid w:val="D48DC3B7"/>
    <w:rsid w:val="D4FA777E"/>
    <w:rsid w:val="D4FA92A7"/>
    <w:rsid w:val="D55F974F"/>
    <w:rsid w:val="D575F5C3"/>
    <w:rsid w:val="D57BA2D5"/>
    <w:rsid w:val="D5DFDCFA"/>
    <w:rsid w:val="D5F57CBF"/>
    <w:rsid w:val="D5FDFDCB"/>
    <w:rsid w:val="D5FF195B"/>
    <w:rsid w:val="D63FF5DA"/>
    <w:rsid w:val="D65DB8B3"/>
    <w:rsid w:val="D65FC379"/>
    <w:rsid w:val="D67F31ED"/>
    <w:rsid w:val="D67F622E"/>
    <w:rsid w:val="D6CFD8BF"/>
    <w:rsid w:val="D6D72ACC"/>
    <w:rsid w:val="D6FE4FD2"/>
    <w:rsid w:val="D75BE036"/>
    <w:rsid w:val="D75F4FF9"/>
    <w:rsid w:val="D77F040F"/>
    <w:rsid w:val="D77F58B1"/>
    <w:rsid w:val="D77FF6AA"/>
    <w:rsid w:val="D799192D"/>
    <w:rsid w:val="D7B121BC"/>
    <w:rsid w:val="D7B59351"/>
    <w:rsid w:val="D7B72994"/>
    <w:rsid w:val="D7B93EF1"/>
    <w:rsid w:val="D7DBF797"/>
    <w:rsid w:val="D7DFE7D2"/>
    <w:rsid w:val="D7EB6907"/>
    <w:rsid w:val="D7F698DF"/>
    <w:rsid w:val="D7F7EF5C"/>
    <w:rsid w:val="D7F89B94"/>
    <w:rsid w:val="D7FB6D5F"/>
    <w:rsid w:val="D7FBEA9F"/>
    <w:rsid w:val="D7FF0F21"/>
    <w:rsid w:val="D7FFA4C7"/>
    <w:rsid w:val="D8FD97EA"/>
    <w:rsid w:val="D939F07F"/>
    <w:rsid w:val="D97E676B"/>
    <w:rsid w:val="D9E2FF47"/>
    <w:rsid w:val="D9EFFA1B"/>
    <w:rsid w:val="D9FF190D"/>
    <w:rsid w:val="DA3E70C1"/>
    <w:rsid w:val="DAEF0927"/>
    <w:rsid w:val="DAF206A4"/>
    <w:rsid w:val="DAFCE482"/>
    <w:rsid w:val="DB4F28D4"/>
    <w:rsid w:val="DB77F205"/>
    <w:rsid w:val="DB7AAA84"/>
    <w:rsid w:val="DB7E8F4E"/>
    <w:rsid w:val="DB7EFC14"/>
    <w:rsid w:val="DB95E5A5"/>
    <w:rsid w:val="DBA41B8A"/>
    <w:rsid w:val="DBB71818"/>
    <w:rsid w:val="DBB772D4"/>
    <w:rsid w:val="DBBBD4B6"/>
    <w:rsid w:val="DBBBF7FF"/>
    <w:rsid w:val="DBD315BE"/>
    <w:rsid w:val="DBD71B63"/>
    <w:rsid w:val="DBD7C7B7"/>
    <w:rsid w:val="DBDF8A82"/>
    <w:rsid w:val="DBF5009A"/>
    <w:rsid w:val="DBF623A6"/>
    <w:rsid w:val="DBFD8911"/>
    <w:rsid w:val="DBFDD6E8"/>
    <w:rsid w:val="DBFEA9C5"/>
    <w:rsid w:val="DBFF6D4F"/>
    <w:rsid w:val="DBFF7AB0"/>
    <w:rsid w:val="DCDBF392"/>
    <w:rsid w:val="DCDC011D"/>
    <w:rsid w:val="DCFB2AA1"/>
    <w:rsid w:val="DCFDDC2B"/>
    <w:rsid w:val="DCFEB694"/>
    <w:rsid w:val="DCFFB3D3"/>
    <w:rsid w:val="DCFFD6D1"/>
    <w:rsid w:val="DD1F3B14"/>
    <w:rsid w:val="DD3F1BBB"/>
    <w:rsid w:val="DD5D6A91"/>
    <w:rsid w:val="DD775386"/>
    <w:rsid w:val="DD7B5D7D"/>
    <w:rsid w:val="DD7FC177"/>
    <w:rsid w:val="DD86CCFF"/>
    <w:rsid w:val="DD9D1844"/>
    <w:rsid w:val="DDA9DC07"/>
    <w:rsid w:val="DDB7F5A1"/>
    <w:rsid w:val="DDBCC583"/>
    <w:rsid w:val="DDBF4A23"/>
    <w:rsid w:val="DDCE459B"/>
    <w:rsid w:val="DDD45028"/>
    <w:rsid w:val="DDDD02D1"/>
    <w:rsid w:val="DDDD717E"/>
    <w:rsid w:val="DDDF9A7F"/>
    <w:rsid w:val="DDE33377"/>
    <w:rsid w:val="DDE70446"/>
    <w:rsid w:val="DDF21F41"/>
    <w:rsid w:val="DDF715EF"/>
    <w:rsid w:val="DDF94507"/>
    <w:rsid w:val="DDFB1CCE"/>
    <w:rsid w:val="DDFB9F43"/>
    <w:rsid w:val="DDFBFF13"/>
    <w:rsid w:val="DDFD1995"/>
    <w:rsid w:val="DDFF27E4"/>
    <w:rsid w:val="DDFFA2DB"/>
    <w:rsid w:val="DDFFFAB4"/>
    <w:rsid w:val="DE6FFBFA"/>
    <w:rsid w:val="DE79BAA8"/>
    <w:rsid w:val="DE7B01CF"/>
    <w:rsid w:val="DE7F6FF8"/>
    <w:rsid w:val="DE7F7A26"/>
    <w:rsid w:val="DEBD9083"/>
    <w:rsid w:val="DEBDE6E2"/>
    <w:rsid w:val="DEC7FB2A"/>
    <w:rsid w:val="DED3DCB4"/>
    <w:rsid w:val="DEDB2FA5"/>
    <w:rsid w:val="DEDE3B1F"/>
    <w:rsid w:val="DEEF9CCB"/>
    <w:rsid w:val="DEF3B438"/>
    <w:rsid w:val="DEF627F5"/>
    <w:rsid w:val="DEFF5C63"/>
    <w:rsid w:val="DF0FA695"/>
    <w:rsid w:val="DF1EB662"/>
    <w:rsid w:val="DF3347B4"/>
    <w:rsid w:val="DF5D3DAD"/>
    <w:rsid w:val="DF6F6C20"/>
    <w:rsid w:val="DF7737EB"/>
    <w:rsid w:val="DF77FCA9"/>
    <w:rsid w:val="DF7C6A55"/>
    <w:rsid w:val="DF9D6713"/>
    <w:rsid w:val="DF9DA43F"/>
    <w:rsid w:val="DF9EE169"/>
    <w:rsid w:val="DF9F8DB3"/>
    <w:rsid w:val="DFAAD50B"/>
    <w:rsid w:val="DFB584D9"/>
    <w:rsid w:val="DFB799AF"/>
    <w:rsid w:val="DFBB4A00"/>
    <w:rsid w:val="DFBF8C03"/>
    <w:rsid w:val="DFBFA194"/>
    <w:rsid w:val="DFBFCABF"/>
    <w:rsid w:val="DFBFF3A0"/>
    <w:rsid w:val="DFCB2D4F"/>
    <w:rsid w:val="DFCF642C"/>
    <w:rsid w:val="DFCF7B67"/>
    <w:rsid w:val="DFCFDCC1"/>
    <w:rsid w:val="DFD39067"/>
    <w:rsid w:val="DFD5A06E"/>
    <w:rsid w:val="DFDB9990"/>
    <w:rsid w:val="DFDBB1FE"/>
    <w:rsid w:val="DFDC6703"/>
    <w:rsid w:val="DFDCE411"/>
    <w:rsid w:val="DFDD4AC9"/>
    <w:rsid w:val="DFDEFD73"/>
    <w:rsid w:val="DFDFB5A1"/>
    <w:rsid w:val="DFDFDE63"/>
    <w:rsid w:val="DFE16893"/>
    <w:rsid w:val="DFE74510"/>
    <w:rsid w:val="DFE7F5BB"/>
    <w:rsid w:val="DFEB3FAD"/>
    <w:rsid w:val="DFED2710"/>
    <w:rsid w:val="DFEE1364"/>
    <w:rsid w:val="DFF26F02"/>
    <w:rsid w:val="DFF3FC41"/>
    <w:rsid w:val="DFF51F65"/>
    <w:rsid w:val="DFF5F7CC"/>
    <w:rsid w:val="DFF77C25"/>
    <w:rsid w:val="DFF8600B"/>
    <w:rsid w:val="DFFAA112"/>
    <w:rsid w:val="DFFB906A"/>
    <w:rsid w:val="DFFBB874"/>
    <w:rsid w:val="DFFC83A4"/>
    <w:rsid w:val="DFFD0DF5"/>
    <w:rsid w:val="DFFD3EF9"/>
    <w:rsid w:val="DFFD8BAB"/>
    <w:rsid w:val="DFFE12B9"/>
    <w:rsid w:val="DFFEA8AB"/>
    <w:rsid w:val="DFFF04E8"/>
    <w:rsid w:val="DFFF0B40"/>
    <w:rsid w:val="DFFF18E4"/>
    <w:rsid w:val="DFFF5527"/>
    <w:rsid w:val="DFFF65DB"/>
    <w:rsid w:val="DFFF71EC"/>
    <w:rsid w:val="DFFF871F"/>
    <w:rsid w:val="DFFF9D35"/>
    <w:rsid w:val="DFFFA740"/>
    <w:rsid w:val="DFFFDB00"/>
    <w:rsid w:val="DFFFEA64"/>
    <w:rsid w:val="DFFFFE68"/>
    <w:rsid w:val="E0FFF207"/>
    <w:rsid w:val="E13F5BCD"/>
    <w:rsid w:val="E18C23E9"/>
    <w:rsid w:val="E1DFE4C6"/>
    <w:rsid w:val="E1EF5666"/>
    <w:rsid w:val="E2BE53A5"/>
    <w:rsid w:val="E2BEC03C"/>
    <w:rsid w:val="E3146C68"/>
    <w:rsid w:val="E36F85D5"/>
    <w:rsid w:val="E39EDC95"/>
    <w:rsid w:val="E3BD7494"/>
    <w:rsid w:val="E3BF4153"/>
    <w:rsid w:val="E3DE11F2"/>
    <w:rsid w:val="E3F3572C"/>
    <w:rsid w:val="E3FCE724"/>
    <w:rsid w:val="E3FF15B0"/>
    <w:rsid w:val="E3FFBA8B"/>
    <w:rsid w:val="E4274588"/>
    <w:rsid w:val="E4CFCB2B"/>
    <w:rsid w:val="E4E7FCDE"/>
    <w:rsid w:val="E4F3F0DA"/>
    <w:rsid w:val="E4FDBE3A"/>
    <w:rsid w:val="E57E9808"/>
    <w:rsid w:val="E5AB4BF1"/>
    <w:rsid w:val="E5E65225"/>
    <w:rsid w:val="E5E6737D"/>
    <w:rsid w:val="E5F5C377"/>
    <w:rsid w:val="E5F85F4C"/>
    <w:rsid w:val="E6DF2DB8"/>
    <w:rsid w:val="E6EF6C40"/>
    <w:rsid w:val="E6F121BA"/>
    <w:rsid w:val="E6FC6797"/>
    <w:rsid w:val="E72FE156"/>
    <w:rsid w:val="E7373DC3"/>
    <w:rsid w:val="E75E4139"/>
    <w:rsid w:val="E76213A1"/>
    <w:rsid w:val="E76EFF4A"/>
    <w:rsid w:val="E77820E4"/>
    <w:rsid w:val="E77B4AFA"/>
    <w:rsid w:val="E79FB77C"/>
    <w:rsid w:val="E79FC834"/>
    <w:rsid w:val="E7B239D9"/>
    <w:rsid w:val="E7BBFC77"/>
    <w:rsid w:val="E7BFD738"/>
    <w:rsid w:val="E7BFE08A"/>
    <w:rsid w:val="E7DFEC53"/>
    <w:rsid w:val="E7EE2F26"/>
    <w:rsid w:val="E7EFA8F3"/>
    <w:rsid w:val="E7F2E847"/>
    <w:rsid w:val="E7F35E05"/>
    <w:rsid w:val="E7F7DA63"/>
    <w:rsid w:val="E7FAD728"/>
    <w:rsid w:val="E7FB89A6"/>
    <w:rsid w:val="E7FF31B3"/>
    <w:rsid w:val="E7FFAF7C"/>
    <w:rsid w:val="E7FFFD6D"/>
    <w:rsid w:val="E8660289"/>
    <w:rsid w:val="E8B5A26A"/>
    <w:rsid w:val="E9112C42"/>
    <w:rsid w:val="E91DE144"/>
    <w:rsid w:val="E92EFB39"/>
    <w:rsid w:val="E97EB647"/>
    <w:rsid w:val="E9FCE56E"/>
    <w:rsid w:val="E9FD5A76"/>
    <w:rsid w:val="EA559B46"/>
    <w:rsid w:val="EAB33B6D"/>
    <w:rsid w:val="EACE11A3"/>
    <w:rsid w:val="EADF4566"/>
    <w:rsid w:val="EAEB1B8C"/>
    <w:rsid w:val="EAFE58C0"/>
    <w:rsid w:val="EAFF894C"/>
    <w:rsid w:val="EB42965F"/>
    <w:rsid w:val="EB4FD429"/>
    <w:rsid w:val="EB512D94"/>
    <w:rsid w:val="EB5EBC2A"/>
    <w:rsid w:val="EB74D507"/>
    <w:rsid w:val="EB7BD4D6"/>
    <w:rsid w:val="EB9EA9B3"/>
    <w:rsid w:val="EBA7AE75"/>
    <w:rsid w:val="EBA964EB"/>
    <w:rsid w:val="EBAABE2B"/>
    <w:rsid w:val="EBB3B878"/>
    <w:rsid w:val="EBBDACA8"/>
    <w:rsid w:val="EBBF1E7B"/>
    <w:rsid w:val="EBBF53EB"/>
    <w:rsid w:val="EBCE403E"/>
    <w:rsid w:val="EBCF56B8"/>
    <w:rsid w:val="EBD5C57A"/>
    <w:rsid w:val="EBDA9F64"/>
    <w:rsid w:val="EBDD4E17"/>
    <w:rsid w:val="EBE7C429"/>
    <w:rsid w:val="EBEEC1E5"/>
    <w:rsid w:val="EBEFDC65"/>
    <w:rsid w:val="EBF715CE"/>
    <w:rsid w:val="EBF7D2F3"/>
    <w:rsid w:val="EBFE3669"/>
    <w:rsid w:val="EBFE4BE8"/>
    <w:rsid w:val="EBFF0A9F"/>
    <w:rsid w:val="EBFFA327"/>
    <w:rsid w:val="EBFFB372"/>
    <w:rsid w:val="EC3D08E7"/>
    <w:rsid w:val="ECDF33AB"/>
    <w:rsid w:val="ECEF6164"/>
    <w:rsid w:val="ED36F3B3"/>
    <w:rsid w:val="ED4E75DC"/>
    <w:rsid w:val="ED54FCDC"/>
    <w:rsid w:val="ED5F0134"/>
    <w:rsid w:val="ED7E5991"/>
    <w:rsid w:val="ED955E3B"/>
    <w:rsid w:val="ED976291"/>
    <w:rsid w:val="ED9BFA68"/>
    <w:rsid w:val="EDA740B9"/>
    <w:rsid w:val="EDBE580B"/>
    <w:rsid w:val="EDCD1E0C"/>
    <w:rsid w:val="EDCE6230"/>
    <w:rsid w:val="EDD60ACC"/>
    <w:rsid w:val="EDDBB869"/>
    <w:rsid w:val="EDE43926"/>
    <w:rsid w:val="EDE9C1BE"/>
    <w:rsid w:val="EDEB400A"/>
    <w:rsid w:val="EDEC34E9"/>
    <w:rsid w:val="EDEDC3CD"/>
    <w:rsid w:val="EDEE151E"/>
    <w:rsid w:val="EDEF6AFC"/>
    <w:rsid w:val="EDF225D4"/>
    <w:rsid w:val="EDF934F6"/>
    <w:rsid w:val="EDFD3FC5"/>
    <w:rsid w:val="EDFD4BEC"/>
    <w:rsid w:val="EDFEE2A3"/>
    <w:rsid w:val="EDFF0FF1"/>
    <w:rsid w:val="EDFFE742"/>
    <w:rsid w:val="EE1FDAD8"/>
    <w:rsid w:val="EE2F882B"/>
    <w:rsid w:val="EE34DE51"/>
    <w:rsid w:val="EE4EF0A1"/>
    <w:rsid w:val="EE6FC44C"/>
    <w:rsid w:val="EE7D10B3"/>
    <w:rsid w:val="EE9F6A73"/>
    <w:rsid w:val="EEAECD33"/>
    <w:rsid w:val="EEB66788"/>
    <w:rsid w:val="EEB7DAD8"/>
    <w:rsid w:val="EEBE941E"/>
    <w:rsid w:val="EEDCC9FB"/>
    <w:rsid w:val="EEDEB846"/>
    <w:rsid w:val="EEEEA710"/>
    <w:rsid w:val="EEEFD583"/>
    <w:rsid w:val="EEF5377C"/>
    <w:rsid w:val="EEF5607C"/>
    <w:rsid w:val="EEF7DE1D"/>
    <w:rsid w:val="EEFBF90E"/>
    <w:rsid w:val="EEFE6585"/>
    <w:rsid w:val="EF3B1EEC"/>
    <w:rsid w:val="EF3E1914"/>
    <w:rsid w:val="EF3F5BDF"/>
    <w:rsid w:val="EF4D8984"/>
    <w:rsid w:val="EF4F7699"/>
    <w:rsid w:val="EF54F70F"/>
    <w:rsid w:val="EF57D5AD"/>
    <w:rsid w:val="EF5DD8D5"/>
    <w:rsid w:val="EF5E4257"/>
    <w:rsid w:val="EF5EA965"/>
    <w:rsid w:val="EF62114B"/>
    <w:rsid w:val="EF6DAB90"/>
    <w:rsid w:val="EF776715"/>
    <w:rsid w:val="EF77844A"/>
    <w:rsid w:val="EF7CCB45"/>
    <w:rsid w:val="EF7F8514"/>
    <w:rsid w:val="EF7FB225"/>
    <w:rsid w:val="EF7FBDF4"/>
    <w:rsid w:val="EF83C85B"/>
    <w:rsid w:val="EF87180A"/>
    <w:rsid w:val="EF89584B"/>
    <w:rsid w:val="EF9B5F75"/>
    <w:rsid w:val="EFAB2FF7"/>
    <w:rsid w:val="EFAF884A"/>
    <w:rsid w:val="EFB2152C"/>
    <w:rsid w:val="EFB3CB27"/>
    <w:rsid w:val="EFB77974"/>
    <w:rsid w:val="EFB7F19E"/>
    <w:rsid w:val="EFBB5DCC"/>
    <w:rsid w:val="EFBB8456"/>
    <w:rsid w:val="EFBF4C77"/>
    <w:rsid w:val="EFBFCE6F"/>
    <w:rsid w:val="EFCB9B0E"/>
    <w:rsid w:val="EFCBAF9C"/>
    <w:rsid w:val="EFCDA4E5"/>
    <w:rsid w:val="EFCFE35D"/>
    <w:rsid w:val="EFDB3DDD"/>
    <w:rsid w:val="EFDBC060"/>
    <w:rsid w:val="EFDEEFF9"/>
    <w:rsid w:val="EFDF3039"/>
    <w:rsid w:val="EFDF70DA"/>
    <w:rsid w:val="EFDFF42F"/>
    <w:rsid w:val="EFE6FFBD"/>
    <w:rsid w:val="EFE73BC5"/>
    <w:rsid w:val="EFEC875A"/>
    <w:rsid w:val="EFED3791"/>
    <w:rsid w:val="EFEEBDB6"/>
    <w:rsid w:val="EFEF0D68"/>
    <w:rsid w:val="EFEF4CDB"/>
    <w:rsid w:val="EFF153CD"/>
    <w:rsid w:val="EFF2AAF9"/>
    <w:rsid w:val="EFF3E586"/>
    <w:rsid w:val="EFF49348"/>
    <w:rsid w:val="EFF616F1"/>
    <w:rsid w:val="EFF7563B"/>
    <w:rsid w:val="EFF7A103"/>
    <w:rsid w:val="EFF7ECC6"/>
    <w:rsid w:val="EFF92AE6"/>
    <w:rsid w:val="EFF99ABB"/>
    <w:rsid w:val="EFFA30EA"/>
    <w:rsid w:val="EFFA80ED"/>
    <w:rsid w:val="EFFD734F"/>
    <w:rsid w:val="EFFE232B"/>
    <w:rsid w:val="EFFE5A31"/>
    <w:rsid w:val="EFFF0974"/>
    <w:rsid w:val="EFFF2F47"/>
    <w:rsid w:val="EFFF5053"/>
    <w:rsid w:val="EFFFB27E"/>
    <w:rsid w:val="EFFFCBAA"/>
    <w:rsid w:val="F08BAFC0"/>
    <w:rsid w:val="F13FF7B1"/>
    <w:rsid w:val="F17F4055"/>
    <w:rsid w:val="F1B62812"/>
    <w:rsid w:val="F1BE451B"/>
    <w:rsid w:val="F1E6F1F4"/>
    <w:rsid w:val="F1F7AED0"/>
    <w:rsid w:val="F1FAB80B"/>
    <w:rsid w:val="F1FF748C"/>
    <w:rsid w:val="F26FEFAE"/>
    <w:rsid w:val="F27ED114"/>
    <w:rsid w:val="F2CCE31E"/>
    <w:rsid w:val="F2DAD48C"/>
    <w:rsid w:val="F2DF0086"/>
    <w:rsid w:val="F2F73E86"/>
    <w:rsid w:val="F2FF5416"/>
    <w:rsid w:val="F2FFDE44"/>
    <w:rsid w:val="F32FC1DD"/>
    <w:rsid w:val="F33A430C"/>
    <w:rsid w:val="F33D7393"/>
    <w:rsid w:val="F33DA510"/>
    <w:rsid w:val="F35DD9F0"/>
    <w:rsid w:val="F375750B"/>
    <w:rsid w:val="F3777212"/>
    <w:rsid w:val="F3790944"/>
    <w:rsid w:val="F37E230B"/>
    <w:rsid w:val="F37F8D1A"/>
    <w:rsid w:val="F37FFD30"/>
    <w:rsid w:val="F39E3CDC"/>
    <w:rsid w:val="F3D74D0A"/>
    <w:rsid w:val="F3DE88C9"/>
    <w:rsid w:val="F3DF6CC3"/>
    <w:rsid w:val="F3DFA939"/>
    <w:rsid w:val="F3E2452F"/>
    <w:rsid w:val="F3EB5874"/>
    <w:rsid w:val="F3EE8E33"/>
    <w:rsid w:val="F3EEA143"/>
    <w:rsid w:val="F3EFF802"/>
    <w:rsid w:val="F3F34307"/>
    <w:rsid w:val="F3F524BF"/>
    <w:rsid w:val="F3F7CF9D"/>
    <w:rsid w:val="F3FC1045"/>
    <w:rsid w:val="F3FC74AC"/>
    <w:rsid w:val="F3FC9142"/>
    <w:rsid w:val="F3FF2899"/>
    <w:rsid w:val="F3FF5AC1"/>
    <w:rsid w:val="F3FF70AC"/>
    <w:rsid w:val="F41EC84F"/>
    <w:rsid w:val="F4AD8D33"/>
    <w:rsid w:val="F4B51440"/>
    <w:rsid w:val="F4B9CB87"/>
    <w:rsid w:val="F4FAB794"/>
    <w:rsid w:val="F50FE53F"/>
    <w:rsid w:val="F53DB0C4"/>
    <w:rsid w:val="F53F6F08"/>
    <w:rsid w:val="F55DFEB8"/>
    <w:rsid w:val="F56E600B"/>
    <w:rsid w:val="F57566DC"/>
    <w:rsid w:val="F5774000"/>
    <w:rsid w:val="F5779F7A"/>
    <w:rsid w:val="F579C92C"/>
    <w:rsid w:val="F57E9169"/>
    <w:rsid w:val="F57FED77"/>
    <w:rsid w:val="F59F00ED"/>
    <w:rsid w:val="F5A93F10"/>
    <w:rsid w:val="F5AB7236"/>
    <w:rsid w:val="F5B7C0FD"/>
    <w:rsid w:val="F5BF064D"/>
    <w:rsid w:val="F5BF7527"/>
    <w:rsid w:val="F5D9AF4A"/>
    <w:rsid w:val="F5DBDC32"/>
    <w:rsid w:val="F5ED8C8F"/>
    <w:rsid w:val="F5EFC667"/>
    <w:rsid w:val="F5F65131"/>
    <w:rsid w:val="F5F8EC49"/>
    <w:rsid w:val="F5FB95C0"/>
    <w:rsid w:val="F5FD3E9E"/>
    <w:rsid w:val="F5FDEC51"/>
    <w:rsid w:val="F5FF34F9"/>
    <w:rsid w:val="F5FF4F55"/>
    <w:rsid w:val="F651D85D"/>
    <w:rsid w:val="F6556459"/>
    <w:rsid w:val="F67796C1"/>
    <w:rsid w:val="F67E4ECA"/>
    <w:rsid w:val="F69DC3CA"/>
    <w:rsid w:val="F6B66726"/>
    <w:rsid w:val="F6BEBF0A"/>
    <w:rsid w:val="F6BF4AD9"/>
    <w:rsid w:val="F6C2AB74"/>
    <w:rsid w:val="F6CF5056"/>
    <w:rsid w:val="F6CFFDD1"/>
    <w:rsid w:val="F6DC09A5"/>
    <w:rsid w:val="F6EB38E2"/>
    <w:rsid w:val="F6EBDECD"/>
    <w:rsid w:val="F6EF04C4"/>
    <w:rsid w:val="F6F6996F"/>
    <w:rsid w:val="F6FB82B3"/>
    <w:rsid w:val="F6FBDAA8"/>
    <w:rsid w:val="F6FD350B"/>
    <w:rsid w:val="F6FDF5D9"/>
    <w:rsid w:val="F6FED585"/>
    <w:rsid w:val="F6FF4D14"/>
    <w:rsid w:val="F6FF8B3B"/>
    <w:rsid w:val="F6FF8EA2"/>
    <w:rsid w:val="F70730BD"/>
    <w:rsid w:val="F71BD152"/>
    <w:rsid w:val="F72F1B64"/>
    <w:rsid w:val="F72FEA26"/>
    <w:rsid w:val="F73DD38F"/>
    <w:rsid w:val="F73E58CF"/>
    <w:rsid w:val="F75D6A45"/>
    <w:rsid w:val="F7679E95"/>
    <w:rsid w:val="F76EDBD5"/>
    <w:rsid w:val="F76EF631"/>
    <w:rsid w:val="F76FE16D"/>
    <w:rsid w:val="F7733EFF"/>
    <w:rsid w:val="F77C10EB"/>
    <w:rsid w:val="F77F55B5"/>
    <w:rsid w:val="F77F927C"/>
    <w:rsid w:val="F77FA54F"/>
    <w:rsid w:val="F77FE601"/>
    <w:rsid w:val="F77FEBAA"/>
    <w:rsid w:val="F79E66D5"/>
    <w:rsid w:val="F7AE1EF4"/>
    <w:rsid w:val="F7AF053F"/>
    <w:rsid w:val="F7AFCA9A"/>
    <w:rsid w:val="F7B59F7C"/>
    <w:rsid w:val="F7B675B3"/>
    <w:rsid w:val="F7B72ABE"/>
    <w:rsid w:val="F7B8466E"/>
    <w:rsid w:val="F7BAE347"/>
    <w:rsid w:val="F7BB5F4F"/>
    <w:rsid w:val="F7BB9CBF"/>
    <w:rsid w:val="F7BBEA10"/>
    <w:rsid w:val="F7BE5D59"/>
    <w:rsid w:val="F7BF5594"/>
    <w:rsid w:val="F7BFA883"/>
    <w:rsid w:val="F7CEDF09"/>
    <w:rsid w:val="F7CEE303"/>
    <w:rsid w:val="F7CF5B72"/>
    <w:rsid w:val="F7D781E2"/>
    <w:rsid w:val="F7D7C820"/>
    <w:rsid w:val="F7D7ED53"/>
    <w:rsid w:val="F7D93C06"/>
    <w:rsid w:val="F7DD01E1"/>
    <w:rsid w:val="F7DF5CFB"/>
    <w:rsid w:val="F7E3297A"/>
    <w:rsid w:val="F7E337C9"/>
    <w:rsid w:val="F7E35AC1"/>
    <w:rsid w:val="F7E62D47"/>
    <w:rsid w:val="F7EADD5A"/>
    <w:rsid w:val="F7ED5E2D"/>
    <w:rsid w:val="F7EE7AB1"/>
    <w:rsid w:val="F7F66E51"/>
    <w:rsid w:val="F7F74015"/>
    <w:rsid w:val="F7F79DCD"/>
    <w:rsid w:val="F7F7D71C"/>
    <w:rsid w:val="F7F9AD5C"/>
    <w:rsid w:val="F7FB77A4"/>
    <w:rsid w:val="F7FD9564"/>
    <w:rsid w:val="F7FDAA4E"/>
    <w:rsid w:val="F7FDB051"/>
    <w:rsid w:val="F7FE3204"/>
    <w:rsid w:val="F7FEC966"/>
    <w:rsid w:val="F7FED83A"/>
    <w:rsid w:val="F7FF1EA0"/>
    <w:rsid w:val="F7FF623D"/>
    <w:rsid w:val="F7FFA19E"/>
    <w:rsid w:val="F7FFA223"/>
    <w:rsid w:val="F7FFA29D"/>
    <w:rsid w:val="F7FFFC48"/>
    <w:rsid w:val="F81E2EC4"/>
    <w:rsid w:val="F86E9D7D"/>
    <w:rsid w:val="F87DC0C7"/>
    <w:rsid w:val="F87DC5F7"/>
    <w:rsid w:val="F87E8629"/>
    <w:rsid w:val="F8B692E7"/>
    <w:rsid w:val="F8B7D121"/>
    <w:rsid w:val="F8BA8A26"/>
    <w:rsid w:val="F8CECBF1"/>
    <w:rsid w:val="F8FF61C7"/>
    <w:rsid w:val="F96B9460"/>
    <w:rsid w:val="F96FB200"/>
    <w:rsid w:val="F9778B76"/>
    <w:rsid w:val="F97AD7FA"/>
    <w:rsid w:val="F97CD963"/>
    <w:rsid w:val="F97F11B5"/>
    <w:rsid w:val="F9AD1BBA"/>
    <w:rsid w:val="F9AF0D5E"/>
    <w:rsid w:val="F9B3B484"/>
    <w:rsid w:val="F9BE8C51"/>
    <w:rsid w:val="F9BF570B"/>
    <w:rsid w:val="F9CEA74E"/>
    <w:rsid w:val="F9DF2EA1"/>
    <w:rsid w:val="F9E306A5"/>
    <w:rsid w:val="F9EE7FAB"/>
    <w:rsid w:val="F9F9CC8D"/>
    <w:rsid w:val="F9FAA0B6"/>
    <w:rsid w:val="F9FD6E33"/>
    <w:rsid w:val="F9FD8BBC"/>
    <w:rsid w:val="F9FDF5AD"/>
    <w:rsid w:val="F9FF4EAA"/>
    <w:rsid w:val="F9FF5B88"/>
    <w:rsid w:val="F9FF9224"/>
    <w:rsid w:val="F9FFA314"/>
    <w:rsid w:val="FA3B0527"/>
    <w:rsid w:val="FA4F1C3E"/>
    <w:rsid w:val="FA719110"/>
    <w:rsid w:val="FA73AAFC"/>
    <w:rsid w:val="FA7763F3"/>
    <w:rsid w:val="FA7B4ECF"/>
    <w:rsid w:val="FA7B8178"/>
    <w:rsid w:val="FA7F93C5"/>
    <w:rsid w:val="FA9BF134"/>
    <w:rsid w:val="FA9F5E28"/>
    <w:rsid w:val="FABB57A4"/>
    <w:rsid w:val="FABE2F67"/>
    <w:rsid w:val="FAD7265B"/>
    <w:rsid w:val="FAE3BE6A"/>
    <w:rsid w:val="FAEBD620"/>
    <w:rsid w:val="FAED4779"/>
    <w:rsid w:val="FAEEC33A"/>
    <w:rsid w:val="FAEF38BD"/>
    <w:rsid w:val="FAF7232C"/>
    <w:rsid w:val="FAFBF440"/>
    <w:rsid w:val="FAFD8441"/>
    <w:rsid w:val="FAFF6DCF"/>
    <w:rsid w:val="FB1FECBB"/>
    <w:rsid w:val="FB29D8E5"/>
    <w:rsid w:val="FB2FE5AE"/>
    <w:rsid w:val="FB37211B"/>
    <w:rsid w:val="FB3F5FC4"/>
    <w:rsid w:val="FB3FE614"/>
    <w:rsid w:val="FB573934"/>
    <w:rsid w:val="FB5777EC"/>
    <w:rsid w:val="FB57E5DB"/>
    <w:rsid w:val="FB6B109F"/>
    <w:rsid w:val="FB6F4360"/>
    <w:rsid w:val="FB6FB23B"/>
    <w:rsid w:val="FB755A42"/>
    <w:rsid w:val="FB7DD369"/>
    <w:rsid w:val="FB7F3007"/>
    <w:rsid w:val="FB9686B3"/>
    <w:rsid w:val="FB97F115"/>
    <w:rsid w:val="FB9B99EB"/>
    <w:rsid w:val="FB9EC7A0"/>
    <w:rsid w:val="FB9EF289"/>
    <w:rsid w:val="FBB3CF63"/>
    <w:rsid w:val="FBB4A267"/>
    <w:rsid w:val="FBB75D77"/>
    <w:rsid w:val="FBB7DE17"/>
    <w:rsid w:val="FBBF1A75"/>
    <w:rsid w:val="FBBF7DF7"/>
    <w:rsid w:val="FBC5AE05"/>
    <w:rsid w:val="FBDDEE8B"/>
    <w:rsid w:val="FBDE3A3B"/>
    <w:rsid w:val="FBDEF0FD"/>
    <w:rsid w:val="FBDF597D"/>
    <w:rsid w:val="FBDF7E8C"/>
    <w:rsid w:val="FBDFBCFB"/>
    <w:rsid w:val="FBDFE2B2"/>
    <w:rsid w:val="FBDFEA55"/>
    <w:rsid w:val="FBEE4576"/>
    <w:rsid w:val="FBEF035B"/>
    <w:rsid w:val="FBEF6F13"/>
    <w:rsid w:val="FBF609F3"/>
    <w:rsid w:val="FBF741E6"/>
    <w:rsid w:val="FBFBBBCB"/>
    <w:rsid w:val="FBFBEDD4"/>
    <w:rsid w:val="FBFD9B33"/>
    <w:rsid w:val="FBFDA9A4"/>
    <w:rsid w:val="FBFE840D"/>
    <w:rsid w:val="FBFEAE68"/>
    <w:rsid w:val="FBFF17F8"/>
    <w:rsid w:val="FBFF1927"/>
    <w:rsid w:val="FBFF2A20"/>
    <w:rsid w:val="FBFF3F86"/>
    <w:rsid w:val="FBFF6EF5"/>
    <w:rsid w:val="FBFF96A2"/>
    <w:rsid w:val="FBFFCDCC"/>
    <w:rsid w:val="FBFFCDD6"/>
    <w:rsid w:val="FBFFDE62"/>
    <w:rsid w:val="FC317F03"/>
    <w:rsid w:val="FC433A4E"/>
    <w:rsid w:val="FC4F031F"/>
    <w:rsid w:val="FC5FBB3F"/>
    <w:rsid w:val="FC66837F"/>
    <w:rsid w:val="FC7A3440"/>
    <w:rsid w:val="FC7E1D47"/>
    <w:rsid w:val="FC9FC2DA"/>
    <w:rsid w:val="FCA25232"/>
    <w:rsid w:val="FCA6AF67"/>
    <w:rsid w:val="FCAFEA1E"/>
    <w:rsid w:val="FCBF8C9C"/>
    <w:rsid w:val="FCBFF464"/>
    <w:rsid w:val="FCD97DB8"/>
    <w:rsid w:val="FCE74D0F"/>
    <w:rsid w:val="FCEDA0EA"/>
    <w:rsid w:val="FCF73391"/>
    <w:rsid w:val="FCF73F18"/>
    <w:rsid w:val="FCF7D1CE"/>
    <w:rsid w:val="FCF7E641"/>
    <w:rsid w:val="FCFD6825"/>
    <w:rsid w:val="FCFDEEFF"/>
    <w:rsid w:val="FCFE6CE5"/>
    <w:rsid w:val="FCFF4A66"/>
    <w:rsid w:val="FCFF6FAF"/>
    <w:rsid w:val="FCFF80F6"/>
    <w:rsid w:val="FD1B0252"/>
    <w:rsid w:val="FD2F38D9"/>
    <w:rsid w:val="FD2F7F9A"/>
    <w:rsid w:val="FD382A84"/>
    <w:rsid w:val="FD384F87"/>
    <w:rsid w:val="FD3F22B9"/>
    <w:rsid w:val="FD3F8861"/>
    <w:rsid w:val="FD3F97B1"/>
    <w:rsid w:val="FD47764F"/>
    <w:rsid w:val="FD47FF9E"/>
    <w:rsid w:val="FD5F3051"/>
    <w:rsid w:val="FD5FF8E6"/>
    <w:rsid w:val="FD6ED1D9"/>
    <w:rsid w:val="FD6F39C7"/>
    <w:rsid w:val="FD738943"/>
    <w:rsid w:val="FD7AD488"/>
    <w:rsid w:val="FD7BFDB9"/>
    <w:rsid w:val="FD7D0999"/>
    <w:rsid w:val="FD7D4ED1"/>
    <w:rsid w:val="FD7F37BA"/>
    <w:rsid w:val="FD9DA51E"/>
    <w:rsid w:val="FD9DCCDD"/>
    <w:rsid w:val="FD9E9084"/>
    <w:rsid w:val="FDAB6827"/>
    <w:rsid w:val="FDAF3D4F"/>
    <w:rsid w:val="FDAF8DDA"/>
    <w:rsid w:val="FDB19D37"/>
    <w:rsid w:val="FDB59431"/>
    <w:rsid w:val="FDBE8FC5"/>
    <w:rsid w:val="FDBEB751"/>
    <w:rsid w:val="FDBF1BD9"/>
    <w:rsid w:val="FDBF45AB"/>
    <w:rsid w:val="FDBF97EE"/>
    <w:rsid w:val="FDC74A11"/>
    <w:rsid w:val="FDC7FC73"/>
    <w:rsid w:val="FDCF1F28"/>
    <w:rsid w:val="FDCF2EA3"/>
    <w:rsid w:val="FDCF512C"/>
    <w:rsid w:val="FDD6DE45"/>
    <w:rsid w:val="FDD86680"/>
    <w:rsid w:val="FDD9450E"/>
    <w:rsid w:val="FDDBA90D"/>
    <w:rsid w:val="FDDDC3D7"/>
    <w:rsid w:val="FDDDD01C"/>
    <w:rsid w:val="FDDE9437"/>
    <w:rsid w:val="FDDF5B78"/>
    <w:rsid w:val="FDED356F"/>
    <w:rsid w:val="FDED4B2E"/>
    <w:rsid w:val="FDED7C96"/>
    <w:rsid w:val="FDEE93BE"/>
    <w:rsid w:val="FDEFA929"/>
    <w:rsid w:val="FDEFCC14"/>
    <w:rsid w:val="FDF10DCB"/>
    <w:rsid w:val="FDF30BC9"/>
    <w:rsid w:val="FDF5C87F"/>
    <w:rsid w:val="FDF7A183"/>
    <w:rsid w:val="FDF7E7C5"/>
    <w:rsid w:val="FDF7EEC1"/>
    <w:rsid w:val="FDF8E2FB"/>
    <w:rsid w:val="FDFA97B4"/>
    <w:rsid w:val="FDFB1901"/>
    <w:rsid w:val="FDFB3848"/>
    <w:rsid w:val="FDFB9052"/>
    <w:rsid w:val="FDFD3D6D"/>
    <w:rsid w:val="FDFD4608"/>
    <w:rsid w:val="FDFD4B79"/>
    <w:rsid w:val="FDFDB5A5"/>
    <w:rsid w:val="FDFE29D8"/>
    <w:rsid w:val="FDFE6EC9"/>
    <w:rsid w:val="FDFE9266"/>
    <w:rsid w:val="FDFEA252"/>
    <w:rsid w:val="FDFEC8AF"/>
    <w:rsid w:val="FDFEDCB4"/>
    <w:rsid w:val="FDFF06B7"/>
    <w:rsid w:val="FDFF343E"/>
    <w:rsid w:val="FDFF45F5"/>
    <w:rsid w:val="FDFF5B1C"/>
    <w:rsid w:val="FDFF66D9"/>
    <w:rsid w:val="FDFF7240"/>
    <w:rsid w:val="FDFF8C8C"/>
    <w:rsid w:val="FDFF9277"/>
    <w:rsid w:val="FDFFF6D7"/>
    <w:rsid w:val="FE1DEA87"/>
    <w:rsid w:val="FE37022E"/>
    <w:rsid w:val="FE37DE5B"/>
    <w:rsid w:val="FE3D786A"/>
    <w:rsid w:val="FE3F822F"/>
    <w:rsid w:val="FE4A3B58"/>
    <w:rsid w:val="FE4D8914"/>
    <w:rsid w:val="FE4DB78B"/>
    <w:rsid w:val="FE556FDD"/>
    <w:rsid w:val="FE5D2CDA"/>
    <w:rsid w:val="FE5D4906"/>
    <w:rsid w:val="FE5F46DF"/>
    <w:rsid w:val="FE6C3250"/>
    <w:rsid w:val="FE6DA89E"/>
    <w:rsid w:val="FE6FEA3B"/>
    <w:rsid w:val="FE739216"/>
    <w:rsid w:val="FE7CDE85"/>
    <w:rsid w:val="FE7D7182"/>
    <w:rsid w:val="FE7F5A0F"/>
    <w:rsid w:val="FE7F9207"/>
    <w:rsid w:val="FE7FFFFC"/>
    <w:rsid w:val="FE9FE85D"/>
    <w:rsid w:val="FEA155C4"/>
    <w:rsid w:val="FEA6F582"/>
    <w:rsid w:val="FEAB07FD"/>
    <w:rsid w:val="FEB41092"/>
    <w:rsid w:val="FEB7DBFC"/>
    <w:rsid w:val="FEB8E432"/>
    <w:rsid w:val="FEBE9487"/>
    <w:rsid w:val="FEBEE3B7"/>
    <w:rsid w:val="FEBF622A"/>
    <w:rsid w:val="FEBFE4E9"/>
    <w:rsid w:val="FEBFEE92"/>
    <w:rsid w:val="FEC74C40"/>
    <w:rsid w:val="FECF0458"/>
    <w:rsid w:val="FED705AE"/>
    <w:rsid w:val="FEDA5D4F"/>
    <w:rsid w:val="FEDBC160"/>
    <w:rsid w:val="FEDD8262"/>
    <w:rsid w:val="FEDD9299"/>
    <w:rsid w:val="FEDDF0D7"/>
    <w:rsid w:val="FEDF01C4"/>
    <w:rsid w:val="FEDF5F81"/>
    <w:rsid w:val="FEDFE880"/>
    <w:rsid w:val="FEEB117D"/>
    <w:rsid w:val="FEED2935"/>
    <w:rsid w:val="FEEF42E2"/>
    <w:rsid w:val="FEEFC7BF"/>
    <w:rsid w:val="FEF15283"/>
    <w:rsid w:val="FEF28CB0"/>
    <w:rsid w:val="FEF50644"/>
    <w:rsid w:val="FEF7130F"/>
    <w:rsid w:val="FEF71CFD"/>
    <w:rsid w:val="FEF7AA79"/>
    <w:rsid w:val="FEF9E770"/>
    <w:rsid w:val="FEFB1F07"/>
    <w:rsid w:val="FEFB4677"/>
    <w:rsid w:val="FEFC061C"/>
    <w:rsid w:val="FEFC9C82"/>
    <w:rsid w:val="FEFE11DD"/>
    <w:rsid w:val="FEFEBA0A"/>
    <w:rsid w:val="FEFF9BBF"/>
    <w:rsid w:val="FEFFF386"/>
    <w:rsid w:val="FEFFFDF3"/>
    <w:rsid w:val="FF17818D"/>
    <w:rsid w:val="FF1F6122"/>
    <w:rsid w:val="FF1FF5EF"/>
    <w:rsid w:val="FF24FC28"/>
    <w:rsid w:val="FF2BE3EC"/>
    <w:rsid w:val="FF2F7B9D"/>
    <w:rsid w:val="FF2FD8EC"/>
    <w:rsid w:val="FF345134"/>
    <w:rsid w:val="FF37B965"/>
    <w:rsid w:val="FF3A6A23"/>
    <w:rsid w:val="FF3FE2A2"/>
    <w:rsid w:val="FF47FE68"/>
    <w:rsid w:val="FF4FFA42"/>
    <w:rsid w:val="FF523A0A"/>
    <w:rsid w:val="FF55A4AF"/>
    <w:rsid w:val="FF57071D"/>
    <w:rsid w:val="FF57BBCC"/>
    <w:rsid w:val="FF57C8E3"/>
    <w:rsid w:val="FF5A601E"/>
    <w:rsid w:val="FF5B04FD"/>
    <w:rsid w:val="FF5D4DC9"/>
    <w:rsid w:val="FF5D7627"/>
    <w:rsid w:val="FF5F5EC5"/>
    <w:rsid w:val="FF5FCACE"/>
    <w:rsid w:val="FF6B1FAC"/>
    <w:rsid w:val="FF6CC82F"/>
    <w:rsid w:val="FF6D0BBF"/>
    <w:rsid w:val="FF6D6192"/>
    <w:rsid w:val="FF6EF638"/>
    <w:rsid w:val="FF6F19E8"/>
    <w:rsid w:val="FF700ECD"/>
    <w:rsid w:val="FF738881"/>
    <w:rsid w:val="FF74D68D"/>
    <w:rsid w:val="FF76A27A"/>
    <w:rsid w:val="FF77A105"/>
    <w:rsid w:val="FF7B0A45"/>
    <w:rsid w:val="FF7D3779"/>
    <w:rsid w:val="FF7E7C09"/>
    <w:rsid w:val="FF7EC1AD"/>
    <w:rsid w:val="FF7EFD1B"/>
    <w:rsid w:val="FF7F30DA"/>
    <w:rsid w:val="FF7F4492"/>
    <w:rsid w:val="FF7F795A"/>
    <w:rsid w:val="FF7F7B7A"/>
    <w:rsid w:val="FF7FA919"/>
    <w:rsid w:val="FF7FC10D"/>
    <w:rsid w:val="FF7FCC6D"/>
    <w:rsid w:val="FF7FDB1C"/>
    <w:rsid w:val="FF7FEBE6"/>
    <w:rsid w:val="FF7FF021"/>
    <w:rsid w:val="FF85FCAF"/>
    <w:rsid w:val="FF8BA8BE"/>
    <w:rsid w:val="FF9CBD30"/>
    <w:rsid w:val="FF9F04BC"/>
    <w:rsid w:val="FF9F0B2C"/>
    <w:rsid w:val="FF9F720F"/>
    <w:rsid w:val="FF9FA35C"/>
    <w:rsid w:val="FF9FE68F"/>
    <w:rsid w:val="FFA62F1E"/>
    <w:rsid w:val="FFA71145"/>
    <w:rsid w:val="FFAE10A1"/>
    <w:rsid w:val="FFAF3990"/>
    <w:rsid w:val="FFAF4D5A"/>
    <w:rsid w:val="FFAFBBBB"/>
    <w:rsid w:val="FFB5814F"/>
    <w:rsid w:val="FFB6537A"/>
    <w:rsid w:val="FFB7C64D"/>
    <w:rsid w:val="FFB7D112"/>
    <w:rsid w:val="FFBAE36E"/>
    <w:rsid w:val="FFBB0670"/>
    <w:rsid w:val="FFBB1980"/>
    <w:rsid w:val="FFBB72A9"/>
    <w:rsid w:val="FFBCFD6A"/>
    <w:rsid w:val="FFBD09B6"/>
    <w:rsid w:val="FFBD4D4D"/>
    <w:rsid w:val="FFBE10DB"/>
    <w:rsid w:val="FFBEA38B"/>
    <w:rsid w:val="FFBF0D8D"/>
    <w:rsid w:val="FFBF0EE8"/>
    <w:rsid w:val="FFBF34E9"/>
    <w:rsid w:val="FFBF631B"/>
    <w:rsid w:val="FFBFBCEF"/>
    <w:rsid w:val="FFBFD423"/>
    <w:rsid w:val="FFC5CF5E"/>
    <w:rsid w:val="FFCB0158"/>
    <w:rsid w:val="FFCF1783"/>
    <w:rsid w:val="FFCF4B81"/>
    <w:rsid w:val="FFCF9A37"/>
    <w:rsid w:val="FFD04056"/>
    <w:rsid w:val="FFD38D1D"/>
    <w:rsid w:val="FFD5BDE4"/>
    <w:rsid w:val="FFD63A4A"/>
    <w:rsid w:val="FFD6EBF8"/>
    <w:rsid w:val="FFD71A4F"/>
    <w:rsid w:val="FFD73896"/>
    <w:rsid w:val="FFD76350"/>
    <w:rsid w:val="FFD7D2C5"/>
    <w:rsid w:val="FFD94722"/>
    <w:rsid w:val="FFDA7124"/>
    <w:rsid w:val="FFDB2969"/>
    <w:rsid w:val="FFDB3C57"/>
    <w:rsid w:val="FFDB901C"/>
    <w:rsid w:val="FFDD2932"/>
    <w:rsid w:val="FFDE3EB6"/>
    <w:rsid w:val="FFDF7A12"/>
    <w:rsid w:val="FFDF97CD"/>
    <w:rsid w:val="FFDFBCFD"/>
    <w:rsid w:val="FFDFD7CD"/>
    <w:rsid w:val="FFDFFEAD"/>
    <w:rsid w:val="FFE1CFDE"/>
    <w:rsid w:val="FFE2089D"/>
    <w:rsid w:val="FFE25EE5"/>
    <w:rsid w:val="FFE26C39"/>
    <w:rsid w:val="FFE4AF71"/>
    <w:rsid w:val="FFE71918"/>
    <w:rsid w:val="FFE7ADC2"/>
    <w:rsid w:val="FFE95729"/>
    <w:rsid w:val="FFEC4F10"/>
    <w:rsid w:val="FFEDD6B2"/>
    <w:rsid w:val="FFEE7E28"/>
    <w:rsid w:val="FFEF8830"/>
    <w:rsid w:val="FFEF8EEC"/>
    <w:rsid w:val="FFEF9C88"/>
    <w:rsid w:val="FFEFA343"/>
    <w:rsid w:val="FFEFAF0D"/>
    <w:rsid w:val="FFEFCD00"/>
    <w:rsid w:val="FFEFD5E5"/>
    <w:rsid w:val="FFF1449D"/>
    <w:rsid w:val="FFF24275"/>
    <w:rsid w:val="FFF3B36B"/>
    <w:rsid w:val="FFF519D7"/>
    <w:rsid w:val="FFF55450"/>
    <w:rsid w:val="FFF5D3AE"/>
    <w:rsid w:val="FFF65A31"/>
    <w:rsid w:val="FFF702B4"/>
    <w:rsid w:val="FFF705DC"/>
    <w:rsid w:val="FFF7E48F"/>
    <w:rsid w:val="FFF86019"/>
    <w:rsid w:val="FFF95920"/>
    <w:rsid w:val="FFF9D9DA"/>
    <w:rsid w:val="FFFA645B"/>
    <w:rsid w:val="FFFB7C61"/>
    <w:rsid w:val="FFFC7F24"/>
    <w:rsid w:val="FFFCAD57"/>
    <w:rsid w:val="FFFD0599"/>
    <w:rsid w:val="FFFD2AE1"/>
    <w:rsid w:val="FFFD3392"/>
    <w:rsid w:val="FFFD62C2"/>
    <w:rsid w:val="FFFD9A25"/>
    <w:rsid w:val="FFFDA488"/>
    <w:rsid w:val="FFFE331A"/>
    <w:rsid w:val="FFFE37C2"/>
    <w:rsid w:val="FFFE6361"/>
    <w:rsid w:val="FFFE6A02"/>
    <w:rsid w:val="FFFEA168"/>
    <w:rsid w:val="FFFEB7AF"/>
    <w:rsid w:val="FFFEF845"/>
    <w:rsid w:val="FFFF00AD"/>
    <w:rsid w:val="FFFF070A"/>
    <w:rsid w:val="FFFF1AED"/>
    <w:rsid w:val="FFFF2871"/>
    <w:rsid w:val="FFFF3007"/>
    <w:rsid w:val="FFFF3BC6"/>
    <w:rsid w:val="FFFF3C20"/>
    <w:rsid w:val="FFFF4685"/>
    <w:rsid w:val="FFFF5C41"/>
    <w:rsid w:val="FFFF61BF"/>
    <w:rsid w:val="FFFF6237"/>
    <w:rsid w:val="FFFF6F76"/>
    <w:rsid w:val="FFFF72F3"/>
    <w:rsid w:val="FFFF7586"/>
    <w:rsid w:val="FFFF76A7"/>
    <w:rsid w:val="FFFF7BA3"/>
    <w:rsid w:val="FFFF8286"/>
    <w:rsid w:val="FFFF84ED"/>
    <w:rsid w:val="FFFF8747"/>
    <w:rsid w:val="FFFFA0CA"/>
    <w:rsid w:val="FFFFA352"/>
    <w:rsid w:val="FFFFA4D4"/>
    <w:rsid w:val="FFFFA9AE"/>
    <w:rsid w:val="FFFFAA5E"/>
    <w:rsid w:val="FFFFAEC6"/>
    <w:rsid w:val="FFFFB0B2"/>
    <w:rsid w:val="FFFFCF3E"/>
    <w:rsid w:val="FFFFE259"/>
    <w:rsid w:val="FFFFF769"/>
    <w:rsid w:val="FFFFFC1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after="140" w:line="276" w:lineRule="auto"/>
    </w:pPr>
  </w:style>
  <w:style w:type="paragraph" w:styleId="4">
    <w:name w:val="List"/>
    <w:basedOn w:val="3"/>
    <w:uiPriority w:val="0"/>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8">
    <w:name w:val="FollowedHyperlink"/>
    <w:basedOn w:val="7"/>
    <w:semiHidden/>
    <w:unhideWhenUsed/>
    <w:uiPriority w:val="99"/>
    <w:rPr>
      <w:color w:val="800080"/>
      <w:u w:val="single"/>
    </w:rPr>
  </w:style>
  <w:style w:type="character" w:styleId="9">
    <w:name w:val="Hyperlink"/>
    <w:basedOn w:val="7"/>
    <w:semiHidden/>
    <w:unhideWhenUsed/>
    <w:uiPriority w:val="99"/>
    <w:rPr>
      <w:color w:val="0000FF"/>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7"/>
    <w:link w:val="6"/>
    <w:qFormat/>
    <w:uiPriority w:val="10"/>
    <w:rPr>
      <w:rFonts w:eastAsia="宋体" w:asciiTheme="majorHAnsi" w:hAnsiTheme="majorHAnsi" w:cstheme="majorBidi"/>
      <w:b/>
      <w:bCs/>
      <w:sz w:val="32"/>
      <w:szCs w:val="32"/>
    </w:rPr>
  </w:style>
  <w:style w:type="paragraph" w:customStyle="1" w:styleId="13">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14">
    <w:name w:val="索引"/>
    <w:basedOn w:val="1"/>
    <w:qFormat/>
    <w:uiPriority w:val="0"/>
    <w:pPr>
      <w:suppressLineNumbers/>
    </w:p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925</Words>
  <Characters>5273</Characters>
  <Lines>43</Lines>
  <Paragraphs>12</Paragraphs>
  <TotalTime>0</TotalTime>
  <ScaleCrop>false</ScaleCrop>
  <LinksUpToDate>false</LinksUpToDate>
  <CharactersWithSpaces>6186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2018-10-22T02:24:00Z</dcterms:created>
  <dc:creator>admin</dc:creator>
  <cp:lastModifiedBy>jason</cp:lastModifiedBy>
  <dcterms:modified xsi:type="dcterms:W3CDTF">2019-06-20T17:04:42Z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2052-10.1.0.6757</vt:lpwstr>
  </property>
</Properties>
</file>