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horzAnchor="margin" w:tblpY="-17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5"/>
        <w:gridCol w:w="4826"/>
      </w:tblGrid>
      <w:tr w:rsidR="008353F2" w14:paraId="368A025A" w14:textId="77777777" w:rsidTr="008353F2">
        <w:tc>
          <w:tcPr>
            <w:tcW w:w="4825" w:type="dxa"/>
          </w:tcPr>
          <w:p w14:paraId="62F2F052" w14:textId="7973C296" w:rsidR="008353F2" w:rsidRPr="00516A1B" w:rsidRDefault="00396EB2" w:rsidP="002F27FC">
            <w:pPr>
              <w:pStyle w:val="Name"/>
              <w:jc w:val="both"/>
              <w:rPr>
                <w:rFonts w:ascii="Calibri" w:hAnsi="Calibri" w:cs="Calibri"/>
                <w:color w:val="005290"/>
              </w:rPr>
            </w:pPr>
            <w:r w:rsidRPr="00925414">
              <w:rPr>
                <w:rFonts w:ascii="Calibri" w:hAnsi="Calibri" w:cs="Calibri"/>
                <w:color w:val="005290"/>
              </w:rPr>
              <w:t>Ivan moreno</w:t>
            </w:r>
            <w:r w:rsidRPr="00516A1B">
              <w:rPr>
                <w:rFonts w:ascii="Calibri" w:hAnsi="Calibri" w:cs="Calibri"/>
                <w:color w:val="005290"/>
              </w:rPr>
              <w:t xml:space="preserve"> </w:t>
            </w:r>
            <w:r w:rsidR="008353F2" w:rsidRPr="00516A1B">
              <w:rPr>
                <w:rFonts w:ascii="Calibri" w:hAnsi="Calibri" w:cs="Calibri"/>
                <w:color w:val="005290"/>
              </w:rPr>
              <w:tab/>
            </w:r>
            <w:r w:rsidR="008353F2" w:rsidRPr="00516A1B">
              <w:rPr>
                <w:rFonts w:ascii="Calibri" w:hAnsi="Calibri" w:cs="Calibri"/>
                <w:color w:val="005290"/>
              </w:rPr>
              <w:tab/>
            </w:r>
          </w:p>
          <w:p w14:paraId="69785439" w14:textId="294CF9A1" w:rsidR="00F12089" w:rsidRPr="00925414" w:rsidRDefault="00F12089" w:rsidP="002F27FC">
            <w:pPr>
              <w:pStyle w:val="Kontaktinfos"/>
              <w:spacing w:after="240"/>
              <w:jc w:val="both"/>
              <w:rPr>
                <w:rFonts w:ascii="Calibri" w:hAnsi="Calibri" w:cs="Calibri"/>
                <w:color w:val="374452" w:themeColor="accent3" w:themeShade="BF"/>
              </w:rPr>
            </w:pPr>
            <w:r w:rsidRPr="00925414">
              <w:rPr>
                <w:rFonts w:ascii="Calibri" w:hAnsi="Calibri" w:cs="Calibri"/>
                <w:color w:val="374452" w:themeColor="accent3" w:themeShade="BF"/>
              </w:rPr>
              <w:t xml:space="preserve">*24.07.1992, Bogotá, </w:t>
            </w:r>
            <w:r w:rsidR="002E4F32" w:rsidRPr="002E4F32">
              <w:rPr>
                <w:rFonts w:ascii="Calibri" w:hAnsi="Calibri" w:cs="Calibri"/>
                <w:color w:val="374452" w:themeColor="accent3" w:themeShade="BF"/>
              </w:rPr>
              <w:t>Kolumbien</w:t>
            </w:r>
          </w:p>
          <w:p w14:paraId="48440E63" w14:textId="47AB4F0E" w:rsidR="00F12089" w:rsidRPr="00925414" w:rsidRDefault="00F12089" w:rsidP="002F27FC">
            <w:pPr>
              <w:pStyle w:val="Kontaktinfos"/>
              <w:spacing w:after="240"/>
              <w:jc w:val="both"/>
              <w:rPr>
                <w:rFonts w:ascii="Calibri" w:hAnsi="Calibri" w:cs="Calibri"/>
                <w:color w:val="374452" w:themeColor="accent3" w:themeShade="BF"/>
              </w:rPr>
            </w:pPr>
            <w:proofErr w:type="spellStart"/>
            <w:r w:rsidRPr="00925414">
              <w:rPr>
                <w:rFonts w:ascii="Calibri" w:hAnsi="Calibri" w:cs="Calibri"/>
                <w:bCs/>
                <w:color w:val="374452" w:themeColor="accent3" w:themeShade="BF"/>
              </w:rPr>
              <w:t>natly</w:t>
            </w:r>
            <w:proofErr w:type="spellEnd"/>
            <w:r w:rsidRPr="00925414">
              <w:rPr>
                <w:rFonts w:ascii="Calibri" w:hAnsi="Calibri" w:cs="Calibri"/>
                <w:bCs/>
                <w:color w:val="374452" w:themeColor="accent3" w:themeShade="BF"/>
              </w:rPr>
              <w:t xml:space="preserve">.: </w:t>
            </w:r>
            <w:r w:rsidR="005878E4" w:rsidRPr="005878E4">
              <w:rPr>
                <w:rFonts w:ascii="Calibri" w:hAnsi="Calibri" w:cs="Calibri"/>
                <w:bCs/>
                <w:color w:val="374452" w:themeColor="accent3" w:themeShade="BF"/>
              </w:rPr>
              <w:t>kolumbianisch</w:t>
            </w:r>
            <w:r w:rsidRPr="00925414">
              <w:rPr>
                <w:rFonts w:ascii="Calibri" w:hAnsi="Calibri" w:cs="Calibri"/>
                <w:bCs/>
                <w:color w:val="374452" w:themeColor="accent3" w:themeShade="BF"/>
              </w:rPr>
              <w:t xml:space="preserve">, AufenthG § 16b </w:t>
            </w:r>
          </w:p>
          <w:p w14:paraId="75E8CA39" w14:textId="77777777" w:rsidR="00F12089" w:rsidRPr="00925414" w:rsidRDefault="00F12089" w:rsidP="002F27FC">
            <w:pPr>
              <w:pStyle w:val="Kontaktinfos"/>
              <w:spacing w:after="240"/>
              <w:rPr>
                <w:rStyle w:val="Hipervnculo"/>
                <w:rFonts w:ascii="Calibri" w:hAnsi="Calibri" w:cs="Calibri"/>
                <w:color w:val="374452" w:themeColor="accent3" w:themeShade="BF"/>
                <w:u w:val="none"/>
              </w:rPr>
            </w:pPr>
            <w:hyperlink r:id="rId7" w:history="1">
              <w:r w:rsidRPr="00925414">
                <w:rPr>
                  <w:rStyle w:val="Hipervnculo"/>
                  <w:rFonts w:ascii="Calibri" w:hAnsi="Calibri" w:cs="Calibri"/>
                </w:rPr>
                <w:t>ivan.moreno@stud.uni-goettingen.de</w:t>
              </w:r>
            </w:hyperlink>
            <w:r w:rsidRPr="00925414">
              <w:rPr>
                <w:rFonts w:ascii="Calibri" w:hAnsi="Calibri" w:cs="Calibri"/>
                <w:color w:val="374452" w:themeColor="accent3" w:themeShade="BF"/>
                <w:u w:val="single"/>
              </w:rPr>
              <w:br/>
            </w:r>
            <w:r w:rsidRPr="00EE4466">
              <w:rPr>
                <w:rStyle w:val="Hipervnculo"/>
                <w:rFonts w:ascii="Calibri" w:hAnsi="Calibri" w:cs="Calibri"/>
                <w:color w:val="374452" w:themeColor="accent3" w:themeShade="BF"/>
                <w:sz w:val="20"/>
                <w:szCs w:val="20"/>
                <w:u w:val="none"/>
              </w:rPr>
              <w:t>linkedin.com/ivan-felipe-moreno-guzmán-29511899/</w:t>
            </w:r>
          </w:p>
          <w:p w14:paraId="7EA2D9E0" w14:textId="77777777" w:rsidR="00F12089" w:rsidRPr="00925414" w:rsidRDefault="00F12089" w:rsidP="002F27FC">
            <w:pPr>
              <w:pStyle w:val="Kontaktinfos"/>
              <w:spacing w:after="240"/>
              <w:jc w:val="both"/>
              <w:rPr>
                <w:rFonts w:ascii="Calibri" w:hAnsi="Calibri" w:cs="Calibri"/>
                <w:color w:val="374452" w:themeColor="accent3" w:themeShade="BF"/>
              </w:rPr>
            </w:pPr>
            <w:r w:rsidRPr="00925414">
              <w:rPr>
                <w:rFonts w:ascii="Calibri" w:hAnsi="Calibri" w:cs="Calibri"/>
                <w:color w:val="374452" w:themeColor="accent3" w:themeShade="BF"/>
              </w:rPr>
              <w:t>+4915216492991</w:t>
            </w:r>
          </w:p>
          <w:p w14:paraId="488D593D" w14:textId="77777777" w:rsidR="00F12089" w:rsidRPr="00925414" w:rsidRDefault="00F12089" w:rsidP="002F27FC">
            <w:pPr>
              <w:pStyle w:val="Kontaktinfos"/>
              <w:spacing w:after="240"/>
              <w:jc w:val="both"/>
              <w:rPr>
                <w:rFonts w:ascii="Calibri" w:hAnsi="Calibri" w:cs="Calibri"/>
                <w:color w:val="374452" w:themeColor="accent3" w:themeShade="BF"/>
              </w:rPr>
            </w:pPr>
            <w:r w:rsidRPr="00925414">
              <w:rPr>
                <w:rFonts w:ascii="Calibri" w:hAnsi="Calibri" w:cs="Calibri"/>
                <w:color w:val="374452" w:themeColor="accent3" w:themeShade="BF"/>
              </w:rPr>
              <w:t xml:space="preserve">Nikolausberger Weg 32 </w:t>
            </w:r>
          </w:p>
          <w:p w14:paraId="4274FEAA" w14:textId="71A56488" w:rsidR="008353F2" w:rsidRDefault="00F12089" w:rsidP="002F27FC">
            <w:pPr>
              <w:pStyle w:val="Kontaktinfos"/>
              <w:spacing w:after="240"/>
              <w:jc w:val="both"/>
              <w:rPr>
                <w:rFonts w:ascii="Calibri" w:hAnsi="Calibri" w:cs="Calibri"/>
                <w:color w:val="005290"/>
              </w:rPr>
            </w:pPr>
            <w:r w:rsidRPr="00925414">
              <w:rPr>
                <w:rFonts w:ascii="Calibri" w:hAnsi="Calibri" w:cs="Calibri"/>
                <w:color w:val="374452" w:themeColor="accent3" w:themeShade="BF"/>
              </w:rPr>
              <w:t>37073 Göttingen</w:t>
            </w:r>
          </w:p>
        </w:tc>
        <w:tc>
          <w:tcPr>
            <w:tcW w:w="4826" w:type="dxa"/>
          </w:tcPr>
          <w:p w14:paraId="1D5A916F" w14:textId="01843DDE" w:rsidR="008353F2" w:rsidRDefault="008353F2" w:rsidP="002F27FC">
            <w:pPr>
              <w:pStyle w:val="Kontaktinfos"/>
              <w:spacing w:after="240"/>
              <w:jc w:val="both"/>
              <w:rPr>
                <w:rFonts w:ascii="Calibri" w:hAnsi="Calibri" w:cs="Calibri"/>
                <w:color w:val="005290"/>
              </w:rPr>
            </w:pPr>
          </w:p>
        </w:tc>
      </w:tr>
    </w:tbl>
    <w:p w14:paraId="6AB40359" w14:textId="6AFFEA81" w:rsidR="001B471B" w:rsidRPr="0009138A" w:rsidRDefault="001B471B" w:rsidP="002F27FC">
      <w:pPr>
        <w:pStyle w:val="Ttulo1"/>
        <w:jc w:val="both"/>
        <w:rPr>
          <w:rFonts w:ascii="Calibri" w:hAnsi="Calibri" w:cs="Calibri"/>
          <w:color w:val="005290"/>
        </w:rPr>
      </w:pPr>
      <w:r>
        <w:rPr>
          <w:rFonts w:ascii="Calibri" w:hAnsi="Calibri" w:cs="Calibri"/>
          <w:color w:val="005290"/>
        </w:rPr>
        <w:t>KURZPROFIL</w:t>
      </w:r>
    </w:p>
    <w:p w14:paraId="1CB2AB4D" w14:textId="3C727966" w:rsidR="007A49B9" w:rsidRPr="00611CAA" w:rsidRDefault="007A49B9" w:rsidP="002F27FC">
      <w:pPr>
        <w:pStyle w:val="Ttulo1"/>
        <w:jc w:val="both"/>
        <w:rPr>
          <w:rFonts w:ascii="Calibri" w:hAnsi="Calibri" w:cs="Calibri"/>
          <w:b w:val="0"/>
          <w:color w:val="374452" w:themeColor="accent3" w:themeShade="BF"/>
          <w:spacing w:val="0"/>
          <w:sz w:val="20"/>
          <w:szCs w:val="20"/>
        </w:rPr>
      </w:pPr>
      <w:r w:rsidRPr="00611CAA">
        <w:rPr>
          <w:rFonts w:ascii="Calibri" w:hAnsi="Calibri" w:cs="Calibri"/>
          <w:b w:val="0"/>
          <w:color w:val="374452" w:themeColor="accent3" w:themeShade="BF"/>
          <w:spacing w:val="0"/>
          <w:sz w:val="20"/>
          <w:szCs w:val="20"/>
        </w:rPr>
        <w:t>Entwicklungsökonom mit mehr als 8 Jahren Erfahrung in quantitativer Analyse, Entwicklungspolitik, Beratung und Forschung in Lateinamerika, Europa und Nordafrika. Spezialisiert auf partizipative Methoden, territoriale Entwicklung und evidenzbasierte Politikgestaltung. Auf der Suche nach Positionen in Entwicklungsbanken, internationalen Beratungsunternehmen oder Forschungseinrichtungen, in denen ich meine statistischen Fachkenntnisse und meine Praxiserfahrung einsetzen kann, um nachhaltige Lösungen für komplexe Entwicklungsherausforderungen zu entwickeln.</w:t>
      </w:r>
    </w:p>
    <w:p w14:paraId="7D1985D4" w14:textId="067DA1BE" w:rsidR="0074533B" w:rsidRDefault="0074533B" w:rsidP="002F27FC">
      <w:pPr>
        <w:pStyle w:val="Ttulo1"/>
        <w:jc w:val="both"/>
        <w:rPr>
          <w:rFonts w:ascii="Calibri" w:hAnsi="Calibri" w:cs="Calibri"/>
          <w:color w:val="005290"/>
        </w:rPr>
      </w:pPr>
      <w:r>
        <w:rPr>
          <w:rFonts w:ascii="Calibri" w:hAnsi="Calibri" w:cs="Calibri"/>
          <w:color w:val="005290"/>
        </w:rPr>
        <w:t>BILDUNG</w:t>
      </w:r>
    </w:p>
    <w:p w14:paraId="0776C8E5" w14:textId="43BF2780" w:rsidR="00B00830" w:rsidRPr="00925414" w:rsidRDefault="00B00830" w:rsidP="002F27FC">
      <w:pPr>
        <w:spacing w:after="0" w:line="276" w:lineRule="auto"/>
        <w:ind w:right="23"/>
        <w:contextualSpacing/>
        <w:jc w:val="both"/>
        <w:rPr>
          <w:rFonts w:ascii="Calibri" w:hAnsi="Calibri" w:cs="Calibri"/>
          <w:b/>
          <w:color w:val="374452" w:themeColor="accent3" w:themeShade="BF"/>
        </w:rPr>
      </w:pPr>
      <w:r w:rsidRPr="00925414">
        <w:rPr>
          <w:rFonts w:ascii="Calibri" w:hAnsi="Calibri" w:cs="Calibri"/>
          <w:b/>
          <w:bCs/>
          <w:color w:val="374452" w:themeColor="accent3" w:themeShade="BF"/>
        </w:rPr>
        <w:t xml:space="preserve">Master </w:t>
      </w:r>
      <w:proofErr w:type="spellStart"/>
      <w:r w:rsidRPr="00925414">
        <w:rPr>
          <w:rFonts w:ascii="Calibri" w:hAnsi="Calibri" w:cs="Calibri"/>
          <w:b/>
          <w:bCs/>
          <w:color w:val="374452" w:themeColor="accent3" w:themeShade="BF"/>
        </w:rPr>
        <w:t>of</w:t>
      </w:r>
      <w:proofErr w:type="spellEnd"/>
      <w:r w:rsidRPr="00925414">
        <w:rPr>
          <w:rFonts w:ascii="Calibri" w:hAnsi="Calibri" w:cs="Calibri"/>
          <w:b/>
          <w:bCs/>
          <w:color w:val="374452" w:themeColor="accent3" w:themeShade="BF"/>
        </w:rPr>
        <w:t xml:space="preserve"> Science </w:t>
      </w:r>
      <w:r w:rsidR="00D86840" w:rsidRPr="00D86840">
        <w:rPr>
          <w:rFonts w:ascii="Calibri" w:hAnsi="Calibri" w:cs="Calibri"/>
          <w:b/>
          <w:bCs/>
          <w:color w:val="374452" w:themeColor="accent3" w:themeShade="BF"/>
        </w:rPr>
        <w:t>Entwicklungsökonomik</w:t>
      </w:r>
      <w:r w:rsidRPr="00925414">
        <w:rPr>
          <w:rFonts w:ascii="Calibri" w:hAnsi="Calibri" w:cs="Calibri"/>
          <w:color w:val="374452" w:themeColor="accent3" w:themeShade="BF"/>
        </w:rPr>
        <w:tab/>
      </w:r>
      <w:r w:rsidRPr="00925414">
        <w:rPr>
          <w:rFonts w:ascii="Calibri" w:hAnsi="Calibri" w:cs="Calibri"/>
          <w:color w:val="374452" w:themeColor="accent3" w:themeShade="BF"/>
        </w:rPr>
        <w:tab/>
      </w:r>
      <w:r w:rsidRPr="00925414">
        <w:rPr>
          <w:rFonts w:ascii="Calibri" w:hAnsi="Calibri" w:cs="Calibri"/>
          <w:color w:val="374452" w:themeColor="accent3" w:themeShade="BF"/>
        </w:rPr>
        <w:tab/>
      </w:r>
      <w:r w:rsidRPr="00925414">
        <w:rPr>
          <w:rFonts w:ascii="Calibri" w:hAnsi="Calibri" w:cs="Calibri"/>
          <w:color w:val="374452" w:themeColor="accent3" w:themeShade="BF"/>
        </w:rPr>
        <w:tab/>
      </w:r>
      <w:r w:rsidRPr="00925414">
        <w:rPr>
          <w:rFonts w:ascii="Calibri" w:hAnsi="Calibri" w:cs="Calibri"/>
          <w:color w:val="374452" w:themeColor="accent3" w:themeShade="BF"/>
        </w:rPr>
        <w:tab/>
      </w:r>
      <w:r w:rsidRPr="00925414">
        <w:rPr>
          <w:rFonts w:ascii="Calibri" w:hAnsi="Calibri" w:cs="Calibri"/>
          <w:color w:val="374452" w:themeColor="accent3" w:themeShade="BF"/>
        </w:rPr>
        <w:tab/>
      </w:r>
      <w:r w:rsidRPr="00925414">
        <w:rPr>
          <w:rFonts w:ascii="Calibri" w:hAnsi="Calibri" w:cs="Calibri"/>
          <w:b/>
          <w:bCs/>
          <w:color w:val="374452" w:themeColor="accent3" w:themeShade="BF"/>
        </w:rPr>
        <w:t xml:space="preserve">10/2023 – </w:t>
      </w:r>
      <w:r>
        <w:rPr>
          <w:rFonts w:ascii="Calibri" w:hAnsi="Calibri" w:cs="Calibri"/>
          <w:b/>
          <w:bCs/>
          <w:color w:val="374452" w:themeColor="accent3" w:themeShade="BF"/>
        </w:rPr>
        <w:t>heute</w:t>
      </w:r>
      <w:r w:rsidRPr="00925414">
        <w:rPr>
          <w:rFonts w:ascii="Calibri" w:hAnsi="Calibri" w:cs="Calibri"/>
          <w:b/>
          <w:color w:val="374452" w:themeColor="accent3" w:themeShade="BF"/>
        </w:rPr>
        <w:t xml:space="preserve"> </w:t>
      </w:r>
    </w:p>
    <w:p w14:paraId="7305B714" w14:textId="77777777" w:rsidR="00B00830" w:rsidRPr="00611CAA" w:rsidRDefault="00B00830" w:rsidP="002F27FC">
      <w:pPr>
        <w:spacing w:after="0" w:line="276" w:lineRule="auto"/>
        <w:ind w:right="23"/>
        <w:contextualSpacing/>
        <w:jc w:val="both"/>
        <w:rPr>
          <w:rFonts w:ascii="Calibri" w:hAnsi="Calibri" w:cs="Calibri"/>
          <w:color w:val="374452" w:themeColor="accent3" w:themeShade="BF"/>
          <w:sz w:val="20"/>
          <w:szCs w:val="20"/>
        </w:rPr>
      </w:pPr>
      <w:r w:rsidRPr="00611CAA">
        <w:rPr>
          <w:rFonts w:ascii="Calibri" w:hAnsi="Calibri" w:cs="Calibri"/>
          <w:bCs/>
          <w:i/>
          <w:color w:val="374452" w:themeColor="accent3" w:themeShade="BF"/>
          <w:sz w:val="20"/>
          <w:szCs w:val="20"/>
        </w:rPr>
        <w:t>Georg-August-Universität Göttingen</w:t>
      </w:r>
      <w:r w:rsidRPr="00611CAA">
        <w:rPr>
          <w:rFonts w:ascii="Calibri" w:hAnsi="Calibri" w:cs="Calibri"/>
          <w:color w:val="374452" w:themeColor="accent3" w:themeShade="BF"/>
          <w:sz w:val="20"/>
          <w:szCs w:val="20"/>
        </w:rPr>
        <w:tab/>
      </w:r>
    </w:p>
    <w:p w14:paraId="4D878577" w14:textId="081B28A0" w:rsidR="0074533B" w:rsidRPr="00611CAA" w:rsidRDefault="007C04BC" w:rsidP="002F27FC">
      <w:pPr>
        <w:ind w:left="720"/>
        <w:contextualSpacing/>
        <w:jc w:val="both"/>
        <w:rPr>
          <w:rFonts w:ascii="Calibri" w:hAnsi="Calibri" w:cs="Calibri"/>
          <w:color w:val="374452" w:themeColor="accent3" w:themeShade="BF"/>
          <w:sz w:val="14"/>
          <w:szCs w:val="14"/>
        </w:rPr>
      </w:pPr>
      <w:r w:rsidRPr="00611CAA">
        <w:rPr>
          <w:rFonts w:ascii="Calibri" w:hAnsi="Calibri" w:cs="Calibri"/>
          <w:color w:val="374452" w:themeColor="accent3" w:themeShade="BF"/>
          <w:sz w:val="20"/>
          <w:szCs w:val="20"/>
        </w:rPr>
        <w:t xml:space="preserve">Schwerpunkte: </w:t>
      </w:r>
      <w:proofErr w:type="spellStart"/>
      <w:r w:rsidRPr="00611CAA">
        <w:rPr>
          <w:rFonts w:ascii="Calibri" w:hAnsi="Calibri" w:cs="Calibri"/>
          <w:color w:val="374452" w:themeColor="accent3" w:themeShade="BF"/>
          <w:sz w:val="20"/>
          <w:szCs w:val="20"/>
        </w:rPr>
        <w:t>Geospatiale</w:t>
      </w:r>
      <w:proofErr w:type="spellEnd"/>
      <w:r w:rsidRPr="00611CAA">
        <w:rPr>
          <w:rFonts w:ascii="Calibri" w:hAnsi="Calibri" w:cs="Calibri"/>
          <w:color w:val="374452" w:themeColor="accent3" w:themeShade="BF"/>
          <w:sz w:val="20"/>
          <w:szCs w:val="20"/>
        </w:rPr>
        <w:t xml:space="preserve"> Analyse, Ökonometrie, Entwicklungspolitik; Masterarbeit: </w:t>
      </w:r>
      <w:proofErr w:type="spellStart"/>
      <w:r w:rsidRPr="00611CAA">
        <w:rPr>
          <w:rFonts w:ascii="Calibri" w:hAnsi="Calibri" w:cs="Calibri"/>
          <w:color w:val="374452" w:themeColor="accent3" w:themeShade="BF"/>
          <w:sz w:val="20"/>
          <w:szCs w:val="20"/>
        </w:rPr>
        <w:t>Augmenting</w:t>
      </w:r>
      <w:proofErr w:type="spellEnd"/>
      <w:r w:rsidRPr="00611CAA">
        <w:rPr>
          <w:rFonts w:ascii="Calibri" w:hAnsi="Calibri" w:cs="Calibri"/>
          <w:color w:val="374452" w:themeColor="accent3" w:themeShade="BF"/>
          <w:sz w:val="20"/>
          <w:szCs w:val="20"/>
        </w:rPr>
        <w:t xml:space="preserve"> Survey Data </w:t>
      </w:r>
      <w:proofErr w:type="spellStart"/>
      <w:r w:rsidRPr="00611CAA">
        <w:rPr>
          <w:rFonts w:ascii="Calibri" w:hAnsi="Calibri" w:cs="Calibri"/>
          <w:color w:val="374452" w:themeColor="accent3" w:themeShade="BF"/>
          <w:sz w:val="20"/>
          <w:szCs w:val="20"/>
        </w:rPr>
        <w:t>with</w:t>
      </w:r>
      <w:proofErr w:type="spellEnd"/>
      <w:r w:rsidRPr="00611CAA">
        <w:rPr>
          <w:rFonts w:ascii="Calibri" w:hAnsi="Calibri" w:cs="Calibri"/>
          <w:color w:val="374452" w:themeColor="accent3" w:themeShade="BF"/>
          <w:sz w:val="20"/>
          <w:szCs w:val="20"/>
        </w:rPr>
        <w:t xml:space="preserve"> Space-</w:t>
      </w:r>
      <w:proofErr w:type="spellStart"/>
      <w:r w:rsidRPr="00611CAA">
        <w:rPr>
          <w:rFonts w:ascii="Calibri" w:hAnsi="Calibri" w:cs="Calibri"/>
          <w:color w:val="374452" w:themeColor="accent3" w:themeShade="BF"/>
          <w:sz w:val="20"/>
          <w:szCs w:val="20"/>
        </w:rPr>
        <w:t>Based</w:t>
      </w:r>
      <w:proofErr w:type="spellEnd"/>
      <w:r w:rsidRPr="00611CAA">
        <w:rPr>
          <w:rFonts w:ascii="Calibri" w:hAnsi="Calibri" w:cs="Calibri"/>
          <w:color w:val="374452" w:themeColor="accent3" w:themeShade="BF"/>
          <w:sz w:val="20"/>
          <w:szCs w:val="20"/>
        </w:rPr>
        <w:t xml:space="preserve"> Information: Semi-Arid </w:t>
      </w:r>
      <w:proofErr w:type="spellStart"/>
      <w:r w:rsidRPr="00611CAA">
        <w:rPr>
          <w:rFonts w:ascii="Calibri" w:hAnsi="Calibri" w:cs="Calibri"/>
          <w:color w:val="374452" w:themeColor="accent3" w:themeShade="BF"/>
          <w:sz w:val="20"/>
          <w:szCs w:val="20"/>
        </w:rPr>
        <w:t>Morocco</w:t>
      </w:r>
      <w:proofErr w:type="spellEnd"/>
      <w:r w:rsidRPr="00611CAA">
        <w:rPr>
          <w:rFonts w:ascii="Calibri" w:hAnsi="Calibri" w:cs="Calibri"/>
          <w:color w:val="374452" w:themeColor="accent3" w:themeShade="BF"/>
          <w:sz w:val="20"/>
          <w:szCs w:val="20"/>
        </w:rPr>
        <w:t>. DAAD EPOS International Scholarship Empfänger.</w:t>
      </w:r>
    </w:p>
    <w:p w14:paraId="1435E54F" w14:textId="24FFDE0B" w:rsidR="003F1D88" w:rsidRPr="002A1A6A" w:rsidRDefault="003F1D88" w:rsidP="002F27FC">
      <w:pPr>
        <w:spacing w:after="0" w:line="276" w:lineRule="auto"/>
        <w:ind w:right="23"/>
        <w:contextualSpacing/>
        <w:jc w:val="both"/>
        <w:rPr>
          <w:rFonts w:ascii="Calibri" w:hAnsi="Calibri" w:cs="Calibri"/>
          <w:color w:val="374452" w:themeColor="accent3" w:themeShade="BF"/>
        </w:rPr>
      </w:pPr>
      <w:r w:rsidRPr="00925414">
        <w:rPr>
          <w:rFonts w:ascii="Calibri" w:hAnsi="Calibri" w:cs="Calibri"/>
          <w:b/>
          <w:bCs/>
          <w:color w:val="374452" w:themeColor="accent3" w:themeShade="BF"/>
        </w:rPr>
        <w:t xml:space="preserve">Master </w:t>
      </w:r>
      <w:proofErr w:type="spellStart"/>
      <w:r w:rsidRPr="00925414">
        <w:rPr>
          <w:rFonts w:ascii="Calibri" w:hAnsi="Calibri" w:cs="Calibri"/>
          <w:b/>
          <w:bCs/>
          <w:color w:val="374452" w:themeColor="accent3" w:themeShade="BF"/>
        </w:rPr>
        <w:t>of</w:t>
      </w:r>
      <w:proofErr w:type="spellEnd"/>
      <w:r w:rsidRPr="00925414">
        <w:rPr>
          <w:rFonts w:ascii="Calibri" w:hAnsi="Calibri" w:cs="Calibri"/>
          <w:b/>
          <w:bCs/>
          <w:color w:val="374452" w:themeColor="accent3" w:themeShade="BF"/>
        </w:rPr>
        <w:t xml:space="preserve"> Science</w:t>
      </w:r>
      <w:r w:rsidR="00933E0B" w:rsidRPr="00933E0B">
        <w:rPr>
          <w:rFonts w:ascii="Calibri" w:hAnsi="Calibri" w:cs="Calibri"/>
          <w:b/>
          <w:bCs/>
          <w:color w:val="374452" w:themeColor="accent3" w:themeShade="BF"/>
        </w:rPr>
        <w:t xml:space="preserve"> Volkswirtschaftslehre</w:t>
      </w:r>
      <w:r w:rsidRPr="00925414">
        <w:rPr>
          <w:rFonts w:ascii="Calibri" w:hAnsi="Calibri" w:cs="Calibri"/>
          <w:color w:val="374452" w:themeColor="accent3" w:themeShade="BF"/>
        </w:rPr>
        <w:tab/>
      </w:r>
      <w:r w:rsidRPr="00925414">
        <w:rPr>
          <w:rFonts w:ascii="Calibri" w:hAnsi="Calibri" w:cs="Calibri"/>
          <w:color w:val="374452" w:themeColor="accent3" w:themeShade="BF"/>
        </w:rPr>
        <w:tab/>
      </w:r>
      <w:r w:rsidRPr="00925414">
        <w:rPr>
          <w:rFonts w:ascii="Calibri" w:hAnsi="Calibri" w:cs="Calibri"/>
          <w:color w:val="374452" w:themeColor="accent3" w:themeShade="BF"/>
        </w:rPr>
        <w:tab/>
      </w:r>
      <w:r w:rsidRPr="00925414">
        <w:rPr>
          <w:rFonts w:ascii="Calibri" w:hAnsi="Calibri" w:cs="Calibri"/>
          <w:color w:val="374452" w:themeColor="accent3" w:themeShade="BF"/>
        </w:rPr>
        <w:tab/>
      </w:r>
      <w:r w:rsidRPr="00925414">
        <w:rPr>
          <w:rFonts w:ascii="Calibri" w:hAnsi="Calibri" w:cs="Calibri"/>
          <w:color w:val="374452" w:themeColor="accent3" w:themeShade="BF"/>
        </w:rPr>
        <w:tab/>
      </w:r>
      <w:r w:rsidRPr="00925414">
        <w:rPr>
          <w:rFonts w:ascii="Calibri" w:hAnsi="Calibri" w:cs="Calibri"/>
          <w:color w:val="374452" w:themeColor="accent3" w:themeShade="BF"/>
        </w:rPr>
        <w:tab/>
      </w:r>
      <w:r w:rsidRPr="00925414">
        <w:rPr>
          <w:rFonts w:ascii="Calibri" w:hAnsi="Calibri" w:cs="Calibri"/>
          <w:b/>
          <w:bCs/>
          <w:color w:val="374452" w:themeColor="accent3" w:themeShade="BF"/>
        </w:rPr>
        <w:t>10/2018- 10/2020</w:t>
      </w:r>
    </w:p>
    <w:p w14:paraId="72AAC331" w14:textId="089E0CA9" w:rsidR="003F1D88" w:rsidRPr="00611CAA" w:rsidRDefault="003F1D88" w:rsidP="002F27FC">
      <w:pPr>
        <w:spacing w:after="0" w:line="276" w:lineRule="auto"/>
        <w:ind w:right="23"/>
        <w:contextualSpacing/>
        <w:jc w:val="both"/>
        <w:rPr>
          <w:rFonts w:ascii="Calibri" w:hAnsi="Calibri" w:cs="Calibri"/>
          <w:color w:val="374452" w:themeColor="accent3" w:themeShade="BF"/>
          <w:sz w:val="20"/>
          <w:szCs w:val="20"/>
        </w:rPr>
      </w:pPr>
      <w:r w:rsidRPr="00611CAA">
        <w:rPr>
          <w:rFonts w:ascii="Calibri" w:hAnsi="Calibri" w:cs="Calibri"/>
          <w:i/>
          <w:iCs/>
          <w:color w:val="374452" w:themeColor="accent3" w:themeShade="BF"/>
          <w:sz w:val="20"/>
          <w:szCs w:val="20"/>
        </w:rPr>
        <w:t xml:space="preserve">Universidad de los Andes, </w:t>
      </w:r>
      <w:r w:rsidR="00474AC7" w:rsidRPr="00611CAA">
        <w:rPr>
          <w:rFonts w:ascii="Calibri" w:hAnsi="Calibri" w:cs="Calibri"/>
          <w:i/>
          <w:iCs/>
          <w:color w:val="374452" w:themeColor="accent3" w:themeShade="BF"/>
          <w:sz w:val="20"/>
          <w:szCs w:val="20"/>
        </w:rPr>
        <w:t>Kolumbien</w:t>
      </w:r>
      <w:r w:rsidRPr="00611CAA">
        <w:rPr>
          <w:rFonts w:ascii="Calibri" w:hAnsi="Calibri" w:cs="Calibri"/>
          <w:color w:val="374452" w:themeColor="accent3" w:themeShade="BF"/>
          <w:sz w:val="20"/>
          <w:szCs w:val="20"/>
        </w:rPr>
        <w:tab/>
      </w:r>
    </w:p>
    <w:p w14:paraId="2065135F" w14:textId="2EFDD7E7" w:rsidR="00126B36" w:rsidRPr="00611CAA" w:rsidRDefault="00126B36" w:rsidP="002F27FC">
      <w:pPr>
        <w:spacing w:after="0" w:line="276" w:lineRule="auto"/>
        <w:ind w:left="720" w:right="23"/>
        <w:contextualSpacing/>
        <w:jc w:val="both"/>
        <w:rPr>
          <w:rFonts w:ascii="Calibri" w:hAnsi="Calibri" w:cs="Calibri"/>
          <w:color w:val="374452" w:themeColor="accent3" w:themeShade="BF"/>
          <w:sz w:val="20"/>
          <w:szCs w:val="20"/>
        </w:rPr>
      </w:pPr>
      <w:r w:rsidRPr="00611CAA">
        <w:rPr>
          <w:rFonts w:ascii="Calibri" w:hAnsi="Calibri" w:cs="Calibri"/>
          <w:color w:val="374452" w:themeColor="accent3" w:themeShade="BF"/>
          <w:sz w:val="20"/>
          <w:szCs w:val="20"/>
        </w:rPr>
        <w:t xml:space="preserve">Schwerpunkte: Data Mining Anwendungen, Netzwerkanalyse, Evaluation öffentlicher Politik; Masterarbeit: </w:t>
      </w:r>
      <w:proofErr w:type="spellStart"/>
      <w:r w:rsidRPr="00611CAA">
        <w:rPr>
          <w:rFonts w:ascii="Calibri" w:hAnsi="Calibri" w:cs="Calibri"/>
          <w:color w:val="374452" w:themeColor="accent3" w:themeShade="BF"/>
          <w:sz w:val="20"/>
          <w:szCs w:val="20"/>
        </w:rPr>
        <w:t>Identifying</w:t>
      </w:r>
      <w:proofErr w:type="spellEnd"/>
      <w:r w:rsidRPr="00611CAA">
        <w:rPr>
          <w:rFonts w:ascii="Calibri" w:hAnsi="Calibri" w:cs="Calibri"/>
          <w:color w:val="374452" w:themeColor="accent3" w:themeShade="BF"/>
          <w:sz w:val="20"/>
          <w:szCs w:val="20"/>
        </w:rPr>
        <w:t xml:space="preserve"> Leaders </w:t>
      </w:r>
      <w:proofErr w:type="spellStart"/>
      <w:r w:rsidRPr="00611CAA">
        <w:rPr>
          <w:rFonts w:ascii="Calibri" w:hAnsi="Calibri" w:cs="Calibri"/>
          <w:color w:val="374452" w:themeColor="accent3" w:themeShade="BF"/>
          <w:sz w:val="20"/>
          <w:szCs w:val="20"/>
        </w:rPr>
        <w:t>to</w:t>
      </w:r>
      <w:proofErr w:type="spellEnd"/>
      <w:r w:rsidRPr="00611CAA">
        <w:rPr>
          <w:rFonts w:ascii="Calibri" w:hAnsi="Calibri" w:cs="Calibri"/>
          <w:color w:val="374452" w:themeColor="accent3" w:themeShade="BF"/>
          <w:sz w:val="20"/>
          <w:szCs w:val="20"/>
        </w:rPr>
        <w:t xml:space="preserve"> </w:t>
      </w:r>
      <w:proofErr w:type="spellStart"/>
      <w:r w:rsidRPr="00611CAA">
        <w:rPr>
          <w:rFonts w:ascii="Calibri" w:hAnsi="Calibri" w:cs="Calibri"/>
          <w:color w:val="374452" w:themeColor="accent3" w:themeShade="BF"/>
          <w:sz w:val="20"/>
          <w:szCs w:val="20"/>
        </w:rPr>
        <w:t>Solve</w:t>
      </w:r>
      <w:proofErr w:type="spellEnd"/>
      <w:r w:rsidRPr="00611CAA">
        <w:rPr>
          <w:rFonts w:ascii="Calibri" w:hAnsi="Calibri" w:cs="Calibri"/>
          <w:color w:val="374452" w:themeColor="accent3" w:themeShade="BF"/>
          <w:sz w:val="20"/>
          <w:szCs w:val="20"/>
        </w:rPr>
        <w:t xml:space="preserve"> </w:t>
      </w:r>
      <w:proofErr w:type="spellStart"/>
      <w:r w:rsidRPr="00611CAA">
        <w:rPr>
          <w:rFonts w:ascii="Calibri" w:hAnsi="Calibri" w:cs="Calibri"/>
          <w:color w:val="374452" w:themeColor="accent3" w:themeShade="BF"/>
          <w:sz w:val="20"/>
          <w:szCs w:val="20"/>
        </w:rPr>
        <w:t>Coordination</w:t>
      </w:r>
      <w:proofErr w:type="spellEnd"/>
      <w:r w:rsidRPr="00611CAA">
        <w:rPr>
          <w:rFonts w:ascii="Calibri" w:hAnsi="Calibri" w:cs="Calibri"/>
          <w:color w:val="374452" w:themeColor="accent3" w:themeShade="BF"/>
          <w:sz w:val="20"/>
          <w:szCs w:val="20"/>
        </w:rPr>
        <w:t xml:space="preserve"> Problems </w:t>
      </w:r>
      <w:proofErr w:type="spellStart"/>
      <w:r w:rsidRPr="00611CAA">
        <w:rPr>
          <w:rFonts w:ascii="Calibri" w:hAnsi="Calibri" w:cs="Calibri"/>
          <w:color w:val="374452" w:themeColor="accent3" w:themeShade="BF"/>
          <w:sz w:val="20"/>
          <w:szCs w:val="20"/>
        </w:rPr>
        <w:t>Using</w:t>
      </w:r>
      <w:proofErr w:type="spellEnd"/>
      <w:r w:rsidRPr="00611CAA">
        <w:rPr>
          <w:rFonts w:ascii="Calibri" w:hAnsi="Calibri" w:cs="Calibri"/>
          <w:color w:val="374452" w:themeColor="accent3" w:themeShade="BF"/>
          <w:sz w:val="20"/>
          <w:szCs w:val="20"/>
        </w:rPr>
        <w:t xml:space="preserve"> Network Analysis. Akademisches Exzellenz-</w:t>
      </w:r>
    </w:p>
    <w:p w14:paraId="4BEB18F2" w14:textId="2A2714BB" w:rsidR="00A82D44" w:rsidRPr="002A1A6A" w:rsidRDefault="00A82D44" w:rsidP="002F27FC">
      <w:pPr>
        <w:spacing w:after="0" w:line="276" w:lineRule="auto"/>
        <w:ind w:right="23"/>
        <w:contextualSpacing/>
        <w:jc w:val="both"/>
        <w:rPr>
          <w:rFonts w:ascii="Calibri" w:hAnsi="Calibri" w:cs="Calibri"/>
          <w:color w:val="374452" w:themeColor="accent3" w:themeShade="BF"/>
        </w:rPr>
      </w:pPr>
      <w:r w:rsidRPr="002A1A6A">
        <w:rPr>
          <w:rFonts w:ascii="Calibri" w:hAnsi="Calibri" w:cs="Calibri"/>
          <w:b/>
          <w:bCs/>
          <w:color w:val="374452" w:themeColor="accent3" w:themeShade="BF"/>
          <w:lang w:bidi="ar-SA"/>
        </w:rPr>
        <w:t xml:space="preserve">Bachelor </w:t>
      </w:r>
      <w:proofErr w:type="spellStart"/>
      <w:r w:rsidRPr="002A1A6A">
        <w:rPr>
          <w:rFonts w:ascii="Calibri" w:hAnsi="Calibri" w:cs="Calibri"/>
          <w:b/>
          <w:bCs/>
          <w:color w:val="374452" w:themeColor="accent3" w:themeShade="BF"/>
          <w:lang w:bidi="ar-SA"/>
        </w:rPr>
        <w:t>of</w:t>
      </w:r>
      <w:proofErr w:type="spellEnd"/>
      <w:r w:rsidRPr="002A1A6A">
        <w:rPr>
          <w:rFonts w:ascii="Calibri" w:hAnsi="Calibri" w:cs="Calibri"/>
          <w:b/>
          <w:bCs/>
          <w:color w:val="374452" w:themeColor="accent3" w:themeShade="BF"/>
          <w:lang w:bidi="ar-SA"/>
        </w:rPr>
        <w:t xml:space="preserve"> Science</w:t>
      </w:r>
      <w:r w:rsidRPr="00B93074">
        <w:rPr>
          <w:rFonts w:ascii="Calibri" w:hAnsi="Calibri" w:cs="Calibri"/>
          <w:b/>
          <w:bCs/>
          <w:color w:val="374452" w:themeColor="accent3" w:themeShade="BF"/>
          <w:lang w:bidi="ar-SA"/>
        </w:rPr>
        <w:t xml:space="preserve"> </w:t>
      </w:r>
      <w:r w:rsidR="00D86840" w:rsidRPr="00D86840">
        <w:rPr>
          <w:rFonts w:ascii="Calibri" w:hAnsi="Calibri" w:cs="Calibri"/>
          <w:b/>
          <w:bCs/>
          <w:color w:val="374452" w:themeColor="accent3" w:themeShade="BF"/>
          <w:lang w:bidi="ar-SA"/>
        </w:rPr>
        <w:t>Volkswirtschaftslehre &amp; Politikwissenschaft</w:t>
      </w:r>
      <w:r w:rsidRPr="002A1A6A">
        <w:rPr>
          <w:rFonts w:ascii="Calibri" w:hAnsi="Calibri" w:cs="Calibri"/>
          <w:b/>
          <w:bCs/>
          <w:color w:val="374452" w:themeColor="accent3" w:themeShade="BF"/>
          <w:lang w:bidi="ar-SA"/>
        </w:rPr>
        <w:tab/>
      </w:r>
      <w:r w:rsidRPr="002A1A6A">
        <w:rPr>
          <w:rFonts w:ascii="Calibri" w:hAnsi="Calibri" w:cs="Calibri"/>
          <w:b/>
          <w:bCs/>
          <w:color w:val="374452" w:themeColor="accent3" w:themeShade="BF"/>
          <w:lang w:bidi="ar-SA"/>
        </w:rPr>
        <w:tab/>
      </w:r>
      <w:r w:rsidRPr="002A1A6A">
        <w:rPr>
          <w:rFonts w:ascii="Calibri" w:hAnsi="Calibri" w:cs="Calibri"/>
          <w:b/>
          <w:bCs/>
          <w:color w:val="374452" w:themeColor="accent3" w:themeShade="BF"/>
          <w:lang w:bidi="ar-SA"/>
        </w:rPr>
        <w:tab/>
      </w:r>
      <w:r w:rsidRPr="002A1A6A">
        <w:rPr>
          <w:rFonts w:ascii="Calibri" w:hAnsi="Calibri" w:cs="Calibri"/>
          <w:b/>
          <w:bCs/>
          <w:color w:val="374452" w:themeColor="accent3" w:themeShade="BF"/>
        </w:rPr>
        <w:t>03/2010 – 10/2016</w:t>
      </w:r>
    </w:p>
    <w:p w14:paraId="51D0F725" w14:textId="77777777" w:rsidR="000A7454" w:rsidRPr="00611CAA" w:rsidRDefault="00A82D44" w:rsidP="002F27FC">
      <w:pPr>
        <w:spacing w:after="0" w:line="276" w:lineRule="auto"/>
        <w:ind w:right="23"/>
        <w:contextualSpacing/>
        <w:jc w:val="both"/>
        <w:rPr>
          <w:rFonts w:ascii="Calibri" w:hAnsi="Calibri" w:cs="Calibri"/>
          <w:i/>
          <w:iCs/>
          <w:color w:val="374452" w:themeColor="accent3" w:themeShade="BF"/>
          <w:sz w:val="20"/>
          <w:szCs w:val="20"/>
        </w:rPr>
      </w:pPr>
      <w:r w:rsidRPr="00611CAA">
        <w:rPr>
          <w:rFonts w:ascii="Calibri" w:hAnsi="Calibri" w:cs="Calibri"/>
          <w:i/>
          <w:iCs/>
          <w:color w:val="374452" w:themeColor="accent3" w:themeShade="BF"/>
          <w:sz w:val="20"/>
          <w:szCs w:val="20"/>
        </w:rPr>
        <w:t xml:space="preserve">Universidad de los Andes, </w:t>
      </w:r>
      <w:r w:rsidR="00474AC7" w:rsidRPr="00611CAA">
        <w:rPr>
          <w:rFonts w:ascii="Calibri" w:hAnsi="Calibri" w:cs="Calibri"/>
          <w:i/>
          <w:iCs/>
          <w:color w:val="374452" w:themeColor="accent3" w:themeShade="BF"/>
          <w:sz w:val="20"/>
          <w:szCs w:val="20"/>
        </w:rPr>
        <w:t>Kolumbien</w:t>
      </w:r>
    </w:p>
    <w:p w14:paraId="7BD6430B" w14:textId="7875E5DE" w:rsidR="000A7454" w:rsidRPr="00611CAA" w:rsidRDefault="000A7454" w:rsidP="002F27FC">
      <w:pPr>
        <w:spacing w:after="0" w:line="276" w:lineRule="auto"/>
        <w:ind w:left="720" w:right="23"/>
        <w:contextualSpacing/>
        <w:jc w:val="both"/>
        <w:rPr>
          <w:rFonts w:ascii="Calibri" w:hAnsi="Calibri" w:cs="Calibri"/>
          <w:i/>
          <w:iCs/>
          <w:color w:val="374452" w:themeColor="accent3" w:themeShade="BF"/>
          <w:sz w:val="20"/>
          <w:szCs w:val="20"/>
        </w:rPr>
      </w:pPr>
      <w:r w:rsidRPr="00611CAA">
        <w:rPr>
          <w:rFonts w:ascii="Calibri" w:hAnsi="Calibri" w:cs="Calibri"/>
          <w:color w:val="374452" w:themeColor="accent3" w:themeShade="BF"/>
          <w:sz w:val="20"/>
          <w:szCs w:val="20"/>
        </w:rPr>
        <w:t>Schwerpunkt: Besseres Verständnis politischer und wirtschaftlicher Bedeutung zur Überwindung von Armut.</w:t>
      </w:r>
    </w:p>
    <w:p w14:paraId="4CF9D267" w14:textId="1248544A" w:rsidR="0074533B" w:rsidRDefault="0074533B" w:rsidP="002F27FC">
      <w:pPr>
        <w:pStyle w:val="Ttulo1"/>
        <w:jc w:val="both"/>
        <w:rPr>
          <w:rFonts w:ascii="Calibri" w:hAnsi="Calibri" w:cs="Calibri"/>
          <w:color w:val="005290"/>
        </w:rPr>
      </w:pPr>
      <w:r>
        <w:rPr>
          <w:rFonts w:ascii="Calibri" w:hAnsi="Calibri" w:cs="Calibri"/>
          <w:color w:val="005290"/>
        </w:rPr>
        <w:t>BERUFS-ERFAHRUNGEN</w:t>
      </w:r>
    </w:p>
    <w:p w14:paraId="6049979D" w14:textId="51180C7C" w:rsidR="008B3414" w:rsidRDefault="005934C9" w:rsidP="002F27FC">
      <w:pPr>
        <w:contextualSpacing/>
        <w:rPr>
          <w:rFonts w:ascii="Calibri" w:hAnsi="Calibri" w:cs="Calibri"/>
          <w:b/>
          <w:bCs/>
          <w:iCs/>
          <w:color w:val="374452" w:themeColor="accent3" w:themeShade="BF"/>
        </w:rPr>
      </w:pPr>
      <w:r w:rsidRPr="00D22A8B">
        <w:rPr>
          <w:rFonts w:ascii="Calibri" w:hAnsi="Calibri" w:cs="Calibri"/>
          <w:b/>
          <w:bCs/>
          <w:iCs/>
          <w:color w:val="374452" w:themeColor="accent3" w:themeShade="BF"/>
        </w:rPr>
        <w:t xml:space="preserve">Wissenschaftliche Hilfskraft </w:t>
      </w:r>
      <w:r w:rsidR="007A788F">
        <w:rPr>
          <w:rFonts w:ascii="Calibri" w:hAnsi="Calibri" w:cs="Calibri"/>
          <w:b/>
          <w:bCs/>
          <w:iCs/>
          <w:color w:val="374452" w:themeColor="accent3" w:themeShade="BF"/>
        </w:rPr>
        <w:tab/>
      </w:r>
      <w:r w:rsidR="007A788F">
        <w:rPr>
          <w:rFonts w:ascii="Calibri" w:hAnsi="Calibri" w:cs="Calibri"/>
          <w:b/>
          <w:bCs/>
          <w:iCs/>
          <w:color w:val="374452" w:themeColor="accent3" w:themeShade="BF"/>
        </w:rPr>
        <w:tab/>
      </w:r>
      <w:r w:rsidR="007A788F">
        <w:rPr>
          <w:rFonts w:ascii="Calibri" w:hAnsi="Calibri" w:cs="Calibri"/>
          <w:b/>
          <w:bCs/>
          <w:iCs/>
          <w:color w:val="374452" w:themeColor="accent3" w:themeShade="BF"/>
        </w:rPr>
        <w:tab/>
      </w:r>
      <w:r w:rsidR="007A788F">
        <w:rPr>
          <w:rFonts w:ascii="Calibri" w:hAnsi="Calibri" w:cs="Calibri"/>
          <w:b/>
          <w:bCs/>
          <w:iCs/>
          <w:color w:val="374452" w:themeColor="accent3" w:themeShade="BF"/>
        </w:rPr>
        <w:tab/>
      </w:r>
      <w:r w:rsidR="007A788F">
        <w:rPr>
          <w:rFonts w:ascii="Calibri" w:hAnsi="Calibri" w:cs="Calibri"/>
          <w:b/>
          <w:bCs/>
          <w:iCs/>
          <w:color w:val="374452" w:themeColor="accent3" w:themeShade="BF"/>
        </w:rPr>
        <w:tab/>
      </w:r>
      <w:r w:rsidR="007A788F">
        <w:rPr>
          <w:rFonts w:ascii="Calibri" w:hAnsi="Calibri" w:cs="Calibri"/>
          <w:b/>
          <w:bCs/>
          <w:iCs/>
          <w:color w:val="374452" w:themeColor="accent3" w:themeShade="BF"/>
        </w:rPr>
        <w:tab/>
      </w:r>
      <w:r w:rsidR="007A788F">
        <w:rPr>
          <w:rFonts w:ascii="Calibri" w:hAnsi="Calibri" w:cs="Calibri"/>
          <w:b/>
          <w:bCs/>
          <w:iCs/>
          <w:color w:val="374452" w:themeColor="accent3" w:themeShade="BF"/>
        </w:rPr>
        <w:tab/>
      </w:r>
      <w:r w:rsidR="007A788F">
        <w:rPr>
          <w:rFonts w:ascii="Calibri" w:hAnsi="Calibri" w:cs="Calibri"/>
          <w:b/>
          <w:bCs/>
          <w:iCs/>
          <w:color w:val="374452" w:themeColor="accent3" w:themeShade="BF"/>
        </w:rPr>
        <w:tab/>
        <w:t xml:space="preserve">    </w:t>
      </w:r>
      <w:r w:rsidRPr="00D22A8B">
        <w:rPr>
          <w:rFonts w:ascii="Calibri" w:hAnsi="Calibri" w:cs="Calibri"/>
          <w:b/>
          <w:bCs/>
          <w:iCs/>
          <w:color w:val="374452" w:themeColor="accent3" w:themeShade="BF"/>
        </w:rPr>
        <w:t xml:space="preserve">06/2023 </w:t>
      </w:r>
      <w:r w:rsidR="008B3414">
        <w:rPr>
          <w:rFonts w:ascii="Calibri" w:hAnsi="Calibri" w:cs="Calibri"/>
          <w:b/>
          <w:bCs/>
          <w:iCs/>
          <w:color w:val="374452" w:themeColor="accent3" w:themeShade="BF"/>
        </w:rPr>
        <w:t>–</w:t>
      </w:r>
      <w:r w:rsidRPr="00D22A8B">
        <w:rPr>
          <w:rFonts w:ascii="Calibri" w:hAnsi="Calibri" w:cs="Calibri"/>
          <w:b/>
          <w:bCs/>
          <w:iCs/>
          <w:color w:val="374452" w:themeColor="accent3" w:themeShade="BF"/>
        </w:rPr>
        <w:t xml:space="preserve"> heute</w:t>
      </w:r>
    </w:p>
    <w:p w14:paraId="43A3A7FD" w14:textId="358B9751" w:rsidR="005934C9" w:rsidRPr="00D22A8B" w:rsidRDefault="005934C9" w:rsidP="002F27FC">
      <w:pPr>
        <w:contextualSpacing/>
        <w:rPr>
          <w:rFonts w:ascii="Calibri" w:hAnsi="Calibri" w:cs="Calibri"/>
          <w:i/>
          <w:color w:val="374452" w:themeColor="accent3" w:themeShade="BF"/>
          <w:sz w:val="20"/>
          <w:szCs w:val="20"/>
        </w:rPr>
      </w:pPr>
      <w:proofErr w:type="spellStart"/>
      <w:r w:rsidRPr="00D22A8B">
        <w:rPr>
          <w:rFonts w:ascii="Calibri" w:hAnsi="Calibri" w:cs="Calibri"/>
          <w:i/>
          <w:color w:val="374452" w:themeColor="accent3" w:themeShade="BF"/>
          <w:sz w:val="20"/>
          <w:szCs w:val="20"/>
        </w:rPr>
        <w:t>Centre</w:t>
      </w:r>
      <w:proofErr w:type="spellEnd"/>
      <w:r w:rsidRPr="00D22A8B">
        <w:rPr>
          <w:rFonts w:ascii="Calibri" w:hAnsi="Calibri" w:cs="Calibri"/>
          <w:i/>
          <w:color w:val="374452" w:themeColor="accent3" w:themeShade="BF"/>
          <w:sz w:val="20"/>
          <w:szCs w:val="20"/>
        </w:rPr>
        <w:t xml:space="preserve"> </w:t>
      </w:r>
      <w:proofErr w:type="spellStart"/>
      <w:r w:rsidRPr="00D22A8B">
        <w:rPr>
          <w:rFonts w:ascii="Calibri" w:hAnsi="Calibri" w:cs="Calibri"/>
          <w:i/>
          <w:color w:val="374452" w:themeColor="accent3" w:themeShade="BF"/>
          <w:sz w:val="20"/>
          <w:szCs w:val="20"/>
        </w:rPr>
        <w:t>for</w:t>
      </w:r>
      <w:proofErr w:type="spellEnd"/>
      <w:r w:rsidRPr="00D22A8B">
        <w:rPr>
          <w:rFonts w:ascii="Calibri" w:hAnsi="Calibri" w:cs="Calibri"/>
          <w:i/>
          <w:color w:val="374452" w:themeColor="accent3" w:themeShade="BF"/>
          <w:sz w:val="20"/>
          <w:szCs w:val="20"/>
        </w:rPr>
        <w:t xml:space="preserve"> Modern Indian Studies (CEMIS), Universität Göttingen</w:t>
      </w:r>
    </w:p>
    <w:p w14:paraId="78707112" w14:textId="04782960" w:rsidR="005934C9" w:rsidRPr="00D22A8B" w:rsidRDefault="005934C9" w:rsidP="002F27FC">
      <w:pPr>
        <w:ind w:left="720"/>
        <w:contextualSpacing/>
        <w:jc w:val="both"/>
        <w:rPr>
          <w:rFonts w:ascii="Calibri" w:hAnsi="Calibri" w:cs="Calibri"/>
          <w:iCs/>
          <w:color w:val="374452" w:themeColor="accent3" w:themeShade="BF"/>
          <w:sz w:val="20"/>
          <w:szCs w:val="20"/>
        </w:rPr>
      </w:pPr>
      <w:r w:rsidRPr="00D22A8B">
        <w:rPr>
          <w:rFonts w:ascii="Calibri" w:hAnsi="Calibri" w:cs="Calibri"/>
          <w:iCs/>
          <w:color w:val="374452" w:themeColor="accent3" w:themeShade="BF"/>
          <w:sz w:val="20"/>
          <w:szCs w:val="20"/>
        </w:rPr>
        <w:t>Koordination von Feldforschungsaktivitäten in Marokko für entwicklungsökonomische Forschung. Beitrag</w:t>
      </w:r>
      <w:r w:rsidR="00B50F2E" w:rsidRPr="00611CAA">
        <w:rPr>
          <w:rFonts w:ascii="Calibri" w:hAnsi="Calibri" w:cs="Calibri"/>
          <w:iCs/>
          <w:color w:val="374452" w:themeColor="accent3" w:themeShade="BF"/>
          <w:sz w:val="20"/>
          <w:szCs w:val="20"/>
        </w:rPr>
        <w:t xml:space="preserve"> </w:t>
      </w:r>
      <w:r w:rsidRPr="00D22A8B">
        <w:rPr>
          <w:rFonts w:ascii="Calibri" w:hAnsi="Calibri" w:cs="Calibri"/>
          <w:iCs/>
          <w:color w:val="374452" w:themeColor="accent3" w:themeShade="BF"/>
          <w:sz w:val="20"/>
          <w:szCs w:val="20"/>
        </w:rPr>
        <w:t>zur Umfragegestaltung und Leitung von Schulungen für Erhebungsmitarbeiter in ländlichen Gebieten.</w:t>
      </w:r>
      <w:r w:rsidR="008B3414" w:rsidRPr="00611CAA">
        <w:rPr>
          <w:rFonts w:ascii="Calibri" w:hAnsi="Calibri" w:cs="Calibri"/>
          <w:iCs/>
          <w:color w:val="374452" w:themeColor="accent3" w:themeShade="BF"/>
          <w:sz w:val="20"/>
          <w:szCs w:val="20"/>
        </w:rPr>
        <w:t xml:space="preserve"> </w:t>
      </w:r>
      <w:r w:rsidRPr="00D22A8B">
        <w:rPr>
          <w:rFonts w:ascii="Calibri" w:hAnsi="Calibri" w:cs="Calibri"/>
          <w:iCs/>
          <w:color w:val="374452" w:themeColor="accent3" w:themeShade="BF"/>
          <w:sz w:val="20"/>
          <w:szCs w:val="20"/>
        </w:rPr>
        <w:t>Unterstützung bei der Datenintegration durch Kombination von Satellitenbildern mit Bodenerhebungen mittels statistischer Methoden. Präsentation der Ergebnisse auf internationalen Konferenzen (Geo4Impact 2025, Paris). Technologien: R, Python, Google Earth Engine, QGIS, ODK.</w:t>
      </w:r>
    </w:p>
    <w:p w14:paraId="082EF8E5" w14:textId="1D306455" w:rsidR="008B3414" w:rsidRPr="00B50F2E" w:rsidRDefault="005934C9" w:rsidP="002F27FC">
      <w:pPr>
        <w:contextualSpacing/>
        <w:rPr>
          <w:rFonts w:ascii="Calibri" w:hAnsi="Calibri" w:cs="Calibri"/>
          <w:b/>
          <w:bCs/>
          <w:iCs/>
          <w:color w:val="374452" w:themeColor="accent3" w:themeShade="BF"/>
        </w:rPr>
      </w:pPr>
      <w:r w:rsidRPr="00D22A8B">
        <w:rPr>
          <w:rFonts w:ascii="Calibri" w:hAnsi="Calibri" w:cs="Calibri"/>
          <w:b/>
          <w:bCs/>
          <w:iCs/>
          <w:color w:val="374452" w:themeColor="accent3" w:themeShade="BF"/>
        </w:rPr>
        <w:t xml:space="preserve">Internationaler Entwicklungsberater </w:t>
      </w:r>
      <w:r w:rsidR="00B50F2E" w:rsidRPr="00B50F2E">
        <w:rPr>
          <w:rFonts w:ascii="Calibri" w:hAnsi="Calibri" w:cs="Calibri"/>
          <w:b/>
          <w:bCs/>
          <w:iCs/>
          <w:color w:val="374452" w:themeColor="accent3" w:themeShade="BF"/>
        </w:rPr>
        <w:tab/>
      </w:r>
      <w:r w:rsidR="00B50F2E" w:rsidRPr="00B50F2E">
        <w:rPr>
          <w:rFonts w:ascii="Calibri" w:hAnsi="Calibri" w:cs="Calibri"/>
          <w:b/>
          <w:bCs/>
          <w:iCs/>
          <w:color w:val="374452" w:themeColor="accent3" w:themeShade="BF"/>
        </w:rPr>
        <w:tab/>
      </w:r>
      <w:r w:rsidR="00B50F2E" w:rsidRPr="00B50F2E">
        <w:rPr>
          <w:rFonts w:ascii="Calibri" w:hAnsi="Calibri" w:cs="Calibri"/>
          <w:b/>
          <w:bCs/>
          <w:iCs/>
          <w:color w:val="374452" w:themeColor="accent3" w:themeShade="BF"/>
        </w:rPr>
        <w:tab/>
      </w:r>
      <w:r w:rsidR="00B50F2E" w:rsidRP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t xml:space="preserve">              </w:t>
      </w:r>
      <w:r w:rsidR="00B50F2E" w:rsidRPr="00B50F2E">
        <w:rPr>
          <w:rFonts w:ascii="Calibri" w:hAnsi="Calibri" w:cs="Calibri"/>
          <w:b/>
          <w:bCs/>
          <w:iCs/>
          <w:color w:val="374452" w:themeColor="accent3" w:themeShade="BF"/>
        </w:rPr>
        <w:tab/>
        <w:t xml:space="preserve">       </w:t>
      </w:r>
      <w:r w:rsidR="00B50F2E">
        <w:rPr>
          <w:rFonts w:ascii="Calibri" w:hAnsi="Calibri" w:cs="Calibri"/>
          <w:b/>
          <w:bCs/>
          <w:iCs/>
          <w:color w:val="374452" w:themeColor="accent3" w:themeShade="BF"/>
        </w:rPr>
        <w:t xml:space="preserve">        </w:t>
      </w:r>
      <w:r w:rsidRPr="00D22A8B">
        <w:rPr>
          <w:rFonts w:ascii="Calibri" w:hAnsi="Calibri" w:cs="Calibri"/>
          <w:b/>
          <w:bCs/>
          <w:iCs/>
          <w:color w:val="374452" w:themeColor="accent3" w:themeShade="BF"/>
        </w:rPr>
        <w:t xml:space="preserve">08/2023 - 02/2024 </w:t>
      </w:r>
    </w:p>
    <w:p w14:paraId="0CAEA96B" w14:textId="2DF0C128" w:rsidR="005934C9" w:rsidRPr="00D22A8B" w:rsidRDefault="005934C9" w:rsidP="002F27FC">
      <w:pPr>
        <w:contextualSpacing/>
        <w:rPr>
          <w:rFonts w:ascii="Calibri" w:hAnsi="Calibri" w:cs="Calibri"/>
          <w:i/>
          <w:color w:val="374452" w:themeColor="accent3" w:themeShade="BF"/>
          <w:sz w:val="20"/>
          <w:szCs w:val="20"/>
        </w:rPr>
      </w:pPr>
      <w:proofErr w:type="spellStart"/>
      <w:r w:rsidRPr="00D22A8B">
        <w:rPr>
          <w:rFonts w:ascii="Calibri" w:hAnsi="Calibri" w:cs="Calibri"/>
          <w:i/>
          <w:color w:val="374452" w:themeColor="accent3" w:themeShade="BF"/>
          <w:sz w:val="20"/>
          <w:szCs w:val="20"/>
        </w:rPr>
        <w:t>Interra</w:t>
      </w:r>
      <w:proofErr w:type="spellEnd"/>
      <w:r w:rsidRPr="00D22A8B">
        <w:rPr>
          <w:rFonts w:ascii="Calibri" w:hAnsi="Calibri" w:cs="Calibri"/>
          <w:i/>
          <w:color w:val="374452" w:themeColor="accent3" w:themeShade="BF"/>
          <w:sz w:val="20"/>
          <w:szCs w:val="20"/>
        </w:rPr>
        <w:t xml:space="preserve"> </w:t>
      </w:r>
      <w:proofErr w:type="spellStart"/>
      <w:r w:rsidRPr="00D22A8B">
        <w:rPr>
          <w:rFonts w:ascii="Calibri" w:hAnsi="Calibri" w:cs="Calibri"/>
          <w:i/>
          <w:color w:val="374452" w:themeColor="accent3" w:themeShade="BF"/>
          <w:sz w:val="20"/>
          <w:szCs w:val="20"/>
        </w:rPr>
        <w:t>Foundation</w:t>
      </w:r>
      <w:proofErr w:type="spellEnd"/>
      <w:r w:rsidRPr="00D22A8B">
        <w:rPr>
          <w:rFonts w:ascii="Calibri" w:hAnsi="Calibri" w:cs="Calibri"/>
          <w:i/>
          <w:color w:val="374452" w:themeColor="accent3" w:themeShade="BF"/>
          <w:sz w:val="20"/>
          <w:szCs w:val="20"/>
        </w:rPr>
        <w:t xml:space="preserve"> (Kolumbien) &amp; IAPF (Mexiko)</w:t>
      </w:r>
    </w:p>
    <w:p w14:paraId="23A61450" w14:textId="7CD3962B" w:rsidR="005934C9" w:rsidRPr="00D22A8B" w:rsidRDefault="005934C9" w:rsidP="00F71D1F">
      <w:pPr>
        <w:spacing w:after="160" w:line="259" w:lineRule="auto"/>
        <w:ind w:left="720"/>
        <w:contextualSpacing/>
        <w:jc w:val="both"/>
        <w:rPr>
          <w:rFonts w:ascii="Calibri" w:hAnsi="Calibri" w:cs="Calibri"/>
          <w:iCs/>
          <w:color w:val="374452" w:themeColor="accent3" w:themeShade="BF"/>
          <w:sz w:val="20"/>
          <w:szCs w:val="20"/>
          <w:lang w:val="es-CO"/>
        </w:rPr>
      </w:pPr>
      <w:r w:rsidRPr="00D22A8B">
        <w:rPr>
          <w:rFonts w:ascii="Calibri" w:hAnsi="Calibri" w:cs="Calibri"/>
          <w:iCs/>
          <w:color w:val="374452" w:themeColor="accent3" w:themeShade="BF"/>
          <w:sz w:val="20"/>
          <w:szCs w:val="20"/>
        </w:rPr>
        <w:t>Entwicklung eines Ressourcenoptimierungstools für die Vergabe ländlicher Stipendien und Entscheidungsunterstützung mit R Shiny</w:t>
      </w:r>
      <w:r w:rsidR="00F71D1F" w:rsidRPr="00611CAA">
        <w:rPr>
          <w:rFonts w:ascii="Calibri" w:hAnsi="Calibri" w:cs="Calibri"/>
          <w:iCs/>
          <w:color w:val="374452" w:themeColor="accent3" w:themeShade="BF"/>
          <w:sz w:val="20"/>
          <w:szCs w:val="20"/>
        </w:rPr>
        <w:t xml:space="preserve"> </w:t>
      </w:r>
      <w:r w:rsidR="00F71D1F" w:rsidRPr="00611CAA">
        <w:rPr>
          <w:rFonts w:ascii="Calibri" w:hAnsi="Calibri" w:cs="Calibri"/>
          <w:iCs/>
          <w:color w:val="374452" w:themeColor="accent3" w:themeShade="BF"/>
          <w:sz w:val="20"/>
          <w:szCs w:val="20"/>
          <w:lang w:val="es-CO"/>
        </w:rPr>
        <w:t>(</w:t>
      </w:r>
      <w:hyperlink r:id="rId8" w:history="1">
        <w:r w:rsidR="00F71D1F" w:rsidRPr="00611CAA">
          <w:rPr>
            <w:rStyle w:val="Hipervnculo"/>
            <w:rFonts w:ascii="Calibri" w:hAnsi="Calibri" w:cs="Calibri"/>
            <w:iCs/>
            <w:sz w:val="20"/>
            <w:szCs w:val="20"/>
            <w:lang w:val="es-CO"/>
          </w:rPr>
          <w:t>Link zum Tool</w:t>
        </w:r>
      </w:hyperlink>
      <w:r w:rsidR="00F71D1F" w:rsidRPr="00611CAA">
        <w:rPr>
          <w:rFonts w:ascii="Calibri" w:hAnsi="Calibri" w:cs="Calibri"/>
          <w:iCs/>
          <w:color w:val="374452" w:themeColor="accent3" w:themeShade="BF"/>
          <w:sz w:val="20"/>
          <w:szCs w:val="20"/>
          <w:lang w:val="es-CO"/>
        </w:rPr>
        <w:t>)</w:t>
      </w:r>
      <w:r w:rsidRPr="00D22A8B">
        <w:rPr>
          <w:rFonts w:ascii="Calibri" w:hAnsi="Calibri" w:cs="Calibri"/>
          <w:iCs/>
          <w:color w:val="374452" w:themeColor="accent3" w:themeShade="BF"/>
          <w:sz w:val="20"/>
          <w:szCs w:val="20"/>
        </w:rPr>
        <w:t>. Durchführung statistischer Analysen von über 5.000 Familienumfragen in 5 mexikanischen Gemeinden. Erstellung von Politikberichten, die von Gemeindeverwaltungen übernommen wurden. Anwendung territorialer Analyse für evidenzbasierte Ressourcenverteilung.</w:t>
      </w:r>
    </w:p>
    <w:p w14:paraId="19A8C854" w14:textId="756513FE" w:rsidR="008B3414" w:rsidRPr="00B50F2E" w:rsidRDefault="005934C9" w:rsidP="002F27FC">
      <w:pPr>
        <w:contextualSpacing/>
        <w:rPr>
          <w:rFonts w:ascii="Calibri" w:hAnsi="Calibri" w:cs="Calibri"/>
          <w:b/>
          <w:bCs/>
          <w:iCs/>
          <w:color w:val="374452" w:themeColor="accent3" w:themeShade="BF"/>
        </w:rPr>
      </w:pPr>
      <w:r w:rsidRPr="00D22A8B">
        <w:rPr>
          <w:rFonts w:ascii="Calibri" w:hAnsi="Calibri" w:cs="Calibri"/>
          <w:b/>
          <w:bCs/>
          <w:iCs/>
          <w:color w:val="374452" w:themeColor="accent3" w:themeShade="BF"/>
        </w:rPr>
        <w:t xml:space="preserve">Politikwissenschaftler </w:t>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Pr="00D22A8B">
        <w:rPr>
          <w:rFonts w:ascii="Calibri" w:hAnsi="Calibri" w:cs="Calibri"/>
          <w:b/>
          <w:bCs/>
          <w:iCs/>
          <w:color w:val="374452" w:themeColor="accent3" w:themeShade="BF"/>
        </w:rPr>
        <w:t xml:space="preserve">12/2020 </w:t>
      </w:r>
      <w:r w:rsidR="00B50F2E" w:rsidRPr="00B50F2E">
        <w:rPr>
          <w:rFonts w:ascii="Calibri" w:hAnsi="Calibri" w:cs="Calibri"/>
          <w:b/>
          <w:bCs/>
          <w:iCs/>
          <w:color w:val="374452" w:themeColor="accent3" w:themeShade="BF"/>
        </w:rPr>
        <w:t>-</w:t>
      </w:r>
      <w:r w:rsidRPr="00D22A8B">
        <w:rPr>
          <w:rFonts w:ascii="Calibri" w:hAnsi="Calibri" w:cs="Calibri"/>
          <w:b/>
          <w:bCs/>
          <w:iCs/>
          <w:color w:val="374452" w:themeColor="accent3" w:themeShade="BF"/>
        </w:rPr>
        <w:t xml:space="preserve"> 09/2023 </w:t>
      </w:r>
    </w:p>
    <w:p w14:paraId="3565FB82" w14:textId="0D0F291C" w:rsidR="005934C9" w:rsidRPr="00D22A8B" w:rsidRDefault="005934C9" w:rsidP="002F27FC">
      <w:pPr>
        <w:contextualSpacing/>
        <w:rPr>
          <w:rFonts w:ascii="Calibri" w:hAnsi="Calibri" w:cs="Calibri"/>
          <w:i/>
          <w:color w:val="374452" w:themeColor="accent3" w:themeShade="BF"/>
          <w:sz w:val="20"/>
          <w:szCs w:val="20"/>
        </w:rPr>
      </w:pPr>
      <w:r w:rsidRPr="00D22A8B">
        <w:rPr>
          <w:rFonts w:ascii="Calibri" w:hAnsi="Calibri" w:cs="Calibri"/>
          <w:i/>
          <w:color w:val="374452" w:themeColor="accent3" w:themeShade="BF"/>
          <w:sz w:val="20"/>
          <w:szCs w:val="20"/>
        </w:rPr>
        <w:t>Nationales Planungsministerium, Kolumbien</w:t>
      </w:r>
    </w:p>
    <w:p w14:paraId="246E77C8" w14:textId="56ED57AD" w:rsidR="005934C9" w:rsidRPr="00D22A8B" w:rsidRDefault="005934C9" w:rsidP="002F27FC">
      <w:pPr>
        <w:spacing w:after="160" w:line="259" w:lineRule="auto"/>
        <w:ind w:left="720"/>
        <w:contextualSpacing/>
        <w:jc w:val="both"/>
        <w:rPr>
          <w:rFonts w:ascii="Calibri" w:hAnsi="Calibri" w:cs="Calibri"/>
          <w:iCs/>
          <w:color w:val="374452" w:themeColor="accent3" w:themeShade="BF"/>
          <w:sz w:val="20"/>
          <w:szCs w:val="20"/>
        </w:rPr>
      </w:pPr>
      <w:r w:rsidRPr="00D22A8B">
        <w:rPr>
          <w:rFonts w:ascii="Calibri" w:hAnsi="Calibri" w:cs="Calibri"/>
          <w:iCs/>
          <w:color w:val="374452" w:themeColor="accent3" w:themeShade="BF"/>
          <w:sz w:val="20"/>
          <w:szCs w:val="20"/>
        </w:rPr>
        <w:t>Koordinator und Leiter der Ausarbeitung sozioökonomischer Strategien für Küstengemeinden</w:t>
      </w:r>
      <w:r w:rsidR="004C371F" w:rsidRPr="00611CAA">
        <w:rPr>
          <w:rFonts w:ascii="Calibri" w:hAnsi="Calibri" w:cs="Calibri"/>
          <w:iCs/>
          <w:color w:val="374452" w:themeColor="accent3" w:themeShade="BF"/>
          <w:sz w:val="20"/>
          <w:szCs w:val="20"/>
        </w:rPr>
        <w:t xml:space="preserve"> </w:t>
      </w:r>
      <w:r w:rsidR="004C371F" w:rsidRPr="00611CAA">
        <w:rPr>
          <w:rFonts w:ascii="Calibri" w:hAnsi="Calibri" w:cs="Calibri"/>
          <w:iCs/>
          <w:color w:val="374452" w:themeColor="accent3" w:themeShade="BF"/>
          <w:sz w:val="20"/>
          <w:szCs w:val="20"/>
          <w:lang w:val="en-US"/>
        </w:rPr>
        <w:t>(</w:t>
      </w:r>
      <w:hyperlink r:id="rId9" w:history="1">
        <w:r w:rsidR="004C371F" w:rsidRPr="00611CAA">
          <w:rPr>
            <w:rStyle w:val="Hipervnculo"/>
            <w:rFonts w:ascii="Calibri" w:hAnsi="Calibri" w:cs="Calibri"/>
            <w:iCs/>
            <w:sz w:val="20"/>
            <w:szCs w:val="20"/>
            <w:lang w:val="en-US"/>
          </w:rPr>
          <w:t>li</w:t>
        </w:r>
        <w:r w:rsidR="004C371F" w:rsidRPr="00611CAA">
          <w:rPr>
            <w:rStyle w:val="Hipervnculo"/>
            <w:rFonts w:ascii="Calibri" w:hAnsi="Calibri" w:cs="Calibri"/>
            <w:iCs/>
            <w:sz w:val="20"/>
            <w:szCs w:val="20"/>
            <w:lang w:val="en-US"/>
          </w:rPr>
          <w:t>n</w:t>
        </w:r>
        <w:r w:rsidR="004C371F" w:rsidRPr="00611CAA">
          <w:rPr>
            <w:rStyle w:val="Hipervnculo"/>
            <w:rFonts w:ascii="Calibri" w:hAnsi="Calibri" w:cs="Calibri"/>
            <w:iCs/>
            <w:sz w:val="20"/>
            <w:szCs w:val="20"/>
            <w:lang w:val="en-US"/>
          </w:rPr>
          <w:t>k</w:t>
        </w:r>
      </w:hyperlink>
      <w:r w:rsidR="004C371F" w:rsidRPr="00611CAA">
        <w:rPr>
          <w:rFonts w:ascii="Calibri" w:hAnsi="Calibri" w:cs="Calibri"/>
          <w:iCs/>
          <w:color w:val="374452" w:themeColor="accent3" w:themeShade="BF"/>
          <w:sz w:val="20"/>
          <w:szCs w:val="20"/>
          <w:lang w:val="en-US"/>
        </w:rPr>
        <w:t>)</w:t>
      </w:r>
      <w:r w:rsidRPr="00D22A8B">
        <w:rPr>
          <w:rFonts w:ascii="Calibri" w:hAnsi="Calibri" w:cs="Calibri"/>
          <w:iCs/>
          <w:color w:val="374452" w:themeColor="accent3" w:themeShade="BF"/>
          <w:sz w:val="20"/>
          <w:szCs w:val="20"/>
        </w:rPr>
        <w:t>. Gestaltung statistischer Profilierungsmethodik für territoriale Einheiten</w:t>
      </w:r>
      <w:r w:rsidR="00053DB4" w:rsidRPr="00611CAA">
        <w:rPr>
          <w:rFonts w:ascii="Calibri" w:hAnsi="Calibri" w:cs="Calibri"/>
          <w:iCs/>
          <w:color w:val="374452" w:themeColor="accent3" w:themeShade="BF"/>
          <w:sz w:val="20"/>
          <w:szCs w:val="20"/>
        </w:rPr>
        <w:t xml:space="preserve"> </w:t>
      </w:r>
      <w:r w:rsidR="00053DB4" w:rsidRPr="00611CAA">
        <w:rPr>
          <w:rFonts w:ascii="Calibri" w:hAnsi="Calibri" w:cs="Calibri"/>
          <w:iCs/>
          <w:color w:val="374452" w:themeColor="accent3" w:themeShade="BF"/>
          <w:sz w:val="20"/>
          <w:szCs w:val="20"/>
          <w:lang w:val="en-US"/>
        </w:rPr>
        <w:t>(</w:t>
      </w:r>
      <w:hyperlink r:id="rId10" w:history="1">
        <w:r w:rsidR="00053DB4" w:rsidRPr="00611CAA">
          <w:rPr>
            <w:rStyle w:val="Hipervnculo"/>
            <w:rFonts w:ascii="Calibri" w:hAnsi="Calibri" w:cs="Calibri"/>
            <w:iCs/>
            <w:sz w:val="20"/>
            <w:szCs w:val="20"/>
            <w:lang w:val="en-US"/>
          </w:rPr>
          <w:t>li</w:t>
        </w:r>
        <w:r w:rsidR="00053DB4" w:rsidRPr="00611CAA">
          <w:rPr>
            <w:rStyle w:val="Hipervnculo"/>
            <w:rFonts w:ascii="Calibri" w:hAnsi="Calibri" w:cs="Calibri"/>
            <w:iCs/>
            <w:sz w:val="20"/>
            <w:szCs w:val="20"/>
            <w:lang w:val="en-US"/>
          </w:rPr>
          <w:t>n</w:t>
        </w:r>
        <w:r w:rsidR="00053DB4" w:rsidRPr="00611CAA">
          <w:rPr>
            <w:rStyle w:val="Hipervnculo"/>
            <w:rFonts w:ascii="Calibri" w:hAnsi="Calibri" w:cs="Calibri"/>
            <w:iCs/>
            <w:sz w:val="20"/>
            <w:szCs w:val="20"/>
            <w:lang w:val="en-US"/>
          </w:rPr>
          <w:t>k</w:t>
        </w:r>
      </w:hyperlink>
      <w:r w:rsidR="00053DB4" w:rsidRPr="00611CAA">
        <w:rPr>
          <w:rFonts w:ascii="Calibri" w:hAnsi="Calibri" w:cs="Calibri"/>
          <w:iCs/>
          <w:color w:val="374452" w:themeColor="accent3" w:themeShade="BF"/>
          <w:sz w:val="20"/>
          <w:szCs w:val="20"/>
          <w:lang w:val="en-US"/>
        </w:rPr>
        <w:t>)</w:t>
      </w:r>
      <w:r w:rsidRPr="00D22A8B">
        <w:rPr>
          <w:rFonts w:ascii="Calibri" w:hAnsi="Calibri" w:cs="Calibri"/>
          <w:iCs/>
          <w:color w:val="374452" w:themeColor="accent3" w:themeShade="BF"/>
          <w:sz w:val="20"/>
          <w:szCs w:val="20"/>
        </w:rPr>
        <w:t>. Technologien: R, Python, QGIS.</w:t>
      </w:r>
    </w:p>
    <w:p w14:paraId="2E4B649A" w14:textId="3DAB4C9E" w:rsidR="008B3414" w:rsidRPr="00B50F2E" w:rsidRDefault="005934C9" w:rsidP="002F27FC">
      <w:pPr>
        <w:contextualSpacing/>
        <w:rPr>
          <w:rFonts w:ascii="Calibri" w:hAnsi="Calibri" w:cs="Calibri"/>
          <w:b/>
          <w:bCs/>
          <w:iCs/>
          <w:color w:val="374452" w:themeColor="accent3" w:themeShade="BF"/>
        </w:rPr>
      </w:pPr>
      <w:r w:rsidRPr="00D22A8B">
        <w:rPr>
          <w:rFonts w:ascii="Calibri" w:hAnsi="Calibri" w:cs="Calibri"/>
          <w:b/>
          <w:bCs/>
          <w:iCs/>
          <w:color w:val="374452" w:themeColor="accent3" w:themeShade="BF"/>
        </w:rPr>
        <w:lastRenderedPageBreak/>
        <w:t xml:space="preserve">Tutor </w:t>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t>0</w:t>
      </w:r>
      <w:r w:rsidRPr="00D22A8B">
        <w:rPr>
          <w:rFonts w:ascii="Calibri" w:hAnsi="Calibri" w:cs="Calibri"/>
          <w:b/>
          <w:bCs/>
          <w:iCs/>
          <w:color w:val="374452" w:themeColor="accent3" w:themeShade="BF"/>
        </w:rPr>
        <w:t xml:space="preserve">1/2020 - 06/2021 </w:t>
      </w:r>
    </w:p>
    <w:p w14:paraId="3CF5E70F" w14:textId="7B19F7FB" w:rsidR="005934C9" w:rsidRPr="00D22A8B" w:rsidRDefault="005934C9" w:rsidP="002F27FC">
      <w:pPr>
        <w:contextualSpacing/>
        <w:rPr>
          <w:rFonts w:ascii="Calibri" w:hAnsi="Calibri" w:cs="Calibri"/>
          <w:i/>
          <w:color w:val="374452" w:themeColor="accent3" w:themeShade="BF"/>
          <w:sz w:val="20"/>
          <w:szCs w:val="20"/>
        </w:rPr>
      </w:pPr>
      <w:r w:rsidRPr="00D22A8B">
        <w:rPr>
          <w:rFonts w:ascii="Calibri" w:hAnsi="Calibri" w:cs="Calibri"/>
          <w:i/>
          <w:color w:val="374452" w:themeColor="accent3" w:themeShade="BF"/>
          <w:sz w:val="20"/>
          <w:szCs w:val="20"/>
        </w:rPr>
        <w:t>Universidad de los Andes, Kolumbien</w:t>
      </w:r>
    </w:p>
    <w:p w14:paraId="40ADF527" w14:textId="77777777" w:rsidR="005934C9" w:rsidRPr="00D22A8B" w:rsidRDefault="005934C9" w:rsidP="002F27FC">
      <w:pPr>
        <w:spacing w:after="160" w:line="259" w:lineRule="auto"/>
        <w:ind w:left="720"/>
        <w:contextualSpacing/>
        <w:jc w:val="both"/>
        <w:rPr>
          <w:rFonts w:ascii="Calibri" w:hAnsi="Calibri" w:cs="Calibri"/>
          <w:iCs/>
          <w:color w:val="374452" w:themeColor="accent3" w:themeShade="BF"/>
          <w:sz w:val="20"/>
          <w:szCs w:val="20"/>
        </w:rPr>
      </w:pPr>
      <w:r w:rsidRPr="00D22A8B">
        <w:rPr>
          <w:rFonts w:ascii="Calibri" w:hAnsi="Calibri" w:cs="Calibri"/>
          <w:iCs/>
          <w:color w:val="374452" w:themeColor="accent3" w:themeShade="BF"/>
          <w:sz w:val="20"/>
          <w:szCs w:val="20"/>
        </w:rPr>
        <w:t xml:space="preserve">Betreuung von Grundkursen in Statistik und Evaluation öffentlicher Politik. Gestaltung pädagogischer Tools in Google </w:t>
      </w:r>
      <w:proofErr w:type="spellStart"/>
      <w:r w:rsidRPr="00D22A8B">
        <w:rPr>
          <w:rFonts w:ascii="Calibri" w:hAnsi="Calibri" w:cs="Calibri"/>
          <w:iCs/>
          <w:color w:val="374452" w:themeColor="accent3" w:themeShade="BF"/>
          <w:sz w:val="20"/>
          <w:szCs w:val="20"/>
        </w:rPr>
        <w:t>Colab</w:t>
      </w:r>
      <w:proofErr w:type="spellEnd"/>
      <w:r w:rsidRPr="00D22A8B">
        <w:rPr>
          <w:rFonts w:ascii="Calibri" w:hAnsi="Calibri" w:cs="Calibri"/>
          <w:iCs/>
          <w:color w:val="374452" w:themeColor="accent3" w:themeShade="BF"/>
          <w:sz w:val="20"/>
          <w:szCs w:val="20"/>
        </w:rPr>
        <w:t xml:space="preserve"> (Python) und Shiny (R) für quantitative Analyse.</w:t>
      </w:r>
    </w:p>
    <w:p w14:paraId="66F63586" w14:textId="7DF66F0B" w:rsidR="008B3414" w:rsidRPr="00B50F2E" w:rsidRDefault="005934C9" w:rsidP="002F27FC">
      <w:pPr>
        <w:contextualSpacing/>
        <w:rPr>
          <w:rFonts w:ascii="Calibri" w:hAnsi="Calibri" w:cs="Calibri"/>
          <w:b/>
          <w:bCs/>
          <w:iCs/>
          <w:color w:val="374452" w:themeColor="accent3" w:themeShade="BF"/>
        </w:rPr>
      </w:pPr>
      <w:r w:rsidRPr="00D22A8B">
        <w:rPr>
          <w:rFonts w:ascii="Calibri" w:hAnsi="Calibri" w:cs="Calibri"/>
          <w:b/>
          <w:bCs/>
          <w:iCs/>
          <w:color w:val="374452" w:themeColor="accent3" w:themeShade="BF"/>
        </w:rPr>
        <w:t xml:space="preserve">Datenanalyst </w:t>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Pr="00D22A8B">
        <w:rPr>
          <w:rFonts w:ascii="Calibri" w:hAnsi="Calibri" w:cs="Calibri"/>
          <w:b/>
          <w:bCs/>
          <w:iCs/>
          <w:color w:val="374452" w:themeColor="accent3" w:themeShade="BF"/>
        </w:rPr>
        <w:t xml:space="preserve">06/2018 - 12/2019 </w:t>
      </w:r>
    </w:p>
    <w:p w14:paraId="6CA2B6AD" w14:textId="1D5F2AB5" w:rsidR="005934C9" w:rsidRPr="00D22A8B" w:rsidRDefault="005934C9" w:rsidP="002F27FC">
      <w:pPr>
        <w:contextualSpacing/>
        <w:rPr>
          <w:rFonts w:ascii="Calibri" w:hAnsi="Calibri" w:cs="Calibri"/>
          <w:i/>
          <w:color w:val="374452" w:themeColor="accent3" w:themeShade="BF"/>
          <w:sz w:val="20"/>
          <w:szCs w:val="20"/>
        </w:rPr>
      </w:pPr>
      <w:r w:rsidRPr="00D22A8B">
        <w:rPr>
          <w:rFonts w:ascii="Calibri" w:hAnsi="Calibri" w:cs="Calibri"/>
          <w:i/>
          <w:color w:val="374452" w:themeColor="accent3" w:themeShade="BF"/>
          <w:sz w:val="20"/>
          <w:szCs w:val="20"/>
        </w:rPr>
        <w:t>Seguros Bolívar (Versicherungsunternehmen), Kolumbien</w:t>
      </w:r>
    </w:p>
    <w:p w14:paraId="3946FF10" w14:textId="77777777" w:rsidR="005934C9" w:rsidRPr="00D22A8B" w:rsidRDefault="005934C9" w:rsidP="002F27FC">
      <w:pPr>
        <w:spacing w:after="160" w:line="259" w:lineRule="auto"/>
        <w:ind w:left="720"/>
        <w:contextualSpacing/>
        <w:jc w:val="both"/>
        <w:rPr>
          <w:rFonts w:ascii="Calibri" w:hAnsi="Calibri" w:cs="Calibri"/>
          <w:iCs/>
          <w:color w:val="374452" w:themeColor="accent3" w:themeShade="BF"/>
          <w:sz w:val="20"/>
          <w:szCs w:val="20"/>
        </w:rPr>
      </w:pPr>
      <w:r w:rsidRPr="00D22A8B">
        <w:rPr>
          <w:rFonts w:ascii="Calibri" w:hAnsi="Calibri" w:cs="Calibri"/>
          <w:iCs/>
          <w:color w:val="374452" w:themeColor="accent3" w:themeShade="BF"/>
          <w:sz w:val="20"/>
          <w:szCs w:val="20"/>
        </w:rPr>
        <w:t>Entwicklung von Prognosemodellen für versicherungsmathematische Produktpreisgestaltung. Automatisierung von Datenverarbeitungsabläufen. Technologien: SQL, R, VBA, Excel.</w:t>
      </w:r>
    </w:p>
    <w:p w14:paraId="01490E14" w14:textId="4667188A" w:rsidR="008B3414" w:rsidRPr="00B50F2E" w:rsidRDefault="005934C9" w:rsidP="002F27FC">
      <w:pPr>
        <w:contextualSpacing/>
        <w:rPr>
          <w:rFonts w:ascii="Calibri" w:hAnsi="Calibri" w:cs="Calibri"/>
          <w:b/>
          <w:bCs/>
          <w:iCs/>
          <w:color w:val="374452" w:themeColor="accent3" w:themeShade="BF"/>
        </w:rPr>
      </w:pPr>
      <w:r w:rsidRPr="00D22A8B">
        <w:rPr>
          <w:rFonts w:ascii="Calibri" w:hAnsi="Calibri" w:cs="Calibri"/>
          <w:b/>
          <w:bCs/>
          <w:iCs/>
          <w:color w:val="374452" w:themeColor="accent3" w:themeShade="BF"/>
        </w:rPr>
        <w:t>Entwicklungsforscher</w:t>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r>
      <w:r w:rsidR="00B50F2E">
        <w:rPr>
          <w:rFonts w:ascii="Calibri" w:hAnsi="Calibri" w:cs="Calibri"/>
          <w:b/>
          <w:bCs/>
          <w:iCs/>
          <w:color w:val="374452" w:themeColor="accent3" w:themeShade="BF"/>
        </w:rPr>
        <w:tab/>
        <w:t xml:space="preserve">              </w:t>
      </w:r>
      <w:r w:rsidRPr="00D22A8B">
        <w:rPr>
          <w:rFonts w:ascii="Calibri" w:hAnsi="Calibri" w:cs="Calibri"/>
          <w:b/>
          <w:bCs/>
          <w:iCs/>
          <w:color w:val="374452" w:themeColor="accent3" w:themeShade="BF"/>
        </w:rPr>
        <w:t xml:space="preserve"> 02/2016 - 12/2018 </w:t>
      </w:r>
    </w:p>
    <w:p w14:paraId="73B3D829" w14:textId="0E70325F" w:rsidR="005934C9" w:rsidRPr="00D22A8B" w:rsidRDefault="005934C9" w:rsidP="002F27FC">
      <w:pPr>
        <w:contextualSpacing/>
        <w:rPr>
          <w:rFonts w:ascii="Calibri" w:hAnsi="Calibri" w:cs="Calibri"/>
          <w:i/>
          <w:color w:val="374452" w:themeColor="accent3" w:themeShade="BF"/>
          <w:sz w:val="20"/>
          <w:szCs w:val="20"/>
        </w:rPr>
      </w:pPr>
      <w:proofErr w:type="spellStart"/>
      <w:r w:rsidRPr="00D22A8B">
        <w:rPr>
          <w:rFonts w:ascii="Calibri" w:hAnsi="Calibri" w:cs="Calibri"/>
          <w:i/>
          <w:color w:val="374452" w:themeColor="accent3" w:themeShade="BF"/>
          <w:sz w:val="20"/>
          <w:szCs w:val="20"/>
        </w:rPr>
        <w:t>Asociación</w:t>
      </w:r>
      <w:proofErr w:type="spellEnd"/>
      <w:r w:rsidRPr="00D22A8B">
        <w:rPr>
          <w:rFonts w:ascii="Calibri" w:hAnsi="Calibri" w:cs="Calibri"/>
          <w:i/>
          <w:color w:val="374452" w:themeColor="accent3" w:themeShade="BF"/>
          <w:sz w:val="20"/>
          <w:szCs w:val="20"/>
        </w:rPr>
        <w:t xml:space="preserve"> </w:t>
      </w:r>
      <w:proofErr w:type="spellStart"/>
      <w:r w:rsidRPr="00D22A8B">
        <w:rPr>
          <w:rFonts w:ascii="Calibri" w:hAnsi="Calibri" w:cs="Calibri"/>
          <w:i/>
          <w:color w:val="374452" w:themeColor="accent3" w:themeShade="BF"/>
          <w:sz w:val="20"/>
          <w:szCs w:val="20"/>
        </w:rPr>
        <w:t>Más</w:t>
      </w:r>
      <w:proofErr w:type="spellEnd"/>
      <w:r w:rsidRPr="00D22A8B">
        <w:rPr>
          <w:rFonts w:ascii="Calibri" w:hAnsi="Calibri" w:cs="Calibri"/>
          <w:i/>
          <w:color w:val="374452" w:themeColor="accent3" w:themeShade="BF"/>
          <w:sz w:val="20"/>
          <w:szCs w:val="20"/>
        </w:rPr>
        <w:t xml:space="preserve"> Colombia (NGO), Kolumbien</w:t>
      </w:r>
    </w:p>
    <w:p w14:paraId="55788472" w14:textId="77777777" w:rsidR="005934C9" w:rsidRDefault="005934C9" w:rsidP="002F27FC">
      <w:pPr>
        <w:spacing w:after="160" w:line="259" w:lineRule="auto"/>
        <w:ind w:left="720"/>
        <w:contextualSpacing/>
        <w:jc w:val="both"/>
        <w:rPr>
          <w:rFonts w:ascii="Calibri" w:hAnsi="Calibri" w:cs="Calibri"/>
          <w:iCs/>
          <w:color w:val="374452" w:themeColor="accent3" w:themeShade="BF"/>
          <w:sz w:val="20"/>
          <w:szCs w:val="20"/>
        </w:rPr>
      </w:pPr>
      <w:r w:rsidRPr="00D22A8B">
        <w:rPr>
          <w:rFonts w:ascii="Calibri" w:hAnsi="Calibri" w:cs="Calibri"/>
          <w:iCs/>
          <w:color w:val="374452" w:themeColor="accent3" w:themeShade="BF"/>
          <w:sz w:val="20"/>
          <w:szCs w:val="20"/>
        </w:rPr>
        <w:t>Entwicklung von Netzwerkanalysealgorithmen zur Identifizierung von Gemeindeleitern. Erstellung von Technologiebildungsprogrammen für ländliche Mädchen. Gestaltung von Co-</w:t>
      </w:r>
      <w:proofErr w:type="spellStart"/>
      <w:r w:rsidRPr="00D22A8B">
        <w:rPr>
          <w:rFonts w:ascii="Calibri" w:hAnsi="Calibri" w:cs="Calibri"/>
          <w:iCs/>
          <w:color w:val="374452" w:themeColor="accent3" w:themeShade="BF"/>
          <w:sz w:val="20"/>
          <w:szCs w:val="20"/>
        </w:rPr>
        <w:t>Creation</w:t>
      </w:r>
      <w:proofErr w:type="spellEnd"/>
      <w:r w:rsidRPr="00D22A8B">
        <w:rPr>
          <w:rFonts w:ascii="Calibri" w:hAnsi="Calibri" w:cs="Calibri"/>
          <w:iCs/>
          <w:color w:val="374452" w:themeColor="accent3" w:themeShade="BF"/>
          <w:sz w:val="20"/>
          <w:szCs w:val="20"/>
        </w:rPr>
        <w:t>-Methoden, die Datenwissenschaft mit Gemeinschaftsengagement verbinden.</w:t>
      </w:r>
    </w:p>
    <w:p w14:paraId="19572020" w14:textId="77777777" w:rsidR="003B6AA1" w:rsidRPr="00D124E4" w:rsidRDefault="003B6AA1" w:rsidP="003B6AA1">
      <w:pPr>
        <w:rPr>
          <w:rFonts w:ascii="Calibri" w:hAnsi="Calibri" w:cs="Calibri"/>
          <w:b/>
          <w:bCs/>
          <w:iCs/>
          <w:color w:val="374452" w:themeColor="accent3" w:themeShade="BF"/>
          <w:lang w:val="en-US"/>
        </w:rPr>
      </w:pPr>
      <w:proofErr w:type="spellStart"/>
      <w:r w:rsidRPr="00D124E4">
        <w:rPr>
          <w:rFonts w:ascii="Calibri" w:hAnsi="Calibri" w:cs="Calibri"/>
          <w:b/>
          <w:bCs/>
          <w:iCs/>
          <w:color w:val="374452" w:themeColor="accent3" w:themeShade="BF"/>
          <w:lang w:val="en-US"/>
        </w:rPr>
        <w:t>Praktikum</w:t>
      </w:r>
      <w:proofErr w:type="spellEnd"/>
      <w:r w:rsidRPr="00D124E4">
        <w:rPr>
          <w:rFonts w:ascii="Calibri" w:hAnsi="Calibri" w:cs="Calibri"/>
          <w:b/>
          <w:bCs/>
          <w:iCs/>
          <w:color w:val="374452" w:themeColor="accent3" w:themeShade="BF"/>
          <w:lang w:val="en-US"/>
        </w:rPr>
        <w:t xml:space="preserve"> </w:t>
      </w:r>
      <w:proofErr w:type="spellStart"/>
      <w:r w:rsidRPr="00D124E4">
        <w:rPr>
          <w:rFonts w:ascii="Calibri" w:hAnsi="Calibri" w:cs="Calibri"/>
          <w:b/>
          <w:bCs/>
          <w:iCs/>
          <w:color w:val="374452" w:themeColor="accent3" w:themeShade="BF"/>
          <w:lang w:val="en-US"/>
        </w:rPr>
        <w:t>im</w:t>
      </w:r>
      <w:proofErr w:type="spellEnd"/>
      <w:r w:rsidRPr="00D124E4">
        <w:rPr>
          <w:rFonts w:ascii="Calibri" w:hAnsi="Calibri" w:cs="Calibri"/>
          <w:b/>
          <w:bCs/>
          <w:iCs/>
          <w:color w:val="374452" w:themeColor="accent3" w:themeShade="BF"/>
          <w:lang w:val="en-US"/>
        </w:rPr>
        <w:t xml:space="preserve"> </w:t>
      </w:r>
      <w:proofErr w:type="spellStart"/>
      <w:r w:rsidRPr="00D124E4">
        <w:rPr>
          <w:rFonts w:ascii="Calibri" w:hAnsi="Calibri" w:cs="Calibri"/>
          <w:b/>
          <w:bCs/>
          <w:iCs/>
          <w:color w:val="374452" w:themeColor="accent3" w:themeShade="BF"/>
          <w:lang w:val="en-US"/>
        </w:rPr>
        <w:t>Bereich</w:t>
      </w:r>
      <w:proofErr w:type="spellEnd"/>
      <w:r w:rsidRPr="00D124E4">
        <w:rPr>
          <w:rFonts w:ascii="Calibri" w:hAnsi="Calibri" w:cs="Calibri"/>
          <w:b/>
          <w:bCs/>
          <w:iCs/>
          <w:color w:val="374452" w:themeColor="accent3" w:themeShade="BF"/>
          <w:lang w:val="en-US"/>
        </w:rPr>
        <w:t xml:space="preserve"> </w:t>
      </w:r>
      <w:proofErr w:type="spellStart"/>
      <w:r w:rsidRPr="00D124E4">
        <w:rPr>
          <w:rFonts w:ascii="Calibri" w:hAnsi="Calibri" w:cs="Calibri"/>
          <w:b/>
          <w:bCs/>
          <w:iCs/>
          <w:color w:val="374452" w:themeColor="accent3" w:themeShade="BF"/>
          <w:lang w:val="en-US"/>
        </w:rPr>
        <w:t>Politikforschung</w:t>
      </w:r>
      <w:proofErr w:type="spellEnd"/>
      <w:r w:rsidRPr="00D124E4">
        <w:rPr>
          <w:rFonts w:ascii="Calibri" w:hAnsi="Calibri" w:cs="Calibri"/>
          <w:b/>
          <w:bCs/>
          <w:iCs/>
          <w:color w:val="374452" w:themeColor="accent3" w:themeShade="BF"/>
          <w:lang w:val="en-US"/>
        </w:rPr>
        <w:t xml:space="preserve"> </w:t>
      </w:r>
      <w:r>
        <w:rPr>
          <w:rFonts w:ascii="Calibri" w:hAnsi="Calibri" w:cs="Calibri"/>
          <w:b/>
          <w:bCs/>
          <w:iCs/>
          <w:color w:val="374452" w:themeColor="accent3" w:themeShade="BF"/>
        </w:rPr>
        <w:tab/>
      </w:r>
      <w:r>
        <w:rPr>
          <w:rFonts w:ascii="Calibri" w:hAnsi="Calibri" w:cs="Calibri"/>
          <w:b/>
          <w:bCs/>
          <w:iCs/>
          <w:color w:val="374452" w:themeColor="accent3" w:themeShade="BF"/>
        </w:rPr>
        <w:tab/>
      </w:r>
      <w:r>
        <w:rPr>
          <w:rFonts w:ascii="Calibri" w:hAnsi="Calibri" w:cs="Calibri"/>
          <w:b/>
          <w:bCs/>
          <w:iCs/>
          <w:color w:val="374452" w:themeColor="accent3" w:themeShade="BF"/>
        </w:rPr>
        <w:tab/>
      </w:r>
      <w:r>
        <w:rPr>
          <w:rFonts w:ascii="Calibri" w:hAnsi="Calibri" w:cs="Calibri"/>
          <w:b/>
          <w:bCs/>
          <w:iCs/>
          <w:color w:val="374452" w:themeColor="accent3" w:themeShade="BF"/>
        </w:rPr>
        <w:tab/>
      </w:r>
      <w:r>
        <w:rPr>
          <w:rFonts w:ascii="Calibri" w:hAnsi="Calibri" w:cs="Calibri"/>
          <w:b/>
          <w:bCs/>
          <w:iCs/>
          <w:color w:val="374452" w:themeColor="accent3" w:themeShade="BF"/>
        </w:rPr>
        <w:tab/>
      </w:r>
      <w:r>
        <w:rPr>
          <w:rFonts w:ascii="Calibri" w:hAnsi="Calibri" w:cs="Calibri"/>
          <w:b/>
          <w:bCs/>
          <w:iCs/>
          <w:color w:val="374452" w:themeColor="accent3" w:themeShade="BF"/>
        </w:rPr>
        <w:tab/>
      </w:r>
      <w:r>
        <w:rPr>
          <w:rFonts w:ascii="Calibri" w:hAnsi="Calibri" w:cs="Calibri"/>
          <w:b/>
          <w:bCs/>
          <w:iCs/>
          <w:color w:val="374452" w:themeColor="accent3" w:themeShade="BF"/>
        </w:rPr>
        <w:tab/>
      </w:r>
      <w:r w:rsidRPr="00D124E4">
        <w:rPr>
          <w:rFonts w:ascii="Calibri" w:hAnsi="Calibri" w:cs="Calibri"/>
          <w:b/>
          <w:bCs/>
          <w:iCs/>
          <w:color w:val="374452" w:themeColor="accent3" w:themeShade="BF"/>
          <w:lang w:val="en-US"/>
        </w:rPr>
        <w:t>01/2015-06/2015</w:t>
      </w:r>
    </w:p>
    <w:p w14:paraId="3E782818" w14:textId="77777777" w:rsidR="003B6AA1" w:rsidRPr="00D124E4" w:rsidRDefault="003B6AA1" w:rsidP="003B6AA1">
      <w:pPr>
        <w:ind w:firstLine="720"/>
        <w:rPr>
          <w:rFonts w:ascii="Calibri" w:hAnsi="Calibri" w:cs="Calibri"/>
          <w:i/>
          <w:iCs/>
          <w:color w:val="374452" w:themeColor="accent3" w:themeShade="BF"/>
          <w:sz w:val="20"/>
          <w:szCs w:val="20"/>
          <w:lang w:val="en-US"/>
        </w:rPr>
      </w:pPr>
      <w:proofErr w:type="spellStart"/>
      <w:r w:rsidRPr="00D124E4">
        <w:rPr>
          <w:rFonts w:ascii="Calibri" w:hAnsi="Calibri" w:cs="Calibri"/>
          <w:i/>
          <w:iCs/>
          <w:color w:val="374452" w:themeColor="accent3" w:themeShade="BF"/>
          <w:sz w:val="20"/>
          <w:szCs w:val="20"/>
          <w:lang w:val="en-US"/>
        </w:rPr>
        <w:t>Kolumbianischer</w:t>
      </w:r>
      <w:proofErr w:type="spellEnd"/>
      <w:r w:rsidRPr="00D124E4">
        <w:rPr>
          <w:rFonts w:ascii="Calibri" w:hAnsi="Calibri" w:cs="Calibri"/>
          <w:i/>
          <w:iCs/>
          <w:color w:val="374452" w:themeColor="accent3" w:themeShade="BF"/>
          <w:sz w:val="20"/>
          <w:szCs w:val="20"/>
          <w:lang w:val="en-US"/>
        </w:rPr>
        <w:t xml:space="preserve"> </w:t>
      </w:r>
      <w:proofErr w:type="spellStart"/>
      <w:r w:rsidRPr="00D124E4">
        <w:rPr>
          <w:rFonts w:ascii="Calibri" w:hAnsi="Calibri" w:cs="Calibri"/>
          <w:i/>
          <w:iCs/>
          <w:color w:val="374452" w:themeColor="accent3" w:themeShade="BF"/>
          <w:sz w:val="20"/>
          <w:szCs w:val="20"/>
          <w:lang w:val="en-US"/>
        </w:rPr>
        <w:t>Kongress</w:t>
      </w:r>
      <w:proofErr w:type="spellEnd"/>
      <w:r w:rsidRPr="00D124E4">
        <w:rPr>
          <w:rFonts w:ascii="Calibri" w:hAnsi="Calibri" w:cs="Calibri"/>
          <w:i/>
          <w:iCs/>
          <w:color w:val="374452" w:themeColor="accent3" w:themeShade="BF"/>
          <w:sz w:val="20"/>
          <w:szCs w:val="20"/>
          <w:lang w:val="en-US"/>
        </w:rPr>
        <w:t xml:space="preserve"> – </w:t>
      </w:r>
      <w:proofErr w:type="spellStart"/>
      <w:r w:rsidRPr="00D124E4">
        <w:rPr>
          <w:rFonts w:ascii="Calibri" w:hAnsi="Calibri" w:cs="Calibri"/>
          <w:i/>
          <w:iCs/>
          <w:color w:val="374452" w:themeColor="accent3" w:themeShade="BF"/>
          <w:sz w:val="20"/>
          <w:szCs w:val="20"/>
          <w:lang w:val="en-US"/>
        </w:rPr>
        <w:t>Makroökonomischer</w:t>
      </w:r>
      <w:proofErr w:type="spellEnd"/>
      <w:r w:rsidRPr="00D124E4">
        <w:rPr>
          <w:rFonts w:ascii="Calibri" w:hAnsi="Calibri" w:cs="Calibri"/>
          <w:i/>
          <w:iCs/>
          <w:color w:val="374452" w:themeColor="accent3" w:themeShade="BF"/>
          <w:sz w:val="20"/>
          <w:szCs w:val="20"/>
          <w:lang w:val="en-US"/>
        </w:rPr>
        <w:t xml:space="preserve"> </w:t>
      </w:r>
      <w:proofErr w:type="spellStart"/>
      <w:r w:rsidRPr="00D124E4">
        <w:rPr>
          <w:rFonts w:ascii="Calibri" w:hAnsi="Calibri" w:cs="Calibri"/>
          <w:i/>
          <w:iCs/>
          <w:color w:val="374452" w:themeColor="accent3" w:themeShade="BF"/>
          <w:sz w:val="20"/>
          <w:szCs w:val="20"/>
          <w:lang w:val="en-US"/>
        </w:rPr>
        <w:t>Ausschuss</w:t>
      </w:r>
      <w:proofErr w:type="spellEnd"/>
      <w:r w:rsidRPr="00D124E4">
        <w:rPr>
          <w:rFonts w:ascii="Calibri" w:hAnsi="Calibri" w:cs="Calibri"/>
          <w:i/>
          <w:iCs/>
          <w:color w:val="374452" w:themeColor="accent3" w:themeShade="BF"/>
          <w:sz w:val="20"/>
          <w:szCs w:val="20"/>
          <w:lang w:val="en-US"/>
        </w:rPr>
        <w:t xml:space="preserve"> (Comisión Tercera)</w:t>
      </w:r>
    </w:p>
    <w:p w14:paraId="22A6EA9A" w14:textId="77777777" w:rsidR="003B6AA1" w:rsidRPr="00D124E4" w:rsidRDefault="003B6AA1" w:rsidP="003B6AA1">
      <w:pPr>
        <w:tabs>
          <w:tab w:val="num" w:pos="720"/>
        </w:tabs>
        <w:ind w:left="720"/>
        <w:contextualSpacing/>
        <w:jc w:val="both"/>
        <w:rPr>
          <w:rFonts w:ascii="Calibri" w:hAnsi="Calibri" w:cs="Calibri"/>
          <w:iCs/>
          <w:color w:val="374452" w:themeColor="accent3" w:themeShade="BF"/>
          <w:sz w:val="20"/>
          <w:szCs w:val="20"/>
          <w:lang w:val="en-US"/>
        </w:rPr>
      </w:pPr>
      <w:proofErr w:type="spellStart"/>
      <w:r w:rsidRPr="00D124E4">
        <w:rPr>
          <w:rFonts w:ascii="Calibri" w:hAnsi="Calibri" w:cs="Calibri"/>
          <w:iCs/>
          <w:color w:val="374452" w:themeColor="accent3" w:themeShade="BF"/>
          <w:sz w:val="20"/>
          <w:szCs w:val="20"/>
          <w:lang w:val="en-US"/>
        </w:rPr>
        <w:t>Erstellung</w:t>
      </w:r>
      <w:proofErr w:type="spellEnd"/>
      <w:r w:rsidRPr="00D124E4">
        <w:rPr>
          <w:rFonts w:ascii="Calibri" w:hAnsi="Calibri" w:cs="Calibri"/>
          <w:iCs/>
          <w:color w:val="374452" w:themeColor="accent3" w:themeShade="BF"/>
          <w:sz w:val="20"/>
          <w:szCs w:val="20"/>
          <w:lang w:val="en-US"/>
        </w:rPr>
        <w:t xml:space="preserve"> </w:t>
      </w:r>
      <w:proofErr w:type="spellStart"/>
      <w:r w:rsidRPr="00D124E4">
        <w:rPr>
          <w:rFonts w:ascii="Calibri" w:hAnsi="Calibri" w:cs="Calibri"/>
          <w:iCs/>
          <w:color w:val="374452" w:themeColor="accent3" w:themeShade="BF"/>
          <w:sz w:val="20"/>
          <w:szCs w:val="20"/>
          <w:lang w:val="en-US"/>
        </w:rPr>
        <w:t>täglicher</w:t>
      </w:r>
      <w:proofErr w:type="spellEnd"/>
      <w:r w:rsidRPr="00D124E4">
        <w:rPr>
          <w:rFonts w:ascii="Calibri" w:hAnsi="Calibri" w:cs="Calibri"/>
          <w:iCs/>
          <w:color w:val="374452" w:themeColor="accent3" w:themeShade="BF"/>
          <w:sz w:val="20"/>
          <w:szCs w:val="20"/>
          <w:lang w:val="en-US"/>
        </w:rPr>
        <w:t xml:space="preserve"> </w:t>
      </w:r>
      <w:proofErr w:type="spellStart"/>
      <w:r w:rsidRPr="00D124E4">
        <w:rPr>
          <w:rFonts w:ascii="Calibri" w:hAnsi="Calibri" w:cs="Calibri"/>
          <w:iCs/>
          <w:color w:val="374452" w:themeColor="accent3" w:themeShade="BF"/>
          <w:sz w:val="20"/>
          <w:szCs w:val="20"/>
          <w:lang w:val="en-US"/>
        </w:rPr>
        <w:t>makroökonomischer</w:t>
      </w:r>
      <w:proofErr w:type="spellEnd"/>
      <w:r w:rsidRPr="00D124E4">
        <w:rPr>
          <w:rFonts w:ascii="Calibri" w:hAnsi="Calibri" w:cs="Calibri"/>
          <w:iCs/>
          <w:color w:val="374452" w:themeColor="accent3" w:themeShade="BF"/>
          <w:sz w:val="20"/>
          <w:szCs w:val="20"/>
          <w:lang w:val="en-US"/>
        </w:rPr>
        <w:t xml:space="preserve"> </w:t>
      </w:r>
      <w:proofErr w:type="spellStart"/>
      <w:r w:rsidRPr="00D124E4">
        <w:rPr>
          <w:rFonts w:ascii="Calibri" w:hAnsi="Calibri" w:cs="Calibri"/>
          <w:iCs/>
          <w:color w:val="374452" w:themeColor="accent3" w:themeShade="BF"/>
          <w:sz w:val="20"/>
          <w:szCs w:val="20"/>
          <w:lang w:val="en-US"/>
        </w:rPr>
        <w:t>Berichte</w:t>
      </w:r>
      <w:proofErr w:type="spellEnd"/>
      <w:r w:rsidRPr="00D124E4">
        <w:rPr>
          <w:rFonts w:ascii="Calibri" w:hAnsi="Calibri" w:cs="Calibri"/>
          <w:iCs/>
          <w:color w:val="374452" w:themeColor="accent3" w:themeShade="BF"/>
          <w:sz w:val="20"/>
          <w:szCs w:val="20"/>
          <w:lang w:val="en-US"/>
        </w:rPr>
        <w:t xml:space="preserve"> für </w:t>
      </w:r>
      <w:proofErr w:type="spellStart"/>
      <w:r w:rsidRPr="00D124E4">
        <w:rPr>
          <w:rFonts w:ascii="Calibri" w:hAnsi="Calibri" w:cs="Calibri"/>
          <w:iCs/>
          <w:color w:val="374452" w:themeColor="accent3" w:themeShade="BF"/>
          <w:sz w:val="20"/>
          <w:szCs w:val="20"/>
          <w:lang w:val="en-US"/>
        </w:rPr>
        <w:t>Kongressdebatten</w:t>
      </w:r>
      <w:proofErr w:type="spellEnd"/>
      <w:r w:rsidRPr="00D124E4">
        <w:rPr>
          <w:rFonts w:ascii="Calibri" w:hAnsi="Calibri" w:cs="Calibri"/>
          <w:iCs/>
          <w:color w:val="374452" w:themeColor="accent3" w:themeShade="BF"/>
          <w:sz w:val="20"/>
          <w:szCs w:val="20"/>
          <w:lang w:val="en-US"/>
        </w:rPr>
        <w:t xml:space="preserve">. </w:t>
      </w:r>
      <w:proofErr w:type="spellStart"/>
      <w:r w:rsidRPr="00D124E4">
        <w:rPr>
          <w:rFonts w:ascii="Calibri" w:hAnsi="Calibri" w:cs="Calibri"/>
          <w:iCs/>
          <w:color w:val="374452" w:themeColor="accent3" w:themeShade="BF"/>
          <w:sz w:val="20"/>
          <w:szCs w:val="20"/>
          <w:lang w:val="en-US"/>
        </w:rPr>
        <w:t>Untersuchung</w:t>
      </w:r>
      <w:proofErr w:type="spellEnd"/>
      <w:r w:rsidRPr="00D124E4">
        <w:rPr>
          <w:rFonts w:ascii="Calibri" w:hAnsi="Calibri" w:cs="Calibri"/>
          <w:iCs/>
          <w:color w:val="374452" w:themeColor="accent3" w:themeShade="BF"/>
          <w:sz w:val="20"/>
          <w:szCs w:val="20"/>
          <w:lang w:val="en-US"/>
        </w:rPr>
        <w:t xml:space="preserve"> der </w:t>
      </w:r>
      <w:proofErr w:type="spellStart"/>
      <w:r w:rsidRPr="00D124E4">
        <w:rPr>
          <w:rFonts w:ascii="Calibri" w:hAnsi="Calibri" w:cs="Calibri"/>
          <w:iCs/>
          <w:color w:val="374452" w:themeColor="accent3" w:themeShade="BF"/>
          <w:sz w:val="20"/>
          <w:szCs w:val="20"/>
          <w:lang w:val="en-US"/>
        </w:rPr>
        <w:t>potenziellen</w:t>
      </w:r>
      <w:proofErr w:type="spellEnd"/>
      <w:r w:rsidRPr="00D124E4">
        <w:rPr>
          <w:rFonts w:ascii="Calibri" w:hAnsi="Calibri" w:cs="Calibri"/>
          <w:iCs/>
          <w:color w:val="374452" w:themeColor="accent3" w:themeShade="BF"/>
          <w:sz w:val="20"/>
          <w:szCs w:val="20"/>
          <w:lang w:val="en-US"/>
        </w:rPr>
        <w:t xml:space="preserve"> </w:t>
      </w:r>
      <w:proofErr w:type="spellStart"/>
      <w:r w:rsidRPr="00D124E4">
        <w:rPr>
          <w:rFonts w:ascii="Calibri" w:hAnsi="Calibri" w:cs="Calibri"/>
          <w:iCs/>
          <w:color w:val="374452" w:themeColor="accent3" w:themeShade="BF"/>
          <w:sz w:val="20"/>
          <w:szCs w:val="20"/>
          <w:lang w:val="en-US"/>
        </w:rPr>
        <w:t>Auswirkungen</w:t>
      </w:r>
      <w:proofErr w:type="spellEnd"/>
      <w:r w:rsidRPr="00D124E4">
        <w:rPr>
          <w:rFonts w:ascii="Calibri" w:hAnsi="Calibri" w:cs="Calibri"/>
          <w:iCs/>
          <w:color w:val="374452" w:themeColor="accent3" w:themeShade="BF"/>
          <w:sz w:val="20"/>
          <w:szCs w:val="20"/>
          <w:lang w:val="en-US"/>
        </w:rPr>
        <w:t xml:space="preserve"> von </w:t>
      </w:r>
      <w:proofErr w:type="spellStart"/>
      <w:r w:rsidRPr="00D124E4">
        <w:rPr>
          <w:rFonts w:ascii="Calibri" w:hAnsi="Calibri" w:cs="Calibri"/>
          <w:iCs/>
          <w:color w:val="374452" w:themeColor="accent3" w:themeShade="BF"/>
          <w:sz w:val="20"/>
          <w:szCs w:val="20"/>
          <w:lang w:val="en-US"/>
        </w:rPr>
        <w:t>Vorschlägen</w:t>
      </w:r>
      <w:proofErr w:type="spellEnd"/>
      <w:r w:rsidRPr="00D124E4">
        <w:rPr>
          <w:rFonts w:ascii="Calibri" w:hAnsi="Calibri" w:cs="Calibri"/>
          <w:iCs/>
          <w:color w:val="374452" w:themeColor="accent3" w:themeShade="BF"/>
          <w:sz w:val="20"/>
          <w:szCs w:val="20"/>
          <w:lang w:val="en-US"/>
        </w:rPr>
        <w:t xml:space="preserve"> </w:t>
      </w:r>
      <w:proofErr w:type="spellStart"/>
      <w:r w:rsidRPr="00D124E4">
        <w:rPr>
          <w:rFonts w:ascii="Calibri" w:hAnsi="Calibri" w:cs="Calibri"/>
          <w:iCs/>
          <w:color w:val="374452" w:themeColor="accent3" w:themeShade="BF"/>
          <w:sz w:val="20"/>
          <w:szCs w:val="20"/>
          <w:lang w:val="en-US"/>
        </w:rPr>
        <w:t>zum</w:t>
      </w:r>
      <w:proofErr w:type="spellEnd"/>
      <w:r w:rsidRPr="00D124E4">
        <w:rPr>
          <w:rFonts w:ascii="Calibri" w:hAnsi="Calibri" w:cs="Calibri"/>
          <w:iCs/>
          <w:color w:val="374452" w:themeColor="accent3" w:themeShade="BF"/>
          <w:sz w:val="20"/>
          <w:szCs w:val="20"/>
          <w:lang w:val="en-US"/>
        </w:rPr>
        <w:t xml:space="preserve"> </w:t>
      </w:r>
      <w:proofErr w:type="spellStart"/>
      <w:r w:rsidRPr="00D124E4">
        <w:rPr>
          <w:rFonts w:ascii="Calibri" w:hAnsi="Calibri" w:cs="Calibri"/>
          <w:iCs/>
          <w:color w:val="374452" w:themeColor="accent3" w:themeShade="BF"/>
          <w:sz w:val="20"/>
          <w:szCs w:val="20"/>
          <w:lang w:val="en-US"/>
        </w:rPr>
        <w:t>Nationalen</w:t>
      </w:r>
      <w:proofErr w:type="spellEnd"/>
      <w:r w:rsidRPr="00D124E4">
        <w:rPr>
          <w:rFonts w:ascii="Calibri" w:hAnsi="Calibri" w:cs="Calibri"/>
          <w:iCs/>
          <w:color w:val="374452" w:themeColor="accent3" w:themeShade="BF"/>
          <w:sz w:val="20"/>
          <w:szCs w:val="20"/>
          <w:lang w:val="en-US"/>
        </w:rPr>
        <w:t xml:space="preserve"> </w:t>
      </w:r>
      <w:proofErr w:type="spellStart"/>
      <w:r w:rsidRPr="00D124E4">
        <w:rPr>
          <w:rFonts w:ascii="Calibri" w:hAnsi="Calibri" w:cs="Calibri"/>
          <w:iCs/>
          <w:color w:val="374452" w:themeColor="accent3" w:themeShade="BF"/>
          <w:sz w:val="20"/>
          <w:szCs w:val="20"/>
          <w:lang w:val="en-US"/>
        </w:rPr>
        <w:t>Entwicklungsplan</w:t>
      </w:r>
      <w:proofErr w:type="spellEnd"/>
      <w:r w:rsidRPr="00D124E4">
        <w:rPr>
          <w:rFonts w:ascii="Calibri" w:hAnsi="Calibri" w:cs="Calibri"/>
          <w:iCs/>
          <w:color w:val="374452" w:themeColor="accent3" w:themeShade="BF"/>
          <w:sz w:val="20"/>
          <w:szCs w:val="20"/>
          <w:lang w:val="en-US"/>
        </w:rPr>
        <w:t xml:space="preserve">. </w:t>
      </w:r>
      <w:proofErr w:type="spellStart"/>
      <w:r w:rsidRPr="00D124E4">
        <w:rPr>
          <w:rFonts w:ascii="Calibri" w:hAnsi="Calibri" w:cs="Calibri"/>
          <w:iCs/>
          <w:color w:val="374452" w:themeColor="accent3" w:themeShade="BF"/>
          <w:sz w:val="20"/>
          <w:szCs w:val="20"/>
          <w:lang w:val="en-US"/>
        </w:rPr>
        <w:t>Unterstützung</w:t>
      </w:r>
      <w:proofErr w:type="spellEnd"/>
      <w:r w:rsidRPr="00D124E4">
        <w:rPr>
          <w:rFonts w:ascii="Calibri" w:hAnsi="Calibri" w:cs="Calibri"/>
          <w:iCs/>
          <w:color w:val="374452" w:themeColor="accent3" w:themeShade="BF"/>
          <w:sz w:val="20"/>
          <w:szCs w:val="20"/>
          <w:lang w:val="en-US"/>
        </w:rPr>
        <w:t xml:space="preserve"> </w:t>
      </w:r>
      <w:proofErr w:type="spellStart"/>
      <w:r w:rsidRPr="00D124E4">
        <w:rPr>
          <w:rFonts w:ascii="Calibri" w:hAnsi="Calibri" w:cs="Calibri"/>
          <w:iCs/>
          <w:color w:val="374452" w:themeColor="accent3" w:themeShade="BF"/>
          <w:sz w:val="20"/>
          <w:szCs w:val="20"/>
          <w:lang w:val="en-US"/>
        </w:rPr>
        <w:t>bei</w:t>
      </w:r>
      <w:proofErr w:type="spellEnd"/>
      <w:r w:rsidRPr="00D124E4">
        <w:rPr>
          <w:rFonts w:ascii="Calibri" w:hAnsi="Calibri" w:cs="Calibri"/>
          <w:iCs/>
          <w:color w:val="374452" w:themeColor="accent3" w:themeShade="BF"/>
          <w:sz w:val="20"/>
          <w:szCs w:val="20"/>
          <w:lang w:val="en-US"/>
        </w:rPr>
        <w:t xml:space="preserve"> der </w:t>
      </w:r>
      <w:proofErr w:type="spellStart"/>
      <w:r w:rsidRPr="00D124E4">
        <w:rPr>
          <w:rFonts w:ascii="Calibri" w:hAnsi="Calibri" w:cs="Calibri"/>
          <w:iCs/>
          <w:color w:val="374452" w:themeColor="accent3" w:themeShade="BF"/>
          <w:sz w:val="20"/>
          <w:szCs w:val="20"/>
          <w:lang w:val="en-US"/>
        </w:rPr>
        <w:t>technischen</w:t>
      </w:r>
      <w:proofErr w:type="spellEnd"/>
      <w:r w:rsidRPr="00D124E4">
        <w:rPr>
          <w:rFonts w:ascii="Calibri" w:hAnsi="Calibri" w:cs="Calibri"/>
          <w:iCs/>
          <w:color w:val="374452" w:themeColor="accent3" w:themeShade="BF"/>
          <w:sz w:val="20"/>
          <w:szCs w:val="20"/>
          <w:lang w:val="en-US"/>
        </w:rPr>
        <w:t xml:space="preserve"> </w:t>
      </w:r>
      <w:proofErr w:type="spellStart"/>
      <w:r w:rsidRPr="00D124E4">
        <w:rPr>
          <w:rFonts w:ascii="Calibri" w:hAnsi="Calibri" w:cs="Calibri"/>
          <w:iCs/>
          <w:color w:val="374452" w:themeColor="accent3" w:themeShade="BF"/>
          <w:sz w:val="20"/>
          <w:szCs w:val="20"/>
          <w:lang w:val="en-US"/>
        </w:rPr>
        <w:t>Analyse</w:t>
      </w:r>
      <w:proofErr w:type="spellEnd"/>
      <w:r w:rsidRPr="00D124E4">
        <w:rPr>
          <w:rFonts w:ascii="Calibri" w:hAnsi="Calibri" w:cs="Calibri"/>
          <w:iCs/>
          <w:color w:val="374452" w:themeColor="accent3" w:themeShade="BF"/>
          <w:sz w:val="20"/>
          <w:szCs w:val="20"/>
          <w:lang w:val="en-US"/>
        </w:rPr>
        <w:t xml:space="preserve"> von </w:t>
      </w:r>
      <w:proofErr w:type="spellStart"/>
      <w:r w:rsidRPr="00D124E4">
        <w:rPr>
          <w:rFonts w:ascii="Calibri" w:hAnsi="Calibri" w:cs="Calibri"/>
          <w:iCs/>
          <w:color w:val="374452" w:themeColor="accent3" w:themeShade="BF"/>
          <w:sz w:val="20"/>
          <w:szCs w:val="20"/>
          <w:lang w:val="en-US"/>
        </w:rPr>
        <w:t>Wirtschaftsgesetzen</w:t>
      </w:r>
      <w:proofErr w:type="spellEnd"/>
    </w:p>
    <w:p w14:paraId="0D8DF0AF" w14:textId="77777777" w:rsidR="003B6AA1" w:rsidRPr="00D22A8B" w:rsidRDefault="003B6AA1" w:rsidP="003B6AA1">
      <w:pPr>
        <w:spacing w:after="160" w:line="259" w:lineRule="auto"/>
        <w:contextualSpacing/>
        <w:jc w:val="both"/>
        <w:rPr>
          <w:rFonts w:ascii="Calibri" w:hAnsi="Calibri" w:cs="Calibri"/>
          <w:iCs/>
          <w:color w:val="374452" w:themeColor="accent3" w:themeShade="BF"/>
          <w:sz w:val="20"/>
          <w:szCs w:val="20"/>
        </w:rPr>
      </w:pPr>
    </w:p>
    <w:p w14:paraId="1BC8B6CA" w14:textId="77777777" w:rsidR="0074533B" w:rsidRDefault="0074533B" w:rsidP="002F27FC">
      <w:pPr>
        <w:pStyle w:val="Ttulo1"/>
        <w:jc w:val="both"/>
        <w:rPr>
          <w:rFonts w:ascii="Calibri" w:hAnsi="Calibri" w:cs="Calibri"/>
          <w:color w:val="005290"/>
        </w:rPr>
      </w:pPr>
      <w:r>
        <w:rPr>
          <w:rFonts w:ascii="Calibri" w:hAnsi="Calibri" w:cs="Calibri"/>
          <w:color w:val="005290"/>
        </w:rPr>
        <w:t>QUALIFIKATIONEN</w:t>
      </w:r>
    </w:p>
    <w:p w14:paraId="6708DA83" w14:textId="77777777" w:rsidR="0023380D" w:rsidRPr="00611CAA" w:rsidRDefault="0074533B" w:rsidP="002F27FC">
      <w:pPr>
        <w:spacing w:after="0"/>
        <w:ind w:left="2160" w:hanging="2160"/>
        <w:contextualSpacing/>
        <w:jc w:val="both"/>
        <w:rPr>
          <w:rFonts w:ascii="Calibri" w:hAnsi="Calibri" w:cs="Calibri"/>
          <w:color w:val="374452" w:themeColor="accent3" w:themeShade="BF"/>
          <w:sz w:val="20"/>
          <w:szCs w:val="20"/>
        </w:rPr>
      </w:pPr>
      <w:r>
        <w:rPr>
          <w:rFonts w:ascii="Calibri" w:hAnsi="Calibri" w:cs="Calibri"/>
          <w:b/>
          <w:bCs/>
          <w:color w:val="374452" w:themeColor="accent3" w:themeShade="BF"/>
        </w:rPr>
        <w:t>Sprachkenntnisse</w:t>
      </w:r>
      <w:r>
        <w:rPr>
          <w:rFonts w:ascii="Calibri" w:hAnsi="Calibri" w:cs="Calibri"/>
          <w:b/>
          <w:bCs/>
          <w:color w:val="374452" w:themeColor="accent3" w:themeShade="BF"/>
        </w:rPr>
        <w:tab/>
      </w:r>
      <w:r w:rsidR="0023380D" w:rsidRPr="00611CAA">
        <w:rPr>
          <w:rFonts w:ascii="Calibri" w:hAnsi="Calibri" w:cs="Calibri"/>
          <w:color w:val="374452" w:themeColor="accent3" w:themeShade="BF"/>
          <w:sz w:val="20"/>
          <w:szCs w:val="20"/>
        </w:rPr>
        <w:t>S</w:t>
      </w:r>
      <w:r w:rsidR="0023380D" w:rsidRPr="00611CAA">
        <w:rPr>
          <w:rFonts w:ascii="Calibri" w:hAnsi="Calibri" w:cs="Calibri"/>
          <w:color w:val="374452" w:themeColor="accent3" w:themeShade="BF"/>
          <w:sz w:val="20"/>
          <w:szCs w:val="20"/>
        </w:rPr>
        <w:t>panisch (Muttersprache) Englisch (C1) Deutsch (B1)</w:t>
      </w:r>
    </w:p>
    <w:p w14:paraId="21537CAD" w14:textId="1B675A88" w:rsidR="00CC18B3" w:rsidRDefault="0074533B" w:rsidP="002F27FC">
      <w:pPr>
        <w:spacing w:after="0"/>
        <w:ind w:left="2160" w:hanging="2160"/>
        <w:contextualSpacing/>
        <w:jc w:val="both"/>
        <w:rPr>
          <w:rFonts w:ascii="Calibri" w:hAnsi="Calibri" w:cs="Calibri"/>
          <w:color w:val="374452" w:themeColor="accent3" w:themeShade="BF"/>
          <w:lang w:val="en-US"/>
        </w:rPr>
      </w:pPr>
      <w:r>
        <w:rPr>
          <w:rFonts w:ascii="Calibri" w:hAnsi="Calibri" w:cs="Calibri"/>
          <w:b/>
          <w:bCs/>
          <w:color w:val="374452" w:themeColor="accent3" w:themeShade="BF"/>
          <w:lang w:val="en-US"/>
        </w:rPr>
        <w:t>IT- Skills</w:t>
      </w:r>
      <w:r>
        <w:rPr>
          <w:rFonts w:ascii="Calibri" w:hAnsi="Calibri" w:cs="Calibri"/>
          <w:b/>
          <w:bCs/>
          <w:color w:val="374452" w:themeColor="accent3" w:themeShade="BF"/>
          <w:lang w:val="en-US"/>
        </w:rPr>
        <w:tab/>
      </w:r>
      <w:r w:rsidR="00CC18B3" w:rsidRPr="00611CAA">
        <w:rPr>
          <w:rFonts w:ascii="Calibri" w:hAnsi="Calibri" w:cs="Calibri"/>
          <w:color w:val="374452" w:themeColor="accent3" w:themeShade="BF"/>
          <w:sz w:val="20"/>
          <w:szCs w:val="20"/>
          <w:lang w:val="en-US"/>
        </w:rPr>
        <w:t>MS Office, R (</w:t>
      </w:r>
      <w:proofErr w:type="spellStart"/>
      <w:r w:rsidR="00CC18B3" w:rsidRPr="00611CAA">
        <w:rPr>
          <w:rFonts w:ascii="Calibri" w:hAnsi="Calibri" w:cs="Calibri"/>
          <w:color w:val="374452" w:themeColor="accent3" w:themeShade="BF"/>
          <w:sz w:val="20"/>
          <w:szCs w:val="20"/>
          <w:lang w:val="en-US"/>
        </w:rPr>
        <w:t>Tidyverse</w:t>
      </w:r>
      <w:proofErr w:type="spellEnd"/>
      <w:r w:rsidR="00CC18B3" w:rsidRPr="00611CAA">
        <w:rPr>
          <w:rFonts w:ascii="Calibri" w:hAnsi="Calibri" w:cs="Calibri"/>
          <w:color w:val="374452" w:themeColor="accent3" w:themeShade="BF"/>
          <w:sz w:val="20"/>
          <w:szCs w:val="20"/>
          <w:lang w:val="en-US"/>
        </w:rPr>
        <w:t xml:space="preserve">, </w:t>
      </w:r>
      <w:proofErr w:type="spellStart"/>
      <w:r w:rsidR="00CC18B3" w:rsidRPr="00611CAA">
        <w:rPr>
          <w:rFonts w:ascii="Calibri" w:hAnsi="Calibri" w:cs="Calibri"/>
          <w:color w:val="374452" w:themeColor="accent3" w:themeShade="BF"/>
          <w:sz w:val="20"/>
          <w:szCs w:val="20"/>
          <w:lang w:val="en-US"/>
        </w:rPr>
        <w:t>statistische</w:t>
      </w:r>
      <w:proofErr w:type="spellEnd"/>
      <w:r w:rsidR="00CC18B3" w:rsidRPr="00611CAA">
        <w:rPr>
          <w:rFonts w:ascii="Calibri" w:hAnsi="Calibri" w:cs="Calibri"/>
          <w:color w:val="374452" w:themeColor="accent3" w:themeShade="BF"/>
          <w:sz w:val="20"/>
          <w:szCs w:val="20"/>
          <w:lang w:val="en-US"/>
        </w:rPr>
        <w:t xml:space="preserve"> </w:t>
      </w:r>
      <w:proofErr w:type="spellStart"/>
      <w:r w:rsidR="00CC18B3" w:rsidRPr="00611CAA">
        <w:rPr>
          <w:rFonts w:ascii="Calibri" w:hAnsi="Calibri" w:cs="Calibri"/>
          <w:color w:val="374452" w:themeColor="accent3" w:themeShade="BF"/>
          <w:sz w:val="20"/>
          <w:szCs w:val="20"/>
          <w:lang w:val="en-US"/>
        </w:rPr>
        <w:t>Analyse</w:t>
      </w:r>
      <w:proofErr w:type="spellEnd"/>
      <w:r w:rsidR="00CC18B3" w:rsidRPr="00611CAA">
        <w:rPr>
          <w:rFonts w:ascii="Calibri" w:hAnsi="Calibri" w:cs="Calibri"/>
          <w:color w:val="374452" w:themeColor="accent3" w:themeShade="BF"/>
          <w:sz w:val="20"/>
          <w:szCs w:val="20"/>
          <w:lang w:val="en-US"/>
        </w:rPr>
        <w:t xml:space="preserve">, </w:t>
      </w:r>
      <w:proofErr w:type="spellStart"/>
      <w:r w:rsidR="00CC18B3" w:rsidRPr="00611CAA">
        <w:rPr>
          <w:rFonts w:ascii="Calibri" w:hAnsi="Calibri" w:cs="Calibri"/>
          <w:color w:val="374452" w:themeColor="accent3" w:themeShade="BF"/>
          <w:sz w:val="20"/>
          <w:szCs w:val="20"/>
          <w:lang w:val="en-US"/>
        </w:rPr>
        <w:t>Visualisierung</w:t>
      </w:r>
      <w:proofErr w:type="spellEnd"/>
      <w:r w:rsidR="00CC18B3" w:rsidRPr="00611CAA">
        <w:rPr>
          <w:rFonts w:ascii="Calibri" w:hAnsi="Calibri" w:cs="Calibri"/>
          <w:color w:val="374452" w:themeColor="accent3" w:themeShade="BF"/>
          <w:sz w:val="20"/>
          <w:szCs w:val="20"/>
          <w:lang w:val="en-US"/>
        </w:rPr>
        <w:t xml:space="preserve">, </w:t>
      </w:r>
      <w:proofErr w:type="spellStart"/>
      <w:r w:rsidR="00CC18B3" w:rsidRPr="00611CAA">
        <w:rPr>
          <w:rFonts w:ascii="Calibri" w:hAnsi="Calibri" w:cs="Calibri"/>
          <w:color w:val="374452" w:themeColor="accent3" w:themeShade="BF"/>
          <w:sz w:val="20"/>
          <w:szCs w:val="20"/>
          <w:lang w:val="en-US"/>
        </w:rPr>
        <w:t>igraph</w:t>
      </w:r>
      <w:proofErr w:type="spellEnd"/>
      <w:r w:rsidR="00CC18B3" w:rsidRPr="00611CAA">
        <w:rPr>
          <w:rFonts w:ascii="Calibri" w:hAnsi="Calibri" w:cs="Calibri"/>
          <w:color w:val="374452" w:themeColor="accent3" w:themeShade="BF"/>
          <w:sz w:val="20"/>
          <w:szCs w:val="20"/>
          <w:lang w:val="en-US"/>
        </w:rPr>
        <w:t xml:space="preserve">, SF, Shiny Apps), Python, Stata, Excel (VBA), QGIS, </w:t>
      </w:r>
      <w:proofErr w:type="spellStart"/>
      <w:r w:rsidR="00CC18B3" w:rsidRPr="00611CAA">
        <w:rPr>
          <w:rFonts w:ascii="Calibri" w:hAnsi="Calibri" w:cs="Calibri"/>
          <w:color w:val="374452" w:themeColor="accent3" w:themeShade="BF"/>
          <w:sz w:val="20"/>
          <w:szCs w:val="20"/>
          <w:lang w:val="en-US"/>
        </w:rPr>
        <w:t>Grundkenntnisse</w:t>
      </w:r>
      <w:proofErr w:type="spellEnd"/>
      <w:r w:rsidR="00CC18B3" w:rsidRPr="00611CAA">
        <w:rPr>
          <w:rFonts w:ascii="Calibri" w:hAnsi="Calibri" w:cs="Calibri"/>
          <w:color w:val="374452" w:themeColor="accent3" w:themeShade="BF"/>
          <w:sz w:val="20"/>
          <w:szCs w:val="20"/>
          <w:lang w:val="en-US"/>
        </w:rPr>
        <w:t xml:space="preserve"> in SQL und Power BI. </w:t>
      </w:r>
      <w:proofErr w:type="spellStart"/>
      <w:r w:rsidR="00CC18B3" w:rsidRPr="00611CAA">
        <w:rPr>
          <w:rFonts w:ascii="Calibri" w:hAnsi="Calibri" w:cs="Calibri"/>
          <w:color w:val="374452" w:themeColor="accent3" w:themeShade="BF"/>
          <w:sz w:val="20"/>
          <w:szCs w:val="20"/>
          <w:lang w:val="en-US"/>
        </w:rPr>
        <w:t>Umfragegestaltung</w:t>
      </w:r>
      <w:proofErr w:type="spellEnd"/>
      <w:r w:rsidR="00CC18B3" w:rsidRPr="00611CAA">
        <w:rPr>
          <w:rFonts w:ascii="Calibri" w:hAnsi="Calibri" w:cs="Calibri"/>
          <w:color w:val="374452" w:themeColor="accent3" w:themeShade="BF"/>
          <w:sz w:val="20"/>
          <w:szCs w:val="20"/>
          <w:lang w:val="en-US"/>
        </w:rPr>
        <w:t xml:space="preserve">: Qualtrics und ODK, </w:t>
      </w:r>
      <w:proofErr w:type="spellStart"/>
      <w:r w:rsidR="00CC18B3" w:rsidRPr="00611CAA">
        <w:rPr>
          <w:rFonts w:ascii="Calibri" w:hAnsi="Calibri" w:cs="Calibri"/>
          <w:color w:val="374452" w:themeColor="accent3" w:themeShade="BF"/>
          <w:sz w:val="20"/>
          <w:szCs w:val="20"/>
          <w:lang w:val="en-US"/>
        </w:rPr>
        <w:t>oTree</w:t>
      </w:r>
      <w:proofErr w:type="spellEnd"/>
      <w:r w:rsidR="00CC18B3" w:rsidRPr="00611CAA">
        <w:rPr>
          <w:rFonts w:ascii="Calibri" w:hAnsi="Calibri" w:cs="Calibri"/>
          <w:color w:val="374452" w:themeColor="accent3" w:themeShade="BF"/>
          <w:sz w:val="20"/>
          <w:szCs w:val="20"/>
          <w:lang w:val="en-US"/>
        </w:rPr>
        <w:t xml:space="preserve"> (</w:t>
      </w:r>
      <w:proofErr w:type="spellStart"/>
      <w:r w:rsidR="00CC18B3" w:rsidRPr="00611CAA">
        <w:rPr>
          <w:rFonts w:ascii="Calibri" w:hAnsi="Calibri" w:cs="Calibri"/>
          <w:color w:val="374452" w:themeColor="accent3" w:themeShade="BF"/>
          <w:sz w:val="20"/>
          <w:szCs w:val="20"/>
          <w:lang w:val="en-US"/>
        </w:rPr>
        <w:t>experimentelle</w:t>
      </w:r>
      <w:proofErr w:type="spellEnd"/>
      <w:r w:rsidR="00CC18B3" w:rsidRPr="00611CAA">
        <w:rPr>
          <w:rFonts w:ascii="Calibri" w:hAnsi="Calibri" w:cs="Calibri"/>
          <w:color w:val="374452" w:themeColor="accent3" w:themeShade="BF"/>
          <w:sz w:val="20"/>
          <w:szCs w:val="20"/>
          <w:lang w:val="en-US"/>
        </w:rPr>
        <w:t xml:space="preserve"> </w:t>
      </w:r>
      <w:proofErr w:type="spellStart"/>
      <w:r w:rsidR="00CC18B3" w:rsidRPr="00611CAA">
        <w:rPr>
          <w:rFonts w:ascii="Calibri" w:hAnsi="Calibri" w:cs="Calibri"/>
          <w:color w:val="374452" w:themeColor="accent3" w:themeShade="BF"/>
          <w:sz w:val="20"/>
          <w:szCs w:val="20"/>
          <w:lang w:val="en-US"/>
        </w:rPr>
        <w:t>Ökonomie</w:t>
      </w:r>
      <w:proofErr w:type="spellEnd"/>
      <w:r w:rsidR="00CC18B3" w:rsidRPr="00611CAA">
        <w:rPr>
          <w:rFonts w:ascii="Calibri" w:hAnsi="Calibri" w:cs="Calibri"/>
          <w:color w:val="374452" w:themeColor="accent3" w:themeShade="BF"/>
          <w:sz w:val="20"/>
          <w:szCs w:val="20"/>
          <w:lang w:val="en-US"/>
        </w:rPr>
        <w:t>)</w:t>
      </w:r>
    </w:p>
    <w:p w14:paraId="6C4213D4" w14:textId="59B3BBE4" w:rsidR="0074533B" w:rsidRDefault="0074533B" w:rsidP="002F27FC">
      <w:pPr>
        <w:spacing w:after="0"/>
        <w:ind w:left="1440" w:hanging="1440"/>
        <w:contextualSpacing/>
        <w:jc w:val="both"/>
        <w:rPr>
          <w:rFonts w:ascii="Calibri" w:hAnsi="Calibri" w:cs="Calibri"/>
          <w:color w:val="374452" w:themeColor="accent3" w:themeShade="BF"/>
        </w:rPr>
      </w:pPr>
      <w:r>
        <w:rPr>
          <w:rFonts w:ascii="Calibri" w:hAnsi="Calibri" w:cs="Calibri"/>
          <w:b/>
          <w:bCs/>
          <w:color w:val="374452" w:themeColor="accent3" w:themeShade="BF"/>
        </w:rPr>
        <w:t xml:space="preserve">Führerschein </w:t>
      </w:r>
      <w:r>
        <w:rPr>
          <w:rFonts w:ascii="Calibri" w:hAnsi="Calibri" w:cs="Calibri"/>
          <w:color w:val="374452" w:themeColor="accent3" w:themeShade="BF"/>
        </w:rPr>
        <w:tab/>
      </w:r>
      <w:r w:rsidR="0023380D">
        <w:rPr>
          <w:rFonts w:ascii="Calibri" w:hAnsi="Calibri" w:cs="Calibri"/>
          <w:color w:val="374452" w:themeColor="accent3" w:themeShade="BF"/>
        </w:rPr>
        <w:tab/>
      </w:r>
      <w:r w:rsidRPr="00611CAA">
        <w:rPr>
          <w:rFonts w:ascii="Calibri" w:hAnsi="Calibri" w:cs="Calibri"/>
          <w:color w:val="374452" w:themeColor="accent3" w:themeShade="BF"/>
          <w:sz w:val="20"/>
          <w:szCs w:val="20"/>
        </w:rPr>
        <w:t xml:space="preserve">Klasse B </w:t>
      </w:r>
    </w:p>
    <w:p w14:paraId="3DFFAD1E" w14:textId="77777777" w:rsidR="0074533B" w:rsidRDefault="0074533B" w:rsidP="002F27FC">
      <w:pPr>
        <w:pStyle w:val="Ttulo1"/>
        <w:jc w:val="both"/>
        <w:rPr>
          <w:rFonts w:ascii="Calibri" w:hAnsi="Calibri" w:cs="Calibri"/>
          <w:color w:val="005290"/>
        </w:rPr>
      </w:pPr>
      <w:r>
        <w:rPr>
          <w:rFonts w:ascii="Calibri" w:hAnsi="Calibri" w:cs="Calibri"/>
          <w:color w:val="005290"/>
        </w:rPr>
        <w:t>AUSZEICHNUNGEN &amp; PREISE</w:t>
      </w:r>
    </w:p>
    <w:p w14:paraId="53D045BA" w14:textId="77777777" w:rsidR="007A1BFA" w:rsidRPr="00D22A8B" w:rsidRDefault="007A1BFA" w:rsidP="007A1BFA">
      <w:pPr>
        <w:spacing w:after="160" w:line="259" w:lineRule="auto"/>
        <w:contextualSpacing/>
        <w:rPr>
          <w:rFonts w:ascii="Calibri" w:hAnsi="Calibri" w:cs="Calibri"/>
        </w:rPr>
      </w:pPr>
      <w:r w:rsidRPr="00D22A8B">
        <w:rPr>
          <w:rFonts w:ascii="Calibri" w:hAnsi="Calibri" w:cs="Calibri"/>
          <w:b/>
          <w:bCs/>
        </w:rPr>
        <w:t xml:space="preserve">Stipendium </w:t>
      </w:r>
      <w:proofErr w:type="spellStart"/>
      <w:r w:rsidRPr="00D22A8B">
        <w:rPr>
          <w:rFonts w:ascii="Calibri" w:hAnsi="Calibri" w:cs="Calibri"/>
          <w:b/>
          <w:bCs/>
        </w:rPr>
        <w:t>AYNI's</w:t>
      </w:r>
      <w:proofErr w:type="spellEnd"/>
      <w:r w:rsidRPr="00D22A8B">
        <w:rPr>
          <w:rFonts w:ascii="Calibri" w:hAnsi="Calibri" w:cs="Calibri"/>
          <w:b/>
          <w:bCs/>
        </w:rPr>
        <w:t xml:space="preserve"> </w:t>
      </w:r>
      <w:proofErr w:type="spellStart"/>
      <w:r w:rsidRPr="00D22A8B">
        <w:rPr>
          <w:rFonts w:ascii="Calibri" w:hAnsi="Calibri" w:cs="Calibri"/>
          <w:b/>
          <w:bCs/>
        </w:rPr>
        <w:t>Local</w:t>
      </w:r>
      <w:proofErr w:type="spellEnd"/>
      <w:r w:rsidRPr="00D22A8B">
        <w:rPr>
          <w:rFonts w:ascii="Calibri" w:hAnsi="Calibri" w:cs="Calibri"/>
          <w:b/>
          <w:bCs/>
        </w:rPr>
        <w:t xml:space="preserve"> Innovators Programm</w:t>
      </w:r>
      <w:r w:rsidRPr="00D22A8B">
        <w:rPr>
          <w:rFonts w:ascii="Calibri" w:hAnsi="Calibri" w:cs="Calibri"/>
        </w:rPr>
        <w:t xml:space="preserve"> </w:t>
      </w:r>
      <w:r w:rsidRPr="00D22A8B">
        <w:rPr>
          <w:rFonts w:ascii="Calibri" w:hAnsi="Calibri" w:cs="Calibri"/>
          <w:b/>
          <w:bCs/>
        </w:rPr>
        <w:t>2022-2023</w:t>
      </w:r>
    </w:p>
    <w:p w14:paraId="780FD57F" w14:textId="77777777" w:rsidR="007A1BFA" w:rsidRPr="00D22A8B" w:rsidRDefault="007A1BFA" w:rsidP="007A1BFA">
      <w:pPr>
        <w:spacing w:after="160" w:line="259" w:lineRule="auto"/>
        <w:contextualSpacing/>
        <w:rPr>
          <w:rFonts w:ascii="Calibri" w:hAnsi="Calibri" w:cs="Calibri"/>
          <w:sz w:val="20"/>
          <w:szCs w:val="20"/>
        </w:rPr>
      </w:pPr>
      <w:r w:rsidRPr="00D22A8B">
        <w:rPr>
          <w:rFonts w:ascii="Calibri" w:hAnsi="Calibri" w:cs="Calibri"/>
          <w:sz w:val="20"/>
          <w:szCs w:val="20"/>
        </w:rPr>
        <w:t>Stipendium für unser NGO-Projekt der Zusammenarbeit mit Müllsammlern in Bogotá. Gewinner für bestes audiovisuelles Material</w:t>
      </w:r>
      <w:r w:rsidRPr="00611CAA">
        <w:rPr>
          <w:rFonts w:ascii="Calibri" w:hAnsi="Calibri" w:cs="Calibri"/>
          <w:sz w:val="20"/>
          <w:szCs w:val="20"/>
        </w:rPr>
        <w:t xml:space="preserve"> </w:t>
      </w:r>
      <w:r w:rsidRPr="00611CAA">
        <w:rPr>
          <w:rFonts w:ascii="Calibri" w:hAnsi="Calibri" w:cs="Calibri"/>
          <w:sz w:val="20"/>
          <w:szCs w:val="20"/>
          <w:lang w:val="en-US"/>
        </w:rPr>
        <w:t>(</w:t>
      </w:r>
      <w:hyperlink r:id="rId11" w:history="1">
        <w:r w:rsidRPr="00611CAA">
          <w:rPr>
            <w:rStyle w:val="Hipervnculo"/>
            <w:rFonts w:ascii="Calibri" w:hAnsi="Calibri" w:cs="Calibri"/>
            <w:sz w:val="20"/>
            <w:szCs w:val="20"/>
            <w:lang w:val="en-US"/>
          </w:rPr>
          <w:t>re</w:t>
        </w:r>
        <w:r w:rsidRPr="00611CAA">
          <w:rPr>
            <w:rStyle w:val="Hipervnculo"/>
            <w:rFonts w:ascii="Calibri" w:hAnsi="Calibri" w:cs="Calibri"/>
            <w:sz w:val="20"/>
            <w:szCs w:val="20"/>
            <w:lang w:val="en-US"/>
          </w:rPr>
          <w:t>p</w:t>
        </w:r>
        <w:r w:rsidRPr="00611CAA">
          <w:rPr>
            <w:rStyle w:val="Hipervnculo"/>
            <w:rFonts w:ascii="Calibri" w:hAnsi="Calibri" w:cs="Calibri"/>
            <w:sz w:val="20"/>
            <w:szCs w:val="20"/>
            <w:lang w:val="en-US"/>
          </w:rPr>
          <w:t>ort</w:t>
        </w:r>
      </w:hyperlink>
      <w:r w:rsidRPr="00611CAA">
        <w:rPr>
          <w:rFonts w:ascii="Calibri" w:hAnsi="Calibri" w:cs="Calibri"/>
          <w:sz w:val="20"/>
          <w:szCs w:val="20"/>
          <w:lang w:val="en-US"/>
        </w:rPr>
        <w:t xml:space="preserve"> und </w:t>
      </w:r>
      <w:hyperlink r:id="rId12" w:history="1">
        <w:r w:rsidRPr="00611CAA">
          <w:rPr>
            <w:rStyle w:val="Hipervnculo"/>
            <w:rFonts w:ascii="Calibri" w:hAnsi="Calibri" w:cs="Calibri"/>
            <w:sz w:val="20"/>
            <w:szCs w:val="20"/>
            <w:lang w:val="en-US"/>
          </w:rPr>
          <w:t>vide</w:t>
        </w:r>
        <w:r w:rsidRPr="00611CAA">
          <w:rPr>
            <w:rStyle w:val="Hipervnculo"/>
            <w:rFonts w:ascii="Calibri" w:hAnsi="Calibri" w:cs="Calibri"/>
            <w:sz w:val="20"/>
            <w:szCs w:val="20"/>
            <w:lang w:val="en-US"/>
          </w:rPr>
          <w:t>o</w:t>
        </w:r>
      </w:hyperlink>
      <w:r w:rsidRPr="00611CAA">
        <w:rPr>
          <w:rFonts w:ascii="Calibri" w:hAnsi="Calibri" w:cs="Calibri"/>
          <w:sz w:val="20"/>
          <w:szCs w:val="20"/>
          <w:lang w:val="en-US"/>
        </w:rPr>
        <w:t>)</w:t>
      </w:r>
      <w:r w:rsidRPr="00D22A8B">
        <w:rPr>
          <w:rFonts w:ascii="Calibri" w:hAnsi="Calibri" w:cs="Calibri"/>
          <w:sz w:val="20"/>
          <w:szCs w:val="20"/>
        </w:rPr>
        <w:t>.</w:t>
      </w:r>
    </w:p>
    <w:p w14:paraId="3FC71729" w14:textId="77777777" w:rsidR="007A1BFA" w:rsidRDefault="007A1BFA" w:rsidP="002F27FC">
      <w:pPr>
        <w:spacing w:after="160" w:line="259" w:lineRule="auto"/>
        <w:contextualSpacing/>
        <w:rPr>
          <w:rFonts w:ascii="Calibri" w:hAnsi="Calibri" w:cs="Calibri"/>
          <w:b/>
          <w:bCs/>
          <w:sz w:val="20"/>
          <w:szCs w:val="20"/>
        </w:rPr>
      </w:pPr>
    </w:p>
    <w:p w14:paraId="785783C0" w14:textId="345BC5FC" w:rsidR="00C3357F" w:rsidRPr="00D22A8B" w:rsidRDefault="00C3357F" w:rsidP="002F27FC">
      <w:pPr>
        <w:spacing w:after="160" w:line="259" w:lineRule="auto"/>
        <w:contextualSpacing/>
        <w:rPr>
          <w:rFonts w:ascii="Calibri" w:hAnsi="Calibri" w:cs="Calibri"/>
        </w:rPr>
      </w:pPr>
      <w:r w:rsidRPr="00D22A8B">
        <w:rPr>
          <w:rFonts w:ascii="Calibri" w:hAnsi="Calibri" w:cs="Calibri"/>
          <w:b/>
          <w:bCs/>
          <w:sz w:val="20"/>
          <w:szCs w:val="20"/>
        </w:rPr>
        <w:t xml:space="preserve">Dritter Platz </w:t>
      </w:r>
      <w:proofErr w:type="spellStart"/>
      <w:r w:rsidRPr="00D22A8B">
        <w:rPr>
          <w:rFonts w:ascii="Calibri" w:hAnsi="Calibri" w:cs="Calibri"/>
          <w:b/>
          <w:bCs/>
          <w:sz w:val="20"/>
          <w:szCs w:val="20"/>
        </w:rPr>
        <w:t>Datathon</w:t>
      </w:r>
      <w:proofErr w:type="spellEnd"/>
      <w:r w:rsidRPr="00D22A8B">
        <w:rPr>
          <w:rFonts w:ascii="Calibri" w:hAnsi="Calibri" w:cs="Calibri"/>
          <w:b/>
          <w:bCs/>
          <w:sz w:val="20"/>
          <w:szCs w:val="20"/>
        </w:rPr>
        <w:t xml:space="preserve"> "Data </w:t>
      </w:r>
      <w:proofErr w:type="spellStart"/>
      <w:r w:rsidRPr="00D22A8B">
        <w:rPr>
          <w:rFonts w:ascii="Calibri" w:hAnsi="Calibri" w:cs="Calibri"/>
          <w:b/>
          <w:bCs/>
          <w:sz w:val="20"/>
          <w:szCs w:val="20"/>
        </w:rPr>
        <w:t>against</w:t>
      </w:r>
      <w:proofErr w:type="spellEnd"/>
      <w:r w:rsidRPr="00D22A8B">
        <w:rPr>
          <w:rFonts w:ascii="Calibri" w:hAnsi="Calibri" w:cs="Calibri"/>
          <w:b/>
          <w:bCs/>
          <w:sz w:val="20"/>
          <w:szCs w:val="20"/>
        </w:rPr>
        <w:t xml:space="preserve"> COVID and </w:t>
      </w:r>
      <w:proofErr w:type="spellStart"/>
      <w:r w:rsidRPr="00D22A8B">
        <w:rPr>
          <w:rFonts w:ascii="Calibri" w:hAnsi="Calibri" w:cs="Calibri"/>
          <w:b/>
          <w:bCs/>
          <w:sz w:val="20"/>
          <w:szCs w:val="20"/>
        </w:rPr>
        <w:t>corruption</w:t>
      </w:r>
      <w:proofErr w:type="spellEnd"/>
      <w:r w:rsidRPr="00D22A8B">
        <w:rPr>
          <w:rFonts w:ascii="Calibri" w:hAnsi="Calibri" w:cs="Calibri"/>
          <w:b/>
          <w:bCs/>
          <w:sz w:val="20"/>
          <w:szCs w:val="20"/>
        </w:rPr>
        <w:t xml:space="preserve">" -Transparenz-Sekretariat </w:t>
      </w:r>
      <w:r w:rsidR="00DE1D7C" w:rsidRPr="007A1BFA">
        <w:rPr>
          <w:rFonts w:ascii="Calibri" w:hAnsi="Calibri" w:cs="Calibri"/>
          <w:b/>
          <w:bCs/>
          <w:sz w:val="20"/>
          <w:szCs w:val="20"/>
        </w:rPr>
        <w:t>Kolumbien</w:t>
      </w:r>
      <w:r w:rsidR="00DE1D7C" w:rsidRPr="007A1BFA">
        <w:rPr>
          <w:rFonts w:ascii="Calibri" w:hAnsi="Calibri" w:cs="Calibri"/>
          <w:sz w:val="20"/>
          <w:szCs w:val="20"/>
        </w:rPr>
        <w:t xml:space="preserve">   </w:t>
      </w:r>
      <w:r w:rsidR="00DE1D7C" w:rsidRPr="00DE1D7C">
        <w:rPr>
          <w:rFonts w:ascii="Calibri" w:hAnsi="Calibri" w:cs="Calibri"/>
          <w:b/>
          <w:bCs/>
        </w:rPr>
        <w:t>07/</w:t>
      </w:r>
      <w:r w:rsidRPr="00D22A8B">
        <w:rPr>
          <w:rFonts w:ascii="Calibri" w:hAnsi="Calibri" w:cs="Calibri"/>
          <w:b/>
          <w:bCs/>
        </w:rPr>
        <w:t>202</w:t>
      </w:r>
      <w:r w:rsidR="00E453AF">
        <w:rPr>
          <w:rFonts w:ascii="Calibri" w:hAnsi="Calibri" w:cs="Calibri"/>
          <w:b/>
          <w:bCs/>
        </w:rPr>
        <w:t>0</w:t>
      </w:r>
    </w:p>
    <w:p w14:paraId="50664918" w14:textId="77777777" w:rsidR="00C3357F" w:rsidRPr="00D22A8B" w:rsidRDefault="00C3357F" w:rsidP="002F27FC">
      <w:pPr>
        <w:spacing w:after="160" w:line="259" w:lineRule="auto"/>
        <w:contextualSpacing/>
        <w:rPr>
          <w:rFonts w:ascii="Calibri" w:hAnsi="Calibri" w:cs="Calibri"/>
          <w:sz w:val="20"/>
          <w:szCs w:val="20"/>
        </w:rPr>
      </w:pPr>
      <w:r w:rsidRPr="00D22A8B">
        <w:rPr>
          <w:rFonts w:ascii="Calibri" w:hAnsi="Calibri" w:cs="Calibri"/>
          <w:sz w:val="20"/>
          <w:szCs w:val="20"/>
        </w:rPr>
        <w:t>Nationaler Datenanalysewettbewerb. Lösung implementiert zur Identifizierung von Korruptionsrisiken durch Erkennung von Ausreißern in offenen Vergabedatenbanken.</w:t>
      </w:r>
    </w:p>
    <w:p w14:paraId="06CFF368" w14:textId="77777777" w:rsidR="0074533B" w:rsidRDefault="0074533B" w:rsidP="002F27FC">
      <w:pPr>
        <w:pStyle w:val="Ttulo1"/>
        <w:jc w:val="both"/>
        <w:rPr>
          <w:rFonts w:ascii="Calibri" w:hAnsi="Calibri" w:cs="Calibri"/>
          <w:color w:val="005290"/>
        </w:rPr>
      </w:pPr>
      <w:r>
        <w:rPr>
          <w:rFonts w:ascii="Calibri" w:hAnsi="Calibri" w:cs="Calibri"/>
          <w:color w:val="005290"/>
        </w:rPr>
        <w:t>EHRENAMTLICHES ENGAGEMENT</w:t>
      </w:r>
    </w:p>
    <w:p w14:paraId="34B08D7F" w14:textId="45C6F42E" w:rsidR="00E426D5" w:rsidRPr="00D22A8B" w:rsidRDefault="00E426D5" w:rsidP="002F27FC">
      <w:pPr>
        <w:spacing w:after="160" w:line="259" w:lineRule="auto"/>
        <w:contextualSpacing/>
        <w:rPr>
          <w:rFonts w:ascii="Calibri" w:hAnsi="Calibri" w:cs="Calibri"/>
        </w:rPr>
      </w:pPr>
      <w:proofErr w:type="spellStart"/>
      <w:r w:rsidRPr="00D22A8B">
        <w:rPr>
          <w:rFonts w:ascii="Calibri" w:hAnsi="Calibri" w:cs="Calibri"/>
          <w:b/>
          <w:bCs/>
        </w:rPr>
        <w:t>Asociación</w:t>
      </w:r>
      <w:proofErr w:type="spellEnd"/>
      <w:r w:rsidRPr="00D22A8B">
        <w:rPr>
          <w:rFonts w:ascii="Calibri" w:hAnsi="Calibri" w:cs="Calibri"/>
          <w:b/>
          <w:bCs/>
        </w:rPr>
        <w:t xml:space="preserve"> </w:t>
      </w:r>
      <w:proofErr w:type="spellStart"/>
      <w:r w:rsidRPr="00D22A8B">
        <w:rPr>
          <w:rFonts w:ascii="Calibri" w:hAnsi="Calibri" w:cs="Calibri"/>
          <w:b/>
          <w:bCs/>
        </w:rPr>
        <w:t>Más</w:t>
      </w:r>
      <w:proofErr w:type="spellEnd"/>
      <w:r w:rsidRPr="00D22A8B">
        <w:rPr>
          <w:rFonts w:ascii="Calibri" w:hAnsi="Calibri" w:cs="Calibri"/>
          <w:b/>
          <w:bCs/>
        </w:rPr>
        <w:t xml:space="preserve"> Colombia (NGO), Kolumbien</w:t>
      </w:r>
      <w:r w:rsidRPr="00D22A8B">
        <w:rPr>
          <w:rFonts w:ascii="Calibri" w:hAnsi="Calibri" w:cs="Calibri"/>
        </w:rPr>
        <w:t xml:space="preserve"> </w:t>
      </w:r>
      <w:r w:rsidRPr="00D22A8B">
        <w:rPr>
          <w:rFonts w:ascii="Calibri" w:hAnsi="Calibri" w:cs="Calibri"/>
          <w:b/>
          <w:bCs/>
        </w:rPr>
        <w:t>05/2015 - 06/2023</w:t>
      </w:r>
      <w:r w:rsidR="00486889">
        <w:rPr>
          <w:rFonts w:ascii="Calibri" w:hAnsi="Calibri" w:cs="Calibri"/>
          <w:b/>
          <w:bCs/>
        </w:rPr>
        <w:br/>
      </w:r>
      <w:r w:rsidR="00486889" w:rsidRPr="00486889">
        <w:rPr>
          <w:rFonts w:ascii="Calibri" w:hAnsi="Calibri" w:cs="Calibri"/>
          <w:sz w:val="20"/>
          <w:szCs w:val="20"/>
        </w:rPr>
        <w:t>Freiwilliger</w:t>
      </w:r>
      <w:r w:rsidR="00686A60">
        <w:rPr>
          <w:rFonts w:ascii="Calibri" w:hAnsi="Calibri" w:cs="Calibri"/>
          <w:sz w:val="20"/>
          <w:szCs w:val="20"/>
        </w:rPr>
        <w:t xml:space="preserve"> und</w:t>
      </w:r>
      <w:r w:rsidR="00486889" w:rsidRPr="00486889">
        <w:rPr>
          <w:rFonts w:ascii="Calibri" w:hAnsi="Calibri" w:cs="Calibri"/>
          <w:sz w:val="20"/>
          <w:szCs w:val="20"/>
        </w:rPr>
        <w:t xml:space="preserve"> Forschungskoordinator Projekte im Zusammenhang mit ländlicher Armut, Bildung und Müllsammlern.</w:t>
      </w:r>
    </w:p>
    <w:p w14:paraId="3C07C624" w14:textId="77777777" w:rsidR="0074533B" w:rsidRDefault="0074533B" w:rsidP="002F27FC">
      <w:pPr>
        <w:pStyle w:val="Ttulo1"/>
        <w:jc w:val="both"/>
        <w:rPr>
          <w:rFonts w:ascii="Calibri" w:hAnsi="Calibri" w:cs="Calibri"/>
          <w:color w:val="005290"/>
        </w:rPr>
      </w:pPr>
      <w:r>
        <w:rPr>
          <w:rFonts w:ascii="Calibri" w:hAnsi="Calibri" w:cs="Calibri"/>
          <w:color w:val="005290"/>
        </w:rPr>
        <w:t>MITGLIEDSCHAFTEN &amp; NETZWERKE</w:t>
      </w:r>
    </w:p>
    <w:p w14:paraId="11133FB1" w14:textId="091E8B15" w:rsidR="00D14FC5" w:rsidRPr="00611CAA" w:rsidRDefault="00D14FC5" w:rsidP="002F27FC">
      <w:pPr>
        <w:spacing w:after="0"/>
        <w:contextualSpacing/>
        <w:rPr>
          <w:rFonts w:ascii="Calibri" w:hAnsi="Calibri" w:cs="Calibri"/>
          <w:color w:val="374452" w:themeColor="accent3" w:themeShade="BF"/>
          <w:sz w:val="20"/>
          <w:szCs w:val="20"/>
        </w:rPr>
      </w:pPr>
      <w:hyperlink r:id="rId13" w:history="1">
        <w:r w:rsidRPr="00611CAA">
          <w:rPr>
            <w:rStyle w:val="Hipervnculo"/>
            <w:rFonts w:ascii="Calibri" w:hAnsi="Calibri" w:cs="Calibri"/>
            <w:sz w:val="20"/>
            <w:szCs w:val="20"/>
          </w:rPr>
          <w:t>St. Michael</w:t>
        </w:r>
      </w:hyperlink>
      <w:r w:rsidRPr="00611CAA">
        <w:rPr>
          <w:rFonts w:ascii="Calibri" w:hAnsi="Calibri" w:cs="Calibri"/>
          <w:color w:val="374452" w:themeColor="accent3" w:themeShade="BF"/>
          <w:sz w:val="20"/>
          <w:szCs w:val="20"/>
        </w:rPr>
        <w:t>, Göttingen</w:t>
      </w:r>
    </w:p>
    <w:p w14:paraId="04F98843" w14:textId="77777777" w:rsidR="0074533B" w:rsidRDefault="0074533B" w:rsidP="002F27FC">
      <w:pPr>
        <w:pStyle w:val="Ttulo1"/>
        <w:jc w:val="both"/>
        <w:rPr>
          <w:rFonts w:ascii="Calibri" w:hAnsi="Calibri" w:cs="Calibri"/>
          <w:b w:val="0"/>
          <w:sz w:val="22"/>
        </w:rPr>
      </w:pPr>
      <w:r>
        <w:rPr>
          <w:rFonts w:ascii="Calibri" w:hAnsi="Calibri" w:cs="Calibri"/>
          <w:color w:val="005290"/>
        </w:rPr>
        <w:t>INTERESSEN</w:t>
      </w:r>
    </w:p>
    <w:p w14:paraId="6688322B" w14:textId="024C1976" w:rsidR="000D1619" w:rsidRPr="00D22A8B" w:rsidRDefault="000D1619" w:rsidP="002F27FC">
      <w:pPr>
        <w:spacing w:after="160" w:line="259" w:lineRule="auto"/>
        <w:contextualSpacing/>
        <w:rPr>
          <w:rFonts w:ascii="Calibri" w:hAnsi="Calibri" w:cs="Calibri"/>
          <w:sz w:val="20"/>
          <w:szCs w:val="20"/>
        </w:rPr>
      </w:pPr>
      <w:r w:rsidRPr="00D22A8B">
        <w:rPr>
          <w:rFonts w:ascii="Calibri" w:hAnsi="Calibri" w:cs="Calibri"/>
          <w:sz w:val="20"/>
          <w:szCs w:val="20"/>
        </w:rPr>
        <w:lastRenderedPageBreak/>
        <w:t>Wandern, Lesen, Natur, nachhaltige Entwicklung</w:t>
      </w:r>
    </w:p>
    <w:p w14:paraId="6BC7F4FC" w14:textId="77777777" w:rsidR="0074533B" w:rsidRDefault="0074533B" w:rsidP="002F27FC">
      <w:pPr>
        <w:pStyle w:val="Ttulo1"/>
        <w:jc w:val="both"/>
        <w:rPr>
          <w:rFonts w:ascii="Calibri" w:hAnsi="Calibri" w:cs="Calibri"/>
          <w:color w:val="005290"/>
        </w:rPr>
      </w:pPr>
      <w:r>
        <w:rPr>
          <w:rFonts w:ascii="Calibri" w:hAnsi="Calibri" w:cs="Calibri"/>
          <w:color w:val="005290"/>
        </w:rPr>
        <w:t>EMPFEHLUNGEN</w:t>
      </w:r>
    </w:p>
    <w:p w14:paraId="21B4A8A8" w14:textId="77777777" w:rsidR="00B821B8" w:rsidRPr="00D22A8B" w:rsidRDefault="00B821B8" w:rsidP="002F27FC">
      <w:pPr>
        <w:spacing w:after="160" w:line="259" w:lineRule="auto"/>
        <w:contextualSpacing/>
        <w:rPr>
          <w:rFonts w:ascii="Calibri" w:hAnsi="Calibri" w:cs="Calibri"/>
          <w:sz w:val="20"/>
          <w:szCs w:val="20"/>
        </w:rPr>
      </w:pPr>
      <w:r w:rsidRPr="00D22A8B">
        <w:rPr>
          <w:rFonts w:ascii="Calibri" w:hAnsi="Calibri" w:cs="Calibri"/>
          <w:b/>
          <w:bCs/>
          <w:sz w:val="20"/>
          <w:szCs w:val="20"/>
        </w:rPr>
        <w:t>Prof. Sebastian Vollmer</w:t>
      </w:r>
      <w:r w:rsidRPr="00D22A8B">
        <w:rPr>
          <w:rFonts w:ascii="Calibri" w:hAnsi="Calibri" w:cs="Calibri"/>
          <w:sz w:val="20"/>
          <w:szCs w:val="20"/>
        </w:rPr>
        <w:t xml:space="preserve">, Lehrstuhl für Entwicklungsökonomik, Universität Göttingen, </w:t>
      </w:r>
      <w:hyperlink r:id="rId14" w:history="1">
        <w:r w:rsidRPr="00D22A8B">
          <w:rPr>
            <w:rStyle w:val="Hipervnculo"/>
            <w:rFonts w:ascii="Calibri" w:hAnsi="Calibri" w:cs="Calibri"/>
            <w:sz w:val="20"/>
            <w:szCs w:val="20"/>
          </w:rPr>
          <w:t>svollmer@uni-goettingen.de</w:t>
        </w:r>
      </w:hyperlink>
    </w:p>
    <w:p w14:paraId="2AB6F5EC" w14:textId="77777777" w:rsidR="00B821B8" w:rsidRPr="00D22A8B" w:rsidRDefault="00B821B8" w:rsidP="002F27FC">
      <w:pPr>
        <w:spacing w:after="160" w:line="259" w:lineRule="auto"/>
        <w:contextualSpacing/>
        <w:rPr>
          <w:rFonts w:ascii="Calibri" w:hAnsi="Calibri" w:cs="Calibri"/>
          <w:sz w:val="20"/>
          <w:szCs w:val="20"/>
        </w:rPr>
      </w:pPr>
      <w:r w:rsidRPr="00D22A8B">
        <w:rPr>
          <w:rFonts w:ascii="Calibri" w:hAnsi="Calibri" w:cs="Calibri"/>
          <w:b/>
          <w:bCs/>
          <w:sz w:val="20"/>
          <w:szCs w:val="20"/>
        </w:rPr>
        <w:t>Juan Pablo Sandoval</w:t>
      </w:r>
      <w:r w:rsidRPr="00D22A8B">
        <w:rPr>
          <w:rFonts w:ascii="Calibri" w:hAnsi="Calibri" w:cs="Calibri"/>
          <w:sz w:val="20"/>
          <w:szCs w:val="20"/>
        </w:rPr>
        <w:t xml:space="preserve">, Stellvertretender Direktor für Territoriale Planung, Nationales Planungsministerium, Kolumbien, </w:t>
      </w:r>
      <w:hyperlink r:id="rId15" w:history="1">
        <w:r w:rsidRPr="00D22A8B">
          <w:rPr>
            <w:rStyle w:val="Hipervnculo"/>
            <w:rFonts w:ascii="Calibri" w:hAnsi="Calibri" w:cs="Calibri"/>
            <w:sz w:val="20"/>
            <w:szCs w:val="20"/>
          </w:rPr>
          <w:t>juasandoval@dnp.gov.co</w:t>
        </w:r>
      </w:hyperlink>
    </w:p>
    <w:p w14:paraId="77292FAB" w14:textId="77777777" w:rsidR="000D27A8" w:rsidRDefault="000D27A8" w:rsidP="002F27FC">
      <w:pPr>
        <w:spacing w:after="160" w:line="259" w:lineRule="auto"/>
        <w:contextualSpacing/>
        <w:rPr>
          <w:rFonts w:ascii="Calibri" w:hAnsi="Calibri" w:cs="Calibri"/>
        </w:rPr>
      </w:pPr>
    </w:p>
    <w:p w14:paraId="3BE1A936" w14:textId="77777777" w:rsidR="000D27A8" w:rsidRDefault="000D27A8" w:rsidP="002F27FC">
      <w:pPr>
        <w:spacing w:after="160" w:line="259" w:lineRule="auto"/>
        <w:contextualSpacing/>
        <w:rPr>
          <w:rFonts w:ascii="Calibri" w:hAnsi="Calibri" w:cs="Calibri"/>
        </w:rPr>
      </w:pPr>
    </w:p>
    <w:p w14:paraId="48052C23" w14:textId="0216B31A" w:rsidR="00B821B8" w:rsidRPr="00D22A8B" w:rsidRDefault="00B821B8" w:rsidP="002F27FC">
      <w:pPr>
        <w:spacing w:after="160" w:line="259" w:lineRule="auto"/>
        <w:contextualSpacing/>
        <w:rPr>
          <w:rFonts w:ascii="Calibri" w:hAnsi="Calibri" w:cs="Calibri"/>
          <w:sz w:val="20"/>
          <w:szCs w:val="20"/>
        </w:rPr>
      </w:pPr>
      <w:r w:rsidRPr="00D22A8B">
        <w:rPr>
          <w:rFonts w:ascii="Calibri" w:hAnsi="Calibri" w:cs="Calibri"/>
          <w:sz w:val="20"/>
          <w:szCs w:val="20"/>
        </w:rPr>
        <w:t>Göttingen, Juni 2025</w:t>
      </w:r>
    </w:p>
    <w:p w14:paraId="3FFCBB45" w14:textId="002189EB" w:rsidR="00BD640E" w:rsidRPr="00F459F2" w:rsidRDefault="00BD640E" w:rsidP="002F27FC">
      <w:pPr>
        <w:spacing w:after="0"/>
        <w:contextualSpacing/>
        <w:jc w:val="both"/>
        <w:rPr>
          <w:rFonts w:ascii="Calibri" w:hAnsi="Calibri" w:cs="Calibri"/>
          <w:color w:val="374452" w:themeColor="accent3" w:themeShade="BF"/>
        </w:rPr>
      </w:pPr>
    </w:p>
    <w:sectPr w:rsidR="00BD640E" w:rsidRPr="00F459F2" w:rsidSect="004F798B">
      <w:headerReference w:type="default" r:id="rId16"/>
      <w:headerReference w:type="first" r:id="rId17"/>
      <w:type w:val="continuous"/>
      <w:pgSz w:w="11907" w:h="16839" w:code="9"/>
      <w:pgMar w:top="1134" w:right="1123" w:bottom="1134" w:left="1123" w:header="43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0BE0" w14:textId="77777777" w:rsidR="00D13565" w:rsidRDefault="00D13565">
      <w:pPr>
        <w:spacing w:after="0" w:line="240" w:lineRule="auto"/>
      </w:pPr>
      <w:r>
        <w:separator/>
      </w:r>
    </w:p>
  </w:endnote>
  <w:endnote w:type="continuationSeparator" w:id="0">
    <w:p w14:paraId="7EC9758C" w14:textId="77777777" w:rsidR="00D13565" w:rsidRDefault="00D13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03EB3" w14:textId="77777777" w:rsidR="00D13565" w:rsidRDefault="00D13565">
      <w:pPr>
        <w:spacing w:after="0" w:line="240" w:lineRule="auto"/>
      </w:pPr>
      <w:r>
        <w:separator/>
      </w:r>
    </w:p>
  </w:footnote>
  <w:footnote w:type="continuationSeparator" w:id="0">
    <w:p w14:paraId="5B03921C" w14:textId="77777777" w:rsidR="00D13565" w:rsidRDefault="00D13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3D02" w14:textId="77777777" w:rsidR="00524750" w:rsidRDefault="00FA3F92">
    <w:pPr>
      <w:pStyle w:val="Encabezado"/>
    </w:pPr>
    <w:r>
      <w:rPr>
        <w:noProof/>
        <w:lang w:eastAsia="de-DE" w:bidi="ar-SA"/>
      </w:rPr>
      <mc:AlternateContent>
        <mc:Choice Requires="wpg">
          <w:drawing>
            <wp:anchor distT="0" distB="0" distL="114300" distR="114300" simplePos="0" relativeHeight="251661312" behindDoc="0" locked="0" layoutInCell="1" allowOverlap="1" wp14:anchorId="33E26A21" wp14:editId="5D65F50B">
              <wp:simplePos x="0" y="0"/>
              <wp:positionH relativeFrom="margin">
                <wp:align>left</wp:align>
              </wp:positionH>
              <wp:positionV relativeFrom="page">
                <wp:align>top</wp:align>
              </wp:positionV>
              <wp:extent cx="3200400" cy="10056322"/>
              <wp:effectExtent l="0" t="0" r="0" b="635"/>
              <wp:wrapNone/>
              <wp:docPr id="4" name="Group 4" title="Background graphics"/>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2" name="Rectangle 2"/>
                      <wps:cNvSpPr/>
                      <wps:spPr>
                        <a:xfrm>
                          <a:off x="0" y="0"/>
                          <a:ext cx="3200400" cy="192024"/>
                        </a:xfrm>
                        <a:prstGeom prst="rect">
                          <a:avLst/>
                        </a:prstGeom>
                        <a:solidFill>
                          <a:srgbClr val="00549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9964882"/>
                          <a:ext cx="3200400" cy="91440"/>
                        </a:xfrm>
                        <a:prstGeom prst="rect">
                          <a:avLst/>
                        </a:prstGeom>
                        <a:solidFill>
                          <a:srgbClr val="00549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36E29636" id="Group 4" o:spid="_x0000_s1026" alt="Titel: Background graphics" style="position:absolute;margin-left:0;margin-top:0;width:252pt;height:791.85pt;z-index:251661312;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">
              <v:rect id="Rectangle 2" o:spid="_x0000_s1027" style="position:absolute;width:32004;height:1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" fillcolor="#005493" stroked="f" strokeweight="1pt"/>
              <v:rect id="Rectangle 3" o:spid="_x0000_s1028" style="position:absolute;top:99648;width:32004;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" fillcolor="#005493" stroked="f" strokeweight="1pt"/>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0E1D" w14:textId="77777777" w:rsidR="00524750" w:rsidRDefault="00FA3F92">
    <w:pPr>
      <w:pStyle w:val="Encabezado"/>
    </w:pPr>
    <w:r>
      <w:rPr>
        <w:noProof/>
        <w:lang w:eastAsia="de-DE" w:bidi="ar-SA"/>
      </w:rPr>
      <mc:AlternateContent>
        <mc:Choice Requires="wpg">
          <w:drawing>
            <wp:anchor distT="0" distB="0" distL="114300" distR="114300" simplePos="0" relativeHeight="251663360" behindDoc="0" locked="0" layoutInCell="1" allowOverlap="1" wp14:anchorId="0B7421BD" wp14:editId="07CBE06C">
              <wp:simplePos x="0" y="0"/>
              <wp:positionH relativeFrom="margin">
                <wp:align>left</wp:align>
              </wp:positionH>
              <wp:positionV relativeFrom="page">
                <wp:align>top</wp:align>
              </wp:positionV>
              <wp:extent cx="3200400" cy="10056322"/>
              <wp:effectExtent l="0" t="0" r="8890" b="635"/>
              <wp:wrapNone/>
              <wp:docPr id="5" name="Gruppieren 5" title="Hintergrundgrafiken"/>
              <wp:cNvGraphicFramePr/>
              <a:graphic xmlns:a="http://schemas.openxmlformats.org/drawingml/2006/main">
                <a:graphicData uri="http://schemas.microsoft.com/office/word/2010/wordprocessingGroup">
                  <wpg:wgp>
                    <wpg:cNvGrpSpPr/>
                    <wpg:grpSpPr>
                      <a:xfrm>
                        <a:off x="0" y="0"/>
                        <a:ext cx="3200400" cy="10056322"/>
                        <a:chOff x="0" y="0"/>
                        <a:chExt cx="3200400" cy="10056322"/>
                      </a:xfrm>
                    </wpg:grpSpPr>
                    <wps:wsp>
                      <wps:cNvPr id="7" name="Rechteck 7"/>
                      <wps:cNvSpPr/>
                      <wps:spPr>
                        <a:xfrm>
                          <a:off x="0" y="9964882"/>
                          <a:ext cx="3200400" cy="91440"/>
                        </a:xfrm>
                        <a:prstGeom prst="rect">
                          <a:avLst/>
                        </a:prstGeom>
                        <a:solidFill>
                          <a:srgbClr val="00549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hteck 6"/>
                      <wps:cNvSpPr/>
                      <wps:spPr>
                        <a:xfrm>
                          <a:off x="0" y="0"/>
                          <a:ext cx="3200400" cy="192024"/>
                        </a:xfrm>
                        <a:prstGeom prst="rect">
                          <a:avLst/>
                        </a:prstGeom>
                        <a:solidFill>
                          <a:srgbClr val="005493"/>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41200</wp14:pctWidth>
              </wp14:sizeRelH>
              <wp14:sizeRelV relativeFrom="page">
                <wp14:pctHeight>100000</wp14:pctHeight>
              </wp14:sizeRelV>
            </wp:anchor>
          </w:drawing>
        </mc:Choice>
        <mc:Fallback>
          <w:pict>
            <v:group w14:anchorId="7B8B2825" id="Gruppieren 5" o:spid="_x0000_s1026" alt="Titel: Hintergrundgrafiken" style="position:absolute;margin-left:0;margin-top:0;width:252pt;height:791.85pt;z-index:251663360;mso-width-percent:412;mso-height-percent:1000;mso-position-horizontal:left;mso-position-horizontal-relative:margin;mso-position-vertical:top;mso-position-vertical-relative:page;mso-width-percent:412;mso-height-percent:1000" coordsize="32004,10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">
              <v:rect id="Rechteck 7" o:spid="_x0000_s1027" style="position:absolute;top:99648;width:32004;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" fillcolor="#005493" stroked="f" strokeweight="1pt"/>
              <v:rect id="Rechteck 6" o:spid="_x0000_s1028" style="position:absolute;width:32004;height:1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" fillcolor="#005493" strokecolor="#0070c0" strokeweight="1pt"/>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F442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028F2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C400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ED2B9D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BB849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3AEF4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A6885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A42E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50E6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D62EEC"/>
    <w:lvl w:ilvl="0">
      <w:start w:val="1"/>
      <w:numFmt w:val="bullet"/>
      <w:lvlText w:val=""/>
      <w:lvlJc w:val="left"/>
      <w:pPr>
        <w:tabs>
          <w:tab w:val="num" w:pos="360"/>
        </w:tabs>
        <w:ind w:left="360" w:hanging="360"/>
      </w:pPr>
      <w:rPr>
        <w:rFonts w:ascii="Symbol" w:hAnsi="Symbol" w:hint="default"/>
      </w:rPr>
    </w:lvl>
  </w:abstractNum>
  <w:num w:numId="1" w16cid:durableId="307129018">
    <w:abstractNumId w:val="9"/>
  </w:num>
  <w:num w:numId="2" w16cid:durableId="1138376578">
    <w:abstractNumId w:val="7"/>
  </w:num>
  <w:num w:numId="3" w16cid:durableId="2108842847">
    <w:abstractNumId w:val="6"/>
  </w:num>
  <w:num w:numId="4" w16cid:durableId="1061754724">
    <w:abstractNumId w:val="5"/>
  </w:num>
  <w:num w:numId="5" w16cid:durableId="1790319751">
    <w:abstractNumId w:val="4"/>
  </w:num>
  <w:num w:numId="6" w16cid:durableId="1129975342">
    <w:abstractNumId w:val="8"/>
  </w:num>
  <w:num w:numId="7" w16cid:durableId="186022787">
    <w:abstractNumId w:val="3"/>
  </w:num>
  <w:num w:numId="8" w16cid:durableId="1652517231">
    <w:abstractNumId w:val="2"/>
  </w:num>
  <w:num w:numId="9" w16cid:durableId="2116709307">
    <w:abstractNumId w:val="1"/>
  </w:num>
  <w:num w:numId="10" w16cid:durableId="1805848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06A"/>
    <w:rsid w:val="0000666A"/>
    <w:rsid w:val="00013EBE"/>
    <w:rsid w:val="000238E8"/>
    <w:rsid w:val="00045D89"/>
    <w:rsid w:val="00053DB4"/>
    <w:rsid w:val="00055079"/>
    <w:rsid w:val="000657DD"/>
    <w:rsid w:val="000842E7"/>
    <w:rsid w:val="0009138A"/>
    <w:rsid w:val="0009269B"/>
    <w:rsid w:val="000951DD"/>
    <w:rsid w:val="00096064"/>
    <w:rsid w:val="00097B6F"/>
    <w:rsid w:val="000A0C96"/>
    <w:rsid w:val="000A7454"/>
    <w:rsid w:val="000B4433"/>
    <w:rsid w:val="000D1619"/>
    <w:rsid w:val="000D27A8"/>
    <w:rsid w:val="000E287F"/>
    <w:rsid w:val="000F0CBC"/>
    <w:rsid w:val="0012506A"/>
    <w:rsid w:val="00126B36"/>
    <w:rsid w:val="00136E55"/>
    <w:rsid w:val="0014094B"/>
    <w:rsid w:val="00150125"/>
    <w:rsid w:val="00170FFE"/>
    <w:rsid w:val="00187829"/>
    <w:rsid w:val="001958DE"/>
    <w:rsid w:val="00196091"/>
    <w:rsid w:val="001A646A"/>
    <w:rsid w:val="001B0A37"/>
    <w:rsid w:val="001B471B"/>
    <w:rsid w:val="001B6779"/>
    <w:rsid w:val="001B6F53"/>
    <w:rsid w:val="001C48DD"/>
    <w:rsid w:val="001C4BBD"/>
    <w:rsid w:val="001E2F23"/>
    <w:rsid w:val="001E61B2"/>
    <w:rsid w:val="001F1929"/>
    <w:rsid w:val="001F5913"/>
    <w:rsid w:val="001F5C61"/>
    <w:rsid w:val="0020216F"/>
    <w:rsid w:val="002059B7"/>
    <w:rsid w:val="0021106A"/>
    <w:rsid w:val="00216475"/>
    <w:rsid w:val="00224566"/>
    <w:rsid w:val="00224B2E"/>
    <w:rsid w:val="00226EF9"/>
    <w:rsid w:val="00230F35"/>
    <w:rsid w:val="0023380D"/>
    <w:rsid w:val="00237E86"/>
    <w:rsid w:val="00245D97"/>
    <w:rsid w:val="00267E18"/>
    <w:rsid w:val="00271C94"/>
    <w:rsid w:val="00274437"/>
    <w:rsid w:val="00275AB4"/>
    <w:rsid w:val="00281281"/>
    <w:rsid w:val="00281AD0"/>
    <w:rsid w:val="002833DB"/>
    <w:rsid w:val="00291EAC"/>
    <w:rsid w:val="002953EC"/>
    <w:rsid w:val="002A72D1"/>
    <w:rsid w:val="002A7B3E"/>
    <w:rsid w:val="002B0178"/>
    <w:rsid w:val="002B4DD6"/>
    <w:rsid w:val="002B5693"/>
    <w:rsid w:val="002C4CA9"/>
    <w:rsid w:val="002C7837"/>
    <w:rsid w:val="002D1E0A"/>
    <w:rsid w:val="002D639D"/>
    <w:rsid w:val="002E1AF6"/>
    <w:rsid w:val="002E4F32"/>
    <w:rsid w:val="002E6A5B"/>
    <w:rsid w:val="002F27FC"/>
    <w:rsid w:val="00301639"/>
    <w:rsid w:val="003038D2"/>
    <w:rsid w:val="00304044"/>
    <w:rsid w:val="00315ECC"/>
    <w:rsid w:val="00316B0D"/>
    <w:rsid w:val="00317F6C"/>
    <w:rsid w:val="0032132F"/>
    <w:rsid w:val="00340E20"/>
    <w:rsid w:val="00340F3F"/>
    <w:rsid w:val="0036423B"/>
    <w:rsid w:val="00373687"/>
    <w:rsid w:val="00381265"/>
    <w:rsid w:val="00381482"/>
    <w:rsid w:val="00396EB2"/>
    <w:rsid w:val="003A468E"/>
    <w:rsid w:val="003B6AA1"/>
    <w:rsid w:val="003D1927"/>
    <w:rsid w:val="003D20F0"/>
    <w:rsid w:val="003D2C5C"/>
    <w:rsid w:val="003D6A92"/>
    <w:rsid w:val="003E7913"/>
    <w:rsid w:val="003F1D88"/>
    <w:rsid w:val="003F74BD"/>
    <w:rsid w:val="004049C2"/>
    <w:rsid w:val="00413703"/>
    <w:rsid w:val="00415588"/>
    <w:rsid w:val="004168BD"/>
    <w:rsid w:val="00440CC8"/>
    <w:rsid w:val="0045367E"/>
    <w:rsid w:val="00460F4D"/>
    <w:rsid w:val="00461183"/>
    <w:rsid w:val="00474AC7"/>
    <w:rsid w:val="00486889"/>
    <w:rsid w:val="004907E7"/>
    <w:rsid w:val="004B20E8"/>
    <w:rsid w:val="004B3E21"/>
    <w:rsid w:val="004B764A"/>
    <w:rsid w:val="004C2839"/>
    <w:rsid w:val="004C371F"/>
    <w:rsid w:val="004C7842"/>
    <w:rsid w:val="004E03E8"/>
    <w:rsid w:val="004E40B2"/>
    <w:rsid w:val="004F318A"/>
    <w:rsid w:val="004F57A2"/>
    <w:rsid w:val="004F798B"/>
    <w:rsid w:val="00500A8C"/>
    <w:rsid w:val="00506477"/>
    <w:rsid w:val="005106A6"/>
    <w:rsid w:val="00516A1B"/>
    <w:rsid w:val="00522C09"/>
    <w:rsid w:val="00524750"/>
    <w:rsid w:val="005347D6"/>
    <w:rsid w:val="00541EDB"/>
    <w:rsid w:val="0054275D"/>
    <w:rsid w:val="00545991"/>
    <w:rsid w:val="005506B3"/>
    <w:rsid w:val="00554E2F"/>
    <w:rsid w:val="00557AE8"/>
    <w:rsid w:val="00575386"/>
    <w:rsid w:val="00580044"/>
    <w:rsid w:val="005850B0"/>
    <w:rsid w:val="005878E4"/>
    <w:rsid w:val="00590B54"/>
    <w:rsid w:val="005934C9"/>
    <w:rsid w:val="00595258"/>
    <w:rsid w:val="00596CA5"/>
    <w:rsid w:val="005A1793"/>
    <w:rsid w:val="005A5850"/>
    <w:rsid w:val="005B4B7A"/>
    <w:rsid w:val="005B6BF4"/>
    <w:rsid w:val="005C1CBF"/>
    <w:rsid w:val="005C42EB"/>
    <w:rsid w:val="005F1CD5"/>
    <w:rsid w:val="00611CAA"/>
    <w:rsid w:val="00615A1A"/>
    <w:rsid w:val="00620A40"/>
    <w:rsid w:val="006232A9"/>
    <w:rsid w:val="006379BC"/>
    <w:rsid w:val="0064034B"/>
    <w:rsid w:val="0064699B"/>
    <w:rsid w:val="00655028"/>
    <w:rsid w:val="0066034B"/>
    <w:rsid w:val="0067035B"/>
    <w:rsid w:val="00671B85"/>
    <w:rsid w:val="006768F4"/>
    <w:rsid w:val="00680B21"/>
    <w:rsid w:val="00685974"/>
    <w:rsid w:val="00686A60"/>
    <w:rsid w:val="00693244"/>
    <w:rsid w:val="006A1A74"/>
    <w:rsid w:val="006D3D0E"/>
    <w:rsid w:val="006D67BF"/>
    <w:rsid w:val="006E4AB8"/>
    <w:rsid w:val="006E6A52"/>
    <w:rsid w:val="006F1D70"/>
    <w:rsid w:val="006F5268"/>
    <w:rsid w:val="006F5F2B"/>
    <w:rsid w:val="006F77A8"/>
    <w:rsid w:val="007018A7"/>
    <w:rsid w:val="00706868"/>
    <w:rsid w:val="00713B28"/>
    <w:rsid w:val="0071455C"/>
    <w:rsid w:val="00720C31"/>
    <w:rsid w:val="007319BE"/>
    <w:rsid w:val="0074533B"/>
    <w:rsid w:val="007531A9"/>
    <w:rsid w:val="0075322A"/>
    <w:rsid w:val="00760004"/>
    <w:rsid w:val="00763D0F"/>
    <w:rsid w:val="007655FD"/>
    <w:rsid w:val="00776582"/>
    <w:rsid w:val="00780E6A"/>
    <w:rsid w:val="00793A29"/>
    <w:rsid w:val="007A1BFA"/>
    <w:rsid w:val="007A49B9"/>
    <w:rsid w:val="007A788F"/>
    <w:rsid w:val="007B7049"/>
    <w:rsid w:val="007C047C"/>
    <w:rsid w:val="007C04BC"/>
    <w:rsid w:val="007E03CC"/>
    <w:rsid w:val="007F0C27"/>
    <w:rsid w:val="008034EE"/>
    <w:rsid w:val="00813F14"/>
    <w:rsid w:val="008232EB"/>
    <w:rsid w:val="008353F2"/>
    <w:rsid w:val="0084282C"/>
    <w:rsid w:val="00845A8C"/>
    <w:rsid w:val="00853EB1"/>
    <w:rsid w:val="00856B66"/>
    <w:rsid w:val="00865CC0"/>
    <w:rsid w:val="00873503"/>
    <w:rsid w:val="00875292"/>
    <w:rsid w:val="00896E90"/>
    <w:rsid w:val="008A3130"/>
    <w:rsid w:val="008B3414"/>
    <w:rsid w:val="008B6C4F"/>
    <w:rsid w:val="008C6474"/>
    <w:rsid w:val="008D14CB"/>
    <w:rsid w:val="008D6CDF"/>
    <w:rsid w:val="008E3C85"/>
    <w:rsid w:val="008F353B"/>
    <w:rsid w:val="00913E3F"/>
    <w:rsid w:val="00914D82"/>
    <w:rsid w:val="00926F45"/>
    <w:rsid w:val="0093239B"/>
    <w:rsid w:val="00933E0B"/>
    <w:rsid w:val="009539AA"/>
    <w:rsid w:val="00970FF2"/>
    <w:rsid w:val="0098089A"/>
    <w:rsid w:val="00991EC0"/>
    <w:rsid w:val="009B06EB"/>
    <w:rsid w:val="009C2F04"/>
    <w:rsid w:val="00A167E0"/>
    <w:rsid w:val="00A24BBD"/>
    <w:rsid w:val="00A26DDF"/>
    <w:rsid w:val="00A60F6F"/>
    <w:rsid w:val="00A82D44"/>
    <w:rsid w:val="00A85745"/>
    <w:rsid w:val="00A85801"/>
    <w:rsid w:val="00AA5C1A"/>
    <w:rsid w:val="00AB3081"/>
    <w:rsid w:val="00AC715A"/>
    <w:rsid w:val="00AD10C8"/>
    <w:rsid w:val="00AD5ABF"/>
    <w:rsid w:val="00AD6E15"/>
    <w:rsid w:val="00AE41F7"/>
    <w:rsid w:val="00B00830"/>
    <w:rsid w:val="00B075C5"/>
    <w:rsid w:val="00B24E9C"/>
    <w:rsid w:val="00B24F6A"/>
    <w:rsid w:val="00B31F48"/>
    <w:rsid w:val="00B43542"/>
    <w:rsid w:val="00B50F2E"/>
    <w:rsid w:val="00B56D7D"/>
    <w:rsid w:val="00B601CE"/>
    <w:rsid w:val="00B6435D"/>
    <w:rsid w:val="00B712B7"/>
    <w:rsid w:val="00B750E6"/>
    <w:rsid w:val="00B811F2"/>
    <w:rsid w:val="00B821B8"/>
    <w:rsid w:val="00B90832"/>
    <w:rsid w:val="00BC7633"/>
    <w:rsid w:val="00BD640E"/>
    <w:rsid w:val="00BE0312"/>
    <w:rsid w:val="00BE295A"/>
    <w:rsid w:val="00BF2AC7"/>
    <w:rsid w:val="00BF4DCD"/>
    <w:rsid w:val="00BF63DE"/>
    <w:rsid w:val="00C03BA6"/>
    <w:rsid w:val="00C10E26"/>
    <w:rsid w:val="00C14972"/>
    <w:rsid w:val="00C23573"/>
    <w:rsid w:val="00C3357F"/>
    <w:rsid w:val="00C34AD1"/>
    <w:rsid w:val="00C37BF1"/>
    <w:rsid w:val="00C37DA8"/>
    <w:rsid w:val="00C434CA"/>
    <w:rsid w:val="00C601FA"/>
    <w:rsid w:val="00C7491E"/>
    <w:rsid w:val="00C945C5"/>
    <w:rsid w:val="00CB1AC5"/>
    <w:rsid w:val="00CB60D8"/>
    <w:rsid w:val="00CC0B7D"/>
    <w:rsid w:val="00CC18B3"/>
    <w:rsid w:val="00CD2E84"/>
    <w:rsid w:val="00CE7909"/>
    <w:rsid w:val="00CF085F"/>
    <w:rsid w:val="00D06926"/>
    <w:rsid w:val="00D11682"/>
    <w:rsid w:val="00D13565"/>
    <w:rsid w:val="00D139CE"/>
    <w:rsid w:val="00D13DFA"/>
    <w:rsid w:val="00D1470E"/>
    <w:rsid w:val="00D14FC5"/>
    <w:rsid w:val="00D242AC"/>
    <w:rsid w:val="00D33656"/>
    <w:rsid w:val="00D35153"/>
    <w:rsid w:val="00D366C1"/>
    <w:rsid w:val="00D37522"/>
    <w:rsid w:val="00D436F7"/>
    <w:rsid w:val="00D4657A"/>
    <w:rsid w:val="00D53539"/>
    <w:rsid w:val="00D60C69"/>
    <w:rsid w:val="00D62D88"/>
    <w:rsid w:val="00D86840"/>
    <w:rsid w:val="00D91E3E"/>
    <w:rsid w:val="00DA71F8"/>
    <w:rsid w:val="00DB26A9"/>
    <w:rsid w:val="00DB28FB"/>
    <w:rsid w:val="00DB3DDB"/>
    <w:rsid w:val="00DB6BCE"/>
    <w:rsid w:val="00DD789D"/>
    <w:rsid w:val="00DE1D7C"/>
    <w:rsid w:val="00DE3C6A"/>
    <w:rsid w:val="00E03BE0"/>
    <w:rsid w:val="00E05576"/>
    <w:rsid w:val="00E16026"/>
    <w:rsid w:val="00E21B5F"/>
    <w:rsid w:val="00E25DD3"/>
    <w:rsid w:val="00E32C63"/>
    <w:rsid w:val="00E36DD5"/>
    <w:rsid w:val="00E426D5"/>
    <w:rsid w:val="00E453AF"/>
    <w:rsid w:val="00E50796"/>
    <w:rsid w:val="00E54048"/>
    <w:rsid w:val="00E67371"/>
    <w:rsid w:val="00E75E54"/>
    <w:rsid w:val="00E77E5C"/>
    <w:rsid w:val="00E92131"/>
    <w:rsid w:val="00E943F0"/>
    <w:rsid w:val="00E96BAB"/>
    <w:rsid w:val="00EA14FD"/>
    <w:rsid w:val="00EA3106"/>
    <w:rsid w:val="00EA754E"/>
    <w:rsid w:val="00EC3121"/>
    <w:rsid w:val="00EC57C5"/>
    <w:rsid w:val="00ED0DD3"/>
    <w:rsid w:val="00ED4641"/>
    <w:rsid w:val="00EE1AB3"/>
    <w:rsid w:val="00EF49BE"/>
    <w:rsid w:val="00EF56F6"/>
    <w:rsid w:val="00EF6863"/>
    <w:rsid w:val="00F10AF1"/>
    <w:rsid w:val="00F12089"/>
    <w:rsid w:val="00F208F1"/>
    <w:rsid w:val="00F20B4C"/>
    <w:rsid w:val="00F459F2"/>
    <w:rsid w:val="00F478EA"/>
    <w:rsid w:val="00F515B5"/>
    <w:rsid w:val="00F531E2"/>
    <w:rsid w:val="00F64FD5"/>
    <w:rsid w:val="00F650B3"/>
    <w:rsid w:val="00F65B21"/>
    <w:rsid w:val="00F67387"/>
    <w:rsid w:val="00F71D1F"/>
    <w:rsid w:val="00F909E7"/>
    <w:rsid w:val="00FA0E88"/>
    <w:rsid w:val="00FA1E0B"/>
    <w:rsid w:val="00FA3760"/>
    <w:rsid w:val="00FA3F92"/>
    <w:rsid w:val="00FA7BAA"/>
    <w:rsid w:val="00FB25D8"/>
    <w:rsid w:val="00FC0B3C"/>
    <w:rsid w:val="00FD7C9F"/>
    <w:rsid w:val="00FF6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C90F9"/>
  <w15:chartTrackingRefBased/>
  <w15:docId w15:val="{545B3C55-5DA3-8848-9197-EF40E6209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B3A2E" w:themeColor="text2"/>
        <w:sz w:val="22"/>
        <w:szCs w:val="22"/>
        <w:lang w:val="de-DE" w:eastAsia="ja-JP" w:bidi="de-DE"/>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F92"/>
  </w:style>
  <w:style w:type="paragraph" w:styleId="Ttulo1">
    <w:name w:val="heading 1"/>
    <w:basedOn w:val="Normal"/>
    <w:next w:val="Normal"/>
    <w:link w:val="Ttulo1Car"/>
    <w:uiPriority w:val="9"/>
    <w:qFormat/>
    <w:pPr>
      <w:spacing w:before="320" w:after="200"/>
      <w:contextualSpacing/>
      <w:outlineLvl w:val="0"/>
    </w:pPr>
    <w:rPr>
      <w:rFonts w:asciiTheme="majorHAnsi" w:hAnsiTheme="majorHAnsi"/>
      <w:b/>
      <w:spacing w:val="21"/>
      <w:sz w:val="26"/>
    </w:rPr>
  </w:style>
  <w:style w:type="paragraph" w:styleId="Ttulo2">
    <w:name w:val="heading 2"/>
    <w:basedOn w:val="Normal"/>
    <w:next w:val="Normal"/>
    <w:link w:val="Ttulo2Car"/>
    <w:uiPriority w:val="9"/>
    <w:unhideWhenUsed/>
    <w:qFormat/>
    <w:pPr>
      <w:keepNext/>
      <w:keepLines/>
      <w:spacing w:before="220" w:after="80"/>
      <w:contextualSpacing/>
      <w:outlineLvl w:val="1"/>
    </w:pPr>
    <w:rPr>
      <w:rFonts w:asciiTheme="majorHAnsi" w:eastAsiaTheme="majorEastAsia" w:hAnsiTheme="majorHAnsi" w:cstheme="majorBidi"/>
      <w:b/>
      <w:i/>
      <w:spacing w:val="21"/>
      <w:sz w:val="26"/>
      <w:szCs w:val="26"/>
    </w:rPr>
  </w:style>
  <w:style w:type="paragraph" w:styleId="Ttulo3">
    <w:name w:val="heading 3"/>
    <w:basedOn w:val="Normal"/>
    <w:next w:val="Normal"/>
    <w:link w:val="Ttulo3Car"/>
    <w:uiPriority w:val="9"/>
    <w:unhideWhenUsed/>
    <w:qFormat/>
    <w:pPr>
      <w:keepNext/>
      <w:keepLines/>
      <w:outlineLvl w:val="2"/>
    </w:pPr>
    <w:rPr>
      <w:rFonts w:asciiTheme="majorHAnsi" w:eastAsiaTheme="majorEastAsia" w:hAnsiTheme="majorHAnsi" w:cstheme="majorBidi"/>
      <w:i/>
      <w:szCs w:val="24"/>
    </w:rPr>
  </w:style>
  <w:style w:type="paragraph" w:styleId="Ttulo4">
    <w:name w:val="heading 4"/>
    <w:basedOn w:val="Normal"/>
    <w:next w:val="Normal"/>
    <w:link w:val="Ttulo4Car"/>
    <w:uiPriority w:val="9"/>
    <w:semiHidden/>
    <w:unhideWhenUsed/>
    <w:qFormat/>
    <w:pPr>
      <w:keepNext/>
      <w:keepLines/>
      <w:spacing w:before="220" w:after="80" w:line="240" w:lineRule="auto"/>
      <w:contextualSpacing/>
      <w:outlineLvl w:val="3"/>
    </w:pPr>
    <w:rPr>
      <w:rFonts w:asciiTheme="majorHAnsi" w:eastAsiaTheme="majorEastAsia" w:hAnsiTheme="majorHAnsi" w:cstheme="majorBidi"/>
      <w:b/>
      <w:iCs/>
      <w:caps/>
      <w:spacing w:val="21"/>
    </w:rPr>
  </w:style>
  <w:style w:type="paragraph" w:styleId="Ttulo5">
    <w:name w:val="heading 5"/>
    <w:basedOn w:val="Normal"/>
    <w:next w:val="Normal"/>
    <w:link w:val="Ttulo5Car"/>
    <w:uiPriority w:val="9"/>
    <w:semiHidden/>
    <w:unhideWhenUsed/>
    <w:qFormat/>
    <w:pPr>
      <w:keepNext/>
      <w:keepLines/>
      <w:spacing w:before="220" w:after="80" w:line="240" w:lineRule="auto"/>
      <w:contextualSpacing/>
      <w:outlineLvl w:val="4"/>
    </w:pPr>
    <w:rPr>
      <w:rFonts w:asciiTheme="majorHAnsi" w:eastAsiaTheme="majorEastAsia" w:hAnsiTheme="majorHAnsi" w:cstheme="majorBidi"/>
      <w:b/>
      <w:spacing w:val="21"/>
    </w:rPr>
  </w:style>
  <w:style w:type="paragraph" w:styleId="Ttulo6">
    <w:name w:val="heading 6"/>
    <w:basedOn w:val="Normal"/>
    <w:next w:val="Normal"/>
    <w:link w:val="Ttulo6Car"/>
    <w:uiPriority w:val="9"/>
    <w:semiHidden/>
    <w:unhideWhenUsed/>
    <w:qFormat/>
    <w:pPr>
      <w:keepNext/>
      <w:keepLines/>
      <w:spacing w:before="220" w:after="80" w:line="240" w:lineRule="auto"/>
      <w:contextualSpacing/>
      <w:outlineLvl w:val="5"/>
    </w:pPr>
    <w:rPr>
      <w:rFonts w:asciiTheme="majorHAnsi" w:eastAsiaTheme="majorEastAsia" w:hAnsiTheme="majorHAnsi" w:cstheme="majorBidi"/>
      <w:b/>
      <w:i/>
      <w:spacing w:val="21"/>
    </w:rPr>
  </w:style>
  <w:style w:type="paragraph" w:styleId="Ttulo7">
    <w:name w:val="heading 7"/>
    <w:basedOn w:val="Normal"/>
    <w:next w:val="Normal"/>
    <w:link w:val="Ttulo7Car"/>
    <w:uiPriority w:val="9"/>
    <w:semiHidden/>
    <w:unhideWhenUsed/>
    <w:qFormat/>
    <w:pPr>
      <w:keepNext/>
      <w:keepLines/>
      <w:spacing w:before="220" w:after="80" w:line="240" w:lineRule="auto"/>
      <w:contextualSpacing/>
      <w:outlineLvl w:val="6"/>
    </w:pPr>
    <w:rPr>
      <w:rFonts w:asciiTheme="majorHAnsi" w:eastAsiaTheme="majorEastAsia" w:hAnsiTheme="majorHAnsi" w:cstheme="majorBidi"/>
      <w:iCs/>
      <w:spacing w:val="21"/>
    </w:rPr>
  </w:style>
  <w:style w:type="paragraph" w:styleId="Ttulo8">
    <w:name w:val="heading 8"/>
    <w:basedOn w:val="Normal"/>
    <w:next w:val="Normal"/>
    <w:link w:val="Ttulo8Car"/>
    <w:uiPriority w:val="9"/>
    <w:semiHidden/>
    <w:unhideWhenUsed/>
    <w:qFormat/>
    <w:pPr>
      <w:keepNext/>
      <w:keepLines/>
      <w:spacing w:before="220" w:after="80" w:line="240" w:lineRule="auto"/>
      <w:contextualSpacing/>
      <w:outlineLvl w:val="7"/>
    </w:pPr>
    <w:rPr>
      <w:rFonts w:asciiTheme="majorHAnsi" w:eastAsiaTheme="majorEastAsia" w:hAnsiTheme="majorHAnsi" w:cstheme="majorBidi"/>
      <w:b/>
      <w:color w:val="A6856E" w:themeColor="text2" w:themeTint="99"/>
      <w:spacing w:val="21"/>
      <w:szCs w:val="21"/>
    </w:rPr>
  </w:style>
  <w:style w:type="paragraph" w:styleId="Ttulo9">
    <w:name w:val="heading 9"/>
    <w:basedOn w:val="Normal"/>
    <w:next w:val="Normal"/>
    <w:link w:val="Ttulo9Car"/>
    <w:uiPriority w:val="9"/>
    <w:semiHidden/>
    <w:unhideWhenUsed/>
    <w:qFormat/>
    <w:pPr>
      <w:keepNext/>
      <w:keepLines/>
      <w:spacing w:before="220" w:after="80" w:line="240" w:lineRule="auto"/>
      <w:contextualSpacing/>
      <w:outlineLvl w:val="8"/>
    </w:pPr>
    <w:rPr>
      <w:rFonts w:asciiTheme="majorHAnsi" w:eastAsiaTheme="majorEastAsia" w:hAnsiTheme="majorHAnsi" w:cstheme="majorBidi"/>
      <w:b/>
      <w:iCs/>
      <w:caps/>
      <w:color w:val="A6856E" w:themeColor="text2" w:themeTint="99"/>
      <w:spacing w:val="21"/>
      <w:sz w:val="20"/>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uiPriority w:val="10"/>
    <w:semiHidden/>
    <w:unhideWhenUsed/>
    <w:pPr>
      <w:spacing w:after="240" w:line="240" w:lineRule="auto"/>
      <w:contextualSpacing/>
    </w:pPr>
    <w:rPr>
      <w:rFonts w:asciiTheme="majorHAnsi" w:eastAsiaTheme="majorEastAsia" w:hAnsiTheme="majorHAnsi" w:cstheme="majorBidi"/>
      <w:b/>
      <w:caps/>
      <w:spacing w:val="21"/>
      <w:kern w:val="28"/>
      <w:sz w:val="64"/>
      <w:szCs w:val="56"/>
    </w:rPr>
  </w:style>
  <w:style w:type="character" w:customStyle="1" w:styleId="TtuloCar">
    <w:name w:val="Título Car"/>
    <w:basedOn w:val="Fuentedeprrafopredeter"/>
    <w:link w:val="Ttulo"/>
    <w:uiPriority w:val="10"/>
    <w:semiHidden/>
    <w:rPr>
      <w:rFonts w:asciiTheme="majorHAnsi" w:eastAsiaTheme="majorEastAsia" w:hAnsiTheme="majorHAnsi" w:cstheme="majorBidi"/>
      <w:b/>
      <w:caps/>
      <w:spacing w:val="21"/>
      <w:kern w:val="28"/>
      <w:sz w:val="64"/>
      <w:szCs w:val="56"/>
    </w:rPr>
  </w:style>
  <w:style w:type="paragraph" w:styleId="Subttulo">
    <w:name w:val="Subtitle"/>
    <w:basedOn w:val="Normal"/>
    <w:next w:val="Normal"/>
    <w:link w:val="SubttuloCar"/>
    <w:uiPriority w:val="11"/>
    <w:semiHidden/>
    <w:unhideWhenUsed/>
    <w:pPr>
      <w:numPr>
        <w:ilvl w:val="1"/>
      </w:numPr>
      <w:spacing w:after="960" w:line="240" w:lineRule="auto"/>
      <w:contextualSpacing/>
    </w:pPr>
    <w:rPr>
      <w:rFonts w:eastAsiaTheme="minorEastAsia"/>
      <w:i/>
      <w:spacing w:val="21"/>
      <w:sz w:val="36"/>
    </w:rPr>
  </w:style>
  <w:style w:type="character" w:customStyle="1" w:styleId="Ttulo1Car">
    <w:name w:val="Título 1 Car"/>
    <w:basedOn w:val="Fuentedeprrafopredeter"/>
    <w:link w:val="Ttulo1"/>
    <w:uiPriority w:val="9"/>
    <w:rPr>
      <w:rFonts w:asciiTheme="majorHAnsi" w:hAnsiTheme="majorHAnsi"/>
      <w:b/>
      <w:spacing w:val="21"/>
      <w:sz w:val="26"/>
    </w:rPr>
  </w:style>
  <w:style w:type="paragraph" w:styleId="Encabezado">
    <w:name w:val="header"/>
    <w:basedOn w:val="Normal"/>
    <w:link w:val="EncabezadoCar"/>
    <w:uiPriority w:val="99"/>
    <w:unhideWhenUsed/>
    <w:qFormat/>
    <w:pPr>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qFormat/>
    <w:pPr>
      <w:spacing w:after="0" w:line="240" w:lineRule="auto"/>
    </w:pPr>
    <w:rPr>
      <w:b/>
      <w:spacing w:val="21"/>
      <w:sz w:val="26"/>
    </w:rPr>
  </w:style>
  <w:style w:type="character" w:customStyle="1" w:styleId="PiedepginaCar">
    <w:name w:val="Pie de página Car"/>
    <w:basedOn w:val="Fuentedeprrafopredeter"/>
    <w:link w:val="Piedepgina"/>
    <w:uiPriority w:val="99"/>
    <w:rPr>
      <w:b/>
      <w:spacing w:val="21"/>
      <w:sz w:val="26"/>
    </w:rPr>
  </w:style>
  <w:style w:type="character" w:styleId="Textodelmarcadordeposicin">
    <w:name w:val="Placeholder Text"/>
    <w:basedOn w:val="Fuentedeprrafopredeter"/>
    <w:uiPriority w:val="99"/>
    <w:semiHidden/>
    <w:rPr>
      <w:color w:val="808080"/>
    </w:rPr>
  </w:style>
  <w:style w:type="character" w:customStyle="1" w:styleId="Ttulo2Car">
    <w:name w:val="Título 2 Car"/>
    <w:basedOn w:val="Fuentedeprrafopredeter"/>
    <w:link w:val="Ttulo2"/>
    <w:uiPriority w:val="9"/>
    <w:rPr>
      <w:rFonts w:asciiTheme="majorHAnsi" w:eastAsiaTheme="majorEastAsia" w:hAnsiTheme="majorHAnsi" w:cstheme="majorBidi"/>
      <w:b/>
      <w:i/>
      <w:spacing w:val="21"/>
      <w:sz w:val="26"/>
      <w:szCs w:val="26"/>
    </w:rPr>
  </w:style>
  <w:style w:type="character" w:customStyle="1" w:styleId="Ttulo5Car">
    <w:name w:val="Título 5 Car"/>
    <w:basedOn w:val="Fuentedeprrafopredeter"/>
    <w:link w:val="Ttulo5"/>
    <w:uiPriority w:val="9"/>
    <w:semiHidden/>
    <w:rPr>
      <w:rFonts w:asciiTheme="majorHAnsi" w:eastAsiaTheme="majorEastAsia" w:hAnsiTheme="majorHAnsi" w:cstheme="majorBidi"/>
      <w:b/>
      <w:spacing w:val="21"/>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i/>
      <w:spacing w:val="21"/>
    </w:rPr>
  </w:style>
  <w:style w:type="character" w:customStyle="1" w:styleId="Ttulo7Car">
    <w:name w:val="Título 7 Car"/>
    <w:basedOn w:val="Fuentedeprrafopredeter"/>
    <w:link w:val="Ttulo7"/>
    <w:uiPriority w:val="9"/>
    <w:semiHidden/>
    <w:rPr>
      <w:rFonts w:asciiTheme="majorHAnsi" w:eastAsiaTheme="majorEastAsia" w:hAnsiTheme="majorHAnsi" w:cstheme="majorBidi"/>
      <w:iCs/>
      <w:spacing w:val="21"/>
    </w:rPr>
  </w:style>
  <w:style w:type="character" w:customStyle="1" w:styleId="Ttulo8Car">
    <w:name w:val="Título 8 Car"/>
    <w:basedOn w:val="Fuentedeprrafopredeter"/>
    <w:link w:val="Ttulo8"/>
    <w:uiPriority w:val="9"/>
    <w:semiHidden/>
    <w:rPr>
      <w:rFonts w:asciiTheme="majorHAnsi" w:eastAsiaTheme="majorEastAsia" w:hAnsiTheme="majorHAnsi" w:cstheme="majorBidi"/>
      <w:b/>
      <w:color w:val="A6856E" w:themeColor="text2" w:themeTint="99"/>
      <w:spacing w:val="21"/>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b/>
      <w:iCs/>
      <w:caps/>
      <w:color w:val="A6856E" w:themeColor="text2" w:themeTint="99"/>
      <w:spacing w:val="21"/>
      <w:sz w:val="20"/>
      <w:szCs w:val="21"/>
    </w:rPr>
  </w:style>
  <w:style w:type="character" w:styleId="nfasis">
    <w:name w:val="Emphasis"/>
    <w:basedOn w:val="Fuentedeprrafopredeter"/>
    <w:uiPriority w:val="20"/>
    <w:semiHidden/>
    <w:unhideWhenUsed/>
    <w:qFormat/>
    <w:rPr>
      <w:b/>
      <w:iCs/>
    </w:rPr>
  </w:style>
  <w:style w:type="character" w:customStyle="1" w:styleId="SubttuloCar">
    <w:name w:val="Subtítulo Car"/>
    <w:basedOn w:val="Fuentedeprrafopredeter"/>
    <w:link w:val="Subttulo"/>
    <w:uiPriority w:val="11"/>
    <w:semiHidden/>
    <w:rPr>
      <w:rFonts w:eastAsiaTheme="minorEastAsia"/>
      <w:i/>
      <w:spacing w:val="21"/>
      <w:sz w:val="36"/>
    </w:rPr>
  </w:style>
  <w:style w:type="character" w:styleId="Textoennegrita">
    <w:name w:val="Strong"/>
    <w:basedOn w:val="Fuentedeprrafopredeter"/>
    <w:uiPriority w:val="22"/>
    <w:semiHidden/>
    <w:unhideWhenUsed/>
    <w:qFormat/>
    <w:rPr>
      <w:b/>
      <w:bCs/>
      <w:caps/>
      <w:smallCaps w:val="0"/>
    </w:rPr>
  </w:style>
  <w:style w:type="paragraph" w:styleId="Cita">
    <w:name w:val="Quote"/>
    <w:basedOn w:val="Normal"/>
    <w:next w:val="Normal"/>
    <w:link w:val="CitaCar"/>
    <w:uiPriority w:val="29"/>
    <w:semiHidden/>
    <w:unhideWhenUsed/>
    <w:qFormat/>
    <w:pPr>
      <w:spacing w:before="240" w:after="240"/>
      <w:contextualSpacing/>
    </w:pPr>
    <w:rPr>
      <w:i/>
      <w:iCs/>
      <w:sz w:val="32"/>
    </w:rPr>
  </w:style>
  <w:style w:type="character" w:customStyle="1" w:styleId="CitaCar">
    <w:name w:val="Cita Car"/>
    <w:basedOn w:val="Fuentedeprrafopredeter"/>
    <w:link w:val="Cita"/>
    <w:uiPriority w:val="29"/>
    <w:semiHidden/>
    <w:rPr>
      <w:i/>
      <w:iCs/>
      <w:sz w:val="32"/>
    </w:rPr>
  </w:style>
  <w:style w:type="paragraph" w:styleId="Citadestacada">
    <w:name w:val="Intense Quote"/>
    <w:basedOn w:val="Normal"/>
    <w:next w:val="Normal"/>
    <w:link w:val="CitadestacadaCar"/>
    <w:uiPriority w:val="30"/>
    <w:semiHidden/>
    <w:unhideWhenUsed/>
    <w:qFormat/>
    <w:pPr>
      <w:spacing w:before="240" w:after="240"/>
      <w:contextualSpacing/>
    </w:pPr>
    <w:rPr>
      <w:b/>
      <w:i/>
      <w:iCs/>
      <w:sz w:val="32"/>
    </w:rPr>
  </w:style>
  <w:style w:type="character" w:customStyle="1" w:styleId="CitadestacadaCar">
    <w:name w:val="Cita destacada Car"/>
    <w:basedOn w:val="Fuentedeprrafopredeter"/>
    <w:link w:val="Citadestacada"/>
    <w:uiPriority w:val="30"/>
    <w:semiHidden/>
    <w:rPr>
      <w:b/>
      <w:i/>
      <w:iCs/>
      <w:sz w:val="32"/>
    </w:rPr>
  </w:style>
  <w:style w:type="character" w:styleId="Referenciasutil">
    <w:name w:val="Subtle Reference"/>
    <w:basedOn w:val="Fuentedeprrafopredeter"/>
    <w:uiPriority w:val="31"/>
    <w:semiHidden/>
    <w:unhideWhenUsed/>
    <w:qFormat/>
    <w:rPr>
      <w:caps/>
      <w:smallCaps w:val="0"/>
      <w:color w:val="4B3A2E" w:themeColor="text2"/>
    </w:rPr>
  </w:style>
  <w:style w:type="character" w:styleId="Referenciaintensa">
    <w:name w:val="Intense Reference"/>
    <w:basedOn w:val="Fuentedeprrafopredeter"/>
    <w:uiPriority w:val="32"/>
    <w:semiHidden/>
    <w:unhideWhenUsed/>
    <w:qFormat/>
    <w:rPr>
      <w:b/>
      <w:bCs/>
      <w:i/>
      <w:caps/>
      <w:smallCaps w:val="0"/>
      <w:color w:val="4B3A2E" w:themeColor="text2"/>
      <w:spacing w:val="0"/>
    </w:rPr>
  </w:style>
  <w:style w:type="character" w:styleId="Ttulodellibro">
    <w:name w:val="Book Title"/>
    <w:basedOn w:val="Fuentedeprrafopredeter"/>
    <w:uiPriority w:val="33"/>
    <w:semiHidden/>
    <w:unhideWhenUsed/>
    <w:qFormat/>
    <w:rPr>
      <w:b w:val="0"/>
      <w:bCs/>
      <w:i w:val="0"/>
      <w:iCs/>
      <w:spacing w:val="0"/>
      <w:u w:val="single"/>
    </w:rPr>
  </w:style>
  <w:style w:type="paragraph" w:styleId="Descripcin">
    <w:name w:val="caption"/>
    <w:basedOn w:val="Normal"/>
    <w:next w:val="Normal"/>
    <w:uiPriority w:val="35"/>
    <w:semiHidden/>
    <w:unhideWhenUsed/>
    <w:qFormat/>
    <w:pPr>
      <w:spacing w:after="200" w:line="240" w:lineRule="auto"/>
    </w:pPr>
    <w:rPr>
      <w:i/>
      <w:iCs/>
      <w:sz w:val="18"/>
      <w:szCs w:val="18"/>
    </w:rPr>
  </w:style>
  <w:style w:type="paragraph" w:customStyle="1" w:styleId="Kontaktinfos">
    <w:name w:val="Kontaktinfos"/>
    <w:basedOn w:val="Normal"/>
    <w:uiPriority w:val="2"/>
    <w:qFormat/>
    <w:pPr>
      <w:spacing w:after="920"/>
      <w:contextualSpacing/>
    </w:pPr>
  </w:style>
  <w:style w:type="character" w:styleId="nfasissutil">
    <w:name w:val="Subtle Emphasis"/>
    <w:basedOn w:val="Fuentedeprrafopredeter"/>
    <w:uiPriority w:val="19"/>
    <w:semiHidden/>
    <w:unhideWhenUsed/>
    <w:qFormat/>
    <w:rPr>
      <w:i/>
      <w:iCs/>
      <w:color w:val="4B3A2E" w:themeColor="text2"/>
    </w:rPr>
  </w:style>
  <w:style w:type="character" w:styleId="nfasisintenso">
    <w:name w:val="Intense Emphasis"/>
    <w:basedOn w:val="Fuentedeprrafopredeter"/>
    <w:uiPriority w:val="21"/>
    <w:semiHidden/>
    <w:unhideWhenUsed/>
    <w:rPr>
      <w:b/>
      <w:i/>
      <w:iCs/>
      <w:color w:val="4B3A2E" w:themeColor="text2"/>
    </w:rPr>
  </w:style>
  <w:style w:type="paragraph" w:styleId="TtuloTDC">
    <w:name w:val="TOC Heading"/>
    <w:basedOn w:val="Ttulo1"/>
    <w:next w:val="Normal"/>
    <w:uiPriority w:val="39"/>
    <w:semiHidden/>
    <w:unhideWhenUsed/>
    <w:qFormat/>
    <w:pPr>
      <w:outlineLvl w:val="9"/>
    </w:pPr>
  </w:style>
  <w:style w:type="paragraph" w:styleId="Prrafodelista">
    <w:name w:val="List Paragraph"/>
    <w:basedOn w:val="Normal"/>
    <w:uiPriority w:val="34"/>
    <w:semiHidden/>
    <w:unhideWhenUsed/>
    <w:qFormat/>
    <w:pPr>
      <w:ind w:left="216" w:hanging="216"/>
      <w:contextualSpacing/>
    </w:pPr>
  </w:style>
  <w:style w:type="paragraph" w:customStyle="1" w:styleId="Name">
    <w:name w:val="Name"/>
    <w:basedOn w:val="Normal"/>
    <w:link w:val="NameChar"/>
    <w:uiPriority w:val="1"/>
    <w:qFormat/>
    <w:pPr>
      <w:spacing w:after="240" w:line="240" w:lineRule="auto"/>
      <w:contextualSpacing/>
    </w:pPr>
    <w:rPr>
      <w:b/>
      <w:caps/>
      <w:spacing w:val="21"/>
      <w:sz w:val="36"/>
    </w:rPr>
  </w:style>
  <w:style w:type="character" w:customStyle="1" w:styleId="NameChar">
    <w:name w:val="Name Char"/>
    <w:basedOn w:val="Fuentedeprrafopredeter"/>
    <w:link w:val="Name"/>
    <w:uiPriority w:val="1"/>
    <w:rPr>
      <w:b/>
      <w:caps/>
      <w:spacing w:val="21"/>
      <w:sz w:val="36"/>
    </w:rPr>
  </w:style>
  <w:style w:type="character" w:customStyle="1" w:styleId="Ttulo3Car">
    <w:name w:val="Título 3 Car"/>
    <w:basedOn w:val="Fuentedeprrafopredeter"/>
    <w:link w:val="Ttulo3"/>
    <w:uiPriority w:val="9"/>
    <w:rPr>
      <w:rFonts w:asciiTheme="majorHAnsi" w:eastAsiaTheme="majorEastAsia" w:hAnsiTheme="majorHAnsi" w:cstheme="majorBidi"/>
      <w:i/>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iCs/>
      <w:caps/>
      <w:spacing w:val="21"/>
    </w:rPr>
  </w:style>
  <w:style w:type="character" w:styleId="Hipervnculo">
    <w:name w:val="Hyperlink"/>
    <w:basedOn w:val="Fuentedeprrafopredeter"/>
    <w:uiPriority w:val="99"/>
    <w:unhideWhenUsed/>
    <w:rsid w:val="0012506A"/>
    <w:rPr>
      <w:color w:val="3D859C" w:themeColor="hyperlink"/>
      <w:u w:val="single"/>
    </w:rPr>
  </w:style>
  <w:style w:type="character" w:customStyle="1" w:styleId="NichtaufgelsteErwhnung1">
    <w:name w:val="Nicht aufgelöste Erwähnung1"/>
    <w:basedOn w:val="Fuentedeprrafopredeter"/>
    <w:uiPriority w:val="99"/>
    <w:semiHidden/>
    <w:unhideWhenUsed/>
    <w:rsid w:val="0012506A"/>
    <w:rPr>
      <w:color w:val="605E5C"/>
      <w:shd w:val="clear" w:color="auto" w:fill="E1DFDD"/>
    </w:rPr>
  </w:style>
  <w:style w:type="character" w:styleId="Hipervnculovisitado">
    <w:name w:val="FollowedHyperlink"/>
    <w:basedOn w:val="Fuentedeprrafopredeter"/>
    <w:uiPriority w:val="99"/>
    <w:semiHidden/>
    <w:unhideWhenUsed/>
    <w:rsid w:val="00EE1AB3"/>
    <w:rPr>
      <w:color w:val="A65E82" w:themeColor="followedHyperlink"/>
      <w:u w:val="single"/>
    </w:rPr>
  </w:style>
  <w:style w:type="paragraph" w:styleId="Textodeglobo">
    <w:name w:val="Balloon Text"/>
    <w:basedOn w:val="Normal"/>
    <w:link w:val="TextodegloboCar"/>
    <w:uiPriority w:val="99"/>
    <w:semiHidden/>
    <w:unhideWhenUsed/>
    <w:rsid w:val="005B6BF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B6BF4"/>
    <w:rPr>
      <w:rFonts w:ascii="Segoe UI" w:hAnsi="Segoe UI" w:cs="Segoe UI"/>
      <w:sz w:val="18"/>
      <w:szCs w:val="18"/>
    </w:rPr>
  </w:style>
  <w:style w:type="table" w:styleId="Tablaconcuadrcula">
    <w:name w:val="Table Grid"/>
    <w:basedOn w:val="Tablanormal"/>
    <w:uiPriority w:val="39"/>
    <w:rsid w:val="00835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1D1F"/>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557A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66195">
      <w:bodyDiv w:val="1"/>
      <w:marLeft w:val="0"/>
      <w:marRight w:val="0"/>
      <w:marTop w:val="0"/>
      <w:marBottom w:val="0"/>
      <w:divBdr>
        <w:top w:val="none" w:sz="0" w:space="0" w:color="auto"/>
        <w:left w:val="none" w:sz="0" w:space="0" w:color="auto"/>
        <w:bottom w:val="none" w:sz="0" w:space="0" w:color="auto"/>
        <w:right w:val="none" w:sz="0" w:space="0" w:color="auto"/>
      </w:divBdr>
    </w:div>
    <w:div w:id="372268827">
      <w:bodyDiv w:val="1"/>
      <w:marLeft w:val="0"/>
      <w:marRight w:val="0"/>
      <w:marTop w:val="0"/>
      <w:marBottom w:val="0"/>
      <w:divBdr>
        <w:top w:val="none" w:sz="0" w:space="0" w:color="auto"/>
        <w:left w:val="none" w:sz="0" w:space="0" w:color="auto"/>
        <w:bottom w:val="none" w:sz="0" w:space="0" w:color="auto"/>
        <w:right w:val="none" w:sz="0" w:space="0" w:color="auto"/>
      </w:divBdr>
    </w:div>
    <w:div w:id="378894269">
      <w:bodyDiv w:val="1"/>
      <w:marLeft w:val="0"/>
      <w:marRight w:val="0"/>
      <w:marTop w:val="0"/>
      <w:marBottom w:val="0"/>
      <w:divBdr>
        <w:top w:val="none" w:sz="0" w:space="0" w:color="auto"/>
        <w:left w:val="none" w:sz="0" w:space="0" w:color="auto"/>
        <w:bottom w:val="none" w:sz="0" w:space="0" w:color="auto"/>
        <w:right w:val="none" w:sz="0" w:space="0" w:color="auto"/>
      </w:divBdr>
    </w:div>
    <w:div w:id="400760943">
      <w:bodyDiv w:val="1"/>
      <w:marLeft w:val="0"/>
      <w:marRight w:val="0"/>
      <w:marTop w:val="0"/>
      <w:marBottom w:val="0"/>
      <w:divBdr>
        <w:top w:val="none" w:sz="0" w:space="0" w:color="auto"/>
        <w:left w:val="none" w:sz="0" w:space="0" w:color="auto"/>
        <w:bottom w:val="none" w:sz="0" w:space="0" w:color="auto"/>
        <w:right w:val="none" w:sz="0" w:space="0" w:color="auto"/>
      </w:divBdr>
    </w:div>
    <w:div w:id="677846807">
      <w:bodyDiv w:val="1"/>
      <w:marLeft w:val="0"/>
      <w:marRight w:val="0"/>
      <w:marTop w:val="0"/>
      <w:marBottom w:val="0"/>
      <w:divBdr>
        <w:top w:val="none" w:sz="0" w:space="0" w:color="auto"/>
        <w:left w:val="none" w:sz="0" w:space="0" w:color="auto"/>
        <w:bottom w:val="none" w:sz="0" w:space="0" w:color="auto"/>
        <w:right w:val="none" w:sz="0" w:space="0" w:color="auto"/>
      </w:divBdr>
    </w:div>
    <w:div w:id="699404137">
      <w:bodyDiv w:val="1"/>
      <w:marLeft w:val="0"/>
      <w:marRight w:val="0"/>
      <w:marTop w:val="0"/>
      <w:marBottom w:val="0"/>
      <w:divBdr>
        <w:top w:val="none" w:sz="0" w:space="0" w:color="auto"/>
        <w:left w:val="none" w:sz="0" w:space="0" w:color="auto"/>
        <w:bottom w:val="none" w:sz="0" w:space="0" w:color="auto"/>
        <w:right w:val="none" w:sz="0" w:space="0" w:color="auto"/>
      </w:divBdr>
    </w:div>
    <w:div w:id="726532792">
      <w:bodyDiv w:val="1"/>
      <w:marLeft w:val="0"/>
      <w:marRight w:val="0"/>
      <w:marTop w:val="0"/>
      <w:marBottom w:val="0"/>
      <w:divBdr>
        <w:top w:val="none" w:sz="0" w:space="0" w:color="auto"/>
        <w:left w:val="none" w:sz="0" w:space="0" w:color="auto"/>
        <w:bottom w:val="none" w:sz="0" w:space="0" w:color="auto"/>
        <w:right w:val="none" w:sz="0" w:space="0" w:color="auto"/>
      </w:divBdr>
    </w:div>
    <w:div w:id="982469242">
      <w:bodyDiv w:val="1"/>
      <w:marLeft w:val="0"/>
      <w:marRight w:val="0"/>
      <w:marTop w:val="0"/>
      <w:marBottom w:val="0"/>
      <w:divBdr>
        <w:top w:val="none" w:sz="0" w:space="0" w:color="auto"/>
        <w:left w:val="none" w:sz="0" w:space="0" w:color="auto"/>
        <w:bottom w:val="none" w:sz="0" w:space="0" w:color="auto"/>
        <w:right w:val="none" w:sz="0" w:space="0" w:color="auto"/>
      </w:divBdr>
    </w:div>
    <w:div w:id="1124467379">
      <w:bodyDiv w:val="1"/>
      <w:marLeft w:val="0"/>
      <w:marRight w:val="0"/>
      <w:marTop w:val="0"/>
      <w:marBottom w:val="0"/>
      <w:divBdr>
        <w:top w:val="none" w:sz="0" w:space="0" w:color="auto"/>
        <w:left w:val="none" w:sz="0" w:space="0" w:color="auto"/>
        <w:bottom w:val="none" w:sz="0" w:space="0" w:color="auto"/>
        <w:right w:val="none" w:sz="0" w:space="0" w:color="auto"/>
      </w:divBdr>
    </w:div>
    <w:div w:id="1308977919">
      <w:bodyDiv w:val="1"/>
      <w:marLeft w:val="0"/>
      <w:marRight w:val="0"/>
      <w:marTop w:val="0"/>
      <w:marBottom w:val="0"/>
      <w:divBdr>
        <w:top w:val="none" w:sz="0" w:space="0" w:color="auto"/>
        <w:left w:val="none" w:sz="0" w:space="0" w:color="auto"/>
        <w:bottom w:val="none" w:sz="0" w:space="0" w:color="auto"/>
        <w:right w:val="none" w:sz="0" w:space="0" w:color="auto"/>
      </w:divBdr>
    </w:div>
    <w:div w:id="1935284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venesrurales.shinyapps.io/Visor/" TargetMode="External"/><Relationship Id="rId13" Type="http://schemas.openxmlformats.org/officeDocument/2006/relationships/hyperlink" Target="https://www.google.com/search?client=firefox-b-e&amp;q=st+michael+g%C3%B6ttinge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van.moreno@stud.uni-goettingen.de" TargetMode="External"/><Relationship Id="rId12" Type="http://schemas.openxmlformats.org/officeDocument/2006/relationships/hyperlink" Target="https://www.youtube.com/watch?v=TGLLdjo-054&amp;ab_channel=M%C3%A1sColombia"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scomunidad.org.ar/tres-proyectos-innovadores-destacados-poder-transformacion-ciudades/" TargetMode="External"/><Relationship Id="rId5" Type="http://schemas.openxmlformats.org/officeDocument/2006/relationships/footnotes" Target="footnotes.xml"/><Relationship Id="rId15" Type="http://schemas.openxmlformats.org/officeDocument/2006/relationships/hyperlink" Target="mailto:juasandoval@dnp.gov.co" TargetMode="External"/><Relationship Id="rId10" Type="http://schemas.openxmlformats.org/officeDocument/2006/relationships/hyperlink" Target="https://portalterritorial.dnp.gov.co/AdmCPBioceanica/iCosterosMunicipios?idSelect=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laboracion.dnp.gov.co/CDT/Desarrollo%20Territorial/Portal%20Territorial/Bioceanica/EstrategiaMunicipiosCosteros.pdf" TargetMode="External"/><Relationship Id="rId14" Type="http://schemas.openxmlformats.org/officeDocument/2006/relationships/hyperlink" Target="mailto:svollmer@uni-goettingen.de"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B3A2E"/>
      </a:dk2>
      <a:lt2>
        <a:srgbClr val="F1EFEE"/>
      </a:lt2>
      <a:accent1>
        <a:srgbClr val="9E4733"/>
      </a:accent1>
      <a:accent2>
        <a:srgbClr val="DBA84D"/>
      </a:accent2>
      <a:accent3>
        <a:srgbClr val="4A5C6E"/>
      </a:accent3>
      <a:accent4>
        <a:srgbClr val="C76B42"/>
      </a:accent4>
      <a:accent5>
        <a:srgbClr val="AB967D"/>
      </a:accent5>
      <a:accent6>
        <a:srgbClr val="8B465F"/>
      </a:accent6>
      <a:hlink>
        <a:srgbClr val="3D859C"/>
      </a:hlink>
      <a:folHlink>
        <a:srgbClr val="A65E8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3</Pages>
  <Words>997</Words>
  <Characters>5485</Characters>
  <Application>Microsoft Office Word</Application>
  <DocSecurity>0</DocSecurity>
  <Lines>45</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Tram Nguyen</dc:creator>
  <cp:keywords/>
  <dc:description/>
  <cp:lastModifiedBy>Iván Moreno</cp:lastModifiedBy>
  <cp:revision>91</cp:revision>
  <cp:lastPrinted>2021-05-04T08:24:00Z</cp:lastPrinted>
  <dcterms:created xsi:type="dcterms:W3CDTF">2022-02-18T07:19:00Z</dcterms:created>
  <dcterms:modified xsi:type="dcterms:W3CDTF">2025-06-11T19:19:00Z</dcterms:modified>
</cp:coreProperties>
</file>