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AB3" w14:textId="0EFAE628" w:rsidR="001A4BF6" w:rsidRDefault="002F4E83" w:rsidP="00F238CC">
      <w:r>
        <w:rPr>
          <w:noProof/>
        </w:rPr>
        <w:drawing>
          <wp:inline distT="0" distB="0" distL="0" distR="0" wp14:anchorId="708B9A9D" wp14:editId="3467D8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3405" w14:textId="77777777" w:rsidR="002F4E83" w:rsidRPr="00F238CC" w:rsidRDefault="002F4E83" w:rsidP="00F238CC"/>
    <w:sectPr w:rsidR="002F4E83" w:rsidRPr="00F2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55684"/>
    <w:rsid w:val="002712BE"/>
    <w:rsid w:val="002B4382"/>
    <w:rsid w:val="002F0817"/>
    <w:rsid w:val="002F4E83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8CC"/>
    <w:rsid w:val="00F32354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2022-04-18T03:31:00Z</dcterms:modified>
</cp:coreProperties>
</file>