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877C" w14:textId="4E33BB85" w:rsidR="00AD6633" w:rsidRPr="00027C04" w:rsidRDefault="00AD6633" w:rsidP="00027C04"/>
    <w:sectPr w:rsidR="00AD6633" w:rsidRPr="0002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27C04"/>
    <w:rsid w:val="00035DD0"/>
    <w:rsid w:val="000719AB"/>
    <w:rsid w:val="00080D7F"/>
    <w:rsid w:val="000A2550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AD6633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2022-04-28T08:18:00Z</dcterms:modified>
</cp:coreProperties>
</file>