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BC1C" w14:textId="18B21FF5" w:rsidR="00771EB5" w:rsidRDefault="007A35CA" w:rsidP="007A35CA">
      <w:r>
        <w:rPr>
          <w:noProof/>
        </w:rPr>
        <w:drawing>
          <wp:inline distT="0" distB="0" distL="0" distR="0" wp14:anchorId="7F6DAD07" wp14:editId="50EC6A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CB28" w14:textId="5BFE6624" w:rsidR="007A35CA" w:rsidRDefault="007A35CA" w:rsidP="007A35CA"/>
    <w:p w14:paraId="49A15E26" w14:textId="77777777" w:rsidR="007A35CA" w:rsidRPr="007A35CA" w:rsidRDefault="007A35CA" w:rsidP="007A35CA"/>
    <w:sectPr w:rsidR="007A35CA" w:rsidRPr="007A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7A35CA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2022-04-05T13:34:00Z</dcterms:modified>
</cp:coreProperties>
</file>