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48EE" w14:textId="26C369A8" w:rsidR="00B54EE6" w:rsidRPr="00C22A5D" w:rsidRDefault="00C22A5D" w:rsidP="00B54EE6">
      <w:pPr>
        <w:ind w:left="720" w:hanging="360"/>
        <w:rPr>
          <w:sz w:val="32"/>
          <w:szCs w:val="32"/>
        </w:rPr>
      </w:pPr>
      <w:r w:rsidRPr="00C22A5D">
        <w:rPr>
          <w:rFonts w:ascii="Roboto" w:hAnsi="Roboto"/>
          <w:color w:val="FFFFFF"/>
          <w:sz w:val="32"/>
          <w:szCs w:val="32"/>
          <w:shd w:val="clear" w:color="auto" w:fill="1C1D1F"/>
        </w:rPr>
        <w:t>Section 8: Unions and Intersections with Sets</w:t>
      </w:r>
    </w:p>
    <w:p w14:paraId="34677B8F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Handling Sets with Union</w:t>
      </w:r>
    </w:p>
    <w:p w14:paraId="00FBE1AA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A Few Notes on Union</w:t>
      </w:r>
    </w:p>
    <w:p w14:paraId="5A0CD986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Commonalities with Intersect</w:t>
      </w:r>
    </w:p>
    <w:p w14:paraId="3A01CE4F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Removing Commonalities with Except</w:t>
      </w:r>
    </w:p>
    <w:p w14:paraId="72548FD4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Union Exercise Overview</w:t>
      </w:r>
    </w:p>
    <w:p w14:paraId="311E9DC5" w14:textId="77777777" w:rsidR="00C22A5D" w:rsidRPr="00C22A5D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Merging Results with Union</w:t>
      </w:r>
    </w:p>
    <w:p w14:paraId="468CBC1C" w14:textId="7E975BD0" w:rsidR="00771EB5" w:rsidRPr="00771EB5" w:rsidRDefault="00C22A5D" w:rsidP="00C22A5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2A5D">
        <w:rPr>
          <w:sz w:val="24"/>
          <w:szCs w:val="24"/>
        </w:rPr>
        <w:t>Exercise Solution</w:t>
      </w:r>
    </w:p>
    <w:sectPr w:rsidR="00771EB5" w:rsidRPr="0077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2022-04-05T14:18:00Z</dcterms:modified>
</cp:coreProperties>
</file>