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69" w:rsidRDefault="00445869" w:rsidP="00636D2E">
      <w:pPr>
        <w:rPr>
          <w:szCs w:val="17"/>
          <w:lang w:eastAsia="zh-CN"/>
        </w:rPr>
      </w:pPr>
    </w:p>
    <w:p w:rsidR="00865560" w:rsidRDefault="00445869" w:rsidP="00445869">
      <w:pPr>
        <w:pStyle w:val="2"/>
        <w:rPr>
          <w:lang w:eastAsia="zh-CN"/>
        </w:rPr>
      </w:pPr>
      <w:r>
        <w:rPr>
          <w:rFonts w:hint="eastAsia"/>
          <w:lang w:eastAsia="zh-CN"/>
        </w:rPr>
        <w:t>常用命令</w:t>
      </w:r>
    </w:p>
    <w:p w:rsidR="00445869" w:rsidRDefault="007C0CB8" w:rsidP="00636D2E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>gradle project</w:t>
      </w:r>
    </w:p>
    <w:p w:rsidR="006E26A7" w:rsidRDefault="006E26A7" w:rsidP="00636D2E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 xml:space="preserve">gradle clean </w:t>
      </w:r>
    </w:p>
    <w:p w:rsidR="006E26A7" w:rsidRDefault="006E26A7" w:rsidP="00636D2E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>gradle build</w:t>
      </w:r>
    </w:p>
    <w:p w:rsidR="006E26A7" w:rsidRDefault="006E26A7" w:rsidP="00636D2E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>gradle tasks</w:t>
      </w:r>
    </w:p>
    <w:p w:rsidR="006E26A7" w:rsidRDefault="006E26A7" w:rsidP="00636D2E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 xml:space="preserve">gradle </w:t>
      </w:r>
      <w:r w:rsidR="000A6ECB">
        <w:rPr>
          <w:rFonts w:hint="eastAsia"/>
          <w:szCs w:val="17"/>
          <w:lang w:eastAsia="zh-CN"/>
        </w:rPr>
        <w:t>properties</w:t>
      </w:r>
    </w:p>
    <w:p w:rsidR="00664B54" w:rsidRDefault="00664B54" w:rsidP="00636D2E">
      <w:pPr>
        <w:rPr>
          <w:szCs w:val="17"/>
          <w:lang w:eastAsia="zh-CN"/>
        </w:rPr>
      </w:pPr>
    </w:p>
    <w:p w:rsidR="00664B54" w:rsidRDefault="00664B54" w:rsidP="00664B54">
      <w:pPr>
        <w:pStyle w:val="2"/>
        <w:rPr>
          <w:lang w:eastAsia="zh-CN"/>
        </w:rPr>
      </w:pPr>
      <w:r>
        <w:rPr>
          <w:rFonts w:hint="eastAsia"/>
          <w:lang w:eastAsia="zh-CN"/>
        </w:rPr>
        <w:t>依赖管理</w:t>
      </w:r>
      <w:r w:rsidR="003043F5">
        <w:rPr>
          <w:rFonts w:hint="eastAsia"/>
          <w:lang w:eastAsia="zh-CN"/>
        </w:rPr>
        <w:t>与胖产品包</w:t>
      </w:r>
    </w:p>
    <w:p w:rsidR="00664B54" w:rsidRDefault="00664B54" w:rsidP="00636D2E">
      <w:pPr>
        <w:rPr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664B54" w:rsidRPr="00664B54" w:rsidTr="00664B54">
        <w:tc>
          <w:tcPr>
            <w:tcW w:w="9016" w:type="dxa"/>
          </w:tcPr>
          <w:p w:rsidR="00E54633" w:rsidRPr="00E54633" w:rsidRDefault="00664B54" w:rsidP="00E54633">
            <w:pPr>
              <w:pStyle w:val="HTML"/>
              <w:shd w:val="clear" w:color="auto" w:fill="2B2B2B"/>
              <w:rPr>
                <w:rFonts w:ascii="YaHei Consolas Hybrid" w:eastAsia="YaHei Consolas Hybrid" w:hAnsi="YaHei Consolas Hybrid"/>
                <w:color w:val="A9B7C6"/>
                <w:sz w:val="18"/>
                <w:szCs w:val="18"/>
              </w:rPr>
            </w:pPr>
            <w:r w:rsidRPr="00664B54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664B54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664B54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  <w:t xml:space="preserve"> * 打包文件名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</w:r>
            <w:r w:rsidRPr="00664B54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archivesBaseName = </w:t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"ifollowyou"</w:t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64B54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t>/**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  <w:t xml:space="preserve"> * 指定编译编码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664B54">
              <w:rPr>
                <w:rFonts w:ascii="YaHei Consolas Hybrid" w:eastAsia="YaHei Consolas Hybrid" w:hAnsi="YaHei Consolas Hybrid" w:hint="eastAsia"/>
                <w:i/>
                <w:iCs/>
                <w:color w:val="629755"/>
                <w:sz w:val="18"/>
                <w:szCs w:val="18"/>
              </w:rPr>
              <w:br/>
            </w:r>
            <w:r w:rsidR="00E54633" w:rsidRPr="00E54633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[compileJava,compileTestJava,javadoc]*.</w:t>
            </w:r>
            <w:r w:rsidR="00E54633" w:rsidRPr="00E54633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options</w:t>
            </w:r>
            <w:r w:rsidR="00E54633" w:rsidRPr="00E54633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*.encoding = </w:t>
            </w:r>
            <w:r w:rsidR="00E54633" w:rsidRPr="00E54633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"UTF-8"</w:t>
            </w:r>
          </w:p>
          <w:p w:rsidR="00664B54" w:rsidRPr="00664B54" w:rsidRDefault="00664B54" w:rsidP="00664B5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宋体"/>
                <w:color w:val="A9B7C6"/>
                <w:sz w:val="18"/>
                <w:szCs w:val="18"/>
                <w:lang w:eastAsia="zh-CN"/>
              </w:rPr>
            </w:pP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repositories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maven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    url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'http://localhost:8081/nexus/content/groups/public/'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mavenLocal()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jcenter()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dependencies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compile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'ch.qos.logback:logback-classic:1.1.3'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testCompile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'junit:junit:4.12'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jar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manifest {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    attributes </w:t>
            </w:r>
            <w:r w:rsidRPr="00664B54">
              <w:rPr>
                <w:rFonts w:ascii="YaHei Consolas Hybrid" w:eastAsia="YaHei Consolas Hybrid" w:hAnsi="YaHei Consolas Hybrid" w:cs="宋体" w:hint="eastAsia"/>
                <w:color w:val="D0D0FF"/>
                <w:sz w:val="18"/>
                <w:szCs w:val="18"/>
                <w:lang w:eastAsia="zh-CN"/>
              </w:rPr>
              <w:t>'Main-Class'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 xml:space="preserve">: 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t>'net.petrikainulainen.gradle.HelloWorld'</w:t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6A8759"/>
                <w:sz w:val="18"/>
                <w:szCs w:val="18"/>
                <w:lang w:eastAsia="zh-CN"/>
              </w:rPr>
              <w:lastRenderedPageBreak/>
              <w:t xml:space="preserve">    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 xml:space="preserve">    from { </w:t>
            </w:r>
            <w:r w:rsidRPr="00664B54">
              <w:rPr>
                <w:rFonts w:ascii="YaHei Consolas Hybrid" w:eastAsia="YaHei Consolas Hybrid" w:hAnsi="YaHei Consolas Hybrid" w:cs="宋体" w:hint="eastAsia"/>
                <w:color w:val="9876AA"/>
                <w:sz w:val="18"/>
                <w:szCs w:val="18"/>
                <w:lang w:eastAsia="zh-CN"/>
              </w:rPr>
              <w:t>configurations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.</w:t>
            </w:r>
            <w:r w:rsidRPr="00664B54">
              <w:rPr>
                <w:rFonts w:ascii="YaHei Consolas Hybrid" w:eastAsia="YaHei Consolas Hybrid" w:hAnsi="YaHei Consolas Hybrid" w:cs="宋体" w:hint="eastAsia"/>
                <w:color w:val="D0D0FF"/>
                <w:sz w:val="18"/>
                <w:szCs w:val="18"/>
                <w:lang w:eastAsia="zh-CN"/>
              </w:rPr>
              <w:t>compile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.collect { it.</w:t>
            </w:r>
            <w:r w:rsidRPr="00664B54">
              <w:rPr>
                <w:rFonts w:ascii="YaHei Consolas Hybrid" w:eastAsia="YaHei Consolas Hybrid" w:hAnsi="YaHei Consolas Hybrid" w:cs="宋体" w:hint="eastAsia"/>
                <w:color w:val="9876AA"/>
                <w:sz w:val="18"/>
                <w:szCs w:val="18"/>
                <w:lang w:eastAsia="zh-CN"/>
              </w:rPr>
              <w:t>isDirectory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t>() ? it : zipTree(it) } }</w:t>
            </w:r>
            <w:r w:rsidRPr="00664B54">
              <w:rPr>
                <w:rFonts w:ascii="YaHei Consolas Hybrid" w:eastAsia="YaHei Consolas Hybrid" w:hAnsi="YaHei Consolas Hybrid" w:cs="宋体" w:hint="eastAsia"/>
                <w:color w:val="A9B7C6"/>
                <w:sz w:val="18"/>
                <w:szCs w:val="18"/>
                <w:lang w:eastAsia="zh-CN"/>
              </w:rPr>
              <w:br/>
              <w:t>}</w:t>
            </w:r>
          </w:p>
        </w:tc>
      </w:tr>
    </w:tbl>
    <w:p w:rsidR="00664B54" w:rsidRDefault="00664B54" w:rsidP="00636D2E">
      <w:pPr>
        <w:rPr>
          <w:szCs w:val="17"/>
          <w:lang w:eastAsia="zh-CN"/>
        </w:rPr>
      </w:pPr>
    </w:p>
    <w:p w:rsidR="00C23A46" w:rsidRDefault="00C23A46" w:rsidP="00636D2E">
      <w:pPr>
        <w:rPr>
          <w:szCs w:val="17"/>
          <w:lang w:eastAsia="zh-CN"/>
        </w:rPr>
      </w:pPr>
    </w:p>
    <w:p w:rsidR="00C23A46" w:rsidRDefault="00C23A46" w:rsidP="00636D2E">
      <w:pPr>
        <w:rPr>
          <w:szCs w:val="17"/>
          <w:lang w:eastAsia="zh-CN"/>
        </w:rPr>
      </w:pPr>
    </w:p>
    <w:p w:rsidR="00C23A46" w:rsidRDefault="00C23A46" w:rsidP="00636D2E">
      <w:pPr>
        <w:rPr>
          <w:szCs w:val="17"/>
          <w:lang w:eastAsia="zh-CN"/>
        </w:rPr>
      </w:pPr>
    </w:p>
    <w:p w:rsidR="00C23A46" w:rsidRDefault="00B20677" w:rsidP="00512D0B">
      <w:pPr>
        <w:pStyle w:val="2"/>
        <w:rPr>
          <w:lang w:eastAsia="zh-CN"/>
        </w:rPr>
      </w:pPr>
      <w:r>
        <w:rPr>
          <w:rFonts w:hint="eastAsia"/>
          <w:lang w:eastAsia="zh-CN"/>
        </w:rPr>
        <w:t>二进制</w:t>
      </w:r>
      <w:r w:rsidR="00680F8A">
        <w:rPr>
          <w:rFonts w:hint="eastAsia"/>
          <w:lang w:eastAsia="zh-CN"/>
        </w:rPr>
        <w:t>产品</w:t>
      </w:r>
      <w:r w:rsidR="001103B5">
        <w:rPr>
          <w:rFonts w:hint="eastAsia"/>
          <w:lang w:eastAsia="zh-CN"/>
        </w:rPr>
        <w:t>包</w:t>
      </w:r>
    </w:p>
    <w:p w:rsidR="00C23A46" w:rsidRDefault="00C23A46" w:rsidP="00636D2E">
      <w:pPr>
        <w:rPr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C23A46" w:rsidRPr="00C23A46" w:rsidTr="00C23A46">
        <w:tc>
          <w:tcPr>
            <w:tcW w:w="9016" w:type="dxa"/>
          </w:tcPr>
          <w:p w:rsidR="00C23A46" w:rsidRPr="00C23A46" w:rsidRDefault="00C23A46" w:rsidP="00C23A46">
            <w:pPr>
              <w:pStyle w:val="HTML"/>
              <w:shd w:val="clear" w:color="auto" w:fill="2B2B2B"/>
              <w:rPr>
                <w:rFonts w:ascii="YaHei Consolas Hybrid" w:eastAsia="YaHei Consolas Hybrid" w:hAnsi="YaHei Consolas Hybrid"/>
                <w:color w:val="A9B7C6"/>
                <w:sz w:val="18"/>
                <w:szCs w:val="18"/>
              </w:rPr>
            </w:pPr>
            <w:r w:rsidRPr="00860A73">
              <w:rPr>
                <w:rFonts w:ascii="YaHei Consolas Hybrid" w:eastAsia="YaHei Consolas Hybrid" w:hAnsi="YaHei Consolas Hybrid" w:hint="eastAsia"/>
                <w:b/>
                <w:color w:val="A9B7C6"/>
                <w:sz w:val="18"/>
                <w:szCs w:val="18"/>
                <w:highlight w:val="black"/>
              </w:rPr>
              <w:t xml:space="preserve">apply 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D0D0FF"/>
                <w:sz w:val="18"/>
                <w:szCs w:val="18"/>
                <w:highlight w:val="black"/>
              </w:rPr>
              <w:t>plugin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A9B7C6"/>
                <w:sz w:val="18"/>
                <w:szCs w:val="18"/>
                <w:highlight w:val="black"/>
              </w:rPr>
              <w:t xml:space="preserve">: </w:t>
            </w:r>
            <w:r w:rsidRPr="00860A73">
              <w:rPr>
                <w:rFonts w:ascii="YaHei Consolas Hybrid" w:eastAsia="YaHei Consolas Hybrid" w:hAnsi="YaHei Consolas Hybrid" w:hint="eastAsia"/>
                <w:b/>
                <w:color w:val="6A8759"/>
                <w:sz w:val="18"/>
                <w:szCs w:val="18"/>
                <w:highlight w:val="black"/>
              </w:rPr>
              <w:t>'application'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C23A4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mainClassName =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'net.petrikainulainen.gradle.HelloWorld'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'http://localhost:8081/nexus/content/groups/public/'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mavenLocal()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jcenter()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'ch.qos.logback:logback-classic:1.1.3'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testCompile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'junit:junit:4.12'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task copyLicense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.file </w:t>
            </w:r>
            <w:r w:rsidRPr="00C23A46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new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C23A4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/LICENSE"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doLast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copy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from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"LICENSE"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C23A4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applicationDistribution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.from(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copyLicense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 {</w:t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C23A4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""</w:t>
            </w:r>
            <w:r w:rsidRPr="00C23A4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C23A4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C23A46" w:rsidRDefault="00C23A46" w:rsidP="00636D2E">
      <w:pPr>
        <w:rPr>
          <w:rFonts w:hint="eastAsia"/>
          <w:szCs w:val="17"/>
          <w:lang w:eastAsia="zh-CN"/>
        </w:rPr>
      </w:pPr>
    </w:p>
    <w:p w:rsidR="00911ECD" w:rsidRDefault="00911ECD" w:rsidP="00636D2E">
      <w:pPr>
        <w:rPr>
          <w:rFonts w:hint="eastAsia"/>
          <w:szCs w:val="17"/>
          <w:lang w:eastAsia="zh-CN"/>
        </w:rPr>
      </w:pPr>
    </w:p>
    <w:p w:rsidR="00911ECD" w:rsidRDefault="00911ECD" w:rsidP="00911EC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</w:t>
      </w:r>
    </w:p>
    <w:tbl>
      <w:tblPr>
        <w:tblStyle w:val="a9"/>
        <w:tblW w:w="0" w:type="auto"/>
        <w:tblLook w:val="04A0"/>
      </w:tblPr>
      <w:tblGrid>
        <w:gridCol w:w="9016"/>
      </w:tblGrid>
      <w:tr w:rsidR="00911ECD" w:rsidRPr="00911ECD" w:rsidTr="00911ECD">
        <w:tc>
          <w:tcPr>
            <w:tcW w:w="9016" w:type="dxa"/>
          </w:tcPr>
          <w:p w:rsidR="00911ECD" w:rsidRPr="00911ECD" w:rsidRDefault="00911ECD" w:rsidP="00911ECD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buildscript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url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'http://127.0.0.1:8081/nexus/content/groups/public/'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'org.akhikhl.gretty:gretty:1.2.4'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apply </w:t>
            </w:r>
            <w:r w:rsidRPr="00911ECD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911ECD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'war'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911ECD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'org.akhikhl.gretty'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gretty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port = </w:t>
            </w:r>
            <w:r w:rsidRPr="00911ECD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t>8080</w:t>
            </w:r>
            <w:r w:rsidRPr="00911ECD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contextPath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'/'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servletContainer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'jetty9'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archivesBaseName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'ifollowyou'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sourceCompatibility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'1.8'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targetCompatibility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'1.8'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[compileJava,compileTestJava,javadoc]*.</w:t>
            </w:r>
            <w:r w:rsidRPr="00911ECD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options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*.encoding =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"UTF-8"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'http://127.0.0.1:8081/nexus/content/groups/public/'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mavenLocal()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jcenter()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compile(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'org.springframework:spring-webmvc:4.1.5.RELEASE'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'org.slf4j:slf4j-api:1.7.10'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providedCompile(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'javax.servlet:javax.servlet-api:3.1.0'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runtime(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'ch.qos.logback:logback-classic:1.1.3'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'org.slf4j:jcl-over-slf4j:1.7.10'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testCompile(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'junit:junit:4.12'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'org.springframework:spring-test:4.1.5.RELEASE'</w:t>
            </w:r>
            <w:r w:rsidRPr="00911ECD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911ECD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911ECD" w:rsidRDefault="00911ECD" w:rsidP="00636D2E">
      <w:pPr>
        <w:rPr>
          <w:rFonts w:hint="eastAsia"/>
          <w:szCs w:val="17"/>
          <w:lang w:eastAsia="zh-CN"/>
        </w:rPr>
      </w:pPr>
    </w:p>
    <w:p w:rsidR="007C0CB8" w:rsidRDefault="007C0CB8" w:rsidP="00636D2E">
      <w:pPr>
        <w:rPr>
          <w:rFonts w:hint="eastAsia"/>
          <w:szCs w:val="17"/>
          <w:lang w:eastAsia="zh-CN"/>
        </w:rPr>
      </w:pPr>
    </w:p>
    <w:p w:rsidR="00911ECD" w:rsidRDefault="007C0CB8" w:rsidP="007C0CB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多工程项目</w:t>
      </w:r>
    </w:p>
    <w:p w:rsidR="00EE0312" w:rsidRDefault="00EE0312" w:rsidP="00AE233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settings.gradle</w:t>
      </w:r>
    </w:p>
    <w:tbl>
      <w:tblPr>
        <w:tblStyle w:val="a9"/>
        <w:tblW w:w="0" w:type="auto"/>
        <w:tblLook w:val="04A0"/>
      </w:tblPr>
      <w:tblGrid>
        <w:gridCol w:w="9016"/>
      </w:tblGrid>
      <w:tr w:rsidR="00AE2338" w:rsidRPr="00D914E8" w:rsidTr="00AE2338">
        <w:tc>
          <w:tcPr>
            <w:tcW w:w="9016" w:type="dxa"/>
          </w:tcPr>
          <w:p w:rsidR="00AE2338" w:rsidRPr="00D914E8" w:rsidRDefault="00AE2338" w:rsidP="00AE2338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  <w:shd w:val="clear" w:color="auto" w:fill="344134"/>
              </w:rPr>
              <w:t>include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 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'app'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  <w:shd w:val="clear" w:color="auto" w:fill="344134"/>
              </w:rPr>
              <w:t>include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 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'core'</w:t>
            </w:r>
          </w:p>
        </w:tc>
      </w:tr>
    </w:tbl>
    <w:p w:rsidR="00AE2338" w:rsidRPr="00AE2338" w:rsidRDefault="00AE2338" w:rsidP="00AE2338">
      <w:pPr>
        <w:rPr>
          <w:rFonts w:hint="eastAsia"/>
          <w:lang w:eastAsia="zh-CN"/>
        </w:rPr>
      </w:pPr>
    </w:p>
    <w:p w:rsidR="00EE0312" w:rsidRDefault="00EE0312" w:rsidP="00636D2E">
      <w:pPr>
        <w:rPr>
          <w:rFonts w:hint="eastAsia"/>
          <w:szCs w:val="17"/>
          <w:lang w:eastAsia="zh-CN"/>
        </w:rPr>
      </w:pPr>
    </w:p>
    <w:p w:rsidR="00AE2338" w:rsidRDefault="00AE2338" w:rsidP="00AE233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build.gradle</w:t>
      </w:r>
    </w:p>
    <w:tbl>
      <w:tblPr>
        <w:tblStyle w:val="a9"/>
        <w:tblW w:w="0" w:type="auto"/>
        <w:tblLook w:val="04A0"/>
      </w:tblPr>
      <w:tblGrid>
        <w:gridCol w:w="9016"/>
      </w:tblGrid>
      <w:tr w:rsidR="00AE2338" w:rsidRPr="00D914E8" w:rsidTr="00AE2338">
        <w:tc>
          <w:tcPr>
            <w:tcW w:w="9016" w:type="dxa"/>
          </w:tcPr>
          <w:p w:rsidR="00B60548" w:rsidRDefault="00D914E8" w:rsidP="00B60548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</w:pP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  <w:shd w:val="clear" w:color="auto" w:fill="344134"/>
              </w:rPr>
              <w:t>subprojects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 {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apply </w:t>
            </w:r>
            <w:r w:rsidRPr="00D914E8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</w:p>
          <w:p w:rsidR="00B60548" w:rsidRDefault="00D914E8" w:rsidP="00B60548">
            <w:pPr>
              <w:pStyle w:val="HTML"/>
              <w:shd w:val="clear" w:color="auto" w:fill="2B2B2B"/>
              <w:rPr>
                <w:rFonts w:ascii="YaHei Consolas Hybrid" w:eastAsia="YaHei Consolas Hybrid" w:hAnsi="YaHei Consolas Hybrid"/>
                <w:color w:val="A9B7C6"/>
              </w:rPr>
            </w:pP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="00B60548" w:rsidRPr="00B6054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    [compileJava,compileTestJava,javadoc]*.</w:t>
            </w:r>
            <w:r w:rsidR="00B60548" w:rsidRPr="00B60548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options</w:t>
            </w:r>
            <w:r w:rsidR="00B60548" w:rsidRPr="00B6054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*.encoding = </w:t>
            </w:r>
            <w:r w:rsidR="00B60548" w:rsidRPr="00B6054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"UTF-8"</w:t>
            </w:r>
          </w:p>
          <w:p w:rsidR="00AE2338" w:rsidRPr="00D914E8" w:rsidRDefault="00D914E8" w:rsidP="00D914E8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 {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url 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'http://127.0.0.1:8081/nexus/content/groups/public/'</w:t>
            </w:r>
            <w:r w:rsidRPr="00D914E8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jcenter()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D914E8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AE2338" w:rsidRDefault="00AE2338" w:rsidP="00636D2E">
      <w:pPr>
        <w:rPr>
          <w:rFonts w:hint="eastAsia"/>
          <w:szCs w:val="17"/>
          <w:lang w:eastAsia="zh-CN"/>
        </w:rPr>
      </w:pPr>
    </w:p>
    <w:p w:rsidR="00AE2338" w:rsidRDefault="00AE2338" w:rsidP="00636D2E">
      <w:pPr>
        <w:rPr>
          <w:rFonts w:hint="eastAsia"/>
          <w:szCs w:val="17"/>
          <w:lang w:eastAsia="zh-CN"/>
        </w:rPr>
      </w:pPr>
    </w:p>
    <w:p w:rsidR="00AE2338" w:rsidRDefault="00AE2338" w:rsidP="00636D2E">
      <w:pPr>
        <w:rPr>
          <w:rFonts w:hint="eastAsia"/>
          <w:szCs w:val="17"/>
          <w:lang w:eastAsia="zh-CN"/>
        </w:rPr>
      </w:pPr>
    </w:p>
    <w:p w:rsidR="00D914E8" w:rsidRDefault="0020019B" w:rsidP="0020019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工程依赖</w:t>
      </w:r>
    </w:p>
    <w:p w:rsidR="0020019B" w:rsidRDefault="0020019B" w:rsidP="00636D2E">
      <w:pPr>
        <w:rPr>
          <w:rFonts w:hint="eastAsia"/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20019B" w:rsidRPr="0020019B" w:rsidTr="0020019B">
        <w:tc>
          <w:tcPr>
            <w:tcW w:w="9016" w:type="dxa"/>
          </w:tcPr>
          <w:p w:rsidR="0020019B" w:rsidRPr="0020019B" w:rsidRDefault="0020019B" w:rsidP="0020019B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20019B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'application'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dependencies {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'org.slf4j:slf4j-api:1.7.12'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compile project(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':core'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mainClassName =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'net.petrikainulainen.gradle.client.HelloWorld'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task copyLicense {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.file </w:t>
            </w:r>
            <w:r w:rsidRPr="0020019B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new 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20019B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/LICENSE"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doLast {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copy {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from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"LICENSE"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    </w:t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20019B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applicationDistribution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.from(</w:t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copyLicense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 {</w:t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20019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""</w:t>
            </w:r>
            <w:r w:rsidRPr="0020019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20019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20019B" w:rsidRDefault="0020019B" w:rsidP="00636D2E">
      <w:pPr>
        <w:rPr>
          <w:rFonts w:hint="eastAsia"/>
          <w:szCs w:val="17"/>
          <w:lang w:eastAsia="zh-CN"/>
        </w:rPr>
      </w:pPr>
    </w:p>
    <w:p w:rsidR="0020019B" w:rsidRDefault="0020019B" w:rsidP="00636D2E">
      <w:pPr>
        <w:rPr>
          <w:rFonts w:hint="eastAsia"/>
          <w:szCs w:val="17"/>
          <w:lang w:eastAsia="zh-CN"/>
        </w:rPr>
      </w:pPr>
    </w:p>
    <w:p w:rsidR="00D36F16" w:rsidRDefault="00D36F16" w:rsidP="00D36F1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简单集成测试</w:t>
      </w:r>
    </w:p>
    <w:tbl>
      <w:tblPr>
        <w:tblStyle w:val="a9"/>
        <w:tblW w:w="0" w:type="auto"/>
        <w:tblLook w:val="04A0"/>
      </w:tblPr>
      <w:tblGrid>
        <w:gridCol w:w="9016"/>
      </w:tblGrid>
      <w:tr w:rsidR="00D36F16" w:rsidRPr="00D36F16" w:rsidTr="00D36F16">
        <w:tc>
          <w:tcPr>
            <w:tcW w:w="9016" w:type="dxa"/>
          </w:tcPr>
          <w:p w:rsidR="00D36F16" w:rsidRPr="00D36F16" w:rsidRDefault="00D36F16" w:rsidP="00D36F16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D36F1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'application'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D36F1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'http://localhost:8081/nexus/content/groups/public/'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mavenLocal()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jcenter()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t xml:space="preserve">    mavenCentral()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[compileJava,compileTestJava,javadoc]*.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options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*.encoding =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"UTF-8"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//Configures the classpath and the source and resource directories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//of the integrationTest task.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sourceSets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//Declaring this source set creates compile time and runtime configurations for it.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integrationTest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java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compileClasspath +=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main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.output + test.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runtimeClasspath +=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main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.output + test.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srcDir file(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'src/integration-test/java'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resources.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srcDir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'src/integration-test/resources'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//Configures the compile and runtime configurations for our integration tests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//and includes the dependencies of the test task.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configurations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integrationTestCompile.extendsFrom testCompile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integrationTestRuntime.extendsFrom testRuntime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'ch.qos.logback:logback-classic:1.1.3'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testCompile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'junit:junit:4.11'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integrationTestCompile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'org.assertj:assertj-core:3.1.0'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//Create the task that runs the integration tests found from the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//configured source directory and uses the correct classpath.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task integrationTest(</w:t>
            </w:r>
            <w:r w:rsidRPr="00D36F1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type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: Test)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 xml:space="preserve">testClassesDir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= sourceSets.</w:t>
            </w:r>
            <w:r w:rsidRPr="00D36F1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integrationTest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output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classesDir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br/>
              <w:t xml:space="preserve">    classpath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= sourceSets.</w:t>
            </w:r>
            <w:r w:rsidRPr="00D36F16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integrationTest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runtimeClasspath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//If you want to ensure that integration tests are run every time when you invoke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 xml:space="preserve">    //this task, uncomment the following line.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 xml:space="preserve">    //outputs.upToDateWhen { false }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check task fails the build if there are failing integration tests.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check.dependsOn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integrationTest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//Ensure that our unit tests are run before our integration tests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lastRenderedPageBreak/>
              <w:t>integrationTest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.mustRunAfter test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HTML reports of unit and integration tests are written to different directories.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tasks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.withType(Test)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reports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.html.destination = file(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${reporting.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baseDir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name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mainClassName =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'net.petrikainulainen.gradle.HelloWorld'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task copyLicense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.file </w:t>
            </w:r>
            <w:r w:rsidRPr="00D36F16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new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/LICENSE"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doLast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copy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from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"LICENSE"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D36F16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applicationDistribution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.from(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copyLicense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 {</w:t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D36F16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""</w:t>
            </w:r>
            <w:r w:rsidRPr="00D36F16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D36F16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D36F16" w:rsidRDefault="00D36F16" w:rsidP="00636D2E">
      <w:pPr>
        <w:rPr>
          <w:rFonts w:hint="eastAsia"/>
          <w:szCs w:val="17"/>
          <w:lang w:eastAsia="zh-CN"/>
        </w:rPr>
      </w:pPr>
    </w:p>
    <w:p w:rsidR="00D36F16" w:rsidRDefault="00D36F16" w:rsidP="00636D2E">
      <w:pPr>
        <w:rPr>
          <w:rFonts w:hint="eastAsia"/>
          <w:szCs w:val="17"/>
          <w:lang w:eastAsia="zh-CN"/>
        </w:rPr>
      </w:pPr>
    </w:p>
    <w:p w:rsidR="00356B31" w:rsidRDefault="00356B31" w:rsidP="00636D2E">
      <w:pPr>
        <w:rPr>
          <w:rFonts w:hint="eastAsia"/>
          <w:szCs w:val="17"/>
          <w:lang w:eastAsia="zh-CN"/>
        </w:rPr>
      </w:pPr>
    </w:p>
    <w:p w:rsidR="00737366" w:rsidRDefault="00737366" w:rsidP="0073736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集成测试插件</w:t>
      </w:r>
    </w:p>
    <w:p w:rsidR="00737366" w:rsidRDefault="00737366" w:rsidP="00636D2E">
      <w:pPr>
        <w:rPr>
          <w:rFonts w:hint="eastAsia"/>
          <w:szCs w:val="17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9016"/>
      </w:tblGrid>
      <w:tr w:rsidR="006B0B62" w:rsidRPr="006B0B62" w:rsidTr="006B0B62">
        <w:tc>
          <w:tcPr>
            <w:tcW w:w="9016" w:type="dxa"/>
          </w:tcPr>
          <w:p w:rsidR="006B0B62" w:rsidRPr="006B0B62" w:rsidRDefault="006B0B62" w:rsidP="006B0B62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buildscript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url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'http://localhost:8081/nexus/content/groups/public/'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jcenter()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'org.unbroken-dome.gradle-plugins:gradle-testsets-plugin:1.2.0'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br/>
              <w:t xml:space="preserve">apply </w:t>
            </w:r>
            <w:r w:rsidRPr="006B0B62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'application'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6B0B62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6B0B62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'org.unbroken-dome.test-sets'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'http://localhost:8081/nexus/content/groups/public/'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mavenLocal()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mavenCentral()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testSets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integrationTest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{ dirName =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 xml:space="preserve">'integration-test'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'ch.qos.logback:logback-classic:1.1.3'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testCompile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'junit:junit:4.12'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testCompile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'org.assertj:assertj-core:3.1.0'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//If you want to ensure that integration tests are run every time when you invoke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//this task, uncomment the following block.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project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integrationTest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.upToDateWhen { </w:t>
            </w:r>
            <w:r w:rsidRPr="006B0B62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false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check task fails the build if there are failing integration tests.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check.dependsOn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integrationTest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//Ensure that our unit tests are run before our integration tests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integrationTest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.mustRunAfter test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HTML reports of unit and integration tests are written to different directories.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tasks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.withType(Test)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reports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.html.destination = file(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${reporting.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baseDir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</w:t>
            </w:r>
            <w:r w:rsidRPr="006B0B62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name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mainClassName =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'net.petrikainulainen.gradle.HelloWorld'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task copyLicense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.file </w:t>
            </w:r>
            <w:r w:rsidRPr="006B0B62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new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File(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6B0B62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/LICENSE"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doLast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copy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from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"LICENSE"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</w:t>
            </w:r>
            <w:r w:rsidRPr="006B0B62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buildDir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applicationDistribution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.from(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copyLicense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 {</w:t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6B0B62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into 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""</w:t>
            </w:r>
            <w:r w:rsidRPr="006B0B62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6B0B62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737366" w:rsidRDefault="00737366" w:rsidP="00636D2E">
      <w:pPr>
        <w:rPr>
          <w:rFonts w:hint="eastAsia"/>
          <w:szCs w:val="17"/>
          <w:lang w:eastAsia="zh-CN"/>
        </w:rPr>
      </w:pPr>
    </w:p>
    <w:p w:rsidR="00737366" w:rsidRDefault="00737366" w:rsidP="00636D2E">
      <w:pPr>
        <w:rPr>
          <w:rFonts w:hint="eastAsia"/>
          <w:szCs w:val="17"/>
          <w:lang w:eastAsia="zh-CN"/>
        </w:rPr>
      </w:pPr>
    </w:p>
    <w:p w:rsidR="00356B31" w:rsidRDefault="00356B31" w:rsidP="00356B3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SpringBoot</w:t>
      </w:r>
      <w:r>
        <w:rPr>
          <w:rFonts w:hint="eastAsia"/>
          <w:lang w:eastAsia="zh-CN"/>
        </w:rPr>
        <w:t>工程</w:t>
      </w:r>
    </w:p>
    <w:tbl>
      <w:tblPr>
        <w:tblStyle w:val="a9"/>
        <w:tblW w:w="0" w:type="auto"/>
        <w:tblLook w:val="04A0"/>
      </w:tblPr>
      <w:tblGrid>
        <w:gridCol w:w="9016"/>
      </w:tblGrid>
      <w:tr w:rsidR="00E4741B" w:rsidRPr="00E4741B" w:rsidTr="00E4741B">
        <w:tc>
          <w:tcPr>
            <w:tcW w:w="9016" w:type="dxa"/>
          </w:tcPr>
          <w:p w:rsidR="00E4741B" w:rsidRPr="00E4741B" w:rsidRDefault="00E4741B" w:rsidP="00E4741B">
            <w:pPr>
              <w:pStyle w:val="HTML"/>
              <w:shd w:val="clear" w:color="auto" w:fill="2B2B2B"/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</w:pP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buildscript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maven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url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'http://127.0.0.1:8081/nexus/content/groups/public/'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jcenter()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'org.springframework.boot:spring-boot-gradle-plugin:1.2.5.RELEASE'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'org.unbroken-dome.gradle-plugins:gradle-testsets-plugin:1.2.0'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   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apply </w:t>
            </w:r>
            <w:r w:rsidRPr="00E4741B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'java'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E4741B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'org.unbroken-dome.test-sets'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apply </w:t>
            </w:r>
            <w:r w:rsidRPr="00E4741B">
              <w:rPr>
                <w:rFonts w:ascii="YaHei Consolas Hybrid" w:eastAsia="YaHei Consolas Hybrid" w:hAnsi="YaHei Consolas Hybrid" w:hint="eastAsia"/>
                <w:color w:val="D0D0FF"/>
                <w:sz w:val="18"/>
                <w:szCs w:val="18"/>
              </w:rPr>
              <w:t>plugin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: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'spring-boot'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archivesBaseName =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'ifollowyou'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sourceCompatibility = </w:t>
            </w:r>
            <w:r w:rsidRPr="00E4741B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t>1.8</w:t>
            </w:r>
            <w:r w:rsidRPr="00E4741B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targetCompatibility = </w:t>
            </w:r>
            <w:r w:rsidRPr="00E4741B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t>1.8</w:t>
            </w:r>
            <w:r w:rsidRPr="00E4741B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6897BB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repositories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url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'http://127.0.0.1:8081/nexus/content/groups/public/'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lastRenderedPageBreak/>
              <w:br/>
              <w:t xml:space="preserve">    mavenLocal()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jcenter()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mavenCentral()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testSets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integrationTest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{ dirName =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 xml:space="preserve">'integration-test'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dependencies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compile(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'org.springframework.boot:spring-boot-starter-actuator'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'org.springframework.boot:spring-boot-starter-thymeleaf'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testCompile(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'com.nitorcreations:junit-runners:1.2'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,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'org.springframework.boot:spring-boot-starter-test'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//If you want to ensure that integration tests are run every time when you invoke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//this task, uncomment the following block.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project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 xml:space="preserve">integrationTest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outputs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.upToDateWhen { </w:t>
            </w:r>
            <w:r w:rsidRPr="00E4741B">
              <w:rPr>
                <w:rFonts w:ascii="YaHei Consolas Hybrid" w:eastAsia="YaHei Consolas Hybrid" w:hAnsi="YaHei Consolas Hybrid" w:hint="eastAsia"/>
                <w:color w:val="CC7832"/>
                <w:sz w:val="18"/>
                <w:szCs w:val="18"/>
              </w:rPr>
              <w:t xml:space="preserve">false 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check task fails the build if there are failing integration tests.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 xml:space="preserve">check.dependsOn 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integrationTest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//Ensure that our unit tests are run before our integration tests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  <w:t>integrationTest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.mustRunAfter test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//Ensure that the HTML reports of unit and integration tests are written to different directories.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br/>
            </w:r>
            <w:r w:rsidRPr="00E4741B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tasks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.withType(Test) {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reports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.html.destination = file(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${reporting.</w:t>
            </w:r>
            <w:r w:rsidRPr="00E4741B">
              <w:rPr>
                <w:rFonts w:ascii="YaHei Consolas Hybrid" w:eastAsia="YaHei Consolas Hybrid" w:hAnsi="YaHei Consolas Hybrid" w:hint="eastAsia"/>
                <w:color w:val="808080"/>
                <w:sz w:val="18"/>
                <w:szCs w:val="18"/>
              </w:rPr>
              <w:t>baseDir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/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${</w:t>
            </w:r>
            <w:r w:rsidRPr="00E4741B">
              <w:rPr>
                <w:rFonts w:ascii="YaHei Consolas Hybrid" w:eastAsia="YaHei Consolas Hybrid" w:hAnsi="YaHei Consolas Hybrid" w:hint="eastAsia"/>
                <w:color w:val="9876AA"/>
                <w:sz w:val="18"/>
                <w:szCs w:val="18"/>
              </w:rPr>
              <w:t>name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}</w:t>
            </w:r>
            <w:r w:rsidRPr="00E4741B">
              <w:rPr>
                <w:rFonts w:ascii="YaHei Consolas Hybrid" w:eastAsia="YaHei Consolas Hybrid" w:hAnsi="YaHei Consolas Hybrid" w:hint="eastAsia"/>
                <w:color w:val="6A8759"/>
                <w:sz w:val="18"/>
                <w:szCs w:val="18"/>
              </w:rPr>
              <w:t>"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t>)</w:t>
            </w:r>
            <w:r w:rsidRPr="00E4741B">
              <w:rPr>
                <w:rFonts w:ascii="YaHei Consolas Hybrid" w:eastAsia="YaHei Consolas Hybrid" w:hAnsi="YaHei Consolas Hybrid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356B31" w:rsidRDefault="00356B31" w:rsidP="00636D2E">
      <w:pPr>
        <w:rPr>
          <w:rFonts w:hint="eastAsia"/>
          <w:szCs w:val="17"/>
          <w:lang w:eastAsia="zh-CN"/>
        </w:rPr>
      </w:pPr>
    </w:p>
    <w:p w:rsidR="00356B31" w:rsidRPr="00911ECD" w:rsidRDefault="00356B31" w:rsidP="00636D2E">
      <w:pPr>
        <w:rPr>
          <w:szCs w:val="17"/>
          <w:lang w:eastAsia="zh-CN"/>
        </w:rPr>
      </w:pPr>
    </w:p>
    <w:sectPr w:rsidR="00356B31" w:rsidRPr="00911ECD" w:rsidSect="00865560">
      <w:headerReference w:type="default" r:id="rId7"/>
      <w:pgSz w:w="12240" w:h="15840"/>
      <w:pgMar w:top="1500" w:right="1720" w:bottom="280" w:left="1720" w:header="0" w:footer="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404" w:rsidRDefault="003B1404" w:rsidP="00865560">
      <w:r>
        <w:separator/>
      </w:r>
    </w:p>
  </w:endnote>
  <w:endnote w:type="continuationSeparator" w:id="0">
    <w:p w:rsidR="003B1404" w:rsidRDefault="003B1404" w:rsidP="0086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404" w:rsidRDefault="003B1404" w:rsidP="00865560">
      <w:r>
        <w:separator/>
      </w:r>
    </w:p>
  </w:footnote>
  <w:footnote w:type="continuationSeparator" w:id="0">
    <w:p w:rsidR="003B1404" w:rsidRDefault="003B1404" w:rsidP="00865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1C9" w:rsidRDefault="00DC51C9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7F2E"/>
    <w:multiLevelType w:val="hybridMultilevel"/>
    <w:tmpl w:val="B158FB7E"/>
    <w:lvl w:ilvl="0" w:tplc="9552E3C0">
      <w:start w:val="1"/>
      <w:numFmt w:val="decimal"/>
      <w:lvlText w:val="%1."/>
      <w:lvlJc w:val="left"/>
      <w:pPr>
        <w:ind w:left="1072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C0BED24A">
      <w:start w:val="1"/>
      <w:numFmt w:val="bullet"/>
      <w:lvlText w:val="•"/>
      <w:lvlJc w:val="left"/>
      <w:pPr>
        <w:ind w:left="1464" w:hanging="360"/>
      </w:pPr>
      <w:rPr>
        <w:rFonts w:hint="default"/>
      </w:rPr>
    </w:lvl>
    <w:lvl w:ilvl="2" w:tplc="FD58AF1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3" w:tplc="688079A6">
      <w:start w:val="1"/>
      <w:numFmt w:val="bullet"/>
      <w:lvlText w:val="•"/>
      <w:lvlJc w:val="left"/>
      <w:pPr>
        <w:ind w:left="2247" w:hanging="360"/>
      </w:pPr>
      <w:rPr>
        <w:rFonts w:hint="default"/>
      </w:rPr>
    </w:lvl>
    <w:lvl w:ilvl="4" w:tplc="7714D41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5" w:tplc="BBF422D4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6" w:tplc="99F02B2A">
      <w:start w:val="1"/>
      <w:numFmt w:val="bullet"/>
      <w:lvlText w:val="•"/>
      <w:lvlJc w:val="left"/>
      <w:pPr>
        <w:ind w:left="3423" w:hanging="360"/>
      </w:pPr>
      <w:rPr>
        <w:rFonts w:hint="default"/>
      </w:rPr>
    </w:lvl>
    <w:lvl w:ilvl="7" w:tplc="43B62DDA">
      <w:start w:val="1"/>
      <w:numFmt w:val="bullet"/>
      <w:lvlText w:val="•"/>
      <w:lvlJc w:val="left"/>
      <w:pPr>
        <w:ind w:left="3815" w:hanging="360"/>
      </w:pPr>
      <w:rPr>
        <w:rFonts w:hint="default"/>
      </w:rPr>
    </w:lvl>
    <w:lvl w:ilvl="8" w:tplc="6FA0D134">
      <w:start w:val="1"/>
      <w:numFmt w:val="bullet"/>
      <w:lvlText w:val="•"/>
      <w:lvlJc w:val="left"/>
      <w:pPr>
        <w:ind w:left="4207" w:hanging="360"/>
      </w:pPr>
      <w:rPr>
        <w:rFonts w:hint="default"/>
      </w:rPr>
    </w:lvl>
  </w:abstractNum>
  <w:abstractNum w:abstractNumId="1">
    <w:nsid w:val="066F7757"/>
    <w:multiLevelType w:val="hybridMultilevel"/>
    <w:tmpl w:val="28FCBC1A"/>
    <w:lvl w:ilvl="0" w:tplc="CFE4FCE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44DAD8BA">
      <w:start w:val="1"/>
      <w:numFmt w:val="bullet"/>
      <w:lvlText w:val="•"/>
      <w:lvlJc w:val="left"/>
      <w:pPr>
        <w:ind w:left="906" w:hanging="288"/>
      </w:pPr>
      <w:rPr>
        <w:rFonts w:hint="default"/>
      </w:rPr>
    </w:lvl>
    <w:lvl w:ilvl="2" w:tplc="107CA32A">
      <w:start w:val="1"/>
      <w:numFmt w:val="bullet"/>
      <w:lvlText w:val="•"/>
      <w:lvlJc w:val="left"/>
      <w:pPr>
        <w:ind w:left="1204" w:hanging="288"/>
      </w:pPr>
      <w:rPr>
        <w:rFonts w:hint="default"/>
      </w:rPr>
    </w:lvl>
    <w:lvl w:ilvl="3" w:tplc="2ADA7CC0">
      <w:start w:val="1"/>
      <w:numFmt w:val="bullet"/>
      <w:lvlText w:val="•"/>
      <w:lvlJc w:val="left"/>
      <w:pPr>
        <w:ind w:left="1503" w:hanging="288"/>
      </w:pPr>
      <w:rPr>
        <w:rFonts w:hint="default"/>
      </w:rPr>
    </w:lvl>
    <w:lvl w:ilvl="4" w:tplc="427A96EC">
      <w:start w:val="1"/>
      <w:numFmt w:val="bullet"/>
      <w:lvlText w:val="•"/>
      <w:lvlJc w:val="left"/>
      <w:pPr>
        <w:ind w:left="1802" w:hanging="288"/>
      </w:pPr>
      <w:rPr>
        <w:rFonts w:hint="default"/>
      </w:rPr>
    </w:lvl>
    <w:lvl w:ilvl="5" w:tplc="7FC086C2">
      <w:start w:val="1"/>
      <w:numFmt w:val="bullet"/>
      <w:lvlText w:val="•"/>
      <w:lvlJc w:val="left"/>
      <w:pPr>
        <w:ind w:left="2101" w:hanging="288"/>
      </w:pPr>
      <w:rPr>
        <w:rFonts w:hint="default"/>
      </w:rPr>
    </w:lvl>
    <w:lvl w:ilvl="6" w:tplc="5FDA9E5C">
      <w:start w:val="1"/>
      <w:numFmt w:val="bullet"/>
      <w:lvlText w:val="•"/>
      <w:lvlJc w:val="left"/>
      <w:pPr>
        <w:ind w:left="2400" w:hanging="288"/>
      </w:pPr>
      <w:rPr>
        <w:rFonts w:hint="default"/>
      </w:rPr>
    </w:lvl>
    <w:lvl w:ilvl="7" w:tplc="D0840978">
      <w:start w:val="1"/>
      <w:numFmt w:val="bullet"/>
      <w:lvlText w:val="•"/>
      <w:lvlJc w:val="left"/>
      <w:pPr>
        <w:ind w:left="2699" w:hanging="288"/>
      </w:pPr>
      <w:rPr>
        <w:rFonts w:hint="default"/>
      </w:rPr>
    </w:lvl>
    <w:lvl w:ilvl="8" w:tplc="C0029C3E">
      <w:start w:val="1"/>
      <w:numFmt w:val="bullet"/>
      <w:lvlText w:val="•"/>
      <w:lvlJc w:val="left"/>
      <w:pPr>
        <w:ind w:left="2998" w:hanging="288"/>
      </w:pPr>
      <w:rPr>
        <w:rFonts w:hint="default"/>
      </w:rPr>
    </w:lvl>
  </w:abstractNum>
  <w:abstractNum w:abstractNumId="2">
    <w:nsid w:val="079C22F2"/>
    <w:multiLevelType w:val="hybridMultilevel"/>
    <w:tmpl w:val="AFD6468E"/>
    <w:lvl w:ilvl="0" w:tplc="1430DDBA">
      <w:start w:val="5"/>
      <w:numFmt w:val="lowerLetter"/>
      <w:lvlText w:val=".%1"/>
      <w:lvlJc w:val="left"/>
      <w:pPr>
        <w:ind w:left="440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AE14D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B0C18AE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08E81A8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C418544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408AC18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824AD2E2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C4E6256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6D3C1EE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3">
    <w:nsid w:val="0BEF0DC9"/>
    <w:multiLevelType w:val="hybridMultilevel"/>
    <w:tmpl w:val="3A3802DA"/>
    <w:lvl w:ilvl="0" w:tplc="AF0CE4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35B002D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16C09F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C514161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965BC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1325CE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B5BA3CAE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3A7E732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34702EB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4">
    <w:nsid w:val="11AF263D"/>
    <w:multiLevelType w:val="hybridMultilevel"/>
    <w:tmpl w:val="57608952"/>
    <w:lvl w:ilvl="0" w:tplc="A30EDA50">
      <w:start w:val="1"/>
      <w:numFmt w:val="decimal"/>
      <w:lvlText w:val="%1."/>
      <w:lvlJc w:val="left"/>
      <w:pPr>
        <w:ind w:left="1093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EF285D40">
      <w:start w:val="1"/>
      <w:numFmt w:val="bullet"/>
      <w:lvlText w:val="•"/>
      <w:lvlJc w:val="left"/>
      <w:pPr>
        <w:ind w:left="1483" w:hanging="360"/>
      </w:pPr>
      <w:rPr>
        <w:rFonts w:hint="default"/>
      </w:rPr>
    </w:lvl>
    <w:lvl w:ilvl="2" w:tplc="CAA81224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3" w:tplc="529693F2">
      <w:start w:val="1"/>
      <w:numFmt w:val="bullet"/>
      <w:lvlText w:val="•"/>
      <w:lvlJc w:val="left"/>
      <w:pPr>
        <w:ind w:left="2263" w:hanging="360"/>
      </w:pPr>
      <w:rPr>
        <w:rFonts w:hint="default"/>
      </w:rPr>
    </w:lvl>
    <w:lvl w:ilvl="4" w:tplc="58842B5C">
      <w:start w:val="1"/>
      <w:numFmt w:val="bullet"/>
      <w:lvlText w:val="•"/>
      <w:lvlJc w:val="left"/>
      <w:pPr>
        <w:ind w:left="2654" w:hanging="360"/>
      </w:pPr>
      <w:rPr>
        <w:rFonts w:hint="default"/>
      </w:rPr>
    </w:lvl>
    <w:lvl w:ilvl="5" w:tplc="B88E9D80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DF3490A2">
      <w:start w:val="1"/>
      <w:numFmt w:val="bullet"/>
      <w:lvlText w:val="•"/>
      <w:lvlJc w:val="left"/>
      <w:pPr>
        <w:ind w:left="3434" w:hanging="360"/>
      </w:pPr>
      <w:rPr>
        <w:rFonts w:hint="default"/>
      </w:rPr>
    </w:lvl>
    <w:lvl w:ilvl="7" w:tplc="19C27BAE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8" w:tplc="2C26222E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</w:abstractNum>
  <w:abstractNum w:abstractNumId="5">
    <w:nsid w:val="15D708F6"/>
    <w:multiLevelType w:val="hybridMultilevel"/>
    <w:tmpl w:val="C2B6402A"/>
    <w:lvl w:ilvl="0" w:tplc="F2508D9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72884A7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CECA5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80CC9FA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E4FEAB2E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FD81D4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D0E982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933E2ED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C1F69A3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6">
    <w:nsid w:val="1EA728A0"/>
    <w:multiLevelType w:val="hybridMultilevel"/>
    <w:tmpl w:val="78444A04"/>
    <w:lvl w:ilvl="0" w:tplc="F26A6710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67F47198">
      <w:start w:val="1"/>
      <w:numFmt w:val="bullet"/>
      <w:lvlText w:val="•"/>
      <w:lvlJc w:val="left"/>
      <w:pPr>
        <w:ind w:left="766" w:hanging="288"/>
      </w:pPr>
      <w:rPr>
        <w:rFonts w:hint="default"/>
      </w:rPr>
    </w:lvl>
    <w:lvl w:ilvl="2" w:tplc="7102E598">
      <w:start w:val="1"/>
      <w:numFmt w:val="bullet"/>
      <w:lvlText w:val="•"/>
      <w:lvlJc w:val="left"/>
      <w:pPr>
        <w:ind w:left="926" w:hanging="288"/>
      </w:pPr>
      <w:rPr>
        <w:rFonts w:hint="default"/>
      </w:rPr>
    </w:lvl>
    <w:lvl w:ilvl="3" w:tplc="B0D09102">
      <w:start w:val="1"/>
      <w:numFmt w:val="bullet"/>
      <w:lvlText w:val="•"/>
      <w:lvlJc w:val="left"/>
      <w:pPr>
        <w:ind w:left="1085" w:hanging="288"/>
      </w:pPr>
      <w:rPr>
        <w:rFonts w:hint="default"/>
      </w:rPr>
    </w:lvl>
    <w:lvl w:ilvl="4" w:tplc="87288E84">
      <w:start w:val="1"/>
      <w:numFmt w:val="bullet"/>
      <w:lvlText w:val="•"/>
      <w:lvlJc w:val="left"/>
      <w:pPr>
        <w:ind w:left="1245" w:hanging="288"/>
      </w:pPr>
      <w:rPr>
        <w:rFonts w:hint="default"/>
      </w:rPr>
    </w:lvl>
    <w:lvl w:ilvl="5" w:tplc="E3A822D0">
      <w:start w:val="1"/>
      <w:numFmt w:val="bullet"/>
      <w:lvlText w:val="•"/>
      <w:lvlJc w:val="left"/>
      <w:pPr>
        <w:ind w:left="1404" w:hanging="288"/>
      </w:pPr>
      <w:rPr>
        <w:rFonts w:hint="default"/>
      </w:rPr>
    </w:lvl>
    <w:lvl w:ilvl="6" w:tplc="03842D04">
      <w:start w:val="1"/>
      <w:numFmt w:val="bullet"/>
      <w:lvlText w:val="•"/>
      <w:lvlJc w:val="left"/>
      <w:pPr>
        <w:ind w:left="1564" w:hanging="288"/>
      </w:pPr>
      <w:rPr>
        <w:rFonts w:hint="default"/>
      </w:rPr>
    </w:lvl>
    <w:lvl w:ilvl="7" w:tplc="695EB676">
      <w:start w:val="1"/>
      <w:numFmt w:val="bullet"/>
      <w:lvlText w:val="•"/>
      <w:lvlJc w:val="left"/>
      <w:pPr>
        <w:ind w:left="1723" w:hanging="288"/>
      </w:pPr>
      <w:rPr>
        <w:rFonts w:hint="default"/>
      </w:rPr>
    </w:lvl>
    <w:lvl w:ilvl="8" w:tplc="3F783418">
      <w:start w:val="1"/>
      <w:numFmt w:val="bullet"/>
      <w:lvlText w:val="•"/>
      <w:lvlJc w:val="left"/>
      <w:pPr>
        <w:ind w:left="1883" w:hanging="288"/>
      </w:pPr>
      <w:rPr>
        <w:rFonts w:hint="default"/>
      </w:rPr>
    </w:lvl>
  </w:abstractNum>
  <w:abstractNum w:abstractNumId="7">
    <w:nsid w:val="1EC10A49"/>
    <w:multiLevelType w:val="hybridMultilevel"/>
    <w:tmpl w:val="72BC2F20"/>
    <w:lvl w:ilvl="0" w:tplc="624A1DD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962EE27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92E10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5125D9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7A63A3A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E94E7F4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ADCF48A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0B2E95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8AADB4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8">
    <w:nsid w:val="25962C3A"/>
    <w:multiLevelType w:val="hybridMultilevel"/>
    <w:tmpl w:val="C792B3F2"/>
    <w:lvl w:ilvl="0" w:tplc="BC5E0BC2">
      <w:start w:val="1"/>
      <w:numFmt w:val="decimal"/>
      <w:lvlText w:val="%1."/>
      <w:lvlJc w:val="left"/>
      <w:pPr>
        <w:ind w:left="1093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8AEE5966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15A81D2C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3" w:tplc="A800A5DC">
      <w:start w:val="1"/>
      <w:numFmt w:val="bullet"/>
      <w:lvlText w:val="•"/>
      <w:lvlJc w:val="left"/>
      <w:pPr>
        <w:ind w:left="2262" w:hanging="360"/>
      </w:pPr>
      <w:rPr>
        <w:rFonts w:hint="default"/>
      </w:rPr>
    </w:lvl>
    <w:lvl w:ilvl="4" w:tplc="9D3C8626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5" w:tplc="D0420970">
      <w:start w:val="1"/>
      <w:numFmt w:val="bullet"/>
      <w:lvlText w:val="•"/>
      <w:lvlJc w:val="left"/>
      <w:pPr>
        <w:ind w:left="3042" w:hanging="360"/>
      </w:pPr>
      <w:rPr>
        <w:rFonts w:hint="default"/>
      </w:rPr>
    </w:lvl>
    <w:lvl w:ilvl="6" w:tplc="912A7AF2">
      <w:start w:val="1"/>
      <w:numFmt w:val="bullet"/>
      <w:lvlText w:val="•"/>
      <w:lvlJc w:val="left"/>
      <w:pPr>
        <w:ind w:left="3431" w:hanging="360"/>
      </w:pPr>
      <w:rPr>
        <w:rFonts w:hint="default"/>
      </w:rPr>
    </w:lvl>
    <w:lvl w:ilvl="7" w:tplc="36106D52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8" w:tplc="7C4E61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9">
    <w:nsid w:val="26A96D47"/>
    <w:multiLevelType w:val="hybridMultilevel"/>
    <w:tmpl w:val="39E69938"/>
    <w:lvl w:ilvl="0" w:tplc="6D02856E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779ACE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42C887C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DB0AA1C0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BB065230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71C86E5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DEACEE74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5657B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79B210F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0">
    <w:nsid w:val="2DA560BC"/>
    <w:multiLevelType w:val="hybridMultilevel"/>
    <w:tmpl w:val="9FA6252A"/>
    <w:lvl w:ilvl="0" w:tplc="4A344594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C5B4008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EA26A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B45A5A0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619625F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C11604E2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A9AA22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2E4214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7CAA900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1">
    <w:nsid w:val="2FC55307"/>
    <w:multiLevelType w:val="hybridMultilevel"/>
    <w:tmpl w:val="E6A4B632"/>
    <w:lvl w:ilvl="0" w:tplc="36469FF0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20DA98C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3BA6922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9DFE9298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7EB422A4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69B2721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E0AA7D26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A056996E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81204B4C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2">
    <w:nsid w:val="34183D58"/>
    <w:multiLevelType w:val="hybridMultilevel"/>
    <w:tmpl w:val="2BA01B72"/>
    <w:lvl w:ilvl="0" w:tplc="28EC408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828509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A722E4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86E441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148630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D82F92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033C8E1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2C4A9D4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17B61E0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3">
    <w:nsid w:val="35250ECC"/>
    <w:multiLevelType w:val="hybridMultilevel"/>
    <w:tmpl w:val="97727DCA"/>
    <w:lvl w:ilvl="0" w:tplc="45BE097C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D4820E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188E477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39C745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EFC8E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A8EAFE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0765B3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C4A84E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E8021A2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4">
    <w:nsid w:val="38D507A0"/>
    <w:multiLevelType w:val="hybridMultilevel"/>
    <w:tmpl w:val="7D6AC614"/>
    <w:lvl w:ilvl="0" w:tplc="887CA38C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AD26406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955ECFD8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43C2D9BE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F7CABAD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B42FB0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1AC09638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F14BEE0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096CCF2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5">
    <w:nsid w:val="45B32C56"/>
    <w:multiLevelType w:val="hybridMultilevel"/>
    <w:tmpl w:val="3D1E1594"/>
    <w:lvl w:ilvl="0" w:tplc="291462A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E3247FC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7A92CE9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EAC621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AA7612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2AEC0B7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3BA30F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A98AFF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D386781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6">
    <w:nsid w:val="45BC7D47"/>
    <w:multiLevelType w:val="hybridMultilevel"/>
    <w:tmpl w:val="C23AE59C"/>
    <w:lvl w:ilvl="0" w:tplc="4984B2B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8432DB8C">
      <w:start w:val="1"/>
      <w:numFmt w:val="bullet"/>
      <w:lvlText w:val="•"/>
      <w:lvlJc w:val="left"/>
      <w:pPr>
        <w:ind w:left="965" w:hanging="288"/>
      </w:pPr>
      <w:rPr>
        <w:rFonts w:hint="default"/>
      </w:rPr>
    </w:lvl>
    <w:lvl w:ilvl="2" w:tplc="19E0FBB0">
      <w:start w:val="1"/>
      <w:numFmt w:val="bullet"/>
      <w:lvlText w:val="•"/>
      <w:lvlJc w:val="left"/>
      <w:pPr>
        <w:ind w:left="1324" w:hanging="288"/>
      </w:pPr>
      <w:rPr>
        <w:rFonts w:hint="default"/>
      </w:rPr>
    </w:lvl>
    <w:lvl w:ilvl="3" w:tplc="2932E6A0">
      <w:start w:val="1"/>
      <w:numFmt w:val="bullet"/>
      <w:lvlText w:val="•"/>
      <w:lvlJc w:val="left"/>
      <w:pPr>
        <w:ind w:left="1683" w:hanging="288"/>
      </w:pPr>
      <w:rPr>
        <w:rFonts w:hint="default"/>
      </w:rPr>
    </w:lvl>
    <w:lvl w:ilvl="4" w:tplc="1D383082">
      <w:start w:val="1"/>
      <w:numFmt w:val="bullet"/>
      <w:lvlText w:val="•"/>
      <w:lvlJc w:val="left"/>
      <w:pPr>
        <w:ind w:left="2042" w:hanging="288"/>
      </w:pPr>
      <w:rPr>
        <w:rFonts w:hint="default"/>
      </w:rPr>
    </w:lvl>
    <w:lvl w:ilvl="5" w:tplc="7338A6FC">
      <w:start w:val="1"/>
      <w:numFmt w:val="bullet"/>
      <w:lvlText w:val="•"/>
      <w:lvlJc w:val="left"/>
      <w:pPr>
        <w:ind w:left="2401" w:hanging="288"/>
      </w:pPr>
      <w:rPr>
        <w:rFonts w:hint="default"/>
      </w:rPr>
    </w:lvl>
    <w:lvl w:ilvl="6" w:tplc="844CD3D6">
      <w:start w:val="1"/>
      <w:numFmt w:val="bullet"/>
      <w:lvlText w:val="•"/>
      <w:lvlJc w:val="left"/>
      <w:pPr>
        <w:ind w:left="2760" w:hanging="288"/>
      </w:pPr>
      <w:rPr>
        <w:rFonts w:hint="default"/>
      </w:rPr>
    </w:lvl>
    <w:lvl w:ilvl="7" w:tplc="629448B0">
      <w:start w:val="1"/>
      <w:numFmt w:val="bullet"/>
      <w:lvlText w:val="•"/>
      <w:lvlJc w:val="left"/>
      <w:pPr>
        <w:ind w:left="3119" w:hanging="288"/>
      </w:pPr>
      <w:rPr>
        <w:rFonts w:hint="default"/>
      </w:rPr>
    </w:lvl>
    <w:lvl w:ilvl="8" w:tplc="17081102">
      <w:start w:val="1"/>
      <w:numFmt w:val="bullet"/>
      <w:lvlText w:val="•"/>
      <w:lvlJc w:val="left"/>
      <w:pPr>
        <w:ind w:left="3478" w:hanging="288"/>
      </w:pPr>
      <w:rPr>
        <w:rFonts w:hint="default"/>
      </w:rPr>
    </w:lvl>
  </w:abstractNum>
  <w:abstractNum w:abstractNumId="17">
    <w:nsid w:val="4B997BCC"/>
    <w:multiLevelType w:val="hybridMultilevel"/>
    <w:tmpl w:val="0408141C"/>
    <w:lvl w:ilvl="0" w:tplc="B61028F8">
      <w:start w:val="3"/>
      <w:numFmt w:val="lowerLetter"/>
      <w:lvlText w:val=".%1"/>
      <w:lvlJc w:val="left"/>
      <w:pPr>
        <w:ind w:left="440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1A9E9FF6">
      <w:start w:val="1"/>
      <w:numFmt w:val="decimal"/>
      <w:lvlText w:val="%2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18C0F01A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A4C6F122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3B742962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12D009AC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719CDC1E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EFCABEA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93800A7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8">
    <w:nsid w:val="4E677AC6"/>
    <w:multiLevelType w:val="hybridMultilevel"/>
    <w:tmpl w:val="B1360F8A"/>
    <w:lvl w:ilvl="0" w:tplc="8EBC3642">
      <w:start w:val="16"/>
      <w:numFmt w:val="lowerLetter"/>
      <w:lvlText w:val=".%1"/>
      <w:lvlJc w:val="left"/>
      <w:pPr>
        <w:ind w:left="668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10387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84BCB7B6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585A0EE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AE7E897C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F612AE4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BF140120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E0E4A2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E1FAF5DA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9">
    <w:nsid w:val="55880182"/>
    <w:multiLevelType w:val="hybridMultilevel"/>
    <w:tmpl w:val="003EACAC"/>
    <w:lvl w:ilvl="0" w:tplc="BF7EE65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ADC4BC78">
      <w:start w:val="1"/>
      <w:numFmt w:val="bullet"/>
      <w:lvlText w:val="•"/>
      <w:lvlJc w:val="left"/>
      <w:pPr>
        <w:ind w:left="852" w:hanging="288"/>
      </w:pPr>
      <w:rPr>
        <w:rFonts w:hint="default"/>
      </w:rPr>
    </w:lvl>
    <w:lvl w:ilvl="2" w:tplc="D79CFF06">
      <w:start w:val="1"/>
      <w:numFmt w:val="bullet"/>
      <w:lvlText w:val="•"/>
      <w:lvlJc w:val="left"/>
      <w:pPr>
        <w:ind w:left="1098" w:hanging="288"/>
      </w:pPr>
      <w:rPr>
        <w:rFonts w:hint="default"/>
      </w:rPr>
    </w:lvl>
    <w:lvl w:ilvl="3" w:tplc="0D864D88">
      <w:start w:val="1"/>
      <w:numFmt w:val="bullet"/>
      <w:lvlText w:val="•"/>
      <w:lvlJc w:val="left"/>
      <w:pPr>
        <w:ind w:left="1344" w:hanging="288"/>
      </w:pPr>
      <w:rPr>
        <w:rFonts w:hint="default"/>
      </w:rPr>
    </w:lvl>
    <w:lvl w:ilvl="4" w:tplc="AC329762">
      <w:start w:val="1"/>
      <w:numFmt w:val="bullet"/>
      <w:lvlText w:val="•"/>
      <w:lvlJc w:val="left"/>
      <w:pPr>
        <w:ind w:left="1589" w:hanging="288"/>
      </w:pPr>
      <w:rPr>
        <w:rFonts w:hint="default"/>
      </w:rPr>
    </w:lvl>
    <w:lvl w:ilvl="5" w:tplc="F9862CE6">
      <w:start w:val="1"/>
      <w:numFmt w:val="bullet"/>
      <w:lvlText w:val="•"/>
      <w:lvlJc w:val="left"/>
      <w:pPr>
        <w:ind w:left="1835" w:hanging="288"/>
      </w:pPr>
      <w:rPr>
        <w:rFonts w:hint="default"/>
      </w:rPr>
    </w:lvl>
    <w:lvl w:ilvl="6" w:tplc="FF82EA52">
      <w:start w:val="1"/>
      <w:numFmt w:val="bullet"/>
      <w:lvlText w:val="•"/>
      <w:lvlJc w:val="left"/>
      <w:pPr>
        <w:ind w:left="2081" w:hanging="288"/>
      </w:pPr>
      <w:rPr>
        <w:rFonts w:hint="default"/>
      </w:rPr>
    </w:lvl>
    <w:lvl w:ilvl="7" w:tplc="D09C66AC">
      <w:start w:val="1"/>
      <w:numFmt w:val="bullet"/>
      <w:lvlText w:val="•"/>
      <w:lvlJc w:val="left"/>
      <w:pPr>
        <w:ind w:left="2327" w:hanging="288"/>
      </w:pPr>
      <w:rPr>
        <w:rFonts w:hint="default"/>
      </w:rPr>
    </w:lvl>
    <w:lvl w:ilvl="8" w:tplc="348A0208">
      <w:start w:val="1"/>
      <w:numFmt w:val="bullet"/>
      <w:lvlText w:val="•"/>
      <w:lvlJc w:val="left"/>
      <w:pPr>
        <w:ind w:left="2572" w:hanging="288"/>
      </w:pPr>
      <w:rPr>
        <w:rFonts w:hint="default"/>
      </w:rPr>
    </w:lvl>
  </w:abstractNum>
  <w:abstractNum w:abstractNumId="20">
    <w:nsid w:val="5C8A5E1C"/>
    <w:multiLevelType w:val="hybridMultilevel"/>
    <w:tmpl w:val="423E9AD6"/>
    <w:lvl w:ilvl="0" w:tplc="6F06BCF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C8C04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8A20787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34C66D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FA6FBD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F6AA3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650C03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FD2293C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1A0B61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1">
    <w:nsid w:val="601C6243"/>
    <w:multiLevelType w:val="hybridMultilevel"/>
    <w:tmpl w:val="EBB07942"/>
    <w:lvl w:ilvl="0" w:tplc="367EF792">
      <w:start w:val="1"/>
      <w:numFmt w:val="decimal"/>
      <w:lvlText w:val="%1."/>
      <w:lvlJc w:val="left"/>
      <w:pPr>
        <w:ind w:left="1076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445608C0">
      <w:start w:val="1"/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EF9A73BE">
      <w:start w:val="1"/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A7446914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4" w:tplc="8B62DAF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5" w:tplc="5D18C32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6" w:tplc="5002CA0C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7" w:tplc="BE381430">
      <w:start w:val="1"/>
      <w:numFmt w:val="bullet"/>
      <w:lvlText w:val="•"/>
      <w:lvlJc w:val="left"/>
      <w:pPr>
        <w:ind w:left="3819" w:hanging="360"/>
      </w:pPr>
      <w:rPr>
        <w:rFonts w:hint="default"/>
      </w:rPr>
    </w:lvl>
    <w:lvl w:ilvl="8" w:tplc="F26A6D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22">
    <w:nsid w:val="698847BC"/>
    <w:multiLevelType w:val="hybridMultilevel"/>
    <w:tmpl w:val="661498D0"/>
    <w:lvl w:ilvl="0" w:tplc="09BCD7CC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5FE734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3AE2F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AD4467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D12E82B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ACEF9B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4FAA2E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E640CAE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F721EE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3">
    <w:nsid w:val="78437E5D"/>
    <w:multiLevelType w:val="hybridMultilevel"/>
    <w:tmpl w:val="1666C0CE"/>
    <w:lvl w:ilvl="0" w:tplc="47A6126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09E04F4E">
      <w:start w:val="1"/>
      <w:numFmt w:val="bullet"/>
      <w:lvlText w:val="•"/>
      <w:lvlJc w:val="left"/>
      <w:pPr>
        <w:ind w:left="951" w:hanging="288"/>
      </w:pPr>
      <w:rPr>
        <w:rFonts w:hint="default"/>
      </w:rPr>
    </w:lvl>
    <w:lvl w:ilvl="2" w:tplc="FB80194E">
      <w:start w:val="1"/>
      <w:numFmt w:val="bullet"/>
      <w:lvlText w:val="•"/>
      <w:lvlJc w:val="left"/>
      <w:pPr>
        <w:ind w:left="1296" w:hanging="288"/>
      </w:pPr>
      <w:rPr>
        <w:rFonts w:hint="default"/>
      </w:rPr>
    </w:lvl>
    <w:lvl w:ilvl="3" w:tplc="4AFCF98C">
      <w:start w:val="1"/>
      <w:numFmt w:val="bullet"/>
      <w:lvlText w:val="•"/>
      <w:lvlJc w:val="left"/>
      <w:pPr>
        <w:ind w:left="1640" w:hanging="288"/>
      </w:pPr>
      <w:rPr>
        <w:rFonts w:hint="default"/>
      </w:rPr>
    </w:lvl>
    <w:lvl w:ilvl="4" w:tplc="2128717E">
      <w:start w:val="1"/>
      <w:numFmt w:val="bullet"/>
      <w:lvlText w:val="•"/>
      <w:lvlJc w:val="left"/>
      <w:pPr>
        <w:ind w:left="1985" w:hanging="288"/>
      </w:pPr>
      <w:rPr>
        <w:rFonts w:hint="default"/>
      </w:rPr>
    </w:lvl>
    <w:lvl w:ilvl="5" w:tplc="47E45550">
      <w:start w:val="1"/>
      <w:numFmt w:val="bullet"/>
      <w:lvlText w:val="•"/>
      <w:lvlJc w:val="left"/>
      <w:pPr>
        <w:ind w:left="2329" w:hanging="288"/>
      </w:pPr>
      <w:rPr>
        <w:rFonts w:hint="default"/>
      </w:rPr>
    </w:lvl>
    <w:lvl w:ilvl="6" w:tplc="3288148E">
      <w:start w:val="1"/>
      <w:numFmt w:val="bullet"/>
      <w:lvlText w:val="•"/>
      <w:lvlJc w:val="left"/>
      <w:pPr>
        <w:ind w:left="2674" w:hanging="288"/>
      </w:pPr>
      <w:rPr>
        <w:rFonts w:hint="default"/>
      </w:rPr>
    </w:lvl>
    <w:lvl w:ilvl="7" w:tplc="CF2C7290">
      <w:start w:val="1"/>
      <w:numFmt w:val="bullet"/>
      <w:lvlText w:val="•"/>
      <w:lvlJc w:val="left"/>
      <w:pPr>
        <w:ind w:left="3018" w:hanging="288"/>
      </w:pPr>
      <w:rPr>
        <w:rFonts w:hint="default"/>
      </w:rPr>
    </w:lvl>
    <w:lvl w:ilvl="8" w:tplc="8A1E186E">
      <w:start w:val="1"/>
      <w:numFmt w:val="bullet"/>
      <w:lvlText w:val="•"/>
      <w:lvlJc w:val="left"/>
      <w:pPr>
        <w:ind w:left="3363" w:hanging="288"/>
      </w:pPr>
      <w:rPr>
        <w:rFonts w:hint="default"/>
      </w:rPr>
    </w:lvl>
  </w:abstractNum>
  <w:abstractNum w:abstractNumId="24">
    <w:nsid w:val="7B1061FD"/>
    <w:multiLevelType w:val="hybridMultilevel"/>
    <w:tmpl w:val="FE082396"/>
    <w:lvl w:ilvl="0" w:tplc="75ACD378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F4791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5480D4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18617A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65ECBD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2A83BE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3D704BDC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A572968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B58B2E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5">
    <w:nsid w:val="7C15091F"/>
    <w:multiLevelType w:val="hybridMultilevel"/>
    <w:tmpl w:val="331E926E"/>
    <w:lvl w:ilvl="0" w:tplc="0F48BA90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DF56734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E4E4452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DA0584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4C8E436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AAD89D9A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7143E3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661C96B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B4830D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6">
    <w:nsid w:val="7D114F76"/>
    <w:multiLevelType w:val="hybridMultilevel"/>
    <w:tmpl w:val="5A8E87F2"/>
    <w:lvl w:ilvl="0" w:tplc="C2CCA452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F70E0D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F4C297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6D22DF6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245DF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14C33B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B96CB1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6C615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62A0F02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7">
    <w:nsid w:val="7F8C70BB"/>
    <w:multiLevelType w:val="hybridMultilevel"/>
    <w:tmpl w:val="EA880D2C"/>
    <w:lvl w:ilvl="0" w:tplc="AAE24538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00366F4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A47801E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1E528D8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83C21F4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FE6626B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EB268B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AB048C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7378649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8"/>
  </w:num>
  <w:num w:numId="5">
    <w:abstractNumId w:val="4"/>
  </w:num>
  <w:num w:numId="6">
    <w:abstractNumId w:val="21"/>
  </w:num>
  <w:num w:numId="7">
    <w:abstractNumId w:val="10"/>
  </w:num>
  <w:num w:numId="8">
    <w:abstractNumId w:val="26"/>
  </w:num>
  <w:num w:numId="9">
    <w:abstractNumId w:val="27"/>
  </w:num>
  <w:num w:numId="10">
    <w:abstractNumId w:val="23"/>
  </w:num>
  <w:num w:numId="11">
    <w:abstractNumId w:val="19"/>
  </w:num>
  <w:num w:numId="12">
    <w:abstractNumId w:val="6"/>
  </w:num>
  <w:num w:numId="13">
    <w:abstractNumId w:val="1"/>
  </w:num>
  <w:num w:numId="14">
    <w:abstractNumId w:val="16"/>
  </w:num>
  <w:num w:numId="15">
    <w:abstractNumId w:val="25"/>
  </w:num>
  <w:num w:numId="16">
    <w:abstractNumId w:val="12"/>
  </w:num>
  <w:num w:numId="17">
    <w:abstractNumId w:val="24"/>
  </w:num>
  <w:num w:numId="18">
    <w:abstractNumId w:val="14"/>
  </w:num>
  <w:num w:numId="19">
    <w:abstractNumId w:val="2"/>
  </w:num>
  <w:num w:numId="20">
    <w:abstractNumId w:val="9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0"/>
  </w:num>
  <w:num w:numId="26">
    <w:abstractNumId w:val="18"/>
  </w:num>
  <w:num w:numId="27">
    <w:abstractNumId w:val="7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865560"/>
    <w:rsid w:val="00030CF5"/>
    <w:rsid w:val="000A6ECB"/>
    <w:rsid w:val="001103B5"/>
    <w:rsid w:val="00137F92"/>
    <w:rsid w:val="00153323"/>
    <w:rsid w:val="001569D9"/>
    <w:rsid w:val="0020019B"/>
    <w:rsid w:val="002E7908"/>
    <w:rsid w:val="003043F5"/>
    <w:rsid w:val="00356B31"/>
    <w:rsid w:val="003B1404"/>
    <w:rsid w:val="00445869"/>
    <w:rsid w:val="00496D19"/>
    <w:rsid w:val="00506576"/>
    <w:rsid w:val="00512D0B"/>
    <w:rsid w:val="00513F6C"/>
    <w:rsid w:val="00636D2E"/>
    <w:rsid w:val="00660C82"/>
    <w:rsid w:val="00664B54"/>
    <w:rsid w:val="00680F8A"/>
    <w:rsid w:val="006B0B62"/>
    <w:rsid w:val="006D457D"/>
    <w:rsid w:val="006E26A7"/>
    <w:rsid w:val="00737366"/>
    <w:rsid w:val="007C0CB8"/>
    <w:rsid w:val="00860A73"/>
    <w:rsid w:val="00863C4D"/>
    <w:rsid w:val="00865560"/>
    <w:rsid w:val="009041DE"/>
    <w:rsid w:val="00911ECD"/>
    <w:rsid w:val="00AE2338"/>
    <w:rsid w:val="00B20677"/>
    <w:rsid w:val="00B60548"/>
    <w:rsid w:val="00C23A46"/>
    <w:rsid w:val="00CD5C6E"/>
    <w:rsid w:val="00D36F16"/>
    <w:rsid w:val="00D914E8"/>
    <w:rsid w:val="00DC51C9"/>
    <w:rsid w:val="00E4741B"/>
    <w:rsid w:val="00E54633"/>
    <w:rsid w:val="00EB09AD"/>
    <w:rsid w:val="00EE0312"/>
    <w:rsid w:val="00F4725D"/>
    <w:rsid w:val="00FE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65560"/>
  </w:style>
  <w:style w:type="paragraph" w:styleId="2">
    <w:name w:val="heading 2"/>
    <w:basedOn w:val="a"/>
    <w:next w:val="a"/>
    <w:link w:val="2Char"/>
    <w:uiPriority w:val="9"/>
    <w:unhideWhenUsed/>
    <w:qFormat/>
    <w:rsid w:val="0066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55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865560"/>
    <w:pPr>
      <w:spacing w:before="44"/>
    </w:pPr>
    <w:rPr>
      <w:rFonts w:ascii="Arial" w:eastAsia="Arial" w:hAnsi="Arial"/>
      <w:b/>
      <w:bCs/>
      <w:sz w:val="24"/>
      <w:szCs w:val="24"/>
    </w:rPr>
  </w:style>
  <w:style w:type="paragraph" w:customStyle="1" w:styleId="TOC2">
    <w:name w:val="TOC 2"/>
    <w:basedOn w:val="a"/>
    <w:uiPriority w:val="1"/>
    <w:qFormat/>
    <w:rsid w:val="00865560"/>
    <w:pPr>
      <w:spacing w:before="11"/>
      <w:ind w:left="143"/>
    </w:pPr>
    <w:rPr>
      <w:rFonts w:ascii="Arial" w:eastAsia="Arial" w:hAnsi="Arial"/>
      <w:b/>
      <w:bCs/>
    </w:rPr>
  </w:style>
  <w:style w:type="paragraph" w:customStyle="1" w:styleId="TOC3">
    <w:name w:val="TOC 3"/>
    <w:basedOn w:val="a"/>
    <w:uiPriority w:val="1"/>
    <w:qFormat/>
    <w:rsid w:val="00865560"/>
    <w:pPr>
      <w:spacing w:before="11"/>
      <w:ind w:left="359"/>
    </w:pPr>
    <w:rPr>
      <w:rFonts w:ascii="Arial" w:eastAsia="Arial" w:hAnsi="Arial"/>
    </w:rPr>
  </w:style>
  <w:style w:type="paragraph" w:customStyle="1" w:styleId="TOC4">
    <w:name w:val="TOC 4"/>
    <w:basedOn w:val="a"/>
    <w:uiPriority w:val="1"/>
    <w:qFormat/>
    <w:rsid w:val="00865560"/>
    <w:pPr>
      <w:spacing w:before="573"/>
      <w:ind w:left="421"/>
    </w:pPr>
    <w:rPr>
      <w:rFonts w:ascii="Arial" w:eastAsia="Arial" w:hAnsi="Arial"/>
      <w:b/>
      <w:bCs/>
      <w:i/>
    </w:rPr>
  </w:style>
  <w:style w:type="paragraph" w:customStyle="1" w:styleId="TOC5">
    <w:name w:val="TOC 5"/>
    <w:basedOn w:val="a"/>
    <w:uiPriority w:val="1"/>
    <w:qFormat/>
    <w:rsid w:val="00865560"/>
    <w:pPr>
      <w:ind w:left="504"/>
    </w:pPr>
    <w:rPr>
      <w:rFonts w:ascii="Arial" w:eastAsia="Arial" w:hAnsi="Arial"/>
      <w:sz w:val="18"/>
      <w:szCs w:val="18"/>
    </w:rPr>
  </w:style>
  <w:style w:type="paragraph" w:customStyle="1" w:styleId="TOC6">
    <w:name w:val="TOC 6"/>
    <w:basedOn w:val="a"/>
    <w:uiPriority w:val="1"/>
    <w:qFormat/>
    <w:rsid w:val="00865560"/>
    <w:pPr>
      <w:spacing w:before="11"/>
      <w:ind w:left="800"/>
    </w:pPr>
    <w:rPr>
      <w:rFonts w:ascii="Arial" w:eastAsia="Arial" w:hAnsi="Arial"/>
    </w:rPr>
  </w:style>
  <w:style w:type="paragraph" w:styleId="a3">
    <w:name w:val="Body Text"/>
    <w:basedOn w:val="a"/>
    <w:uiPriority w:val="1"/>
    <w:qFormat/>
    <w:rsid w:val="00865560"/>
    <w:pPr>
      <w:ind w:left="440"/>
    </w:pPr>
    <w:rPr>
      <w:rFonts w:ascii="Book Antiqua" w:eastAsia="Book Antiqua" w:hAnsi="Book Antiqua"/>
      <w:sz w:val="21"/>
      <w:szCs w:val="21"/>
    </w:rPr>
  </w:style>
  <w:style w:type="paragraph" w:customStyle="1" w:styleId="Heading1">
    <w:name w:val="Heading 1"/>
    <w:basedOn w:val="a"/>
    <w:uiPriority w:val="1"/>
    <w:qFormat/>
    <w:rsid w:val="00865560"/>
    <w:pPr>
      <w:spacing w:before="46"/>
      <w:outlineLvl w:val="1"/>
    </w:pPr>
    <w:rPr>
      <w:rFonts w:ascii="Arial" w:eastAsia="Arial" w:hAnsi="Arial"/>
      <w:sz w:val="60"/>
      <w:szCs w:val="60"/>
    </w:rPr>
  </w:style>
  <w:style w:type="paragraph" w:customStyle="1" w:styleId="Heading2">
    <w:name w:val="Heading 2"/>
    <w:basedOn w:val="a"/>
    <w:uiPriority w:val="1"/>
    <w:qFormat/>
    <w:rsid w:val="00865560"/>
    <w:pPr>
      <w:spacing w:before="166"/>
      <w:ind w:left="440"/>
      <w:outlineLvl w:val="2"/>
    </w:pPr>
    <w:rPr>
      <w:rFonts w:ascii="Arial" w:eastAsia="Arial" w:hAnsi="Arial"/>
      <w:b/>
      <w:bCs/>
      <w:sz w:val="40"/>
      <w:szCs w:val="40"/>
    </w:rPr>
  </w:style>
  <w:style w:type="paragraph" w:customStyle="1" w:styleId="Heading3">
    <w:name w:val="Heading 3"/>
    <w:basedOn w:val="a"/>
    <w:uiPriority w:val="1"/>
    <w:qFormat/>
    <w:rsid w:val="00865560"/>
    <w:pPr>
      <w:ind w:left="440"/>
      <w:outlineLvl w:val="3"/>
    </w:pPr>
    <w:rPr>
      <w:rFonts w:ascii="Arial" w:eastAsia="Arial" w:hAnsi="Arial"/>
      <w:b/>
      <w:bCs/>
      <w:sz w:val="36"/>
      <w:szCs w:val="36"/>
    </w:rPr>
  </w:style>
  <w:style w:type="paragraph" w:customStyle="1" w:styleId="Heading4">
    <w:name w:val="Heading 4"/>
    <w:basedOn w:val="a"/>
    <w:uiPriority w:val="1"/>
    <w:qFormat/>
    <w:rsid w:val="00865560"/>
    <w:pPr>
      <w:ind w:left="440"/>
      <w:outlineLvl w:val="4"/>
    </w:pPr>
    <w:rPr>
      <w:rFonts w:ascii="Arial" w:eastAsia="Arial" w:hAnsi="Arial"/>
      <w:b/>
      <w:bCs/>
      <w:sz w:val="32"/>
      <w:szCs w:val="32"/>
    </w:rPr>
  </w:style>
  <w:style w:type="paragraph" w:customStyle="1" w:styleId="Heading5">
    <w:name w:val="Heading 5"/>
    <w:basedOn w:val="a"/>
    <w:uiPriority w:val="1"/>
    <w:qFormat/>
    <w:rsid w:val="00865560"/>
    <w:pPr>
      <w:ind w:left="440"/>
      <w:outlineLvl w:val="5"/>
    </w:pPr>
    <w:rPr>
      <w:rFonts w:ascii="Arial" w:eastAsia="Arial" w:hAnsi="Arial"/>
      <w:b/>
      <w:bCs/>
      <w:sz w:val="28"/>
      <w:szCs w:val="28"/>
    </w:rPr>
  </w:style>
  <w:style w:type="paragraph" w:customStyle="1" w:styleId="Heading6">
    <w:name w:val="Heading 6"/>
    <w:basedOn w:val="a"/>
    <w:uiPriority w:val="1"/>
    <w:qFormat/>
    <w:rsid w:val="00865560"/>
    <w:pPr>
      <w:ind w:left="440"/>
      <w:outlineLvl w:val="6"/>
    </w:pPr>
    <w:rPr>
      <w:rFonts w:ascii="Book Antiqua" w:eastAsia="Book Antiqua" w:hAnsi="Book Antiqua"/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865560"/>
  </w:style>
  <w:style w:type="paragraph" w:customStyle="1" w:styleId="TableParagraph">
    <w:name w:val="Table Paragraph"/>
    <w:basedOn w:val="a"/>
    <w:uiPriority w:val="1"/>
    <w:qFormat/>
    <w:rsid w:val="00865560"/>
  </w:style>
  <w:style w:type="paragraph" w:styleId="a5">
    <w:name w:val="Balloon Text"/>
    <w:basedOn w:val="a"/>
    <w:link w:val="Char"/>
    <w:uiPriority w:val="99"/>
    <w:semiHidden/>
    <w:unhideWhenUsed/>
    <w:rsid w:val="00863C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C4D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863C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63C4D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63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63C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63C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63C4D"/>
    <w:rPr>
      <w:sz w:val="18"/>
      <w:szCs w:val="18"/>
    </w:rPr>
  </w:style>
  <w:style w:type="table" w:styleId="a9">
    <w:name w:val="Table Grid"/>
    <w:basedOn w:val="a1"/>
    <w:uiPriority w:val="59"/>
    <w:rsid w:val="00664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64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664B54"/>
    <w:rPr>
      <w:rFonts w:ascii="宋体" w:eastAsia="宋体" w:hAnsi="宋体" w:cs="宋体"/>
      <w:sz w:val="24"/>
      <w:szCs w:val="24"/>
      <w:lang w:eastAsia="zh-CN"/>
    </w:rPr>
  </w:style>
  <w:style w:type="character" w:customStyle="1" w:styleId="2Char">
    <w:name w:val="标题 2 Char"/>
    <w:basedOn w:val="a0"/>
    <w:link w:val="2"/>
    <w:uiPriority w:val="9"/>
    <w:rsid w:val="00664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31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</cp:lastModifiedBy>
  <cp:revision>13</cp:revision>
  <dcterms:created xsi:type="dcterms:W3CDTF">2015-09-06T08:21:00Z</dcterms:created>
  <dcterms:modified xsi:type="dcterms:W3CDTF">2015-09-07T02:43:00Z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2015-09-06T00:00:00Z</vt:filetime>
  </property>
</Properties>
</file>