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U_07 - Atualizar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solicita atualizar alguma informação ou substituir o Arquivo de proposta de TCC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</w:t>
      </w:r>
      <w:r w:rsidDel="00000000" w:rsidR="00000000" w:rsidRPr="00000000">
        <w:rPr>
          <w:rtl w:val="0"/>
        </w:rPr>
        <w:t xml:space="preserve">solicitações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devem ser aprovadas ou não pelo administrador para serem atualizadas.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aluno deve estar logado.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aluno não pode deixar vazio nenhum campo.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edição</w:t>
      </w:r>
      <w:r w:rsidDel="00000000" w:rsidR="00000000" w:rsidRPr="00000000">
        <w:drawing>
          <wp:inline distB="114300" distT="114300" distL="114300" distR="114300">
            <wp:extent cx="6539589" cy="3595688"/>
            <wp:effectExtent b="0" l="0" r="0" t="0"/>
            <wp:docPr descr="editarproposta.png" id="2" name="image03.png"/>
            <a:graphic>
              <a:graphicData uri="http://schemas.openxmlformats.org/drawingml/2006/picture">
                <pic:pic>
                  <pic:nvPicPr>
                    <pic:cNvPr descr="editarproposta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58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de confirmação</w:t>
      </w:r>
      <w:r w:rsidDel="00000000" w:rsidR="00000000" w:rsidRPr="00000000">
        <w:drawing>
          <wp:inline distB="114300" distT="114300" distL="114300" distR="114300">
            <wp:extent cx="6522265" cy="3586163"/>
            <wp:effectExtent b="0" l="0" r="0" t="0"/>
            <wp:docPr descr="editarpropostamensagem.png" id="1" name="image02.png"/>
            <a:graphic>
              <a:graphicData uri="http://schemas.openxmlformats.org/drawingml/2006/picture">
                <pic:pic>
                  <pic:nvPicPr>
                    <pic:cNvPr descr="editarpropostamensage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265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