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EU_15 - Listar Ficha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RF_18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com perfil de professor/coordenador.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usuário, através do menu de Ficha têm opções (filtros) de busca por aluno, ano, orientador e/ou data da ficha utilizada na avaliação do TCC.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Exibir uma lista de fichas(s) que possuem um d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rtl w:val="0"/>
        </w:rPr>
        <w:t xml:space="preserve">dados selecionados como critério de busca.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de opções de listagem</w:t>
      </w:r>
    </w:p>
    <w:p w:rsidR="00000000" w:rsidDel="00000000" w:rsidP="00000000" w:rsidRDefault="00000000" w:rsidRPr="00000000">
      <w:pPr>
        <w:ind w:left="-12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96138" cy="3956680"/>
            <wp:effectExtent b="0" l="0" r="0" t="0"/>
            <wp:docPr descr="listarficha.png" id="1" name="image01.png"/>
            <a:graphic>
              <a:graphicData uri="http://schemas.openxmlformats.org/drawingml/2006/picture">
                <pic:pic>
                  <pic:nvPicPr>
                    <pic:cNvPr descr="listarficha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395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de listagem</w:t>
      </w:r>
    </w:p>
    <w:p w:rsidR="00000000" w:rsidDel="00000000" w:rsidP="00000000" w:rsidRDefault="00000000" w:rsidRPr="00000000">
      <w:pPr>
        <w:ind w:left="-117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313685" cy="4014788"/>
            <wp:effectExtent b="0" l="0" r="0" t="0"/>
            <wp:docPr descr="listarfichalista.png" id="2" name="image03.png"/>
            <a:graphic>
              <a:graphicData uri="http://schemas.openxmlformats.org/drawingml/2006/picture">
                <pic:pic>
                  <pic:nvPicPr>
                    <pic:cNvPr descr="listarfichalista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3685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d28Owm1nmruz_8M4QXSLYp9Sl0tYuE-yjZraxpLtjBU/edit#bookmark=kix.w1gp29i16odl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