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[JUEGOS SIMILARES]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The Binding of Isaac: https://www.youtube.com/watch?v=t5LKXTGM004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Chicken Invaders: https://www.youtube.com/watch?v=rzBAwKYoxkg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Controles: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Up arrow/W: movimiento hacia arriba de la nave aliada.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Down arrow/S: movimiento hacia abajo de la nave aliada.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Left arrow/A: movimiento hacia la izquierda de la nave aliada.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Right arrow/D: movimiento hacia la derecha de la nave aliada.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Space / left click: Disparar.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Q: Cambio de disparo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P/esc: botón para pausar el juego/o despausar.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Recogibles/Objetos espaciales: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Vidas: aparecen de forma aleatoria al matar enemigos.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Balas: al destruir enemigos y si las balas son 0 pueden aparecer recogibles como las vidas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Asteroides: Se pueden destruir con las balas aliadas, nos protegen de las balas enemigas, al destruirlos nosotros nos pueden dar recompensas.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Pantalla inicio de juego: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Título: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JuegoNaves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Tutorial: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Selección de nave: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Seleccionamos nuestra nave.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 puntuaciones máximas.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 Créditos: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u w:val="single"/>
          <w:rtl w:val="0"/>
        </w:rPr>
        <w:t xml:space="preserve">Código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Carles Gallel.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Iván Ruiz.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u w:val="single"/>
          <w:rtl w:val="0"/>
        </w:rPr>
        <w:t xml:space="preserve">Sprites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u w:val="single"/>
          <w:rtl w:val="0"/>
        </w:rPr>
        <w:t xml:space="preserve">Música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Pantalla final del juego: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i w:val="1"/>
          <w:rtl w:val="0"/>
        </w:rPr>
        <w:t xml:space="preserve">FadeOut </w:t>
      </w:r>
      <w:r w:rsidDel="00000000" w:rsidR="00000000" w:rsidRPr="00000000">
        <w:rPr>
          <w:rtl w:val="0"/>
        </w:rPr>
        <w:t xml:space="preserve">para esconder el juego con un mensaje de </w:t>
      </w:r>
      <w:r w:rsidDel="00000000" w:rsidR="00000000" w:rsidRPr="00000000">
        <w:rPr>
          <w:i w:val="1"/>
          <w:rtl w:val="0"/>
        </w:rPr>
        <w:t xml:space="preserve">gameover</w:t>
      </w:r>
      <w:r w:rsidDel="00000000" w:rsidR="00000000" w:rsidRPr="00000000">
        <w:rPr>
          <w:rtl w:val="0"/>
        </w:rPr>
        <w:t xml:space="preserve">. A su vez, que también salga la puntuación y las máximas puntuaciones. Si entras dentro del top 5 que se escuche una música especial, si no, la música de </w:t>
      </w:r>
      <w:r w:rsidDel="00000000" w:rsidR="00000000" w:rsidRPr="00000000">
        <w:rPr>
          <w:i w:val="1"/>
          <w:rtl w:val="0"/>
        </w:rPr>
        <w:t xml:space="preserve">gameover </w:t>
      </w:r>
      <w:r w:rsidDel="00000000" w:rsidR="00000000" w:rsidRPr="00000000">
        <w:rPr>
          <w:rtl w:val="0"/>
        </w:rPr>
        <w:t xml:space="preserve">por defecto. Tu puntuación siempre te saldrá de un color diferente para destacarla.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Finalmente, habrá un botón para volver a empezar o bien otro para ir a la pantalla de inicio del juego.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Nave jugador: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u w:val="single"/>
          <w:rtl w:val="0"/>
        </w:rPr>
        <w:t xml:space="preserve">Nave 1 (default):</w:t>
      </w:r>
      <w:r w:rsidDel="00000000" w:rsidR="00000000" w:rsidRPr="00000000">
        <w:rPr>
          <w:rtl w:val="0"/>
        </w:rPr>
        <w:t xml:space="preserve"> empieza con 20 balas, tiene un máximo de 50 balas, su velocidad es 4, su vida es de 100 puntos y su disparo es el básico.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Enemigos: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u w:val="single"/>
          <w:rtl w:val="0"/>
        </w:rPr>
        <w:t xml:space="preserve">Enemigo 1: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nave básica, balas se mueven en la X de forma uniforme, la nave se desplaza en la Y haciendo zig zag (de arriba a abajo hasta el límite) y avanzando en la X con velocidad uniforme.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Puntos de salud:</w:t>
      </w:r>
      <w:r w:rsidDel="00000000" w:rsidR="00000000" w:rsidRPr="00000000">
        <w:rPr>
          <w:rtl w:val="0"/>
        </w:rPr>
        <w:t xml:space="preserve"> 100.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Velocidad de la nave:</w:t>
      </w:r>
      <w:r w:rsidDel="00000000" w:rsidR="00000000" w:rsidRPr="00000000">
        <w:rPr>
          <w:rtl w:val="0"/>
        </w:rPr>
        <w:t xml:space="preserve"> 3.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Velocidad de la bala:</w:t>
      </w:r>
      <w:r w:rsidDel="00000000" w:rsidR="00000000" w:rsidRPr="00000000">
        <w:rPr>
          <w:rtl w:val="0"/>
        </w:rPr>
        <w:t xml:space="preserve"> 15.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u w:val="single"/>
          <w:rtl w:val="0"/>
        </w:rPr>
        <w:t xml:space="preserve">Enemigo 2: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u w:val="single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nave suicida (te persigue para estamparse).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u w:val="single"/>
          <w:rtl w:val="0"/>
        </w:rPr>
        <w:t xml:space="preserve">Puntos de salud:</w:t>
      </w:r>
      <w:r w:rsidDel="00000000" w:rsidR="00000000" w:rsidRPr="00000000">
        <w:rPr>
          <w:rtl w:val="0"/>
        </w:rPr>
        <w:t xml:space="preserve"> 10.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u w:val="single"/>
          <w:rtl w:val="0"/>
        </w:rPr>
        <w:t xml:space="preserve">Velocidad de la nave:</w:t>
      </w:r>
      <w:r w:rsidDel="00000000" w:rsidR="00000000" w:rsidRPr="00000000">
        <w:rPr>
          <w:rtl w:val="0"/>
        </w:rPr>
        <w:t xml:space="preserve"> 5.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u w:val="single"/>
          <w:rtl w:val="0"/>
        </w:rPr>
        <w:t xml:space="preserve">Velocidad de la bala:</w:t>
      </w:r>
      <w:r w:rsidDel="00000000" w:rsidR="00000000" w:rsidRPr="00000000">
        <w:rPr>
          <w:rtl w:val="0"/>
        </w:rPr>
        <w:t xml:space="preserve"> no tiene bala.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u w:val="single"/>
          <w:rtl w:val="0"/>
        </w:rPr>
        <w:t xml:space="preserve">Enemigo 3: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la nave tanque será una nave que disparará cada 3 segundos. El disparo no se moverá en la Y y se moverá de forma uniforme en la X. Será un disparo más ancho que los otros.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Puntos de salud:</w:t>
      </w:r>
      <w:r w:rsidDel="00000000" w:rsidR="00000000" w:rsidRPr="00000000">
        <w:rPr>
          <w:rtl w:val="0"/>
        </w:rPr>
        <w:t xml:space="preserve"> 650.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Velocidad de la nave:</w:t>
      </w:r>
      <w:r w:rsidDel="00000000" w:rsidR="00000000" w:rsidRPr="00000000">
        <w:rPr>
          <w:rtl w:val="0"/>
        </w:rPr>
        <w:t xml:space="preserve"> 1.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Velocidad de la bala:</w:t>
      </w:r>
      <w:r w:rsidDel="00000000" w:rsidR="00000000" w:rsidRPr="00000000">
        <w:rPr>
          <w:rtl w:val="0"/>
        </w:rPr>
        <w:t xml:space="preserve"> 10.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u w:val="single"/>
          <w:rtl w:val="0"/>
        </w:rPr>
        <w:t xml:space="preserve">Jefe 1 (no realizado):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que al disparar marque con un 1 segundo antes la zona en la que se va a disparar y que luego dispare un rayo enorme y que éste dure 0.5 segundos. La nave solo será vulnerable una vez acabe de disparar durante 2 segundos. Que al matarlo, spawnee oro por el espacio y tengo que recogerlo.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Vida:</w:t>
      </w:r>
      <w:r w:rsidDel="00000000" w:rsidR="00000000" w:rsidRPr="00000000">
        <w:rPr>
          <w:rtl w:val="0"/>
        </w:rPr>
        <w:t xml:space="preserve"> 3000.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Velocidad de la nave:</w:t>
      </w:r>
      <w:r w:rsidDel="00000000" w:rsidR="00000000" w:rsidRPr="00000000">
        <w:rPr>
          <w:rtl w:val="0"/>
        </w:rPr>
        <w:t xml:space="preserve"> 1 (se vaya moviendo en una zona de la derecha de la pantalla).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Velocidad de la bala:</w:t>
      </w:r>
      <w:r w:rsidDel="00000000" w:rsidR="00000000" w:rsidRPr="00000000">
        <w:rPr>
          <w:rtl w:val="0"/>
        </w:rPr>
        <w:t xml:space="preserve"> la más alta del juego.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HUD: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La interfaz de usuario tendrá la misma organización, pero no las mismas imágenes que la siguiente imagen: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Se añadirá un botón similar al del sonido en la esquina superior derecha para la pausa del juego.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731200" cy="2895600"/>
            <wp:effectExtent b="0" l="0" r="0" t="0"/>
            <wp:docPr descr="315a9bf67c366c8d0011cda0119062af.jpg" id="1" name="image01.jpg"/>
            <a:graphic>
              <a:graphicData uri="http://schemas.openxmlformats.org/drawingml/2006/picture">
                <pic:pic>
                  <pic:nvPicPr>
                    <pic:cNvPr descr="315a9bf67c366c8d0011cda0119062af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Assets: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u w:val="single"/>
          <w:rtl w:val="0"/>
        </w:rPr>
        <w:t xml:space="preserve">(mínimo)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 nave aliada.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 nave enemigas básicas.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 nave enemigo jefe.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2 balas aliadas.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 balas de enemigos básicos (1 normal, 1 redonda y 1 láser).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 bala enemiga del jefe (un láser enorme).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 background para superponerlo en 3.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 background de galaxia.1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3 backgrounds de nebulosas.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 background de agujero negro.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 background especial para el jefe.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 agujero de gusano (portal para pasar el nivel).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