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"/>
        </w:rPr>
        <w:t>Tanda Tangan Digital</w:t>
      </w:r>
    </w:p>
    <w:p>
      <w:pPr>
        <w:spacing w:line="48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${image}</w:t>
      </w:r>
    </w:p>
    <w:p>
      <w:pPr>
        <w:spacing w:line="48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${keterangan}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F26BC"/>
    <w:rsid w:val="7EDF54DA"/>
    <w:rsid w:val="7EF50026"/>
    <w:rsid w:val="AFEFEA0E"/>
    <w:rsid w:val="D5ABBAB5"/>
    <w:rsid w:val="FF6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2023-01-25T07:53:00Z</dcterms:created>
  <dc:creator>haryandb</dc:creator>
  <cp:lastModifiedBy>haryandb</cp:lastModifiedBy>
  <dcterms:modified xsi:type="dcterms:W3CDTF">2023-01-24T11:08:56Z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