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E5CB" w14:textId="53E63271" w:rsidR="00847F4E" w:rsidRDefault="00847F4E" w:rsidP="00847F4E">
      <w:pPr>
        <w:pStyle w:val="1"/>
        <w:jc w:val="center"/>
      </w:pPr>
      <w:r>
        <w:rPr>
          <w:rFonts w:hint="eastAsia"/>
        </w:rPr>
        <w:t>工具学习笔记</w:t>
      </w:r>
    </w:p>
    <w:p w14:paraId="4129FD74" w14:textId="1DEEC1D1" w:rsidR="00847F4E" w:rsidRDefault="00847F4E" w:rsidP="00847F4E">
      <w:pPr>
        <w:pStyle w:val="2"/>
      </w:pPr>
      <w:r>
        <w:rPr>
          <w:rFonts w:hint="eastAsia"/>
        </w:rPr>
        <w:t>Maven</w:t>
      </w:r>
    </w:p>
    <w:p w14:paraId="6B8E1DFA" w14:textId="78700ED3" w:rsidR="0044104C" w:rsidRPr="0044104C" w:rsidRDefault="0044104C" w:rsidP="0044104C">
      <w:r w:rsidRPr="0044104C">
        <w:rPr>
          <w:noProof/>
        </w:rPr>
        <w:drawing>
          <wp:inline distT="0" distB="0" distL="0" distR="0" wp14:anchorId="2ECA9D0F" wp14:editId="36D2F683">
            <wp:extent cx="4071729" cy="1638300"/>
            <wp:effectExtent l="0" t="0" r="5080" b="0"/>
            <wp:docPr id="2" name="图片 2" descr="C:\Users\isea_you\AppData\Local\Temp\WeChat Files\96dc499efdfe8acd4ff6ecaa3452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ea_you\AppData\Local\Temp\WeChat Files\96dc499efdfe8acd4ff6ecaa3452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23" cy="16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074B" w14:textId="5647D18F" w:rsidR="0044104C" w:rsidRDefault="0044104C" w:rsidP="0044104C">
      <w:r w:rsidRPr="0044104C">
        <w:rPr>
          <w:noProof/>
        </w:rPr>
        <w:drawing>
          <wp:inline distT="0" distB="0" distL="0" distR="0" wp14:anchorId="70A14850" wp14:editId="7A614EAE">
            <wp:extent cx="4148455" cy="1323975"/>
            <wp:effectExtent l="0" t="0" r="4445" b="9525"/>
            <wp:docPr id="1" name="图片 1" descr="C:\Users\isea_you\AppData\Local\Temp\WeChat Files\ea167302f8828b98b61a9b10d9eb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ea_you\AppData\Local\Temp\WeChat Files\ea167302f8828b98b61a9b10d9ebe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AA90" w14:textId="0B4BE901" w:rsidR="0044104C" w:rsidRDefault="0044104C" w:rsidP="0044104C"/>
    <w:p w14:paraId="728DA53E" w14:textId="75082CA5" w:rsidR="0044104C" w:rsidRDefault="0044104C" w:rsidP="0044104C">
      <w:r>
        <w:rPr>
          <w:rFonts w:hint="eastAsia"/>
        </w:rPr>
        <w:t>我们修改一下继承的关系，将继承关系理清楚；然后在父模块中，添加一个module的标签。如果只有一个root，只要该父模块打包了，该模块下面的所有模块都会打包。</w:t>
      </w:r>
    </w:p>
    <w:p w14:paraId="55A5BC83" w14:textId="523DD01F" w:rsidR="0044104C" w:rsidRDefault="0044104C" w:rsidP="0044104C"/>
    <w:p w14:paraId="286609A2" w14:textId="305B7523" w:rsidR="0044104C" w:rsidRPr="0044104C" w:rsidRDefault="0044104C" w:rsidP="0044104C">
      <w:r w:rsidRPr="0044104C">
        <w:rPr>
          <w:noProof/>
        </w:rPr>
        <w:drawing>
          <wp:inline distT="0" distB="0" distL="0" distR="0" wp14:anchorId="281CAEFD" wp14:editId="53A660C5">
            <wp:extent cx="5274310" cy="229870"/>
            <wp:effectExtent l="0" t="0" r="2540" b="0"/>
            <wp:docPr id="3" name="图片 3" descr="C:\Users\isea_you\AppData\Local\Temp\WeChat Files\454eb25a9444d2f2649d0f734308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ea_you\AppData\Local\Temp\WeChat Files\454eb25a9444d2f2649d0f7343088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73E4" w14:textId="50972787" w:rsidR="0044104C" w:rsidRDefault="0044104C" w:rsidP="00847F4E">
      <w:r>
        <w:rPr>
          <w:rFonts w:hint="eastAsia"/>
        </w:rPr>
        <w:t>这里解释如何执行一个jar包，这里执行的jar包相当于一个HTTP服务器，最后的参数表示的是日志的输出信息。</w:t>
      </w:r>
    </w:p>
    <w:p w14:paraId="51D449D9" w14:textId="5821E192" w:rsidR="0044104C" w:rsidRDefault="0044104C" w:rsidP="00847F4E"/>
    <w:p w14:paraId="26D792C7" w14:textId="32AE5DDE" w:rsidR="0044104C" w:rsidRDefault="0044104C" w:rsidP="00847F4E">
      <w:r>
        <w:rPr>
          <w:rFonts w:hint="eastAsia"/>
        </w:rPr>
        <w:t>如何是Linux中的非root用户能够获得1</w:t>
      </w:r>
      <w:r>
        <w:t>024</w:t>
      </w:r>
      <w:r>
        <w:rPr>
          <w:rFonts w:hint="eastAsia"/>
        </w:rPr>
        <w:t>以下的端口。</w:t>
      </w:r>
    </w:p>
    <w:p w14:paraId="525A7784" w14:textId="73A7D872" w:rsidR="0044104C" w:rsidRDefault="0044104C" w:rsidP="00847F4E"/>
    <w:p w14:paraId="092770EC" w14:textId="77EEAB89" w:rsidR="0044104C" w:rsidRDefault="0044104C" w:rsidP="00847F4E">
      <w:r w:rsidRPr="0044104C">
        <w:rPr>
          <w:noProof/>
        </w:rPr>
        <w:drawing>
          <wp:inline distT="0" distB="0" distL="0" distR="0" wp14:anchorId="6BB74870" wp14:editId="37C30B59">
            <wp:extent cx="5274310" cy="841375"/>
            <wp:effectExtent l="0" t="0" r="2540" b="0"/>
            <wp:docPr id="4" name="图片 4" descr="C:\Users\isea_you\AppData\Local\Temp\WeChat Files\c59f636e1cdb9da2b26adbf377fd6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ea_you\AppData\Local\Temp\WeChat Files\c59f636e1cdb9da2b26adbf377fd6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D9D4" w14:textId="6653D4FA" w:rsidR="0044104C" w:rsidRDefault="0044104C" w:rsidP="00847F4E"/>
    <w:p w14:paraId="391E7807" w14:textId="60EF6C06" w:rsidR="0044104C" w:rsidRDefault="0044104C" w:rsidP="00847F4E"/>
    <w:p w14:paraId="02878499" w14:textId="77777777" w:rsidR="0044104C" w:rsidRDefault="0044104C" w:rsidP="00847F4E"/>
    <w:p w14:paraId="4778FE56" w14:textId="77777777" w:rsidR="0044104C" w:rsidRDefault="0044104C" w:rsidP="00847F4E"/>
    <w:p w14:paraId="39DD4437" w14:textId="77777777" w:rsidR="0044104C" w:rsidRDefault="0044104C" w:rsidP="00847F4E"/>
    <w:p w14:paraId="16EF22D4" w14:textId="77777777" w:rsidR="0044104C" w:rsidRDefault="0044104C" w:rsidP="00847F4E"/>
    <w:p w14:paraId="02B05DE5" w14:textId="77777777" w:rsidR="0044104C" w:rsidRDefault="0044104C" w:rsidP="00847F4E">
      <w:r>
        <w:rPr>
          <w:rFonts w:hint="eastAsia"/>
        </w:rPr>
        <w:t>Nginx的启动，重启，停止的命令</w:t>
      </w:r>
    </w:p>
    <w:p w14:paraId="59FF698C" w14:textId="3F1CC77C" w:rsidR="0044104C" w:rsidRDefault="0044104C" w:rsidP="00847F4E">
      <w:r w:rsidRPr="0044104C">
        <w:rPr>
          <w:noProof/>
        </w:rPr>
        <w:drawing>
          <wp:inline distT="0" distB="0" distL="0" distR="0" wp14:anchorId="5795A231" wp14:editId="136D9280">
            <wp:extent cx="5274310" cy="1787525"/>
            <wp:effectExtent l="0" t="0" r="2540" b="3175"/>
            <wp:docPr id="5" name="图片 5" descr="C:\Users\isea_you\AppData\Local\Temp\WeChat Files\9952a84282dae5d6ee25047e992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ea_you\AppData\Local\Temp\WeChat Files\9952a84282dae5d6ee25047e9928f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B8E9" w14:textId="438106D9" w:rsidR="00115024" w:rsidRDefault="00115024" w:rsidP="00847F4E">
      <w:r>
        <w:rPr>
          <w:rFonts w:hint="eastAsia"/>
        </w:rPr>
        <w:t>在Windows中如何杀死一个线程：</w:t>
      </w:r>
    </w:p>
    <w:p w14:paraId="47F07F55" w14:textId="7051CB2C" w:rsidR="00115024" w:rsidRDefault="00115024" w:rsidP="00847F4E"/>
    <w:p w14:paraId="0CEC5B63" w14:textId="2C37923F" w:rsidR="00115024" w:rsidRDefault="00115024" w:rsidP="00847F4E">
      <w:r w:rsidRPr="00115024">
        <w:rPr>
          <w:noProof/>
        </w:rPr>
        <w:drawing>
          <wp:inline distT="0" distB="0" distL="0" distR="0" wp14:anchorId="3C215FCE" wp14:editId="1B906BF1">
            <wp:extent cx="5274310" cy="3159760"/>
            <wp:effectExtent l="0" t="0" r="2540" b="2540"/>
            <wp:docPr id="7" name="图片 7" descr="C:\Users\isea_you\AppData\Local\Temp\WeChat Files\ceb858c482b830e6a196b0b35187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ea_you\AppData\Local\Temp\WeChat Files\ceb858c482b830e6a196b0b351877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B687" w14:textId="0E89B008" w:rsidR="00115024" w:rsidRDefault="00115024" w:rsidP="00847F4E"/>
    <w:p w14:paraId="09022BA6" w14:textId="77777777" w:rsidR="0039680B" w:rsidRDefault="00115024" w:rsidP="0039680B">
      <w:pPr>
        <w:pStyle w:val="2"/>
      </w:pPr>
      <w:r>
        <w:t>S</w:t>
      </w:r>
      <w:r>
        <w:rPr>
          <w:rFonts w:hint="eastAsia"/>
        </w:rPr>
        <w:t>hell</w:t>
      </w:r>
    </w:p>
    <w:p w14:paraId="5332CE37" w14:textId="73FE9760" w:rsidR="00115024" w:rsidRDefault="00115024" w:rsidP="00847F4E">
      <w:r>
        <w:rPr>
          <w:rFonts w:hint="eastAsia"/>
        </w:rPr>
        <w:t>中的程序：</w:t>
      </w:r>
    </w:p>
    <w:p w14:paraId="72872968" w14:textId="464C61CF" w:rsidR="00115024" w:rsidRDefault="00115024" w:rsidP="00847F4E"/>
    <w:p w14:paraId="7B5112BE" w14:textId="395FA4B2" w:rsidR="00115024" w:rsidRDefault="00115024" w:rsidP="00847F4E">
      <w:r w:rsidRPr="00115024">
        <w:rPr>
          <w:noProof/>
        </w:rPr>
        <w:lastRenderedPageBreak/>
        <w:drawing>
          <wp:inline distT="0" distB="0" distL="0" distR="0" wp14:anchorId="0CBB9AC3" wp14:editId="7F4DF198">
            <wp:extent cx="5274310" cy="2055495"/>
            <wp:effectExtent l="0" t="0" r="2540" b="1905"/>
            <wp:docPr id="8" name="图片 8" descr="C:\Users\isea_you\AppData\Local\Temp\WeChat Files\657b7e7150af796123ee8ad0f146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ea_you\AppData\Local\Temp\WeChat Files\657b7e7150af796123ee8ad0f14637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7018" w14:textId="77777777" w:rsidR="00115024" w:rsidRPr="0044104C" w:rsidRDefault="00115024" w:rsidP="00847F4E"/>
    <w:p w14:paraId="5E4E9430" w14:textId="667BE284" w:rsidR="00847F4E" w:rsidRDefault="00847F4E" w:rsidP="00847F4E">
      <w:pPr>
        <w:pStyle w:val="2"/>
      </w:pPr>
      <w:r>
        <w:rPr>
          <w:rFonts w:hint="eastAsia"/>
        </w:rPr>
        <w:t>Git</w:t>
      </w:r>
    </w:p>
    <w:p w14:paraId="39ADBD97" w14:textId="387F5A65" w:rsidR="00847F4E" w:rsidRDefault="00847F4E" w:rsidP="00847F4E">
      <w:pPr>
        <w:pStyle w:val="3"/>
      </w:pPr>
      <w:r>
        <w:rPr>
          <w:rFonts w:hint="eastAsia"/>
        </w:rPr>
        <w:t>如何将项目提交到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上去</w:t>
      </w:r>
    </w:p>
    <w:p w14:paraId="08BBB820" w14:textId="55B5A7BC" w:rsidR="00847F4E" w:rsidRDefault="00847F4E" w:rsidP="00847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来到所要提交的项目的目录</w:t>
      </w:r>
    </w:p>
    <w:p w14:paraId="05BA4354" w14:textId="242FDDCE" w:rsidR="00847F4E" w:rsidRDefault="00847F4E" w:rsidP="00F705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初始化仓库</w:t>
      </w:r>
      <w:r w:rsidR="00F70528">
        <w:rPr>
          <w:rFonts w:hint="eastAsia"/>
        </w:rPr>
        <w:t>(该命令会在当前位置生成一个</w:t>
      </w:r>
      <w:r w:rsidR="00F70528">
        <w:t>.git</w:t>
      </w:r>
      <w:r w:rsidR="00F70528">
        <w:rPr>
          <w:rFonts w:hint="eastAsia"/>
        </w:rPr>
        <w:t>的文件</w:t>
      </w:r>
      <w:r w:rsidR="00F70528">
        <w:t>)</w:t>
      </w:r>
      <w:r w:rsidR="00F70528">
        <w:rPr>
          <w:rFonts w:hint="eastAsia"/>
        </w:rPr>
        <w:t xml:space="preserve"> </w:t>
      </w:r>
    </w:p>
    <w:p w14:paraId="5B5CFE14" w14:textId="13F0E101" w:rsidR="00F70528" w:rsidRDefault="00F70528" w:rsidP="00F70528">
      <w:r>
        <w:rPr>
          <w:noProof/>
        </w:rPr>
        <w:drawing>
          <wp:inline distT="0" distB="0" distL="0" distR="0" wp14:anchorId="1AF49BF0" wp14:editId="5CC21111">
            <wp:extent cx="3223846" cy="22733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599" cy="2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474B" w14:textId="77777777" w:rsidR="00F70528" w:rsidRDefault="00F70528" w:rsidP="00F70528">
      <w:pPr>
        <w:rPr>
          <w:rFonts w:hint="eastAsia"/>
        </w:rPr>
      </w:pPr>
    </w:p>
    <w:p w14:paraId="37271F86" w14:textId="6A043AF1" w:rsidR="00847F4E" w:rsidRDefault="00847F4E" w:rsidP="00847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target（想要提交的项目），加入到本地仓库</w:t>
      </w:r>
      <w:r w:rsidR="00F70528">
        <w:rPr>
          <w:rFonts w:hint="eastAsia"/>
        </w:rPr>
        <w:t>（下面的命令的作用是将</w:t>
      </w:r>
      <w:r w:rsidR="00E865A4">
        <w:rPr>
          <w:rFonts w:hint="eastAsia"/>
        </w:rPr>
        <w:t>所有的文件都添加到本地仓库中</w:t>
      </w:r>
      <w:r w:rsidR="00F70528">
        <w:rPr>
          <w:rFonts w:hint="eastAsia"/>
        </w:rPr>
        <w:t>）</w:t>
      </w:r>
    </w:p>
    <w:p w14:paraId="03738998" w14:textId="2D061E26" w:rsidR="00F70528" w:rsidRDefault="00F70528" w:rsidP="00F70528">
      <w:r>
        <w:rPr>
          <w:noProof/>
        </w:rPr>
        <w:drawing>
          <wp:inline distT="0" distB="0" distL="0" distR="0" wp14:anchorId="5EBF75CD" wp14:editId="63E8E0C3">
            <wp:extent cx="3440723" cy="1650768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783" cy="16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06D9" w14:textId="77777777" w:rsidR="00F70528" w:rsidRDefault="00F70528" w:rsidP="00F70528">
      <w:pPr>
        <w:rPr>
          <w:rFonts w:hint="eastAsia"/>
        </w:rPr>
      </w:pPr>
    </w:p>
    <w:p w14:paraId="098005BF" w14:textId="3F562C62" w:rsidR="00847F4E" w:rsidRDefault="00847F4E" w:rsidP="00847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提交到本地仓库： 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“描述信息”</w:t>
      </w:r>
    </w:p>
    <w:p w14:paraId="67F1769A" w14:textId="481DC669" w:rsidR="00E865A4" w:rsidRDefault="00E865A4" w:rsidP="00E865A4">
      <w:r>
        <w:rPr>
          <w:noProof/>
        </w:rPr>
        <w:drawing>
          <wp:inline distT="0" distB="0" distL="0" distR="0" wp14:anchorId="39518987" wp14:editId="1BCCB817">
            <wp:extent cx="3663462" cy="9526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708" cy="9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3FE7" w14:textId="77777777" w:rsidR="00E865A4" w:rsidRDefault="00E865A4" w:rsidP="00E865A4">
      <w:pPr>
        <w:rPr>
          <w:rFonts w:hint="eastAsia"/>
        </w:rPr>
      </w:pPr>
      <w:bookmarkStart w:id="0" w:name="_GoBack"/>
      <w:bookmarkEnd w:id="0"/>
    </w:p>
    <w:p w14:paraId="46E4C636" w14:textId="17BEFC8F" w:rsidR="00847F4E" w:rsidRDefault="00847F4E" w:rsidP="00847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关联远端：git</w:t>
      </w:r>
      <w:r>
        <w:t xml:space="preserve"> remote add </w:t>
      </w:r>
      <w:r>
        <w:rPr>
          <w:rFonts w:hint="eastAsia"/>
        </w:rPr>
        <w:t>AAA（代号</w:t>
      </w:r>
      <w:r w:rsidR="00FB42A7">
        <w:rPr>
          <w:rFonts w:hint="eastAsia"/>
        </w:rPr>
        <w:t>，一般是origin</w:t>
      </w:r>
      <w:r>
        <w:rPr>
          <w:rFonts w:hint="eastAsia"/>
        </w:rPr>
        <w:t>）</w:t>
      </w:r>
      <w:r>
        <w:t xml:space="preserve"> “URL(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的远程的项目连接</w:t>
      </w:r>
      <w:r>
        <w:t>)”</w:t>
      </w:r>
    </w:p>
    <w:p w14:paraId="14EBC841" w14:textId="031CA3E5" w:rsidR="00E865A4" w:rsidRDefault="00E865A4" w:rsidP="00E865A4">
      <w:r>
        <w:rPr>
          <w:noProof/>
        </w:rPr>
        <w:drawing>
          <wp:inline distT="0" distB="0" distL="0" distR="0" wp14:anchorId="7CC8324C" wp14:editId="038080F8">
            <wp:extent cx="3927231" cy="3513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406" cy="3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2FB" w14:textId="77777777" w:rsidR="00E865A4" w:rsidRDefault="00E865A4" w:rsidP="00E865A4">
      <w:pPr>
        <w:rPr>
          <w:rFonts w:hint="eastAsia"/>
        </w:rPr>
      </w:pPr>
    </w:p>
    <w:p w14:paraId="75CE7D39" w14:textId="77777777" w:rsidR="00E865A4" w:rsidRDefault="00E865A4" w:rsidP="00E865A4">
      <w:pPr>
        <w:rPr>
          <w:rFonts w:hint="eastAsia"/>
        </w:rPr>
      </w:pPr>
    </w:p>
    <w:p w14:paraId="4F96984A" w14:textId="2B54CD78" w:rsidR="00847F4E" w:rsidRDefault="00847F4E" w:rsidP="00847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最后在推到远端：git</w:t>
      </w:r>
      <w:r>
        <w:t xml:space="preserve"> push origin</w:t>
      </w:r>
      <w:r w:rsidR="003B5182">
        <w:rPr>
          <w:rFonts w:hint="eastAsia"/>
        </w:rPr>
        <w:t>（和上面的代号相同）</w:t>
      </w:r>
      <w:r>
        <w:t xml:space="preserve"> master </w:t>
      </w:r>
      <w:r>
        <w:rPr>
          <w:rFonts w:hint="eastAsia"/>
        </w:rPr>
        <w:t>最后输入用户名和密码，就可以在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的项目上看到自己刚提交的内容 。</w:t>
      </w:r>
      <w:r>
        <w:t xml:space="preserve"> </w:t>
      </w:r>
      <w:r w:rsidR="00E865A4">
        <w:t>(</w:t>
      </w:r>
      <w:r w:rsidR="00E865A4">
        <w:rPr>
          <w:rFonts w:hint="eastAsia"/>
        </w:rPr>
        <w:t>如果在</w:t>
      </w:r>
      <w:proofErr w:type="spellStart"/>
      <w:r w:rsidR="00E865A4">
        <w:rPr>
          <w:rFonts w:hint="eastAsia"/>
        </w:rPr>
        <w:t>github</w:t>
      </w:r>
      <w:proofErr w:type="spellEnd"/>
      <w:r w:rsidR="00E865A4">
        <w:rPr>
          <w:rFonts w:hint="eastAsia"/>
        </w:rPr>
        <w:t>上已经配置了公钥的话，就不需要密码的添加了</w:t>
      </w:r>
      <w:r w:rsidR="00E865A4">
        <w:t>)</w:t>
      </w:r>
    </w:p>
    <w:p w14:paraId="12CE7B8B" w14:textId="3543181D" w:rsidR="00115024" w:rsidRDefault="00E865A4" w:rsidP="00115024">
      <w:r>
        <w:rPr>
          <w:noProof/>
        </w:rPr>
        <w:drawing>
          <wp:inline distT="0" distB="0" distL="0" distR="0" wp14:anchorId="6A00EC2C" wp14:editId="4DF6C158">
            <wp:extent cx="4654062" cy="159904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522" cy="16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FE2" w14:textId="77777777" w:rsidR="00E865A4" w:rsidRDefault="00E865A4" w:rsidP="00115024">
      <w:pPr>
        <w:rPr>
          <w:rFonts w:hint="eastAsia"/>
        </w:rPr>
      </w:pPr>
    </w:p>
    <w:p w14:paraId="7714A607" w14:textId="6B7241A3" w:rsidR="00115024" w:rsidRDefault="00D83699" w:rsidP="00115024">
      <w:r>
        <w:rPr>
          <w:rFonts w:hint="eastAsia"/>
        </w:rPr>
        <w:t>如果发生了</w:t>
      </w:r>
    </w:p>
    <w:p w14:paraId="5B6D45DA" w14:textId="57DAE1EF" w:rsidR="00D83699" w:rsidRPr="00D83699" w:rsidRDefault="00D83699" w:rsidP="00115024">
      <w:pPr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>Push to origin/master was rejected </w:t>
      </w:r>
    </w:p>
    <w:p w14:paraId="2B042885" w14:textId="59934A89" w:rsidR="00D83699" w:rsidRDefault="00D83699" w:rsidP="00115024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29F60E9" w14:textId="15ED599B" w:rsidR="00D83699" w:rsidRDefault="00D83699" w:rsidP="0011502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来到</w:t>
      </w:r>
      <w:r w:rsidR="0028231D">
        <w:rPr>
          <w:rFonts w:ascii="Verdana" w:hAnsi="Verdana" w:hint="eastAsia"/>
          <w:color w:val="000000"/>
          <w:szCs w:val="21"/>
          <w:shd w:val="clear" w:color="auto" w:fill="FFFFFF"/>
        </w:rPr>
        <w:t>git</w:t>
      </w:r>
      <w:r w:rsidR="0028231D">
        <w:rPr>
          <w:rFonts w:ascii="Verdana" w:hAnsi="Verdana" w:hint="eastAsia"/>
          <w:color w:val="000000"/>
          <w:szCs w:val="21"/>
          <w:shd w:val="clear" w:color="auto" w:fill="FFFFFF"/>
        </w:rPr>
        <w:t>仓库的位置</w:t>
      </w:r>
    </w:p>
    <w:p w14:paraId="74E8A396" w14:textId="04EC9D89" w:rsidR="00D83699" w:rsidRDefault="00D83699" w:rsidP="0011502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git pull origin master --allow-unrelated-histories</w:t>
      </w:r>
    </w:p>
    <w:p w14:paraId="04644539" w14:textId="2040DB78" w:rsidR="00FB42A7" w:rsidRDefault="00FB42A7" w:rsidP="00115024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3FA7314" w14:textId="1A9AC8CA" w:rsidR="00FB42A7" w:rsidRDefault="00FB42A7" w:rsidP="00115024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https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的区别：</w:t>
      </w:r>
    </w:p>
    <w:p w14:paraId="3F15A907" w14:textId="54ACD055" w:rsidR="00FB42A7" w:rsidRDefault="00FB42A7" w:rsidP="00115024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https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你可以克隆任意的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github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项目，但是使用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进行项目的克隆的时候，你必须是该项目的所有者或者是管理员。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14:paraId="0E8505EC" w14:textId="77777777" w:rsidR="00FB42A7" w:rsidRDefault="00FB42A7" w:rsidP="00115024">
      <w:pPr>
        <w:rPr>
          <w:rFonts w:hint="eastAsia"/>
        </w:rPr>
      </w:pPr>
    </w:p>
    <w:p w14:paraId="1BA250CA" w14:textId="5DD24173" w:rsidR="00115024" w:rsidRDefault="00AD29B5" w:rsidP="00115024">
      <w:r>
        <w:rPr>
          <w:rFonts w:hint="eastAsia"/>
        </w:rPr>
        <w:t>简单说说一下分支的原理：</w:t>
      </w:r>
    </w:p>
    <w:p w14:paraId="6625BED4" w14:textId="5116B3FD" w:rsidR="00AD29B5" w:rsidRDefault="00AD29B5" w:rsidP="00115024"/>
    <w:p w14:paraId="0E5D6D8B" w14:textId="013DCEC6" w:rsidR="00A9454F" w:rsidRDefault="00F14734" w:rsidP="00115024">
      <w:r>
        <w:rPr>
          <w:rFonts w:hint="eastAsia"/>
        </w:rPr>
        <w:lastRenderedPageBreak/>
        <w:t xml:space="preserve"> </w:t>
      </w:r>
      <w:r>
        <w:t xml:space="preserve"> </w:t>
      </w:r>
      <w:r w:rsidR="00A9454F" w:rsidRPr="00A9454F">
        <w:rPr>
          <w:noProof/>
        </w:rPr>
        <w:drawing>
          <wp:inline distT="0" distB="0" distL="0" distR="0" wp14:anchorId="61D0ACD6" wp14:editId="201875BE">
            <wp:extent cx="2575113" cy="1629507"/>
            <wp:effectExtent l="0" t="0" r="0" b="8890"/>
            <wp:docPr id="6" name="图片 6" descr="C:\Users\isea_you\AppData\Local\Temp\WeChat Files\43723139751461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ea_you\AppData\Local\Temp\WeChat Files\437231397514612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2" t="12110" r="9416" b="4448"/>
                    <a:stretch/>
                  </pic:blipFill>
                  <pic:spPr bwMode="auto">
                    <a:xfrm>
                      <a:off x="0" y="0"/>
                      <a:ext cx="2620553" cy="16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54F" w:rsidRPr="00A9454F">
        <w:rPr>
          <w:noProof/>
        </w:rPr>
        <w:drawing>
          <wp:inline distT="0" distB="0" distL="0" distR="0" wp14:anchorId="3B322093" wp14:editId="79EED90F">
            <wp:extent cx="2140536" cy="1314554"/>
            <wp:effectExtent l="0" t="0" r="0" b="0"/>
            <wp:docPr id="9" name="图片 9" descr="C:\Users\isea_you\AppData\Local\Temp\WeChat Files\461179272298548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ea_you\AppData\Local\Temp\WeChat Files\4611792722985486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r="7024"/>
                    <a:stretch/>
                  </pic:blipFill>
                  <pic:spPr bwMode="auto">
                    <a:xfrm>
                      <a:off x="0" y="0"/>
                      <a:ext cx="2161308" cy="13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3DD1B" w14:textId="7146A33E" w:rsidR="00AD29B5" w:rsidRDefault="00AD29B5" w:rsidP="00115024"/>
    <w:p w14:paraId="3DF1706B" w14:textId="390B37FC" w:rsidR="00A46296" w:rsidRDefault="00E70651" w:rsidP="00115024">
      <w:r>
        <w:rPr>
          <w:rFonts w:hint="eastAsia"/>
        </w:rPr>
        <w:t>先在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上创建仓库，然后在从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的仓库中克隆到本地：</w:t>
      </w:r>
    </w:p>
    <w:p w14:paraId="7688DCDF" w14:textId="6980D345" w:rsidR="00A9454F" w:rsidRDefault="00E70651" w:rsidP="00115024">
      <w:pPr>
        <w:rPr>
          <w:rFonts w:hint="eastAsia"/>
        </w:rPr>
      </w:pPr>
      <w:r>
        <w:rPr>
          <w:noProof/>
        </w:rPr>
        <w:drawing>
          <wp:inline distT="0" distB="0" distL="0" distR="0" wp14:anchorId="28F293BB" wp14:editId="6C99F60A">
            <wp:extent cx="4437185" cy="1783742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814" cy="17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07C" w14:textId="6EB58A40" w:rsidR="00E70651" w:rsidRDefault="00E70651" w:rsidP="00115024">
      <w:pPr>
        <w:rPr>
          <w:rFonts w:hint="eastAsia"/>
        </w:rPr>
      </w:pPr>
      <w:r>
        <w:rPr>
          <w:rFonts w:hint="eastAsia"/>
        </w:rPr>
        <w:t>如此一来，我就将整个仓库从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上克隆了下来</w:t>
      </w:r>
    </w:p>
    <w:p w14:paraId="72F05BF3" w14:textId="76F5510C" w:rsidR="00E70651" w:rsidRDefault="00E70651" w:rsidP="00115024"/>
    <w:p w14:paraId="3C33422E" w14:textId="0B471A0C" w:rsidR="00E6318C" w:rsidRDefault="00E6318C" w:rsidP="00115024">
      <w:r>
        <w:rPr>
          <w:rFonts w:hint="eastAsia"/>
        </w:rPr>
        <w:t>关于同步的问题和关于冲突的问题的区别：</w:t>
      </w:r>
    </w:p>
    <w:p w14:paraId="41BEFC66" w14:textId="739F3029" w:rsidR="00E6318C" w:rsidRDefault="00E6318C" w:rsidP="00E63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B都对master做了修改，A先提交了，B在提交之前，要想更新自己的仓库为最新的</w:t>
      </w:r>
    </w:p>
    <w:p w14:paraId="633B43A6" w14:textId="42FDFC16" w:rsidR="00E6318C" w:rsidRDefault="00E6318C" w:rsidP="00E6318C">
      <w:pPr>
        <w:rPr>
          <w:rFonts w:hint="eastAsia"/>
        </w:rPr>
      </w:pPr>
      <w:r>
        <w:rPr>
          <w:rFonts w:hint="eastAsia"/>
        </w:rPr>
        <w:t>冲突是因为创建了新的分支C，而主分支的数据已经修改了，C在请求合并的时候，会发生冲突，这个时候手动修改冲突。</w:t>
      </w:r>
    </w:p>
    <w:p w14:paraId="27168258" w14:textId="77777777" w:rsidR="00E6318C" w:rsidRDefault="00E6318C" w:rsidP="00115024">
      <w:pPr>
        <w:rPr>
          <w:rFonts w:hint="eastAsia"/>
        </w:rPr>
      </w:pPr>
    </w:p>
    <w:p w14:paraId="54197D8E" w14:textId="77777777" w:rsidR="00E6318C" w:rsidRDefault="00E6318C" w:rsidP="00115024">
      <w:pPr>
        <w:rPr>
          <w:rFonts w:hint="eastAsia"/>
        </w:rPr>
      </w:pPr>
    </w:p>
    <w:p w14:paraId="37A3601B" w14:textId="38BDAFC1" w:rsidR="00E6318C" w:rsidRDefault="00E6318C" w:rsidP="00115024">
      <w:r>
        <w:t>G</w:t>
      </w:r>
      <w:r>
        <w:rPr>
          <w:rFonts w:hint="eastAsia"/>
        </w:rPr>
        <w:t>it的分支相关的命令：</w:t>
      </w:r>
    </w:p>
    <w:p w14:paraId="600C6038" w14:textId="60076E22" w:rsidR="00E6318C" w:rsidRDefault="00E6318C" w:rsidP="00115024">
      <w:pPr>
        <w:rPr>
          <w:rFonts w:hint="eastAsia"/>
        </w:rPr>
      </w:pPr>
      <w:r>
        <w:rPr>
          <w:noProof/>
        </w:rPr>
        <w:drawing>
          <wp:inline distT="0" distB="0" distL="0" distR="0" wp14:anchorId="1818F3E2" wp14:editId="1394445A">
            <wp:extent cx="3118338" cy="131476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6" cy="13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D19" w14:textId="189F66ED" w:rsidR="00E6318C" w:rsidRDefault="00E6318C" w:rsidP="00115024">
      <w:r>
        <w:rPr>
          <w:rFonts w:hint="eastAsia"/>
        </w:rPr>
        <w:t>关于fork；</w:t>
      </w:r>
    </w:p>
    <w:p w14:paraId="363C5A54" w14:textId="3E4633DF" w:rsidR="00E6318C" w:rsidRDefault="00E6318C" w:rsidP="00115024">
      <w:pPr>
        <w:rPr>
          <w:rFonts w:hint="eastAsia"/>
        </w:rPr>
      </w:pPr>
      <w:r>
        <w:rPr>
          <w:noProof/>
        </w:rPr>
        <w:drawing>
          <wp:inline distT="0" distB="0" distL="0" distR="0" wp14:anchorId="2640D525" wp14:editId="62B384F2">
            <wp:extent cx="3241431" cy="10147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0578" cy="10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7EE3" w14:textId="19CE8E04" w:rsidR="00E6318C" w:rsidRPr="004B712D" w:rsidRDefault="004B712D" w:rsidP="00115024">
      <w:pPr>
        <w:rPr>
          <w:rFonts w:hint="eastAsia"/>
          <w:b/>
          <w:color w:val="FF0000"/>
        </w:rPr>
      </w:pPr>
      <w:r w:rsidRPr="004B712D">
        <w:rPr>
          <w:rFonts w:hint="eastAsia"/>
          <w:b/>
          <w:color w:val="FF0000"/>
        </w:rPr>
        <w:lastRenderedPageBreak/>
        <w:t>平时的话，就是先git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pull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，将本地的数据和远程的代码更新一下，然后对代码进行修改，修改之后，在git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add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；git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commit；git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push</w:t>
      </w:r>
      <w:r w:rsidRPr="004B712D">
        <w:rPr>
          <w:b/>
          <w:color w:val="FF0000"/>
        </w:rPr>
        <w:t xml:space="preserve"> </w:t>
      </w:r>
      <w:r w:rsidRPr="004B712D">
        <w:rPr>
          <w:rFonts w:hint="eastAsia"/>
          <w:b/>
          <w:color w:val="FF0000"/>
        </w:rPr>
        <w:t>就OK了。</w:t>
      </w:r>
    </w:p>
    <w:p w14:paraId="1820FE67" w14:textId="77777777" w:rsidR="00E6318C" w:rsidRDefault="00E6318C" w:rsidP="00115024">
      <w:pPr>
        <w:rPr>
          <w:rFonts w:hint="eastAsia"/>
        </w:rPr>
      </w:pPr>
    </w:p>
    <w:p w14:paraId="5E4BFD6B" w14:textId="3DE9FB71" w:rsidR="00D67270" w:rsidRDefault="00D67270" w:rsidP="00D67270">
      <w:pPr>
        <w:pStyle w:val="2"/>
      </w:pPr>
      <w:r>
        <w:rPr>
          <w:rFonts w:hint="eastAsia"/>
        </w:rPr>
        <w:t>Linux</w:t>
      </w:r>
    </w:p>
    <w:p w14:paraId="54600168" w14:textId="7637A9C9" w:rsidR="004D5209" w:rsidRDefault="004D5209" w:rsidP="009E2D0A">
      <w:pPr>
        <w:pStyle w:val="3"/>
      </w:pPr>
      <w:r>
        <w:rPr>
          <w:rFonts w:hint="eastAsia"/>
        </w:rPr>
        <w:t>常用的Linux命令：</w:t>
      </w:r>
    </w:p>
    <w:p w14:paraId="50797C47" w14:textId="07228A55" w:rsidR="009E2D0A" w:rsidRDefault="009E2D0A" w:rsidP="009E2D0A"/>
    <w:p w14:paraId="5321914E" w14:textId="49D0408A" w:rsidR="009E2D0A" w:rsidRDefault="009E2D0A" w:rsidP="009E2D0A"/>
    <w:p w14:paraId="5548DADA" w14:textId="6700CC89" w:rsidR="009E2D0A" w:rsidRDefault="009E2D0A" w:rsidP="009E2D0A"/>
    <w:p w14:paraId="24B3A0D4" w14:textId="1A2D9E90" w:rsidR="009E2D0A" w:rsidRDefault="009E2D0A" w:rsidP="009E2D0A"/>
    <w:p w14:paraId="6328C0F8" w14:textId="77777777" w:rsidR="009E2D0A" w:rsidRDefault="009E2D0A" w:rsidP="009E2D0A"/>
    <w:p w14:paraId="563D7A16" w14:textId="203844DB" w:rsidR="009E2D0A" w:rsidRDefault="009E2D0A" w:rsidP="009E2D0A">
      <w:pPr>
        <w:pStyle w:val="3"/>
      </w:pPr>
      <w:r>
        <w:rPr>
          <w:rFonts w:hint="eastAsia"/>
        </w:rPr>
        <w:t>目录写权限的含义：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D0A" w14:paraId="516F2FD1" w14:textId="77777777" w:rsidTr="009E2D0A">
        <w:tc>
          <w:tcPr>
            <w:tcW w:w="8296" w:type="dxa"/>
          </w:tcPr>
          <w:p w14:paraId="21ACF95B" w14:textId="4DDDEC90" w:rsidR="009E2D0A" w:rsidRDefault="009E2D0A" w:rsidP="009E2D0A">
            <w:pPr>
              <w:pStyle w:val="a5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a目录有</w:t>
            </w:r>
            <w:r>
              <w:rPr>
                <w:rFonts w:ascii="微软雅黑" w:eastAsia="微软雅黑" w:hAnsi="微软雅黑" w:hint="eastAsia"/>
                <w:color w:val="F33B45"/>
              </w:rPr>
              <w:t>执行权限</w:t>
            </w:r>
            <w:r>
              <w:rPr>
                <w:rFonts w:ascii="微软雅黑" w:eastAsia="微软雅黑" w:hAnsi="微软雅黑" w:hint="eastAsia"/>
                <w:color w:val="4F4F4F"/>
              </w:rPr>
              <w:t>表示</w:t>
            </w:r>
            <w:r>
              <w:rPr>
                <w:rFonts w:ascii="微软雅黑" w:eastAsia="微软雅黑" w:hAnsi="微软雅黑" w:hint="eastAsia"/>
                <w:color w:val="F33B45"/>
              </w:rPr>
              <w:t>可以cd </w:t>
            </w:r>
            <w:r>
              <w:rPr>
                <w:rFonts w:ascii="微软雅黑" w:eastAsia="微软雅黑" w:hAnsi="微软雅黑" w:hint="eastAsia"/>
                <w:color w:val="4F4F4F"/>
              </w:rPr>
              <w:t>到这个目录里面</w:t>
            </w:r>
          </w:p>
          <w:p w14:paraId="20F4B3C9" w14:textId="77777777" w:rsidR="009E2D0A" w:rsidRDefault="009E2D0A" w:rsidP="009E2D0A">
            <w:pPr>
              <w:pStyle w:val="a5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a目录有</w:t>
            </w:r>
            <w:r>
              <w:rPr>
                <w:rFonts w:ascii="微软雅黑" w:eastAsia="微软雅黑" w:hAnsi="微软雅黑" w:hint="eastAsia"/>
                <w:color w:val="F33B45"/>
              </w:rPr>
              <w:t>读权限</w:t>
            </w:r>
            <w:r>
              <w:rPr>
                <w:rFonts w:ascii="微软雅黑" w:eastAsia="微软雅黑" w:hAnsi="微软雅黑" w:hint="eastAsia"/>
                <w:color w:val="4F4F4F"/>
              </w:rPr>
              <w:t>表示可以 </w:t>
            </w:r>
            <w:r>
              <w:rPr>
                <w:rFonts w:ascii="微软雅黑" w:eastAsia="微软雅黑" w:hAnsi="微软雅黑" w:hint="eastAsia"/>
                <w:color w:val="F33B45"/>
              </w:rPr>
              <w:t>ls a</w:t>
            </w:r>
            <w:r>
              <w:rPr>
                <w:rFonts w:ascii="微软雅黑" w:eastAsia="微软雅黑" w:hAnsi="微软雅黑" w:hint="eastAsia"/>
                <w:color w:val="4F4F4F"/>
              </w:rPr>
              <w:t> 这个目录</w:t>
            </w:r>
          </w:p>
          <w:p w14:paraId="4C6806E9" w14:textId="689B1800" w:rsidR="009E2D0A" w:rsidRDefault="009E2D0A" w:rsidP="009E2D0A">
            <w:pPr>
              <w:pStyle w:val="a5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a目录有</w:t>
            </w:r>
            <w:r>
              <w:rPr>
                <w:rFonts w:ascii="微软雅黑" w:eastAsia="微软雅黑" w:hAnsi="微软雅黑" w:hint="eastAsia"/>
                <w:color w:val="F33B45"/>
              </w:rPr>
              <w:t>写权限表</w:t>
            </w:r>
            <w:r>
              <w:rPr>
                <w:rFonts w:ascii="微软雅黑" w:eastAsia="微软雅黑" w:hAnsi="微软雅黑" w:hint="eastAsia"/>
                <w:color w:val="4F4F4F"/>
              </w:rPr>
              <w:t>示可以在进入</w:t>
            </w:r>
            <w:r>
              <w:rPr>
                <w:rFonts w:ascii="微软雅黑" w:eastAsia="微软雅黑" w:hAnsi="微软雅黑" w:hint="eastAsia"/>
                <w:color w:val="F33B45"/>
              </w:rPr>
              <w:t>cd之后</w:t>
            </w:r>
            <w:r>
              <w:rPr>
                <w:rFonts w:ascii="微软雅黑" w:eastAsia="微软雅黑" w:hAnsi="微软雅黑" w:hint="eastAsia"/>
                <w:color w:val="4F4F4F"/>
              </w:rPr>
              <w:t>，能够进行</w:t>
            </w:r>
            <w:r>
              <w:rPr>
                <w:rFonts w:ascii="微软雅黑" w:eastAsia="微软雅黑" w:hAnsi="微软雅黑" w:hint="eastAsia"/>
                <w:color w:val="F33B45"/>
              </w:rPr>
              <w:t>创建删除文件和目录</w:t>
            </w:r>
          </w:p>
          <w:p w14:paraId="319872C3" w14:textId="77777777" w:rsidR="009E2D0A" w:rsidRDefault="009E2D0A" w:rsidP="009E2D0A">
            <w:r>
              <w:rPr>
                <w:rFonts w:hint="eastAsia"/>
              </w:rPr>
              <w:t>博客的ID：</w:t>
            </w:r>
          </w:p>
          <w:p w14:paraId="3A89BEF2" w14:textId="43784B10" w:rsidR="009E2D0A" w:rsidRDefault="009E2D0A" w:rsidP="009E2D0A">
            <w:r w:rsidRPr="009E2D0A">
              <w:t>https://blog.csdn.net/qq_31807385/article/details/84035814</w:t>
            </w:r>
          </w:p>
        </w:tc>
      </w:tr>
    </w:tbl>
    <w:p w14:paraId="29B63C2F" w14:textId="77777777" w:rsidR="009E2D0A" w:rsidRPr="009E2D0A" w:rsidRDefault="009E2D0A" w:rsidP="009E2D0A"/>
    <w:p w14:paraId="38F8F8A5" w14:textId="77777777" w:rsidR="004D5209" w:rsidRDefault="004D5209" w:rsidP="004D5209"/>
    <w:p w14:paraId="0B3C0B02" w14:textId="77777777" w:rsidR="004D5209" w:rsidRPr="004D5209" w:rsidRDefault="004D5209" w:rsidP="004D5209"/>
    <w:p w14:paraId="15C3877F" w14:textId="1FCAC974" w:rsidR="00D67270" w:rsidRDefault="004D5209" w:rsidP="004D5209">
      <w:pPr>
        <w:pStyle w:val="3"/>
      </w:pPr>
      <w:r>
        <w:rPr>
          <w:rFonts w:hint="eastAsia"/>
        </w:rPr>
        <w:t>如何配置免密登录：</w:t>
      </w:r>
    </w:p>
    <w:p w14:paraId="419F269B" w14:textId="4384BE6C" w:rsidR="004D5209" w:rsidRDefault="004D5209" w:rsidP="00D672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209" w14:paraId="41E4A789" w14:textId="77777777" w:rsidTr="004D5209">
        <w:tc>
          <w:tcPr>
            <w:tcW w:w="8296" w:type="dxa"/>
          </w:tcPr>
          <w:p w14:paraId="4CC49570" w14:textId="1F413D4E" w:rsidR="004D5209" w:rsidRDefault="004D5209" w:rsidP="004D5209">
            <w:r>
              <w:t>#15，配置免密登录</w:t>
            </w:r>
          </w:p>
          <w:p w14:paraId="2CA5C627" w14:textId="77777777" w:rsidR="004D5209" w:rsidRDefault="004D5209" w:rsidP="004D5209">
            <w:r>
              <w:t>[isea@hadoop108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pwd</w:t>
            </w:r>
            <w:proofErr w:type="spellEnd"/>
          </w:p>
          <w:p w14:paraId="6EAF7F30" w14:textId="77777777" w:rsidR="004D5209" w:rsidRDefault="004D5209" w:rsidP="004D5209">
            <w:r>
              <w:t>/home/</w:t>
            </w:r>
            <w:proofErr w:type="spellStart"/>
            <w:r>
              <w:t>isea</w:t>
            </w:r>
            <w:proofErr w:type="spellEnd"/>
            <w:r>
              <w:t>/.</w:t>
            </w:r>
            <w:proofErr w:type="spellStart"/>
            <w:r>
              <w:t>ssh</w:t>
            </w:r>
            <w:proofErr w:type="spellEnd"/>
          </w:p>
          <w:p w14:paraId="5DAF370B" w14:textId="77777777" w:rsidR="004D5209" w:rsidRDefault="004D5209" w:rsidP="004D5209">
            <w:r>
              <w:t>[isea@hadoop108 .</w:t>
            </w:r>
            <w:proofErr w:type="spellStart"/>
            <w:r>
              <w:t>ssh</w:t>
            </w:r>
            <w:proofErr w:type="spellEnd"/>
            <w:r>
              <w:t>]$ cd .</w:t>
            </w:r>
          </w:p>
          <w:p w14:paraId="25DF7C56" w14:textId="77777777" w:rsidR="004D5209" w:rsidRDefault="004D5209" w:rsidP="004D5209">
            <w:r>
              <w:t>[isea@hadoop108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ssh</w:t>
            </w:r>
            <w:proofErr w:type="spellEnd"/>
            <w:r>
              <w:t xml:space="preserve">-keygen -t </w:t>
            </w:r>
            <w:proofErr w:type="spellStart"/>
            <w:r>
              <w:t>rsa</w:t>
            </w:r>
            <w:proofErr w:type="spellEnd"/>
          </w:p>
          <w:p w14:paraId="09B1B2D5" w14:textId="77777777" w:rsidR="004D5209" w:rsidRDefault="004D5209" w:rsidP="004D5209">
            <w:r>
              <w:rPr>
                <w:rFonts w:hint="eastAsia"/>
              </w:rPr>
              <w:t>连续输入三个</w:t>
            </w:r>
            <w:r>
              <w:t>enter</w:t>
            </w:r>
          </w:p>
          <w:p w14:paraId="012642B7" w14:textId="77777777" w:rsidR="004D5209" w:rsidRDefault="004D5209" w:rsidP="004D5209">
            <w:r>
              <w:t xml:space="preserve"> </w:t>
            </w:r>
          </w:p>
          <w:p w14:paraId="33DA15D6" w14:textId="77777777" w:rsidR="004D5209" w:rsidRDefault="004D5209" w:rsidP="004D5209">
            <w:r>
              <w:t>#16,同步秘钥到集群所有的机器，实现hadoop108到所有机器的免密</w:t>
            </w:r>
          </w:p>
          <w:p w14:paraId="508484CA" w14:textId="77777777" w:rsidR="004D5209" w:rsidRDefault="004D5209" w:rsidP="004D5209">
            <w:r>
              <w:lastRenderedPageBreak/>
              <w:t>[isea@hadoop108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ssh</w:t>
            </w:r>
            <w:proofErr w:type="spellEnd"/>
            <w:r>
              <w:t>-copy-id hadoop108</w:t>
            </w:r>
          </w:p>
          <w:p w14:paraId="06E71AC2" w14:textId="77777777" w:rsidR="004D5209" w:rsidRDefault="004D5209" w:rsidP="004D5209">
            <w:r>
              <w:t>[isea@hadoop108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ssh</w:t>
            </w:r>
            <w:proofErr w:type="spellEnd"/>
            <w:r>
              <w:t>-copy-id hadoop109</w:t>
            </w:r>
          </w:p>
          <w:p w14:paraId="6AFA2658" w14:textId="77777777" w:rsidR="004D5209" w:rsidRDefault="004D5209" w:rsidP="004D5209">
            <w:r>
              <w:t>[isea@hadoop108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ssh</w:t>
            </w:r>
            <w:proofErr w:type="spellEnd"/>
            <w:r>
              <w:t>-copy-id hadoop110</w:t>
            </w:r>
          </w:p>
          <w:p w14:paraId="199DDBB5" w14:textId="77777777" w:rsidR="004D5209" w:rsidRDefault="004D5209" w:rsidP="004D5209">
            <w:r>
              <w:t xml:space="preserve"> </w:t>
            </w:r>
          </w:p>
          <w:p w14:paraId="58026B38" w14:textId="77777777" w:rsidR="004D5209" w:rsidRDefault="004D5209" w:rsidP="004D5209">
            <w:r>
              <w:t>#17，同步秘钥文件/home/</w:t>
            </w:r>
            <w:proofErr w:type="spellStart"/>
            <w:r>
              <w:t>isea</w:t>
            </w:r>
            <w:proofErr w:type="spellEnd"/>
            <w:r>
              <w:t>到机器的机器，实现集群的互通（会把同步脚本也同步过去）在109或110机器上验证</w:t>
            </w:r>
          </w:p>
          <w:p w14:paraId="6FD83395" w14:textId="77777777" w:rsidR="004D5209" w:rsidRDefault="004D5209" w:rsidP="004D5209">
            <w:r>
              <w:t xml:space="preserve"> </w:t>
            </w:r>
          </w:p>
          <w:p w14:paraId="543FDF14" w14:textId="77777777" w:rsidR="004D5209" w:rsidRDefault="004D5209" w:rsidP="004D5209">
            <w:r>
              <w:t xml:space="preserve">[isea@hadoop108 ~]$ </w:t>
            </w:r>
            <w:proofErr w:type="spellStart"/>
            <w:r>
              <w:t>xsync</w:t>
            </w:r>
            <w:proofErr w:type="spellEnd"/>
            <w:r>
              <w:t xml:space="preserve"> /home/</w:t>
            </w:r>
            <w:proofErr w:type="spellStart"/>
            <w:r>
              <w:t>isea</w:t>
            </w:r>
            <w:proofErr w:type="spellEnd"/>
            <w:r>
              <w:t>/</w:t>
            </w:r>
          </w:p>
          <w:p w14:paraId="315DD729" w14:textId="77777777" w:rsidR="004D5209" w:rsidRDefault="004D5209" w:rsidP="004D5209">
            <w:r>
              <w:t>[isea@hadoop109 ~]$ cd bin/</w:t>
            </w:r>
          </w:p>
          <w:p w14:paraId="78141203" w14:textId="77777777" w:rsidR="004D5209" w:rsidRDefault="004D5209" w:rsidP="004D5209">
            <w:r>
              <w:t xml:space="preserve">[isea@hadoop109 bin]$ </w:t>
            </w:r>
            <w:proofErr w:type="spellStart"/>
            <w:r>
              <w:t>ll</w:t>
            </w:r>
            <w:proofErr w:type="spellEnd"/>
          </w:p>
          <w:p w14:paraId="3504004A" w14:textId="77777777" w:rsidR="004D5209" w:rsidRDefault="004D5209" w:rsidP="004D5209">
            <w:r>
              <w:rPr>
                <w:rFonts w:hint="eastAsia"/>
              </w:rPr>
              <w:t>总用量</w:t>
            </w:r>
            <w:r>
              <w:t xml:space="preserve"> 4</w:t>
            </w:r>
          </w:p>
          <w:p w14:paraId="758BF2D1" w14:textId="77777777" w:rsidR="004D5209" w:rsidRDefault="004D5209" w:rsidP="004D5209">
            <w:r>
              <w:t>-</w:t>
            </w:r>
            <w:proofErr w:type="spellStart"/>
            <w:r>
              <w:t>rwxrwxr</w:t>
            </w:r>
            <w:proofErr w:type="spellEnd"/>
            <w:r>
              <w:t xml:space="preserve">-x. 1 </w:t>
            </w:r>
            <w:proofErr w:type="spellStart"/>
            <w:r>
              <w:t>isea</w:t>
            </w:r>
            <w:proofErr w:type="spellEnd"/>
            <w:r>
              <w:t xml:space="preserve"> </w:t>
            </w:r>
            <w:proofErr w:type="spellStart"/>
            <w:r>
              <w:t>isea</w:t>
            </w:r>
            <w:proofErr w:type="spellEnd"/>
            <w:r>
              <w:t xml:space="preserve"> 500 11月 16 18:29 </w:t>
            </w:r>
            <w:proofErr w:type="spellStart"/>
            <w:r>
              <w:t>xsync</w:t>
            </w:r>
            <w:proofErr w:type="spellEnd"/>
          </w:p>
          <w:p w14:paraId="14EF3743" w14:textId="77777777" w:rsidR="004D5209" w:rsidRDefault="004D5209" w:rsidP="004D5209">
            <w:r>
              <w:t xml:space="preserve">[isea@hadoop109 bin]$ cd </w:t>
            </w:r>
          </w:p>
          <w:p w14:paraId="3827B838" w14:textId="77777777" w:rsidR="004D5209" w:rsidRDefault="004D5209" w:rsidP="004D5209">
            <w:r>
              <w:t>[isea@hadoop109 ~]$ cd 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14:paraId="66D2FCA1" w14:textId="77777777" w:rsidR="004D5209" w:rsidRDefault="004D5209" w:rsidP="004D5209">
            <w:r>
              <w:t>[isea@hadoop109 .</w:t>
            </w:r>
            <w:proofErr w:type="spellStart"/>
            <w:r>
              <w:t>ssh</w:t>
            </w:r>
            <w:proofErr w:type="spellEnd"/>
            <w:r>
              <w:t xml:space="preserve">]$ </w:t>
            </w:r>
            <w:proofErr w:type="spellStart"/>
            <w:r>
              <w:t>ll</w:t>
            </w:r>
            <w:proofErr w:type="spellEnd"/>
          </w:p>
          <w:p w14:paraId="4732A6D9" w14:textId="77777777" w:rsidR="004D5209" w:rsidRDefault="004D5209" w:rsidP="004D5209">
            <w:r>
              <w:rPr>
                <w:rFonts w:hint="eastAsia"/>
              </w:rPr>
              <w:t>总用量</w:t>
            </w:r>
            <w:r>
              <w:t xml:space="preserve"> 16</w:t>
            </w:r>
          </w:p>
          <w:p w14:paraId="7D379E0E" w14:textId="77777777" w:rsidR="004D5209" w:rsidRDefault="004D5209" w:rsidP="004D5209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1 </w:t>
            </w:r>
            <w:proofErr w:type="spellStart"/>
            <w:r>
              <w:t>isea</w:t>
            </w:r>
            <w:proofErr w:type="spellEnd"/>
            <w:r>
              <w:t xml:space="preserve"> </w:t>
            </w:r>
            <w:proofErr w:type="spellStart"/>
            <w:r>
              <w:t>isea</w:t>
            </w:r>
            <w:proofErr w:type="spellEnd"/>
            <w:r>
              <w:t xml:space="preserve">  396 11月 16 18:29 </w:t>
            </w:r>
            <w:proofErr w:type="spellStart"/>
            <w:r>
              <w:t>authorized_keys</w:t>
            </w:r>
            <w:proofErr w:type="spellEnd"/>
          </w:p>
          <w:p w14:paraId="59B78D60" w14:textId="77777777" w:rsidR="004D5209" w:rsidRDefault="004D5209" w:rsidP="004D5209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1 </w:t>
            </w:r>
            <w:proofErr w:type="spellStart"/>
            <w:r>
              <w:t>isea</w:t>
            </w:r>
            <w:proofErr w:type="spellEnd"/>
            <w:r>
              <w:t xml:space="preserve"> </w:t>
            </w:r>
            <w:proofErr w:type="spellStart"/>
            <w:r>
              <w:t>isea</w:t>
            </w:r>
            <w:proofErr w:type="spellEnd"/>
            <w:r>
              <w:t xml:space="preserve"> 1675 11月 16 18:29 </w:t>
            </w:r>
            <w:proofErr w:type="spellStart"/>
            <w:r>
              <w:t>id_rsa</w:t>
            </w:r>
            <w:proofErr w:type="spellEnd"/>
          </w:p>
          <w:p w14:paraId="71B77350" w14:textId="77777777" w:rsidR="004D5209" w:rsidRDefault="004D5209" w:rsidP="004D5209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1 </w:t>
            </w:r>
            <w:proofErr w:type="spellStart"/>
            <w:r>
              <w:t>isea</w:t>
            </w:r>
            <w:proofErr w:type="spellEnd"/>
            <w:r>
              <w:t xml:space="preserve"> </w:t>
            </w:r>
            <w:proofErr w:type="spellStart"/>
            <w:r>
              <w:t>isea</w:t>
            </w:r>
            <w:proofErr w:type="spellEnd"/>
            <w:r>
              <w:t xml:space="preserve">  396 11月 16 18:29 id_rsa.pub</w:t>
            </w:r>
          </w:p>
          <w:p w14:paraId="25CFC34B" w14:textId="24D98CBD" w:rsidR="004D5209" w:rsidRDefault="004D5209" w:rsidP="004D5209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-r--r--. 1 </w:t>
            </w:r>
            <w:proofErr w:type="spellStart"/>
            <w:r>
              <w:t>isea</w:t>
            </w:r>
            <w:proofErr w:type="spellEnd"/>
            <w:r>
              <w:t xml:space="preserve"> </w:t>
            </w:r>
            <w:proofErr w:type="spellStart"/>
            <w:r>
              <w:t>isea</w:t>
            </w:r>
            <w:proofErr w:type="spellEnd"/>
            <w:r>
              <w:t xml:space="preserve"> 1215 11月 16 18:29 </w:t>
            </w:r>
            <w:proofErr w:type="spellStart"/>
            <w:r>
              <w:t>known_hosts</w:t>
            </w:r>
            <w:proofErr w:type="spellEnd"/>
          </w:p>
          <w:p w14:paraId="48F8F95D" w14:textId="1283424C" w:rsidR="004D5209" w:rsidRDefault="004D5209" w:rsidP="004D5209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6410"/>
            </w:tblGrid>
            <w:tr w:rsidR="009E2D0A" w14:paraId="7132B015" w14:textId="77777777" w:rsidTr="009E2D0A">
              <w:tc>
                <w:tcPr>
                  <w:tcW w:w="1576" w:type="dxa"/>
                </w:tcPr>
                <w:p w14:paraId="1BB72E7D" w14:textId="0FEEDB69" w:rsidR="009E2D0A" w:rsidRDefault="009E2D0A" w:rsidP="004D5209">
                  <w:proofErr w:type="spellStart"/>
                  <w:r>
                    <w:t>K</w:t>
                  </w:r>
                  <w:r>
                    <w:rPr>
                      <w:rFonts w:hint="eastAsia"/>
                    </w:rPr>
                    <w:t>nown</w:t>
                  </w:r>
                  <w:r>
                    <w:t>_host</w:t>
                  </w:r>
                  <w:r>
                    <w:rPr>
                      <w:rFonts w:hint="eastAsia"/>
                    </w:rPr>
                    <w:t>s</w:t>
                  </w:r>
                  <w:proofErr w:type="spellEnd"/>
                </w:p>
              </w:tc>
              <w:tc>
                <w:tcPr>
                  <w:tcW w:w="6494" w:type="dxa"/>
                </w:tcPr>
                <w:p w14:paraId="5D7F2170" w14:textId="3186116F" w:rsidR="009E2D0A" w:rsidRDefault="009E2D0A" w:rsidP="004D5209">
                  <w:r>
                    <w:rPr>
                      <w:rFonts w:hint="eastAsia"/>
                    </w:rPr>
                    <w:t>记录shh访问访问的过的计算机的公钥</w:t>
                  </w:r>
                </w:p>
              </w:tc>
            </w:tr>
            <w:tr w:rsidR="009E2D0A" w14:paraId="41F4EDEB" w14:textId="77777777" w:rsidTr="009E2D0A">
              <w:tc>
                <w:tcPr>
                  <w:tcW w:w="1576" w:type="dxa"/>
                </w:tcPr>
                <w:p w14:paraId="409A1322" w14:textId="709C6AC0" w:rsidR="009E2D0A" w:rsidRDefault="009E2D0A" w:rsidP="004D5209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>
                    <w:t>_rsa</w:t>
                  </w:r>
                  <w:proofErr w:type="spellEnd"/>
                </w:p>
              </w:tc>
              <w:tc>
                <w:tcPr>
                  <w:tcW w:w="6494" w:type="dxa"/>
                </w:tcPr>
                <w:p w14:paraId="71DCE2C7" w14:textId="418F4592" w:rsidR="009E2D0A" w:rsidRDefault="009E2D0A" w:rsidP="004D5209">
                  <w:r>
                    <w:rPr>
                      <w:rFonts w:hint="eastAsia"/>
                    </w:rPr>
                    <w:t>生成的私钥</w:t>
                  </w:r>
                </w:p>
              </w:tc>
            </w:tr>
            <w:tr w:rsidR="009E2D0A" w14:paraId="749CD9DD" w14:textId="77777777" w:rsidTr="009E2D0A">
              <w:tc>
                <w:tcPr>
                  <w:tcW w:w="1576" w:type="dxa"/>
                </w:tcPr>
                <w:p w14:paraId="6C583380" w14:textId="4DE77088" w:rsidR="009E2D0A" w:rsidRDefault="009E2D0A" w:rsidP="004D5209"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>
                    <w:t>_ras.pub</w:t>
                  </w:r>
                </w:p>
              </w:tc>
              <w:tc>
                <w:tcPr>
                  <w:tcW w:w="6494" w:type="dxa"/>
                </w:tcPr>
                <w:p w14:paraId="0EBC9B42" w14:textId="13DB408C" w:rsidR="009E2D0A" w:rsidRDefault="009E2D0A" w:rsidP="004D5209">
                  <w:r>
                    <w:rPr>
                      <w:rFonts w:hint="eastAsia"/>
                    </w:rPr>
                    <w:t>生成的公钥</w:t>
                  </w:r>
                </w:p>
              </w:tc>
            </w:tr>
            <w:tr w:rsidR="009E2D0A" w14:paraId="68D5798A" w14:textId="77777777" w:rsidTr="009E2D0A">
              <w:tc>
                <w:tcPr>
                  <w:tcW w:w="1576" w:type="dxa"/>
                </w:tcPr>
                <w:p w14:paraId="405ED78A" w14:textId="0EE7E56B" w:rsidR="009E2D0A" w:rsidRDefault="009E2D0A" w:rsidP="004D5209">
                  <w:proofErr w:type="spellStart"/>
                  <w:r>
                    <w:t>authorized_keys</w:t>
                  </w:r>
                  <w:proofErr w:type="spellEnd"/>
                </w:p>
              </w:tc>
              <w:tc>
                <w:tcPr>
                  <w:tcW w:w="6494" w:type="dxa"/>
                </w:tcPr>
                <w:p w14:paraId="117FA479" w14:textId="2E52763C" w:rsidR="009E2D0A" w:rsidRDefault="009E2D0A" w:rsidP="004D5209">
                  <w:r>
                    <w:rPr>
                      <w:rFonts w:hint="eastAsia"/>
                    </w:rPr>
                    <w:t>存放授权过得无密登录服务公钥</w:t>
                  </w:r>
                </w:p>
              </w:tc>
            </w:tr>
          </w:tbl>
          <w:p w14:paraId="0220DDAB" w14:textId="7BFC185F" w:rsidR="004D5209" w:rsidRDefault="004D5209" w:rsidP="004D5209"/>
        </w:tc>
      </w:tr>
    </w:tbl>
    <w:p w14:paraId="568A14B1" w14:textId="77777777" w:rsidR="004D5209" w:rsidRDefault="004D5209" w:rsidP="00D67270"/>
    <w:p w14:paraId="54F0CE77" w14:textId="77777777" w:rsidR="00D67270" w:rsidRPr="00D67270" w:rsidRDefault="00D67270" w:rsidP="00D67270"/>
    <w:p w14:paraId="0E436F10" w14:textId="4C08665E" w:rsidR="00D67270" w:rsidRDefault="00D67270" w:rsidP="00115024"/>
    <w:p w14:paraId="794C0EC5" w14:textId="75DF879C" w:rsidR="00D67270" w:rsidRDefault="00D67270" w:rsidP="00115024"/>
    <w:p w14:paraId="1B62692E" w14:textId="2969C6C7" w:rsidR="00D67270" w:rsidRDefault="00D67270" w:rsidP="00115024"/>
    <w:p w14:paraId="59FB9B8E" w14:textId="77777777" w:rsidR="00D67270" w:rsidRPr="00D67270" w:rsidRDefault="00D67270" w:rsidP="00115024"/>
    <w:sectPr w:rsidR="00D67270" w:rsidRPr="00D6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70AD"/>
    <w:multiLevelType w:val="hybridMultilevel"/>
    <w:tmpl w:val="40BA9CCA"/>
    <w:lvl w:ilvl="0" w:tplc="FE0CC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766DA"/>
    <w:multiLevelType w:val="hybridMultilevel"/>
    <w:tmpl w:val="9E406546"/>
    <w:lvl w:ilvl="0" w:tplc="B3764822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CC"/>
    <w:rsid w:val="00115024"/>
    <w:rsid w:val="00145F1B"/>
    <w:rsid w:val="0028231D"/>
    <w:rsid w:val="0039680B"/>
    <w:rsid w:val="003B5182"/>
    <w:rsid w:val="0044104C"/>
    <w:rsid w:val="004B712D"/>
    <w:rsid w:val="004C54DA"/>
    <w:rsid w:val="004D5209"/>
    <w:rsid w:val="00600936"/>
    <w:rsid w:val="007D5941"/>
    <w:rsid w:val="00847F4E"/>
    <w:rsid w:val="008C218D"/>
    <w:rsid w:val="009A3BCC"/>
    <w:rsid w:val="009E2D0A"/>
    <w:rsid w:val="00A46296"/>
    <w:rsid w:val="00A9454F"/>
    <w:rsid w:val="00AD29B5"/>
    <w:rsid w:val="00D67270"/>
    <w:rsid w:val="00D83699"/>
    <w:rsid w:val="00E6318C"/>
    <w:rsid w:val="00E70651"/>
    <w:rsid w:val="00E865A4"/>
    <w:rsid w:val="00F14734"/>
    <w:rsid w:val="00F70528"/>
    <w:rsid w:val="00F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7E3"/>
  <w15:chartTrackingRefBased/>
  <w15:docId w15:val="{3AEF8FC3-5CCA-4B92-A64F-D6C9F54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F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7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F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7F4E"/>
    <w:pPr>
      <w:ind w:firstLineChars="200" w:firstLine="420"/>
    </w:pPr>
  </w:style>
  <w:style w:type="table" w:styleId="a4">
    <w:name w:val="Table Grid"/>
    <w:basedOn w:val="a1"/>
    <w:uiPriority w:val="39"/>
    <w:rsid w:val="004D5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E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B518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B5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hailong</dc:creator>
  <cp:keywords/>
  <dc:description/>
  <cp:lastModifiedBy>xie hailong</cp:lastModifiedBy>
  <cp:revision>14</cp:revision>
  <dcterms:created xsi:type="dcterms:W3CDTF">2019-02-22T08:34:00Z</dcterms:created>
  <dcterms:modified xsi:type="dcterms:W3CDTF">2019-03-19T06:47:00Z</dcterms:modified>
</cp:coreProperties>
</file>