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BAE9E" w14:textId="4949C0F5" w:rsidR="00F92778" w:rsidRDefault="00F92778" w:rsidP="00F92778">
      <w:pPr>
        <w:pStyle w:val="Normal1"/>
        <w:shd w:val="clear" w:color="auto" w:fill="FFFFFF"/>
        <w:spacing w:before="0" w:beforeAutospacing="0" w:after="240" w:afterAutospacing="0"/>
        <w:jc w:val="center"/>
        <w:rPr>
          <w:rFonts w:asciiTheme="minorHAnsi" w:eastAsiaTheme="minorHAnsi" w:hAnsiTheme="minorHAnsi" w:cstheme="minorBidi"/>
          <w:b/>
          <w:bCs/>
          <w:kern w:val="2"/>
          <w:sz w:val="36"/>
          <w:szCs w:val="36"/>
          <w14:ligatures w14:val="standardContextual"/>
        </w:rPr>
      </w:pPr>
      <w:r w:rsidRPr="00F92778">
        <w:rPr>
          <w:rFonts w:asciiTheme="minorHAnsi" w:eastAsiaTheme="minorHAnsi" w:hAnsiTheme="minorHAnsi" w:cstheme="minorBidi"/>
          <w:b/>
          <w:bCs/>
          <w:kern w:val="2"/>
          <w:sz w:val="36"/>
          <w:szCs w:val="36"/>
          <w14:ligatures w14:val="standardContextual"/>
        </w:rPr>
        <w:t>Red Wine Quality Prediction</w:t>
      </w:r>
      <w:r w:rsidR="009D0573">
        <w:rPr>
          <w:rFonts w:asciiTheme="minorHAnsi" w:eastAsiaTheme="minorHAnsi" w:hAnsiTheme="minorHAnsi" w:cstheme="minorBidi"/>
          <w:b/>
          <w:bCs/>
          <w:kern w:val="2"/>
          <w:sz w:val="36"/>
          <w:szCs w:val="36"/>
          <w14:ligatures w14:val="standardContextual"/>
        </w:rPr>
        <w:t xml:space="preserve"> Project</w:t>
      </w:r>
    </w:p>
    <w:p w14:paraId="15392004" w14:textId="3D0888A8" w:rsidR="009D0573" w:rsidRPr="009D0573" w:rsidRDefault="009D0573" w:rsidP="00F92778">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6B94BF7E" w14:textId="2D7C50EB" w:rsidR="00F92778" w:rsidRDefault="00F92778" w:rsidP="00F92778">
      <w:pPr>
        <w:pStyle w:val="Normal1"/>
        <w:shd w:val="clear" w:color="auto" w:fill="FFFFFF"/>
        <w:spacing w:before="0" w:beforeAutospacing="0" w:after="240" w:afterAutospacing="0"/>
        <w:rPr>
          <w:rFonts w:ascii="Arial" w:hAnsi="Arial" w:cs="Arial"/>
          <w:color w:val="123654"/>
          <w:sz w:val="20"/>
          <w:szCs w:val="20"/>
        </w:rPr>
      </w:pPr>
      <w:r>
        <w:rPr>
          <w:rFonts w:ascii="Arial" w:hAnsi="Arial" w:cs="Arial"/>
          <w:color w:val="123654"/>
          <w:sz w:val="20"/>
          <w:szCs w:val="20"/>
        </w:rPr>
        <w:t>The dataset is related to red and white variants of the Portuguese "Vinho Verde" wine. Due to privacy and logistic issues, only physicochemical (inputs) and sensory (the output) variables are available (e.g. there is no data about grape types, wine brand, wine selling price, etc.).</w:t>
      </w:r>
      <w:r>
        <w:rPr>
          <w:rFonts w:ascii="Arial" w:hAnsi="Arial" w:cs="Arial"/>
          <w:color w:val="123654"/>
          <w:sz w:val="20"/>
          <w:szCs w:val="20"/>
        </w:rPr>
        <w:br/>
      </w:r>
      <w:r>
        <w:rPr>
          <w:rFonts w:ascii="Arial" w:hAnsi="Arial" w:cs="Arial"/>
          <w:color w:val="123654"/>
          <w:sz w:val="20"/>
          <w:szCs w:val="20"/>
        </w:rPr>
        <w:br/>
        <w:t xml:space="preserve">This dataset can be viewed as classification task. The classes are ordered and not balanced (e.g. there are many more normal wines than excellent or poor ones). Also, we are not sure if all input variables are relevant. </w:t>
      </w:r>
      <w:proofErr w:type="gramStart"/>
      <w:r>
        <w:rPr>
          <w:rFonts w:ascii="Arial" w:hAnsi="Arial" w:cs="Arial"/>
          <w:color w:val="123654"/>
          <w:sz w:val="20"/>
          <w:szCs w:val="20"/>
        </w:rPr>
        <w:t>So</w:t>
      </w:r>
      <w:proofErr w:type="gramEnd"/>
      <w:r>
        <w:rPr>
          <w:rFonts w:ascii="Arial" w:hAnsi="Arial" w:cs="Arial"/>
          <w:color w:val="123654"/>
          <w:sz w:val="20"/>
          <w:szCs w:val="20"/>
        </w:rPr>
        <w:t xml:space="preserve"> it could be interesting to test feature selection methods.</w:t>
      </w:r>
    </w:p>
    <w:p w14:paraId="4483443A" w14:textId="77777777" w:rsidR="00F92778" w:rsidRDefault="00F92778" w:rsidP="00F92778">
      <w:pPr>
        <w:pStyle w:val="small-heading"/>
        <w:shd w:val="clear" w:color="auto" w:fill="FFFFFF"/>
        <w:spacing w:before="0" w:beforeAutospacing="0" w:after="240" w:afterAutospacing="0"/>
        <w:rPr>
          <w:rFonts w:ascii="Arial" w:hAnsi="Arial" w:cs="Arial"/>
          <w:color w:val="123654"/>
          <w:sz w:val="27"/>
          <w:szCs w:val="27"/>
        </w:rPr>
      </w:pPr>
      <w:r>
        <w:rPr>
          <w:rFonts w:ascii="Arial" w:hAnsi="Arial" w:cs="Arial"/>
          <w:b/>
          <w:bCs/>
          <w:color w:val="123654"/>
          <w:sz w:val="27"/>
          <w:szCs w:val="27"/>
          <w:u w:val="single"/>
        </w:rPr>
        <w:t>Attribute Information</w:t>
      </w:r>
    </w:p>
    <w:p w14:paraId="7ADD3DDB" w14:textId="77777777" w:rsidR="00F92778" w:rsidRDefault="00F92778" w:rsidP="00F92778">
      <w:pPr>
        <w:pStyle w:val="Normal1"/>
        <w:shd w:val="clear" w:color="auto" w:fill="FFFFFF"/>
        <w:spacing w:before="0" w:beforeAutospacing="0" w:after="240" w:afterAutospacing="0"/>
        <w:rPr>
          <w:rFonts w:ascii="Arial" w:hAnsi="Arial" w:cs="Arial"/>
          <w:color w:val="123654"/>
          <w:sz w:val="20"/>
          <w:szCs w:val="20"/>
        </w:rPr>
      </w:pPr>
      <w:r>
        <w:rPr>
          <w:rFonts w:ascii="Arial" w:hAnsi="Arial" w:cs="Arial"/>
          <w:color w:val="123654"/>
          <w:sz w:val="20"/>
          <w:szCs w:val="20"/>
        </w:rPr>
        <w:t>Input variables (based on physicochemical tests):</w:t>
      </w:r>
      <w:r>
        <w:rPr>
          <w:rFonts w:ascii="Arial" w:hAnsi="Arial" w:cs="Arial"/>
          <w:color w:val="123654"/>
          <w:sz w:val="20"/>
          <w:szCs w:val="20"/>
        </w:rPr>
        <w:br/>
        <w:t>1 - fixed acidity</w:t>
      </w:r>
      <w:r>
        <w:rPr>
          <w:rFonts w:ascii="Arial" w:hAnsi="Arial" w:cs="Arial"/>
          <w:color w:val="123654"/>
          <w:sz w:val="20"/>
          <w:szCs w:val="20"/>
        </w:rPr>
        <w:br/>
        <w:t>2 - volatile acidity</w:t>
      </w:r>
      <w:r>
        <w:rPr>
          <w:rFonts w:ascii="Arial" w:hAnsi="Arial" w:cs="Arial"/>
          <w:color w:val="123654"/>
          <w:sz w:val="20"/>
          <w:szCs w:val="20"/>
        </w:rPr>
        <w:br/>
        <w:t>3 - citric acid</w:t>
      </w:r>
      <w:r>
        <w:rPr>
          <w:rFonts w:ascii="Arial" w:hAnsi="Arial" w:cs="Arial"/>
          <w:color w:val="123654"/>
          <w:sz w:val="20"/>
          <w:szCs w:val="20"/>
        </w:rPr>
        <w:br/>
        <w:t>4 - residual sugar</w:t>
      </w:r>
      <w:r>
        <w:rPr>
          <w:rFonts w:ascii="Arial" w:hAnsi="Arial" w:cs="Arial"/>
          <w:color w:val="123654"/>
          <w:sz w:val="20"/>
          <w:szCs w:val="20"/>
        </w:rPr>
        <w:br/>
        <w:t>5 - chlorides</w:t>
      </w:r>
      <w:r>
        <w:rPr>
          <w:rFonts w:ascii="Arial" w:hAnsi="Arial" w:cs="Arial"/>
          <w:color w:val="123654"/>
          <w:sz w:val="20"/>
          <w:szCs w:val="20"/>
        </w:rPr>
        <w:br/>
        <w:t>6 - free sulfur dioxide</w:t>
      </w:r>
      <w:r>
        <w:rPr>
          <w:rFonts w:ascii="Arial" w:hAnsi="Arial" w:cs="Arial"/>
          <w:color w:val="123654"/>
          <w:sz w:val="20"/>
          <w:szCs w:val="20"/>
        </w:rPr>
        <w:br/>
        <w:t>7 - total sulfur dioxide</w:t>
      </w:r>
      <w:r>
        <w:rPr>
          <w:rFonts w:ascii="Arial" w:hAnsi="Arial" w:cs="Arial"/>
          <w:color w:val="123654"/>
          <w:sz w:val="20"/>
          <w:szCs w:val="20"/>
        </w:rPr>
        <w:br/>
        <w:t>8 - density</w:t>
      </w:r>
      <w:r>
        <w:rPr>
          <w:rFonts w:ascii="Arial" w:hAnsi="Arial" w:cs="Arial"/>
          <w:color w:val="123654"/>
          <w:sz w:val="20"/>
          <w:szCs w:val="20"/>
        </w:rPr>
        <w:br/>
        <w:t>9 - pH</w:t>
      </w:r>
      <w:r>
        <w:rPr>
          <w:rFonts w:ascii="Arial" w:hAnsi="Arial" w:cs="Arial"/>
          <w:color w:val="123654"/>
          <w:sz w:val="20"/>
          <w:szCs w:val="20"/>
        </w:rPr>
        <w:br/>
        <w:t>10 - sulphates</w:t>
      </w:r>
      <w:r>
        <w:rPr>
          <w:rFonts w:ascii="Arial" w:hAnsi="Arial" w:cs="Arial"/>
          <w:color w:val="123654"/>
          <w:sz w:val="20"/>
          <w:szCs w:val="20"/>
        </w:rPr>
        <w:br/>
        <w:t>11 - alcohol</w:t>
      </w:r>
      <w:r>
        <w:rPr>
          <w:rFonts w:ascii="Arial" w:hAnsi="Arial" w:cs="Arial"/>
          <w:color w:val="123654"/>
          <w:sz w:val="20"/>
          <w:szCs w:val="20"/>
        </w:rPr>
        <w:br/>
        <w:t>Output variable (based on sensory data):</w:t>
      </w:r>
      <w:r>
        <w:rPr>
          <w:rFonts w:ascii="Arial" w:hAnsi="Arial" w:cs="Arial"/>
          <w:color w:val="123654"/>
          <w:sz w:val="20"/>
          <w:szCs w:val="20"/>
        </w:rPr>
        <w:br/>
        <w:t>12 - quality (score between 0 and 10)</w:t>
      </w:r>
    </w:p>
    <w:p w14:paraId="149B0421" w14:textId="77777777" w:rsidR="00F92778" w:rsidRDefault="00F92778" w:rsidP="00F92778">
      <w:pPr>
        <w:pStyle w:val="Normal1"/>
        <w:shd w:val="clear" w:color="auto" w:fill="FFFFFF"/>
        <w:spacing w:before="0" w:beforeAutospacing="0" w:after="240" w:afterAutospacing="0"/>
        <w:rPr>
          <w:rFonts w:ascii="Arial" w:hAnsi="Arial" w:cs="Arial"/>
          <w:color w:val="123654"/>
          <w:sz w:val="20"/>
          <w:szCs w:val="20"/>
        </w:rPr>
      </w:pPr>
      <w:r>
        <w:rPr>
          <w:rFonts w:ascii="Arial" w:hAnsi="Arial" w:cs="Arial"/>
          <w:color w:val="123654"/>
          <w:sz w:val="21"/>
          <w:szCs w:val="21"/>
        </w:rPr>
        <w:t>What might be an interesting thing to do, is to set an arbitrary cutoff for your dependent variable (wine quality) at e.g. 7 or higher getting classified as 'good/1' and the remainder as 'not good/0'.</w:t>
      </w:r>
      <w:r>
        <w:rPr>
          <w:rFonts w:ascii="Arial" w:hAnsi="Arial" w:cs="Arial"/>
          <w:color w:val="123654"/>
          <w:sz w:val="21"/>
          <w:szCs w:val="21"/>
        </w:rPr>
        <w:br/>
        <w:t>This allows you to practice with hyper parameter tuning on e.g. decision tree algorithms looking at the ROC curve and the AUC value.</w:t>
      </w:r>
    </w:p>
    <w:p w14:paraId="19FA2C59" w14:textId="77777777" w:rsidR="00F92778" w:rsidRDefault="00F92778" w:rsidP="00F92778">
      <w:pPr>
        <w:pStyle w:val="Normal1"/>
        <w:shd w:val="clear" w:color="auto" w:fill="FFFFFF"/>
        <w:spacing w:before="0" w:beforeAutospacing="0" w:after="240" w:afterAutospacing="0"/>
        <w:rPr>
          <w:rFonts w:ascii="Arial" w:hAnsi="Arial" w:cs="Arial"/>
          <w:color w:val="123654"/>
          <w:sz w:val="20"/>
          <w:szCs w:val="20"/>
        </w:rPr>
      </w:pPr>
      <w:r>
        <w:rPr>
          <w:rFonts w:ascii="Arial" w:hAnsi="Arial" w:cs="Arial"/>
          <w:color w:val="123654"/>
          <w:sz w:val="21"/>
          <w:szCs w:val="21"/>
        </w:rPr>
        <w:t>You need to build a classification model. </w:t>
      </w:r>
    </w:p>
    <w:p w14:paraId="2D841B50" w14:textId="77777777" w:rsidR="00F92778" w:rsidRDefault="00F92778" w:rsidP="00F92778">
      <w:pPr>
        <w:pStyle w:val="Normal1"/>
        <w:shd w:val="clear" w:color="auto" w:fill="FFFFFF"/>
        <w:spacing w:before="0" w:beforeAutospacing="0" w:after="240" w:afterAutospacing="0"/>
        <w:rPr>
          <w:rFonts w:ascii="Arial" w:hAnsi="Arial" w:cs="Arial"/>
          <w:color w:val="123654"/>
          <w:sz w:val="20"/>
          <w:szCs w:val="20"/>
        </w:rPr>
      </w:pPr>
      <w:r>
        <w:rPr>
          <w:rFonts w:ascii="Arial" w:hAnsi="Arial" w:cs="Arial"/>
          <w:color w:val="123654"/>
          <w:sz w:val="27"/>
          <w:szCs w:val="27"/>
          <w:u w:val="single"/>
        </w:rPr>
        <w:t>Inspiration</w:t>
      </w:r>
    </w:p>
    <w:p w14:paraId="4018A2C1" w14:textId="77777777" w:rsidR="00F92778" w:rsidRDefault="00F92778" w:rsidP="00F92778">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Use machine learning to determine which physiochemical properties make a wine 'good'!</w:t>
      </w:r>
    </w:p>
    <w:p w14:paraId="2A7921EF" w14:textId="3979E3DF" w:rsidR="00F92778" w:rsidRDefault="00F92778" w:rsidP="00F92778">
      <w:pPr>
        <w:pStyle w:val="Normal1"/>
        <w:shd w:val="clear" w:color="auto" w:fill="FFFFFF"/>
        <w:spacing w:before="0" w:beforeAutospacing="0" w:after="240" w:afterAutospacing="0"/>
        <w:rPr>
          <w:rFonts w:ascii="Arial" w:hAnsi="Arial" w:cs="Arial"/>
          <w:b/>
          <w:bCs/>
          <w:color w:val="123654"/>
          <w:sz w:val="28"/>
          <w:szCs w:val="28"/>
        </w:rPr>
      </w:pPr>
      <w:r>
        <w:rPr>
          <w:rFonts w:ascii="Arial" w:hAnsi="Arial" w:cs="Arial"/>
          <w:color w:val="123654"/>
          <w:sz w:val="21"/>
          <w:szCs w:val="21"/>
        </w:rPr>
        <w:br/>
      </w:r>
      <w:r w:rsidRPr="00F92778">
        <w:rPr>
          <w:rFonts w:ascii="Arial" w:hAnsi="Arial" w:cs="Arial"/>
          <w:b/>
          <w:bCs/>
          <w:color w:val="123654"/>
          <w:sz w:val="28"/>
          <w:szCs w:val="28"/>
        </w:rPr>
        <w:t>Dataset Link-</w:t>
      </w:r>
    </w:p>
    <w:p w14:paraId="1427A7FF" w14:textId="09E00DD4" w:rsidR="00F92778" w:rsidRDefault="00000000" w:rsidP="00F92778">
      <w:pPr>
        <w:pStyle w:val="Normal1"/>
        <w:shd w:val="clear" w:color="auto" w:fill="FFFFFF"/>
        <w:spacing w:before="0" w:beforeAutospacing="0" w:after="240" w:afterAutospacing="0"/>
        <w:rPr>
          <w:rFonts w:ascii="Arial" w:hAnsi="Arial" w:cs="Arial"/>
          <w:b/>
          <w:bCs/>
          <w:color w:val="123654"/>
        </w:rPr>
      </w:pPr>
      <w:hyperlink r:id="rId5" w:history="1">
        <w:r w:rsidR="00F92778" w:rsidRPr="005B3A24">
          <w:rPr>
            <w:rStyle w:val="Hyperlink"/>
            <w:rFonts w:ascii="Arial" w:hAnsi="Arial" w:cs="Arial"/>
            <w:b/>
            <w:bCs/>
          </w:rPr>
          <w:t>https://github.com/dsrscientist/DSData/blob/master/winequality-red.csv</w:t>
        </w:r>
      </w:hyperlink>
    </w:p>
    <w:p w14:paraId="4A69B39E" w14:textId="0B567886" w:rsidR="00F92778" w:rsidRDefault="00F92778" w:rsidP="00F92778">
      <w:pPr>
        <w:pStyle w:val="Normal1"/>
        <w:shd w:val="clear" w:color="auto" w:fill="FFFFFF"/>
        <w:spacing w:before="0" w:beforeAutospacing="0" w:after="240" w:afterAutospacing="0"/>
        <w:rPr>
          <w:rFonts w:ascii="Arial" w:hAnsi="Arial" w:cs="Arial"/>
          <w:b/>
          <w:bCs/>
          <w:color w:val="123654"/>
        </w:rPr>
      </w:pPr>
    </w:p>
    <w:p w14:paraId="0F5A5598" w14:textId="179270D1" w:rsidR="00F92778" w:rsidRDefault="00F92778" w:rsidP="00F92778">
      <w:pPr>
        <w:pStyle w:val="Normal1"/>
        <w:shd w:val="clear" w:color="auto" w:fill="FFFFFF"/>
        <w:spacing w:before="0" w:beforeAutospacing="0" w:after="240" w:afterAutospacing="0"/>
        <w:rPr>
          <w:rFonts w:ascii="Arial" w:hAnsi="Arial" w:cs="Arial"/>
          <w:b/>
          <w:bCs/>
          <w:color w:val="123654"/>
        </w:rPr>
      </w:pPr>
    </w:p>
    <w:p w14:paraId="67FECCE4" w14:textId="3507298C" w:rsidR="00F92778" w:rsidRDefault="00F92778" w:rsidP="00F92778">
      <w:pPr>
        <w:pStyle w:val="Normal1"/>
        <w:shd w:val="clear" w:color="auto" w:fill="FFFFFF"/>
        <w:spacing w:before="0" w:beforeAutospacing="0" w:after="240" w:afterAutospacing="0"/>
        <w:rPr>
          <w:rFonts w:ascii="Arial" w:hAnsi="Arial" w:cs="Arial"/>
          <w:b/>
          <w:bCs/>
          <w:color w:val="123654"/>
        </w:rPr>
      </w:pPr>
    </w:p>
    <w:p w14:paraId="6ED1B26E" w14:textId="7DB7063E" w:rsidR="00F92778" w:rsidRDefault="00F92778" w:rsidP="00F92778">
      <w:pPr>
        <w:pStyle w:val="Normal1"/>
        <w:shd w:val="clear" w:color="auto" w:fill="FFFFFF"/>
        <w:spacing w:before="0" w:beforeAutospacing="0" w:after="240" w:afterAutospacing="0"/>
        <w:rPr>
          <w:rFonts w:ascii="Arial" w:hAnsi="Arial" w:cs="Arial"/>
          <w:b/>
          <w:bCs/>
          <w:color w:val="123654"/>
        </w:rPr>
      </w:pPr>
    </w:p>
    <w:p w14:paraId="71776218" w14:textId="0BFB3061" w:rsidR="00F92778" w:rsidRDefault="00F92778" w:rsidP="00F92778">
      <w:pPr>
        <w:pStyle w:val="Normal1"/>
        <w:shd w:val="clear" w:color="auto" w:fill="FFFFFF"/>
        <w:spacing w:before="0" w:beforeAutospacing="0" w:after="240" w:afterAutospacing="0"/>
        <w:rPr>
          <w:rFonts w:ascii="Arial" w:hAnsi="Arial" w:cs="Arial"/>
          <w:b/>
          <w:bCs/>
          <w:color w:val="123654"/>
        </w:rPr>
      </w:pPr>
    </w:p>
    <w:p w14:paraId="536C8849" w14:textId="76D29C10" w:rsidR="00F92778" w:rsidRPr="00F92778" w:rsidRDefault="00F92778" w:rsidP="00F92778">
      <w:pPr>
        <w:pStyle w:val="Normal1"/>
        <w:shd w:val="clear" w:color="auto" w:fill="FFFFFF"/>
        <w:spacing w:before="0" w:beforeAutospacing="0" w:after="240" w:afterAutospacing="0"/>
        <w:jc w:val="center"/>
        <w:rPr>
          <w:rFonts w:ascii="Arial" w:hAnsi="Arial" w:cs="Arial"/>
          <w:b/>
          <w:bCs/>
          <w:color w:val="123654"/>
          <w:sz w:val="36"/>
          <w:szCs w:val="36"/>
        </w:rPr>
      </w:pPr>
      <w:r w:rsidRPr="00F92778">
        <w:rPr>
          <w:rFonts w:ascii="Arial" w:hAnsi="Arial" w:cs="Arial"/>
          <w:b/>
          <w:bCs/>
          <w:color w:val="123654"/>
          <w:sz w:val="36"/>
          <w:szCs w:val="36"/>
        </w:rPr>
        <w:t xml:space="preserve">Medical Cost Personal Insurance </w:t>
      </w:r>
      <w:r w:rsidR="009D0573">
        <w:rPr>
          <w:rFonts w:ascii="Arial" w:hAnsi="Arial" w:cs="Arial"/>
          <w:b/>
          <w:bCs/>
          <w:color w:val="123654"/>
          <w:sz w:val="36"/>
          <w:szCs w:val="36"/>
        </w:rPr>
        <w:t>Project</w:t>
      </w:r>
    </w:p>
    <w:p w14:paraId="285002C0" w14:textId="77777777" w:rsidR="009D0573" w:rsidRPr="009D0573" w:rsidRDefault="009D0573" w:rsidP="009D0573">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05B54206" w14:textId="77777777" w:rsidR="00F92778" w:rsidRPr="00F92778" w:rsidRDefault="00F92778" w:rsidP="00F92778">
      <w:pPr>
        <w:pStyle w:val="Normal1"/>
        <w:shd w:val="clear" w:color="auto" w:fill="FFFFFF"/>
        <w:spacing w:after="240"/>
        <w:rPr>
          <w:rFonts w:ascii="Arial" w:hAnsi="Arial" w:cs="Arial"/>
          <w:color w:val="123654"/>
        </w:rPr>
      </w:pPr>
      <w:r w:rsidRPr="00F92778">
        <w:rPr>
          <w:rFonts w:ascii="Arial" w:hAnsi="Arial" w:cs="Arial"/>
          <w:color w:val="123654"/>
        </w:rPr>
        <w:t xml:space="preserve">Health insurance is a type of insurance that covers medical expenses that arise due to an illness. These expenses could be related to </w:t>
      </w:r>
      <w:proofErr w:type="spellStart"/>
      <w:r w:rsidRPr="00F92778">
        <w:rPr>
          <w:rFonts w:ascii="Arial" w:hAnsi="Arial" w:cs="Arial"/>
          <w:color w:val="123654"/>
        </w:rPr>
        <w:t>hospitalisation</w:t>
      </w:r>
      <w:proofErr w:type="spellEnd"/>
      <w:r w:rsidRPr="00F92778">
        <w:rPr>
          <w:rFonts w:ascii="Arial" w:hAnsi="Arial" w:cs="Arial"/>
          <w:color w:val="123654"/>
        </w:rPr>
        <w:t xml:space="preserve"> costs, cost of medicines or doctor consultation fees. The main purpose of medical insurance is to receive the best medical care without any strain on your finances. Health insurance plans offer protection against high medical costs. It covers hospitalization expenses, day care procedures, domiciliary expenses, and ambulance charges, besides many others. Based on certain input features such as </w:t>
      </w:r>
      <w:proofErr w:type="gramStart"/>
      <w:r w:rsidRPr="00F92778">
        <w:rPr>
          <w:rFonts w:ascii="Arial" w:hAnsi="Arial" w:cs="Arial"/>
          <w:color w:val="123654"/>
        </w:rPr>
        <w:t>age ,</w:t>
      </w:r>
      <w:proofErr w:type="gramEnd"/>
      <w:r w:rsidRPr="00F92778">
        <w:rPr>
          <w:rFonts w:ascii="Arial" w:hAnsi="Arial" w:cs="Arial"/>
          <w:color w:val="123654"/>
        </w:rPr>
        <w:t xml:space="preserve"> </w:t>
      </w:r>
      <w:proofErr w:type="spellStart"/>
      <w:r w:rsidRPr="00F92778">
        <w:rPr>
          <w:rFonts w:ascii="Arial" w:hAnsi="Arial" w:cs="Arial"/>
          <w:color w:val="123654"/>
        </w:rPr>
        <w:t>bmi</w:t>
      </w:r>
      <w:proofErr w:type="spellEnd"/>
      <w:r w:rsidRPr="00F92778">
        <w:rPr>
          <w:rFonts w:ascii="Arial" w:hAnsi="Arial" w:cs="Arial"/>
          <w:color w:val="123654"/>
        </w:rPr>
        <w:t>,,no of dependents ,smoker ,region  medical insurance is calculated .</w:t>
      </w:r>
    </w:p>
    <w:p w14:paraId="15B28A11" w14:textId="77777777" w:rsidR="00F92778" w:rsidRPr="009D0573" w:rsidRDefault="00F92778" w:rsidP="00F92778">
      <w:pPr>
        <w:pStyle w:val="Normal1"/>
        <w:shd w:val="clear" w:color="auto" w:fill="FFFFFF"/>
        <w:spacing w:after="240"/>
        <w:rPr>
          <w:rFonts w:ascii="Arial" w:hAnsi="Arial" w:cs="Arial"/>
          <w:b/>
          <w:bCs/>
          <w:color w:val="123654"/>
        </w:rPr>
      </w:pPr>
      <w:r w:rsidRPr="009D0573">
        <w:rPr>
          <w:rFonts w:ascii="Arial" w:hAnsi="Arial" w:cs="Arial"/>
          <w:b/>
          <w:bCs/>
          <w:color w:val="123654"/>
        </w:rPr>
        <w:t xml:space="preserve">Columns                                            </w:t>
      </w:r>
    </w:p>
    <w:p w14:paraId="7D677641" w14:textId="6F71D2EB" w:rsidR="00F92778" w:rsidRPr="00F92778" w:rsidRDefault="00F92778" w:rsidP="00F92778">
      <w:pPr>
        <w:pStyle w:val="Normal1"/>
        <w:numPr>
          <w:ilvl w:val="0"/>
          <w:numId w:val="1"/>
        </w:numPr>
        <w:shd w:val="clear" w:color="auto" w:fill="FFFFFF"/>
        <w:spacing w:after="240"/>
        <w:rPr>
          <w:rFonts w:ascii="Arial" w:hAnsi="Arial" w:cs="Arial"/>
          <w:color w:val="123654"/>
        </w:rPr>
      </w:pPr>
      <w:r w:rsidRPr="00F92778">
        <w:rPr>
          <w:rFonts w:ascii="Arial" w:hAnsi="Arial" w:cs="Arial"/>
          <w:color w:val="123654"/>
        </w:rPr>
        <w:t>age: age of primary beneficiary</w:t>
      </w:r>
    </w:p>
    <w:p w14:paraId="053091C7" w14:textId="782E9373" w:rsidR="00F92778" w:rsidRPr="00F92778" w:rsidRDefault="00F92778" w:rsidP="00F92778">
      <w:pPr>
        <w:pStyle w:val="Normal1"/>
        <w:numPr>
          <w:ilvl w:val="0"/>
          <w:numId w:val="1"/>
        </w:numPr>
        <w:shd w:val="clear" w:color="auto" w:fill="FFFFFF"/>
        <w:spacing w:after="240"/>
        <w:rPr>
          <w:rFonts w:ascii="Arial" w:hAnsi="Arial" w:cs="Arial"/>
          <w:color w:val="123654"/>
        </w:rPr>
      </w:pPr>
      <w:r w:rsidRPr="00F92778">
        <w:rPr>
          <w:rFonts w:ascii="Arial" w:hAnsi="Arial" w:cs="Arial"/>
          <w:color w:val="123654"/>
        </w:rPr>
        <w:t>sex: insurance contractor gender, female, male</w:t>
      </w:r>
    </w:p>
    <w:p w14:paraId="757CBED6" w14:textId="77777777" w:rsidR="00F92778" w:rsidRDefault="00F92778" w:rsidP="00F92778">
      <w:pPr>
        <w:pStyle w:val="Normal1"/>
        <w:numPr>
          <w:ilvl w:val="0"/>
          <w:numId w:val="1"/>
        </w:numPr>
        <w:shd w:val="clear" w:color="auto" w:fill="FFFFFF"/>
        <w:spacing w:after="240"/>
        <w:rPr>
          <w:rFonts w:ascii="Arial" w:hAnsi="Arial" w:cs="Arial"/>
          <w:color w:val="123654"/>
        </w:rPr>
      </w:pPr>
      <w:proofErr w:type="spellStart"/>
      <w:r w:rsidRPr="00F92778">
        <w:rPr>
          <w:rFonts w:ascii="Arial" w:hAnsi="Arial" w:cs="Arial"/>
          <w:color w:val="123654"/>
        </w:rPr>
        <w:t>bmi</w:t>
      </w:r>
      <w:proofErr w:type="spellEnd"/>
      <w:r w:rsidRPr="00F92778">
        <w:rPr>
          <w:rFonts w:ascii="Arial" w:hAnsi="Arial" w:cs="Arial"/>
          <w:color w:val="123654"/>
        </w:rPr>
        <w:t>: Body mass index, providing an understanding of body, weights that are relatively high or low relative to height, objective index of body weight (kg / m ^ 2) using the ratio of height to weight, ideally 18.5 to 24.9.</w:t>
      </w:r>
    </w:p>
    <w:p w14:paraId="1146A98F" w14:textId="77777777" w:rsidR="00F92778" w:rsidRDefault="00F92778" w:rsidP="00F92778">
      <w:pPr>
        <w:pStyle w:val="Normal1"/>
        <w:numPr>
          <w:ilvl w:val="0"/>
          <w:numId w:val="1"/>
        </w:numPr>
        <w:shd w:val="clear" w:color="auto" w:fill="FFFFFF"/>
        <w:spacing w:after="240"/>
        <w:rPr>
          <w:rFonts w:ascii="Arial" w:hAnsi="Arial" w:cs="Arial"/>
          <w:color w:val="123654"/>
        </w:rPr>
      </w:pPr>
      <w:r w:rsidRPr="00F92778">
        <w:rPr>
          <w:rFonts w:ascii="Arial" w:hAnsi="Arial" w:cs="Arial"/>
          <w:color w:val="123654"/>
        </w:rPr>
        <w:t>children: Number of children covered by health insurance / Number of dependents</w:t>
      </w:r>
    </w:p>
    <w:p w14:paraId="66436E6D" w14:textId="77777777" w:rsidR="00F92778" w:rsidRDefault="00F92778" w:rsidP="00F92778">
      <w:pPr>
        <w:pStyle w:val="Normal1"/>
        <w:numPr>
          <w:ilvl w:val="0"/>
          <w:numId w:val="1"/>
        </w:numPr>
        <w:shd w:val="clear" w:color="auto" w:fill="FFFFFF"/>
        <w:spacing w:after="240"/>
        <w:rPr>
          <w:rFonts w:ascii="Arial" w:hAnsi="Arial" w:cs="Arial"/>
          <w:color w:val="123654"/>
        </w:rPr>
      </w:pPr>
      <w:r w:rsidRPr="00F92778">
        <w:rPr>
          <w:rFonts w:ascii="Arial" w:hAnsi="Arial" w:cs="Arial"/>
          <w:color w:val="123654"/>
        </w:rPr>
        <w:t>smoker: Smoking</w:t>
      </w:r>
    </w:p>
    <w:p w14:paraId="7E7E7D58" w14:textId="77777777" w:rsidR="00F92778" w:rsidRDefault="00F92778" w:rsidP="00F92778">
      <w:pPr>
        <w:pStyle w:val="Normal1"/>
        <w:numPr>
          <w:ilvl w:val="0"/>
          <w:numId w:val="1"/>
        </w:numPr>
        <w:shd w:val="clear" w:color="auto" w:fill="FFFFFF"/>
        <w:spacing w:after="240"/>
        <w:rPr>
          <w:rFonts w:ascii="Arial" w:hAnsi="Arial" w:cs="Arial"/>
          <w:color w:val="123654"/>
        </w:rPr>
      </w:pPr>
      <w:r w:rsidRPr="00F92778">
        <w:rPr>
          <w:rFonts w:ascii="Arial" w:hAnsi="Arial" w:cs="Arial"/>
          <w:color w:val="123654"/>
        </w:rPr>
        <w:t>region: the beneficiary's residential area in the US, northeast, southeast, southwest, northwest.</w:t>
      </w:r>
    </w:p>
    <w:p w14:paraId="77F18365" w14:textId="648286E9" w:rsidR="00F92778" w:rsidRPr="00F92778" w:rsidRDefault="00F92778" w:rsidP="00F92778">
      <w:pPr>
        <w:pStyle w:val="Normal1"/>
        <w:numPr>
          <w:ilvl w:val="0"/>
          <w:numId w:val="1"/>
        </w:numPr>
        <w:shd w:val="clear" w:color="auto" w:fill="FFFFFF"/>
        <w:spacing w:after="240"/>
        <w:rPr>
          <w:rFonts w:ascii="Arial" w:hAnsi="Arial" w:cs="Arial"/>
          <w:color w:val="123654"/>
        </w:rPr>
      </w:pPr>
      <w:r w:rsidRPr="00F92778">
        <w:rPr>
          <w:rFonts w:ascii="Arial" w:hAnsi="Arial" w:cs="Arial"/>
          <w:color w:val="123654"/>
        </w:rPr>
        <w:t>charges: Individual medical costs billed by health insurance</w:t>
      </w:r>
    </w:p>
    <w:p w14:paraId="4E07F674" w14:textId="77777777" w:rsidR="00F92778" w:rsidRDefault="00F92778" w:rsidP="00F92778">
      <w:pPr>
        <w:pStyle w:val="Normal1"/>
        <w:shd w:val="clear" w:color="auto" w:fill="FFFFFF"/>
        <w:spacing w:after="240"/>
        <w:rPr>
          <w:rFonts w:ascii="Arial" w:hAnsi="Arial" w:cs="Arial"/>
          <w:color w:val="123654"/>
        </w:rPr>
      </w:pPr>
    </w:p>
    <w:p w14:paraId="074ABDF2" w14:textId="67AA71AB" w:rsidR="00F92778" w:rsidRDefault="00F92778" w:rsidP="00F92778">
      <w:pPr>
        <w:pStyle w:val="Normal1"/>
        <w:shd w:val="clear" w:color="auto" w:fill="FFFFFF"/>
        <w:spacing w:after="240"/>
        <w:rPr>
          <w:rFonts w:ascii="Arial" w:hAnsi="Arial" w:cs="Arial"/>
          <w:color w:val="123654"/>
        </w:rPr>
      </w:pPr>
      <w:proofErr w:type="gramStart"/>
      <w:r w:rsidRPr="00F92778">
        <w:rPr>
          <w:rFonts w:ascii="Arial" w:hAnsi="Arial" w:cs="Arial"/>
          <w:b/>
          <w:bCs/>
          <w:color w:val="123654"/>
        </w:rPr>
        <w:t>Predict :</w:t>
      </w:r>
      <w:proofErr w:type="gramEnd"/>
      <w:r w:rsidRPr="00F92778">
        <w:rPr>
          <w:rFonts w:ascii="Arial" w:hAnsi="Arial" w:cs="Arial"/>
          <w:color w:val="123654"/>
        </w:rPr>
        <w:t xml:space="preserve"> Can you accurately predict insurance costs?</w:t>
      </w:r>
    </w:p>
    <w:p w14:paraId="10D7A682" w14:textId="3C1B8698" w:rsidR="00F92778" w:rsidRDefault="00F92778" w:rsidP="00F92778">
      <w:pPr>
        <w:pStyle w:val="Normal1"/>
        <w:shd w:val="clear" w:color="auto" w:fill="FFFFFF"/>
        <w:spacing w:after="240"/>
        <w:rPr>
          <w:rFonts w:ascii="Arial" w:hAnsi="Arial" w:cs="Arial"/>
          <w:color w:val="123654"/>
        </w:rPr>
      </w:pPr>
    </w:p>
    <w:p w14:paraId="4285919E" w14:textId="3D509550" w:rsidR="00F92778" w:rsidRPr="009D0573" w:rsidRDefault="00F92778" w:rsidP="00F92778">
      <w:pPr>
        <w:pStyle w:val="Normal1"/>
        <w:shd w:val="clear" w:color="auto" w:fill="FFFFFF"/>
        <w:spacing w:after="240"/>
        <w:rPr>
          <w:rFonts w:ascii="Arial" w:hAnsi="Arial" w:cs="Arial"/>
          <w:b/>
          <w:bCs/>
          <w:color w:val="123654"/>
          <w:sz w:val="28"/>
          <w:szCs w:val="28"/>
        </w:rPr>
      </w:pPr>
      <w:r w:rsidRPr="00F92778">
        <w:rPr>
          <w:rFonts w:ascii="Arial" w:hAnsi="Arial" w:cs="Arial"/>
          <w:b/>
          <w:bCs/>
          <w:color w:val="123654"/>
          <w:sz w:val="28"/>
          <w:szCs w:val="28"/>
        </w:rPr>
        <w:t>Dataset Link-</w:t>
      </w:r>
    </w:p>
    <w:p w14:paraId="08639415" w14:textId="6CEE73B0" w:rsidR="009D0573" w:rsidRPr="00F92778" w:rsidRDefault="00000000" w:rsidP="00F92778">
      <w:pPr>
        <w:pStyle w:val="Normal1"/>
        <w:shd w:val="clear" w:color="auto" w:fill="FFFFFF"/>
        <w:spacing w:after="240"/>
        <w:rPr>
          <w:rFonts w:ascii="Arial" w:hAnsi="Arial" w:cs="Arial"/>
          <w:color w:val="123654"/>
        </w:rPr>
      </w:pPr>
      <w:hyperlink r:id="rId6" w:history="1">
        <w:r w:rsidR="009D0573" w:rsidRPr="005B3A24">
          <w:rPr>
            <w:rStyle w:val="Hyperlink"/>
            <w:rFonts w:ascii="Arial" w:hAnsi="Arial" w:cs="Arial"/>
          </w:rPr>
          <w:t>https://github.com/dsrscientist/dataset4</w:t>
        </w:r>
      </w:hyperlink>
    </w:p>
    <w:p w14:paraId="40C212A5" w14:textId="577CF9B3" w:rsidR="00F92778" w:rsidRPr="009D0573" w:rsidRDefault="00000000" w:rsidP="009D0573">
      <w:pPr>
        <w:pStyle w:val="Normal1"/>
        <w:shd w:val="clear" w:color="auto" w:fill="FFFFFF"/>
        <w:spacing w:after="240"/>
        <w:rPr>
          <w:rFonts w:ascii="Arial" w:hAnsi="Arial" w:cs="Arial"/>
          <w:color w:val="123654"/>
        </w:rPr>
      </w:pPr>
      <w:hyperlink r:id="rId7" w:history="1">
        <w:r w:rsidR="009D0573" w:rsidRPr="005B3A24">
          <w:rPr>
            <w:rStyle w:val="Hyperlink"/>
            <w:rFonts w:ascii="Arial" w:hAnsi="Arial" w:cs="Arial"/>
          </w:rPr>
          <w:t>https://github.com/dsrscientist/dataset4/blob/main/medical_cost_insurance.csv</w:t>
        </w:r>
      </w:hyperlink>
    </w:p>
    <w:sectPr w:rsidR="00F92778" w:rsidRPr="009D0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D6519"/>
    <w:multiLevelType w:val="hybridMultilevel"/>
    <w:tmpl w:val="60762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2193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778"/>
    <w:rsid w:val="006E26E7"/>
    <w:rsid w:val="008217E4"/>
    <w:rsid w:val="009D0573"/>
    <w:rsid w:val="00F92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AA04"/>
  <w15:chartTrackingRefBased/>
  <w15:docId w15:val="{12840B07-37FA-4484-9765-C19EC33E2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F927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mall-heading">
    <w:name w:val="small-heading"/>
    <w:basedOn w:val="Normal"/>
    <w:rsid w:val="00F927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F927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92778"/>
    <w:rPr>
      <w:color w:val="0563C1" w:themeColor="hyperlink"/>
      <w:u w:val="single"/>
    </w:rPr>
  </w:style>
  <w:style w:type="character" w:styleId="UnresolvedMention">
    <w:name w:val="Unresolved Mention"/>
    <w:basedOn w:val="DefaultParagraphFont"/>
    <w:uiPriority w:val="99"/>
    <w:semiHidden/>
    <w:unhideWhenUsed/>
    <w:rsid w:val="00F92778"/>
    <w:rPr>
      <w:color w:val="605E5C"/>
      <w:shd w:val="clear" w:color="auto" w:fill="E1DFDD"/>
    </w:rPr>
  </w:style>
  <w:style w:type="character" w:styleId="Strong">
    <w:name w:val="Strong"/>
    <w:basedOn w:val="DefaultParagraphFont"/>
    <w:uiPriority w:val="22"/>
    <w:qFormat/>
    <w:rsid w:val="00F927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46641">
      <w:bodyDiv w:val="1"/>
      <w:marLeft w:val="0"/>
      <w:marRight w:val="0"/>
      <w:marTop w:val="0"/>
      <w:marBottom w:val="0"/>
      <w:divBdr>
        <w:top w:val="none" w:sz="0" w:space="0" w:color="auto"/>
        <w:left w:val="none" w:sz="0" w:space="0" w:color="auto"/>
        <w:bottom w:val="none" w:sz="0" w:space="0" w:color="auto"/>
        <w:right w:val="none" w:sz="0" w:space="0" w:color="auto"/>
      </w:divBdr>
    </w:div>
    <w:div w:id="132497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srscientist/dataset4/blob/main/medical_cost_insurance.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srscientist/dataset4" TargetMode="External"/><Relationship Id="rId5" Type="http://schemas.openxmlformats.org/officeDocument/2006/relationships/hyperlink" Target="https://github.com/dsrscientist/DSData/blob/master/winequality-red.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Jay kumar Yadav</cp:lastModifiedBy>
  <cp:revision>3</cp:revision>
  <dcterms:created xsi:type="dcterms:W3CDTF">2024-01-28T18:32:00Z</dcterms:created>
  <dcterms:modified xsi:type="dcterms:W3CDTF">2024-01-28T18:33:00Z</dcterms:modified>
</cp:coreProperties>
</file>