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EC496C3" w14:textId="77777777" w:rsidR="009B0322" w:rsidRDefault="009B0322" w:rsidP="009B0322">
      <w:pPr>
        <w:pStyle w:val="Heading2"/>
        <w:bidi w:val="0"/>
      </w:pPr>
    </w:p>
    <w:p w14:paraId="26D86E97" w14:textId="77777777" w:rsidR="009B0322" w:rsidRDefault="009B0322" w:rsidP="009B0322">
      <w:pPr>
        <w:pStyle w:val="Heading2"/>
        <w:bidi w:val="0"/>
        <w:rPr>
          <w:color w:val="000000" w:themeColor="text1"/>
        </w:rPr>
      </w:pPr>
      <w:r w:rsidRPr="00682D2C">
        <w:rPr>
          <w:color w:val="000000" w:themeColor="text1"/>
        </w:rPr>
        <w:t>Title: Hierarchical Reinforcement Learning on Large Discrete Action Spaces</w:t>
      </w:r>
    </w:p>
    <w:p w14:paraId="58174FBA" w14:textId="77777777" w:rsidR="009B0322" w:rsidRDefault="009B0322" w:rsidP="009B0322">
      <w:pPr>
        <w:bidi w:val="0"/>
      </w:pPr>
    </w:p>
    <w:p w14:paraId="115A673E" w14:textId="77777777" w:rsidR="009B0322" w:rsidRPr="00682D2C" w:rsidRDefault="009B0322" w:rsidP="009B0322">
      <w:pPr>
        <w:bidi w:val="0"/>
        <w:rPr>
          <w:sz w:val="28"/>
          <w:szCs w:val="28"/>
        </w:rPr>
      </w:pPr>
      <w:r>
        <w:rPr>
          <w:sz w:val="28"/>
          <w:szCs w:val="28"/>
        </w:rPr>
        <w:t>Authors: Iftah Tsdaka – 208685750</w:t>
      </w:r>
      <w:r>
        <w:rPr>
          <w:sz w:val="28"/>
          <w:szCs w:val="28"/>
        </w:rPr>
        <w:tab/>
        <w:t xml:space="preserve">Eran </w:t>
      </w:r>
      <w:proofErr w:type="spellStart"/>
      <w:r>
        <w:rPr>
          <w:sz w:val="28"/>
          <w:szCs w:val="28"/>
        </w:rPr>
        <w:t>Weintrob</w:t>
      </w:r>
      <w:proofErr w:type="spellEnd"/>
      <w:r>
        <w:rPr>
          <w:sz w:val="28"/>
          <w:szCs w:val="28"/>
        </w:rPr>
        <w:t xml:space="preserve"> – 318283363</w:t>
      </w:r>
    </w:p>
    <w:p w14:paraId="543772BD" w14:textId="77777777" w:rsidR="009B0322" w:rsidRDefault="009B0322" w:rsidP="009B0322">
      <w:pPr>
        <w:rPr>
          <w:rFonts w:asciiTheme="majorHAnsi" w:eastAsiaTheme="majorEastAsia" w:hAnsiTheme="majorHAnsi" w:cstheme="majorBidi"/>
          <w:color w:val="2F5496" w:themeColor="accent1" w:themeShade="BF"/>
          <w:sz w:val="32"/>
          <w:szCs w:val="32"/>
        </w:rPr>
      </w:pPr>
      <w:r>
        <w:br w:type="page"/>
      </w:r>
    </w:p>
    <w:p w14:paraId="6E39A5DB" w14:textId="77777777" w:rsidR="009B0322" w:rsidRDefault="009B0322" w:rsidP="009B0322">
      <w:pPr>
        <w:pStyle w:val="Heading2"/>
        <w:bidi w:val="0"/>
      </w:pPr>
    </w:p>
    <w:p w14:paraId="349CC3A9" w14:textId="77777777" w:rsidR="009B0322" w:rsidRDefault="009B0322" w:rsidP="009B0322">
      <w:pPr>
        <w:pStyle w:val="Heading2"/>
        <w:bidi w:val="0"/>
      </w:pPr>
      <w:r>
        <w:t xml:space="preserve">Part 1 </w:t>
      </w:r>
      <w:r w:rsidRPr="003B1312">
        <w:t>Define the Environment</w:t>
      </w:r>
      <w:r>
        <w:t>:</w:t>
      </w:r>
    </w:p>
    <w:p w14:paraId="7D0B0308" w14:textId="77777777" w:rsidR="009B0322" w:rsidRPr="002D726E" w:rsidRDefault="009B0322" w:rsidP="009B0322">
      <w:pPr>
        <w:bidi w:val="0"/>
        <w:rPr>
          <w:b/>
          <w:bCs/>
        </w:rPr>
      </w:pPr>
      <w:r>
        <w:rPr>
          <w:b/>
          <w:bCs/>
        </w:rPr>
        <w:t>Abstract</w:t>
      </w:r>
    </w:p>
    <w:p w14:paraId="2A80458A" w14:textId="77777777" w:rsidR="009B0322" w:rsidRDefault="009B0322" w:rsidP="009B0322">
      <w:pPr>
        <w:bidi w:val="0"/>
      </w:pPr>
      <w:r>
        <w:t>We've implemented a modified environment simulating a market player in the water market.</w:t>
      </w:r>
    </w:p>
    <w:p w14:paraId="15F88DE3" w14:textId="77777777" w:rsidR="009B0322" w:rsidRDefault="009B0322" w:rsidP="009B0322">
      <w:pPr>
        <w:bidi w:val="0"/>
      </w:pPr>
      <w:r>
        <w:t>The agent is tasked with managing water supply for a household, where he is required to meet the household demands and for this end, he is allowed to choose how much water to purchase from each of two different sources (at the same hour), on an hourly basis, each with distinct pricing, while minimizing total expenses</w:t>
      </w:r>
      <w:r>
        <w:rPr>
          <w:rFonts w:cs="Arial"/>
          <w:rtl/>
        </w:rPr>
        <w:t>.</w:t>
      </w:r>
    </w:p>
    <w:p w14:paraId="7B67ED44" w14:textId="77777777" w:rsidR="009B0322" w:rsidRDefault="009B0322" w:rsidP="009B0322">
      <w:pPr>
        <w:bidi w:val="0"/>
      </w:pPr>
      <w:r>
        <w:t>The environment is composed of cycles, each cycle can be thought as 1 week which is composed of hours: the steps in the environment.</w:t>
      </w:r>
    </w:p>
    <w:p w14:paraId="5D06458F" w14:textId="77777777" w:rsidR="009B0322" w:rsidRDefault="009B0322" w:rsidP="009B0322">
      <w:pPr>
        <w:bidi w:val="0"/>
      </w:pPr>
      <w:r>
        <w:t>While highly efficient on relatively small discrete action spaces, direct</w:t>
      </w:r>
      <w:r w:rsidRPr="003E56E3">
        <w:t xml:space="preserve"> application of </w:t>
      </w:r>
      <w:r>
        <w:t>tabular q-learning and DQN</w:t>
      </w:r>
      <w:r w:rsidRPr="003E56E3">
        <w:t xml:space="preserve"> methods poses challenges in terms of memory requirements and convergence speed</w:t>
      </w:r>
      <w:r>
        <w:t xml:space="preserve">, as large action spaces require a larger Q-table in the tabular case, or a more complex architecture for the neural network in the DQN case. (Because the network needs to converge on more outputs) </w:t>
      </w:r>
    </w:p>
    <w:p w14:paraId="54A76287" w14:textId="77777777" w:rsidR="009B0322" w:rsidRDefault="009B0322" w:rsidP="009B0322">
      <w:pPr>
        <w:bidi w:val="0"/>
      </w:pPr>
      <w:r>
        <w:t xml:space="preserve">In parts 1 and 2 we evaluate the performance of several RL approaches on this environment and in part 3 </w:t>
      </w:r>
      <w:r w:rsidRPr="003E56E3">
        <w:t xml:space="preserve">we propose a two-layer model that </w:t>
      </w:r>
      <w:r>
        <w:t>combines</w:t>
      </w:r>
      <w:r w:rsidRPr="003E56E3">
        <w:t xml:space="preserve"> the fast convergence and stability of discrete Q-learning </w:t>
      </w:r>
      <w:r>
        <w:t xml:space="preserve">on smaller action spaces </w:t>
      </w:r>
      <w:r w:rsidRPr="003E56E3">
        <w:t>with the fine-grained optimization capability of</w:t>
      </w:r>
      <w:r>
        <w:t xml:space="preserve"> Model Based approaches (In our case, MCTS).</w:t>
      </w:r>
    </w:p>
    <w:p w14:paraId="347BBE3E" w14:textId="77777777" w:rsidR="009B0322" w:rsidRDefault="009B0322" w:rsidP="009B0322">
      <w:pPr>
        <w:bidi w:val="0"/>
      </w:pPr>
    </w:p>
    <w:p w14:paraId="0A3E2B44" w14:textId="77777777" w:rsidR="009B0322" w:rsidRPr="00A667E6" w:rsidRDefault="009B0322" w:rsidP="009B0322">
      <w:pPr>
        <w:bidi w:val="0"/>
        <w:rPr>
          <w:b/>
          <w:bCs/>
        </w:rPr>
      </w:pPr>
      <w:r w:rsidRPr="00A667E6">
        <w:rPr>
          <w:b/>
          <w:bCs/>
        </w:rPr>
        <w:t xml:space="preserve">The demand: </w:t>
      </w:r>
    </w:p>
    <w:p w14:paraId="0E0E81E9" w14:textId="77777777" w:rsidR="009B0322" w:rsidRDefault="009B0322" w:rsidP="009B0322">
      <w:pPr>
        <w:bidi w:val="0"/>
      </w:pPr>
      <w:r>
        <w:t xml:space="preserve">Each hour (step) in the week (cycle) is a normal random variable. Each </w:t>
      </w:r>
      <w:proofErr w:type="gramStart"/>
      <w:r>
        <w:t>have</w:t>
      </w:r>
      <w:proofErr w:type="gramEnd"/>
      <w:r>
        <w:t xml:space="preserve"> different mean but the same variance.</w:t>
      </w:r>
    </w:p>
    <w:p w14:paraId="5D9A6F94" w14:textId="77777777" w:rsidR="009B0322" w:rsidRDefault="009B0322" w:rsidP="009B0322">
      <w:pPr>
        <w:bidi w:val="0"/>
      </w:pPr>
      <w:r>
        <w:t>The daily demand is composed of 2 peaks.</w:t>
      </w:r>
    </w:p>
    <w:p w14:paraId="08B779DA" w14:textId="77777777" w:rsidR="009B0322" w:rsidRDefault="009B0322" w:rsidP="009B0322">
      <w:pPr>
        <w:bidi w:val="0"/>
      </w:pPr>
      <w:r>
        <w:t xml:space="preserve">For part 3 Env, </w:t>
      </w:r>
      <w:proofErr w:type="gramStart"/>
      <w:r>
        <w:t>The</w:t>
      </w:r>
      <w:proofErr w:type="gramEnd"/>
      <w:r>
        <w:t xml:space="preserve"> weekly demand for Sunday-Friday follows the same hourly daily expectations, apart from Saturday, where the demand is especially low (this is in accordance with real world data).</w:t>
      </w:r>
    </w:p>
    <w:p w14:paraId="01CA680E" w14:textId="77777777" w:rsidR="009B0322" w:rsidRDefault="009B0322" w:rsidP="009B0322">
      <w:pPr>
        <w:bidi w:val="0"/>
      </w:pPr>
    </w:p>
    <w:p w14:paraId="4D069BFB" w14:textId="77777777" w:rsidR="009B0322" w:rsidRPr="00D1206D" w:rsidRDefault="009B0322" w:rsidP="009B0322">
      <w:pPr>
        <w:bidi w:val="0"/>
        <w:rPr>
          <w:b/>
          <w:bCs/>
        </w:rPr>
      </w:pPr>
      <w:r w:rsidRPr="00D1206D">
        <w:rPr>
          <w:b/>
          <w:bCs/>
        </w:rPr>
        <w:t>The pricing:</w:t>
      </w:r>
    </w:p>
    <w:p w14:paraId="119ABD30" w14:textId="77777777" w:rsidR="009B0322" w:rsidRDefault="009B0322" w:rsidP="009B0322">
      <w:pPr>
        <w:bidi w:val="0"/>
      </w:pPr>
      <w:r>
        <w:t>Each Source (</w:t>
      </w:r>
      <w:proofErr w:type="spellStart"/>
      <w:r>
        <w:t>Source_A</w:t>
      </w:r>
      <w:proofErr w:type="spellEnd"/>
      <w:r>
        <w:t xml:space="preserve">, </w:t>
      </w:r>
      <w:proofErr w:type="spellStart"/>
      <w:r>
        <w:t>Source_B</w:t>
      </w:r>
      <w:proofErr w:type="spellEnd"/>
      <w:r>
        <w:t xml:space="preserve">) has a different base price. While </w:t>
      </w:r>
      <w:proofErr w:type="spellStart"/>
      <w:r>
        <w:t>Source_B</w:t>
      </w:r>
      <w:proofErr w:type="spellEnd"/>
      <w:r>
        <w:t xml:space="preserve"> is pricier.</w:t>
      </w:r>
    </w:p>
    <w:p w14:paraId="78588C1D" w14:textId="77777777" w:rsidR="009B0322" w:rsidRDefault="009B0322" w:rsidP="009B0322">
      <w:pPr>
        <w:bidi w:val="0"/>
      </w:pPr>
      <w:r w:rsidRPr="00600CBC">
        <w:rPr>
          <w:noProof/>
        </w:rPr>
        <w:drawing>
          <wp:anchor distT="0" distB="0" distL="114300" distR="114300" simplePos="0" relativeHeight="251659264" behindDoc="0" locked="0" layoutInCell="1" allowOverlap="1" wp14:anchorId="43AE1E77" wp14:editId="195292B0">
            <wp:simplePos x="0" y="0"/>
            <wp:positionH relativeFrom="column">
              <wp:posOffset>3004820</wp:posOffset>
            </wp:positionH>
            <wp:positionV relativeFrom="paragraph">
              <wp:posOffset>591820</wp:posOffset>
            </wp:positionV>
            <wp:extent cx="1918970" cy="1276350"/>
            <wp:effectExtent l="0" t="0" r="5080" b="0"/>
            <wp:wrapSquare wrapText="bothSides"/>
            <wp:docPr id="559056046" name="Picture 2" descr="A graph of a pr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56046" name="Picture 2" descr="A graph of a price&#10;&#10;AI-generated content may be incorrect."/>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18970" cy="1276350"/>
                    </a:xfrm>
                    <a:prstGeom prst="rect">
                      <a:avLst/>
                    </a:prstGeom>
                    <a:noFill/>
                    <a:ln>
                      <a:noFill/>
                    </a:ln>
                  </pic:spPr>
                </pic:pic>
              </a:graphicData>
            </a:graphic>
          </wp:anchor>
        </w:drawing>
      </w:r>
      <w:r>
        <w:t xml:space="preserve">The price of each purchase is non-linear. It is determined by the volume of the purchase in a single hour. The more volume, the steeper the price. We've speculated this setting will drive the agent to find the right combination to make its purchases from </w:t>
      </w:r>
      <w:proofErr w:type="spellStart"/>
      <w:r>
        <w:t>source_A</w:t>
      </w:r>
      <w:proofErr w:type="spellEnd"/>
      <w:r>
        <w:t xml:space="preserve"> and the "initially expensive" </w:t>
      </w:r>
      <w:proofErr w:type="spellStart"/>
      <w:r>
        <w:t>Source_B</w:t>
      </w:r>
      <w:proofErr w:type="spellEnd"/>
      <w:r>
        <w:t>.</w:t>
      </w:r>
    </w:p>
    <w:p w14:paraId="78041EC8" w14:textId="77777777" w:rsidR="009B0322" w:rsidRDefault="009B0322" w:rsidP="009B0322">
      <w:pPr>
        <w:bidi w:val="0"/>
      </w:pPr>
    </w:p>
    <w:p w14:paraId="511DCE60" w14:textId="77777777" w:rsidR="009B0322" w:rsidRDefault="009B0322" w:rsidP="009B0322">
      <w:pPr>
        <w:bidi w:val="0"/>
      </w:pPr>
      <w:r>
        <w:lastRenderedPageBreak/>
        <w:t>In Part 3, The base Price of the two sources is also dependent on the hour of the day, where in certain hours the price is higher.</w:t>
      </w:r>
    </w:p>
    <w:p w14:paraId="7F830C1E" w14:textId="77777777" w:rsidR="009B0322" w:rsidRDefault="009B0322" w:rsidP="009B0322">
      <w:pPr>
        <w:bidi w:val="0"/>
      </w:pPr>
    </w:p>
    <w:p w14:paraId="6174D388" w14:textId="77777777" w:rsidR="009B0322" w:rsidRDefault="009B0322" w:rsidP="009B0322">
      <w:pPr>
        <w:bidi w:val="0"/>
      </w:pPr>
      <w:r>
        <w:t xml:space="preserve">Environment Simplification and </w:t>
      </w:r>
      <w:proofErr w:type="gramStart"/>
      <w:r>
        <w:t>experimentation</w:t>
      </w:r>
      <w:proofErr w:type="gramEnd"/>
      <w:r>
        <w:t xml:space="preserve"> (Applicable to part 3):</w:t>
      </w:r>
    </w:p>
    <w:p w14:paraId="59E3F354" w14:textId="77777777" w:rsidR="009B0322" w:rsidRDefault="009B0322" w:rsidP="009B0322">
      <w:pPr>
        <w:bidi w:val="0"/>
      </w:pPr>
      <w:r>
        <w:t xml:space="preserve">Our environment implementation support customization that </w:t>
      </w:r>
      <w:proofErr w:type="gramStart"/>
      <w:r>
        <w:t>allow</w:t>
      </w:r>
      <w:proofErr w:type="gramEnd"/>
      <w:r>
        <w:t xml:space="preserve"> to simplify the environment or to make it compatible with various RL algorithms.</w:t>
      </w:r>
    </w:p>
    <w:p w14:paraId="18FABF13" w14:textId="77777777" w:rsidR="009B0322" w:rsidRDefault="009B0322" w:rsidP="009B0322">
      <w:pPr>
        <w:bidi w:val="0"/>
      </w:pPr>
      <w:r w:rsidRPr="00947925">
        <w:rPr>
          <w:u w:val="single"/>
        </w:rPr>
        <w:t>Resolution</w:t>
      </w:r>
      <w:r>
        <w:t xml:space="preserve"> - When creating the environment, there is ability to choose with what time resolution </w:t>
      </w:r>
      <w:proofErr w:type="gramStart"/>
      <w:r>
        <w:t>will the environment</w:t>
      </w:r>
      <w:proofErr w:type="gramEnd"/>
      <w:r>
        <w:t xml:space="preserve"> run. i.e., one such setting is, will it have 168 hours in a week or any other number of hours, e.g. 14. This </w:t>
      </w:r>
      <w:proofErr w:type="gramStart"/>
      <w:r>
        <w:t>allow</w:t>
      </w:r>
      <w:proofErr w:type="gramEnd"/>
      <w:r>
        <w:t xml:space="preserve"> to run a simplified version of the environment on RL algorithms that are resource heavy for complex environments, e.g., q-learning, which for a large discrete environment can be very memory and time expensive.</w:t>
      </w:r>
    </w:p>
    <w:p w14:paraId="66810268" w14:textId="77777777" w:rsidR="009B0322" w:rsidRDefault="009B0322" w:rsidP="009B0322">
      <w:pPr>
        <w:bidi w:val="0"/>
      </w:pPr>
      <w:r w:rsidRPr="00947925">
        <w:rPr>
          <w:u w:val="single"/>
        </w:rPr>
        <w:t>Discretization</w:t>
      </w:r>
      <w:r>
        <w:t xml:space="preserve"> – The environment </w:t>
      </w:r>
      <w:proofErr w:type="gramStart"/>
      <w:r>
        <w:t>allow</w:t>
      </w:r>
      <w:proofErr w:type="gramEnd"/>
      <w:r>
        <w:t xml:space="preserve"> to declare that it's Observation Space and/or Actions Space will be discrete. As some RL </w:t>
      </w:r>
      <w:proofErr w:type="gramStart"/>
      <w:r>
        <w:t>algorithm</w:t>
      </w:r>
      <w:proofErr w:type="gramEnd"/>
      <w:r>
        <w:t>, require this.</w:t>
      </w:r>
    </w:p>
    <w:p w14:paraId="7E464D0F" w14:textId="77777777" w:rsidR="009B0322" w:rsidRDefault="009B0322" w:rsidP="009B0322">
      <w:pPr>
        <w:bidi w:val="0"/>
      </w:pPr>
      <w:r w:rsidRPr="00947925">
        <w:rPr>
          <w:u w:val="single"/>
        </w:rPr>
        <w:t>Normalization</w:t>
      </w:r>
      <w:r>
        <w:t xml:space="preserve"> - for the non-discrete </w:t>
      </w:r>
      <w:proofErr w:type="spellStart"/>
      <w:r>
        <w:t>Obs</w:t>
      </w:r>
      <w:proofErr w:type="spellEnd"/>
      <w:r>
        <w:t>’, and/or Acts’ spaces, there are settings to normalize them. i.e., the observation features vector will have values in [0,1] and the same for the action space.</w:t>
      </w:r>
    </w:p>
    <w:p w14:paraId="6A072D43" w14:textId="77777777" w:rsidR="009B0322" w:rsidRDefault="009B0322" w:rsidP="009B0322">
      <w:pPr>
        <w:bidi w:val="0"/>
      </w:pPr>
    </w:p>
    <w:p w14:paraId="30604413" w14:textId="77777777" w:rsidR="009B0322" w:rsidRDefault="009B0322" w:rsidP="009B0322">
      <w:pPr>
        <w:bidi w:val="0"/>
        <w:rPr>
          <w:b/>
          <w:bCs/>
        </w:rPr>
      </w:pPr>
      <w:r w:rsidRPr="003B1312">
        <w:rPr>
          <w:b/>
          <w:bCs/>
        </w:rPr>
        <w:t>State Variables:</w:t>
      </w:r>
    </w:p>
    <w:p w14:paraId="7820537B" w14:textId="77777777" w:rsidR="009B0322" w:rsidRDefault="009B0322" w:rsidP="009B0322">
      <w:pPr>
        <w:bidi w:val="0"/>
        <w:rPr>
          <w:b/>
          <w:bCs/>
        </w:rPr>
      </w:pPr>
      <w:r>
        <w:t xml:space="preserve">The state at </w:t>
      </w:r>
      <w:r w:rsidRPr="004D2A25">
        <w:rPr>
          <w:u w:val="single"/>
        </w:rPr>
        <w:t>each timestep</w:t>
      </w:r>
      <w:r>
        <w:t xml:space="preserve"> includes five variables, capturing both the internal state of the agent (water level) and the external environment conditions (timestep, demand, prices):</w:t>
      </w:r>
    </w:p>
    <w:p w14:paraId="0B2F99F0" w14:textId="77777777" w:rsidR="009B0322" w:rsidRPr="005B4F7D" w:rsidRDefault="009B0322" w:rsidP="009B0322">
      <w:pPr>
        <w:bidi w:val="0"/>
      </w:pPr>
      <w:r w:rsidRPr="00C76915">
        <w:rPr>
          <w:rFonts w:ascii="Courier New" w:hAnsi="Courier New" w:cs="Courier New"/>
        </w:rPr>
        <w:t>MAX_WATER_LEVEL</w:t>
      </w:r>
      <w:r>
        <w:rPr>
          <w:rFonts w:ascii="Courier New" w:hAnsi="Courier New" w:cs="Courier New"/>
        </w:rPr>
        <w:t xml:space="preserve"> = E.G. 300</w:t>
      </w:r>
    </w:p>
    <w:p w14:paraId="3C31303B" w14:textId="77777777" w:rsidR="009B0322" w:rsidRDefault="009B0322" w:rsidP="009B0322">
      <w:pPr>
        <w:bidi w:val="0"/>
        <w:rPr>
          <w:rFonts w:ascii="Courier New" w:hAnsi="Courier New" w:cs="Courier New"/>
        </w:rPr>
      </w:pPr>
      <w:proofErr w:type="spellStart"/>
      <w:r>
        <w:rPr>
          <w:rFonts w:ascii="Courier New" w:hAnsi="Courier New" w:cs="Courier New"/>
        </w:rPr>
        <w:t>Water_level</w:t>
      </w:r>
      <w:proofErr w:type="spellEnd"/>
      <w:r>
        <w:rPr>
          <w:rFonts w:ascii="Courier New" w:hAnsi="Courier New" w:cs="Courier New"/>
        </w:rPr>
        <w:t>: [0,</w:t>
      </w:r>
      <w:r w:rsidRPr="00BC1227">
        <w:rPr>
          <w:rFonts w:ascii="Courier New" w:hAnsi="Courier New" w:cs="Courier New"/>
        </w:rPr>
        <w:t xml:space="preserve"> </w:t>
      </w:r>
      <w:r>
        <w:rPr>
          <w:rFonts w:ascii="Courier New" w:hAnsi="Courier New" w:cs="Courier New"/>
        </w:rPr>
        <w:t>MAX_WATER_LEVEL]</w:t>
      </w:r>
    </w:p>
    <w:p w14:paraId="46140912" w14:textId="77777777" w:rsidR="009B0322" w:rsidRDefault="009B0322" w:rsidP="009B0322">
      <w:pPr>
        <w:bidi w:val="0"/>
        <w:rPr>
          <w:rFonts w:ascii="Courier New" w:hAnsi="Courier New" w:cs="Courier New"/>
        </w:rPr>
      </w:pPr>
      <w:proofErr w:type="spellStart"/>
      <w:r>
        <w:rPr>
          <w:rFonts w:ascii="Courier New" w:hAnsi="Courier New" w:cs="Courier New"/>
        </w:rPr>
        <w:t>Price_A</w:t>
      </w:r>
      <w:proofErr w:type="spellEnd"/>
      <w:r>
        <w:rPr>
          <w:rFonts w:ascii="Courier New" w:hAnsi="Courier New" w:cs="Courier New"/>
        </w:rPr>
        <w:t xml:space="preserve"> E.g.: [1,2] </w:t>
      </w:r>
      <w:r w:rsidRPr="00E94A95">
        <w:rPr>
          <w:rFonts w:cstheme="minorHAnsi"/>
        </w:rPr>
        <w:t>(The base price of source A</w:t>
      </w:r>
      <w:r>
        <w:rPr>
          <w:rFonts w:cstheme="minorHAnsi"/>
        </w:rPr>
        <w:t>, For part 3</w:t>
      </w:r>
      <w:r w:rsidRPr="00E94A95">
        <w:rPr>
          <w:rFonts w:cstheme="minorHAnsi"/>
        </w:rPr>
        <w:t>)</w:t>
      </w:r>
    </w:p>
    <w:p w14:paraId="09ACD5E1" w14:textId="77777777" w:rsidR="009B0322" w:rsidRPr="00E94A95" w:rsidRDefault="009B0322" w:rsidP="009B0322">
      <w:pPr>
        <w:bidi w:val="0"/>
        <w:rPr>
          <w:rFonts w:cstheme="minorHAnsi"/>
        </w:rPr>
      </w:pPr>
      <w:proofErr w:type="spellStart"/>
      <w:r>
        <w:rPr>
          <w:rFonts w:ascii="Courier New" w:hAnsi="Courier New" w:cs="Courier New"/>
        </w:rPr>
        <w:t>Price_b</w:t>
      </w:r>
      <w:proofErr w:type="spellEnd"/>
      <w:r>
        <w:rPr>
          <w:rFonts w:ascii="Courier New" w:hAnsi="Courier New" w:cs="Courier New"/>
        </w:rPr>
        <w:t xml:space="preserve"> E.g.: [1.5,3] (</w:t>
      </w:r>
      <w:r w:rsidRPr="00E94A95">
        <w:rPr>
          <w:rFonts w:cstheme="minorHAnsi"/>
        </w:rPr>
        <w:t>The base price of source B</w:t>
      </w:r>
      <w:r>
        <w:rPr>
          <w:rFonts w:cstheme="minorHAnsi"/>
        </w:rPr>
        <w:t>, For part 3</w:t>
      </w:r>
      <w:r w:rsidRPr="00E94A95">
        <w:rPr>
          <w:rFonts w:cstheme="minorHAnsi"/>
        </w:rPr>
        <w:t>)</w:t>
      </w:r>
    </w:p>
    <w:p w14:paraId="4695C027" w14:textId="77777777" w:rsidR="009B0322" w:rsidRPr="00E94A95" w:rsidRDefault="009B0322" w:rsidP="009B0322">
      <w:pPr>
        <w:bidi w:val="0"/>
        <w:rPr>
          <w:rFonts w:cstheme="minorHAnsi"/>
        </w:rPr>
      </w:pPr>
      <w:r>
        <w:rPr>
          <w:rFonts w:ascii="Courier New" w:hAnsi="Courier New" w:cs="Courier New"/>
        </w:rPr>
        <w:t>Demand [0,300] (</w:t>
      </w:r>
      <w:r w:rsidRPr="00E94A95">
        <w:rPr>
          <w:rFonts w:cstheme="minorHAnsi"/>
        </w:rPr>
        <w:t>in our environment, having a full reservoir is always enough for an hourly demand).</w:t>
      </w:r>
      <w:r>
        <w:rPr>
          <w:rFonts w:cstheme="minorHAnsi"/>
        </w:rPr>
        <w:t xml:space="preserve"> (for part 2 the range is smaller: </w:t>
      </w:r>
      <w:r>
        <w:rPr>
          <w:rFonts w:ascii="Courier New" w:hAnsi="Courier New" w:cs="Courier New"/>
        </w:rPr>
        <w:t>[0,20])</w:t>
      </w:r>
    </w:p>
    <w:p w14:paraId="79F96078" w14:textId="77777777" w:rsidR="009B0322" w:rsidRPr="00E94A95" w:rsidRDefault="009B0322" w:rsidP="009B0322">
      <w:pPr>
        <w:bidi w:val="0"/>
        <w:rPr>
          <w:rFonts w:cstheme="minorHAnsi"/>
        </w:rPr>
      </w:pPr>
      <w:proofErr w:type="spellStart"/>
      <w:r>
        <w:rPr>
          <w:rFonts w:ascii="Courier New" w:hAnsi="Courier New" w:cs="Courier New"/>
        </w:rPr>
        <w:t>Current_time</w:t>
      </w:r>
      <w:proofErr w:type="spellEnd"/>
      <w:r>
        <w:rPr>
          <w:rFonts w:ascii="Courier New" w:hAnsi="Courier New" w:cs="Courier New"/>
        </w:rPr>
        <w:t xml:space="preserve"> </w:t>
      </w:r>
      <w:proofErr w:type="spellStart"/>
      <w:r>
        <w:rPr>
          <w:rFonts w:ascii="Courier New" w:hAnsi="Courier New" w:cs="Courier New"/>
        </w:rPr>
        <w:t>E.g</w:t>
      </w:r>
      <w:proofErr w:type="spellEnd"/>
      <w:r>
        <w:rPr>
          <w:rFonts w:ascii="Courier New" w:hAnsi="Courier New" w:cs="Courier New"/>
        </w:rPr>
        <w:t xml:space="preserve">: [0,167] </w:t>
      </w:r>
      <w:r w:rsidRPr="00E94A95">
        <w:rPr>
          <w:rFonts w:cstheme="minorHAnsi"/>
        </w:rPr>
        <w:t>The current hour in the cycle (the week)</w:t>
      </w:r>
      <w:r>
        <w:rPr>
          <w:rFonts w:cstheme="minorHAnsi"/>
        </w:rPr>
        <w:t xml:space="preserve"> (for part 2 the range is smaller (24)</w:t>
      </w:r>
    </w:p>
    <w:p w14:paraId="6EF6E6A8" w14:textId="77777777" w:rsidR="009B0322" w:rsidRPr="005B4F7D" w:rsidRDefault="009B0322" w:rsidP="009B0322">
      <w:pPr>
        <w:bidi w:val="0"/>
        <w:rPr>
          <w:rFonts w:ascii="Courier New" w:hAnsi="Courier New" w:cs="Courier New"/>
        </w:rPr>
      </w:pPr>
    </w:p>
    <w:p w14:paraId="10FBC008" w14:textId="77777777" w:rsidR="009B0322" w:rsidRDefault="009B0322" w:rsidP="009B0322">
      <w:pPr>
        <w:bidi w:val="0"/>
        <w:rPr>
          <w:b/>
          <w:bCs/>
        </w:rPr>
      </w:pPr>
      <w:r>
        <w:rPr>
          <w:b/>
          <w:bCs/>
        </w:rPr>
        <w:t>Action Space</w:t>
      </w:r>
      <w:r w:rsidRPr="003B1312">
        <w:rPr>
          <w:b/>
          <w:bCs/>
        </w:rPr>
        <w:t>:</w:t>
      </w:r>
    </w:p>
    <w:p w14:paraId="2502B645" w14:textId="77777777" w:rsidR="009B0322" w:rsidRDefault="009B0322" w:rsidP="009B0322">
      <w:pPr>
        <w:bidi w:val="0"/>
        <w:rPr>
          <w:rFonts w:ascii="Courier New" w:hAnsi="Courier New" w:cs="Courier New"/>
        </w:rPr>
      </w:pPr>
      <w:proofErr w:type="spellStart"/>
      <w:r>
        <w:rPr>
          <w:rFonts w:ascii="Courier New" w:hAnsi="Courier New" w:cs="Courier New"/>
        </w:rPr>
        <w:t>Buy_from_A</w:t>
      </w:r>
      <w:proofErr w:type="spellEnd"/>
      <w:r>
        <w:rPr>
          <w:rFonts w:ascii="Courier New" w:hAnsi="Courier New" w:cs="Courier New"/>
        </w:rPr>
        <w:t xml:space="preserve"> E.g.: [0,300] </w:t>
      </w:r>
      <w:r w:rsidRPr="00E94A95">
        <w:rPr>
          <w:rFonts w:cstheme="minorHAnsi"/>
        </w:rPr>
        <w:t xml:space="preserve">Volume of purchase from </w:t>
      </w:r>
      <w:proofErr w:type="spellStart"/>
      <w:r w:rsidRPr="00E94A95">
        <w:rPr>
          <w:rFonts w:cstheme="minorHAnsi"/>
        </w:rPr>
        <w:t>source_A</w:t>
      </w:r>
      <w:proofErr w:type="spellEnd"/>
      <w:r w:rsidRPr="00E94A95">
        <w:rPr>
          <w:rFonts w:cstheme="minorHAnsi"/>
        </w:rPr>
        <w:t xml:space="preserve"> in the current timestep.</w:t>
      </w:r>
    </w:p>
    <w:p w14:paraId="741733DA" w14:textId="77777777" w:rsidR="009B0322" w:rsidRDefault="009B0322" w:rsidP="009B0322">
      <w:pPr>
        <w:bidi w:val="0"/>
        <w:rPr>
          <w:rFonts w:cstheme="minorHAnsi"/>
        </w:rPr>
      </w:pPr>
      <w:proofErr w:type="spellStart"/>
      <w:r>
        <w:rPr>
          <w:rFonts w:ascii="Courier New" w:hAnsi="Courier New" w:cs="Courier New"/>
        </w:rPr>
        <w:t>Buy_from_B</w:t>
      </w:r>
      <w:proofErr w:type="spellEnd"/>
      <w:r>
        <w:rPr>
          <w:rFonts w:ascii="Courier New" w:hAnsi="Courier New" w:cs="Courier New"/>
        </w:rPr>
        <w:t xml:space="preserve"> </w:t>
      </w:r>
      <w:proofErr w:type="gramStart"/>
      <w:r>
        <w:rPr>
          <w:rFonts w:ascii="Courier New" w:hAnsi="Courier New" w:cs="Courier New"/>
        </w:rPr>
        <w:t>E.g.:[</w:t>
      </w:r>
      <w:proofErr w:type="gramEnd"/>
      <w:r>
        <w:rPr>
          <w:rFonts w:ascii="Courier New" w:hAnsi="Courier New" w:cs="Courier New"/>
        </w:rPr>
        <w:t xml:space="preserve">0,300] </w:t>
      </w:r>
      <w:r w:rsidRPr="00E94A95">
        <w:rPr>
          <w:rFonts w:cstheme="minorHAnsi"/>
        </w:rPr>
        <w:t xml:space="preserve">Volume of purchase from </w:t>
      </w:r>
      <w:proofErr w:type="spellStart"/>
      <w:r w:rsidRPr="00E94A95">
        <w:rPr>
          <w:rFonts w:cstheme="minorHAnsi"/>
        </w:rPr>
        <w:t>source_B</w:t>
      </w:r>
      <w:proofErr w:type="spellEnd"/>
      <w:r w:rsidRPr="00E94A95">
        <w:rPr>
          <w:rFonts w:cstheme="minorHAnsi"/>
        </w:rPr>
        <w:t xml:space="preserve"> in the current timestep.</w:t>
      </w:r>
    </w:p>
    <w:p w14:paraId="392D3AA4" w14:textId="77777777" w:rsidR="009B0322" w:rsidRDefault="009B0322" w:rsidP="009B0322">
      <w:pPr>
        <w:bidi w:val="0"/>
        <w:rPr>
          <w:rFonts w:cstheme="minorHAnsi"/>
        </w:rPr>
      </w:pPr>
    </w:p>
    <w:p w14:paraId="172F7694" w14:textId="77777777" w:rsidR="009B0322" w:rsidRPr="00817742" w:rsidRDefault="009B0322" w:rsidP="009B0322">
      <w:pPr>
        <w:bidi w:val="0"/>
        <w:rPr>
          <w:rFonts w:cstheme="minorHAnsi"/>
          <w:b/>
          <w:bCs/>
        </w:rPr>
      </w:pPr>
      <w:r w:rsidRPr="00817742">
        <w:rPr>
          <w:rFonts w:cstheme="minorHAnsi"/>
          <w:b/>
          <w:bCs/>
        </w:rPr>
        <w:t>Dynamics</w:t>
      </w:r>
    </w:p>
    <w:p w14:paraId="12E4CCCE" w14:textId="77777777" w:rsidR="009B0322" w:rsidRDefault="009B0322" w:rsidP="009B0322">
      <w:pPr>
        <w:bidi w:val="0"/>
        <w:rPr>
          <w:rFonts w:cstheme="minorHAnsi"/>
          <w:b/>
          <w:bCs/>
        </w:rPr>
      </w:pPr>
      <w:r w:rsidRPr="00DD060E">
        <w:rPr>
          <w:rFonts w:cstheme="minorHAnsi"/>
          <w:b/>
          <w:bCs/>
        </w:rPr>
        <w:lastRenderedPageBreak/>
        <w:t>The price function:</w:t>
      </w:r>
    </w:p>
    <w:p w14:paraId="6E91C7C9" w14:textId="77777777" w:rsidR="009B0322" w:rsidRDefault="009B0322" w:rsidP="009B0322">
      <w:pPr>
        <w:bidi w:val="0"/>
        <w:rPr>
          <w:rFonts w:cstheme="minorHAnsi"/>
        </w:rPr>
      </w:pPr>
      <w:r>
        <w:rPr>
          <w:rFonts w:cstheme="minorHAnsi"/>
        </w:rPr>
        <w:t xml:space="preserve">Takes a base price for a water </w:t>
      </w:r>
      <w:proofErr w:type="gramStart"/>
      <w:r>
        <w:rPr>
          <w:rFonts w:cstheme="minorHAnsi"/>
        </w:rPr>
        <w:t>source, and</w:t>
      </w:r>
      <w:proofErr w:type="gramEnd"/>
      <w:r>
        <w:rPr>
          <w:rFonts w:cstheme="minorHAnsi"/>
        </w:rPr>
        <w:t xml:space="preserve"> insert to a non-linear function. For part 2:</w:t>
      </w:r>
    </w:p>
    <w:p w14:paraId="69AA58C3" w14:textId="77777777" w:rsidR="009B0322" w:rsidRPr="00BF05E9" w:rsidRDefault="009B0322" w:rsidP="009B0322">
      <w:pPr>
        <w:bidi w:val="0"/>
        <w:rPr>
          <w:rFonts w:eastAsiaTheme="minorEastAsia" w:cstheme="minorHAnsi"/>
        </w:rPr>
      </w:pPr>
      <m:oMathPara>
        <m:oMath>
          <m:r>
            <w:rPr>
              <w:rFonts w:ascii="Cambria Math" w:hAnsi="Cambria Math" w:cstheme="minorHAnsi"/>
            </w:rPr>
            <m:t>amountBough</m:t>
          </m:r>
          <m:sSup>
            <m:sSupPr>
              <m:ctrlPr>
                <w:rPr>
                  <w:rFonts w:ascii="Cambria Math" w:hAnsi="Cambria Math" w:cstheme="minorHAnsi"/>
                  <w:i/>
                </w:rPr>
              </m:ctrlPr>
            </m:sSupPr>
            <m:e>
              <m:r>
                <w:rPr>
                  <w:rFonts w:ascii="Cambria Math" w:hAnsi="Cambria Math" w:cstheme="minorHAnsi"/>
                </w:rPr>
                <m:t>t</m:t>
              </m:r>
            </m:e>
            <m:sup>
              <m:r>
                <w:rPr>
                  <w:rFonts w:ascii="Cambria Math" w:hAnsi="Cambria Math" w:cstheme="minorHAnsi"/>
                </w:rPr>
                <m:t>2</m:t>
              </m:r>
            </m:sup>
          </m:sSup>
          <m:r>
            <w:rPr>
              <w:rFonts w:ascii="Cambria Math" w:eastAsiaTheme="minorEastAsia" w:hAnsi="Cambria Math" w:cstheme="minorHAnsi"/>
            </w:rPr>
            <m:t>×</m:t>
          </m:r>
          <m:d>
            <m:dPr>
              <m:ctrlPr>
                <w:rPr>
                  <w:rFonts w:ascii="Cambria Math" w:eastAsiaTheme="minorEastAsia" w:hAnsi="Cambria Math" w:cstheme="minorHAnsi"/>
                  <w:i/>
                </w:rPr>
              </m:ctrlPr>
            </m:dPr>
            <m:e>
              <m:r>
                <w:rPr>
                  <w:rFonts w:ascii="Cambria Math" w:eastAsiaTheme="minorEastAsia" w:hAnsi="Cambria Math" w:cstheme="minorHAnsi"/>
                </w:rPr>
                <m:t>BasePrice noised with Normal noise</m:t>
              </m:r>
            </m:e>
          </m:d>
        </m:oMath>
      </m:oMathPara>
    </w:p>
    <w:p w14:paraId="471C1CA9" w14:textId="77777777" w:rsidR="009B0322" w:rsidRPr="002A3ED7" w:rsidRDefault="009B0322" w:rsidP="009B0322">
      <w:pPr>
        <w:bidi w:val="0"/>
        <w:rPr>
          <w:rFonts w:cstheme="minorHAnsi"/>
        </w:rPr>
      </w:pPr>
      <w:r>
        <w:rPr>
          <w:rFonts w:eastAsiaTheme="minorEastAsia" w:cstheme="minorHAnsi"/>
        </w:rPr>
        <w:t xml:space="preserve">Capped at a maximum </w:t>
      </w:r>
      <w:proofErr w:type="spellStart"/>
      <w:r>
        <w:rPr>
          <w:rFonts w:eastAsiaTheme="minorEastAsia" w:cstheme="minorHAnsi"/>
        </w:rPr>
        <w:t>parice</w:t>
      </w:r>
      <w:proofErr w:type="spellEnd"/>
      <w:r>
        <w:rPr>
          <w:rFonts w:eastAsiaTheme="minorEastAsia" w:cstheme="minorHAnsi"/>
        </w:rPr>
        <w:t xml:space="preserve"> dictated </w:t>
      </w:r>
      <w:proofErr w:type="gramStart"/>
      <w:r>
        <w:rPr>
          <w:rFonts w:eastAsiaTheme="minorEastAsia" w:cstheme="minorHAnsi"/>
        </w:rPr>
        <w:t>buy</w:t>
      </w:r>
      <w:proofErr w:type="gramEnd"/>
      <w:r>
        <w:rPr>
          <w:rFonts w:eastAsiaTheme="minorEastAsia" w:cstheme="minorHAnsi"/>
        </w:rPr>
        <w:t xml:space="preserve"> a large penalty price for not meeting a demand.</w:t>
      </w:r>
      <m:oMath>
        <m:r>
          <m:rPr>
            <m:sty m:val="p"/>
          </m:rPr>
          <w:rPr>
            <w:rFonts w:ascii="Cambria Math" w:eastAsiaTheme="minorEastAsia" w:hAnsi="Cambria Math" w:cstheme="minorHAnsi"/>
          </w:rPr>
          <w:br/>
        </m:r>
      </m:oMath>
    </w:p>
    <w:p w14:paraId="1C8467D9" w14:textId="77777777" w:rsidR="009B0322" w:rsidRDefault="009B0322" w:rsidP="009B0322">
      <w:pPr>
        <w:bidi w:val="0"/>
        <w:rPr>
          <w:rFonts w:cstheme="minorHAnsi"/>
          <w:b/>
          <w:bCs/>
        </w:rPr>
      </w:pPr>
      <w:r>
        <w:rPr>
          <w:rFonts w:cstheme="minorHAnsi"/>
          <w:b/>
          <w:bCs/>
        </w:rPr>
        <w:t>Reward function:</w:t>
      </w:r>
    </w:p>
    <w:p w14:paraId="1E90AB41" w14:textId="77777777" w:rsidR="009B0322" w:rsidRDefault="009B0322" w:rsidP="009B0322">
      <w:pPr>
        <w:bidi w:val="0"/>
        <w:rPr>
          <w:rFonts w:cstheme="minorHAnsi"/>
        </w:rPr>
      </w:pPr>
      <w:r>
        <w:rPr>
          <w:rFonts w:cstheme="minorHAnsi"/>
        </w:rPr>
        <w:t xml:space="preserve">The reward function is: </w:t>
      </w:r>
    </w:p>
    <w:p w14:paraId="2F0691AA" w14:textId="77777777" w:rsidR="009B0322" w:rsidRPr="007D1660" w:rsidRDefault="009B0322" w:rsidP="009B0322">
      <w:pPr>
        <w:bidi w:val="0"/>
        <w:rPr>
          <w:rFonts w:eastAsiaTheme="minorEastAsia" w:cstheme="minorHAnsi"/>
        </w:rPr>
      </w:pPr>
      <m:oMathPara>
        <m:oMath>
          <m:r>
            <w:rPr>
              <w:rFonts w:ascii="Cambria Math" w:hAnsi="Cambria Math" w:cstheme="minorHAnsi"/>
            </w:rPr>
            <m:t>-</m:t>
          </m:r>
          <m:d>
            <m:dPr>
              <m:ctrlPr>
                <w:rPr>
                  <w:rFonts w:ascii="Cambria Math" w:hAnsi="Cambria Math" w:cstheme="minorHAnsi"/>
                  <w:i/>
                </w:rPr>
              </m:ctrlPr>
            </m:dPr>
            <m:e>
              <m:r>
                <w:rPr>
                  <w:rFonts w:ascii="Cambria Math" w:hAnsi="Cambria Math" w:cstheme="minorHAnsi"/>
                </w:rPr>
                <m:t>priceFunc</m:t>
              </m:r>
              <m:d>
                <m:dPr>
                  <m:ctrlPr>
                    <w:rPr>
                      <w:rFonts w:ascii="Cambria Math" w:hAnsi="Cambria Math" w:cstheme="minorHAnsi"/>
                      <w:i/>
                    </w:rPr>
                  </m:ctrlPr>
                </m:dPr>
                <m:e>
                  <m:r>
                    <m:rPr>
                      <m:sty m:val="p"/>
                    </m:rPr>
                    <w:rPr>
                      <w:rFonts w:ascii="Cambria Math" w:hAnsi="Cambria Math" w:cs="Courier New"/>
                    </w:rPr>
                    <m:t>Buy from A</m:t>
                  </m:r>
                  <m:r>
                    <w:rPr>
                      <w:rFonts w:ascii="Cambria Math" w:hAnsi="Courier New" w:cs="Courier New"/>
                    </w:rPr>
                    <m:t>, CurrentBaseA</m:t>
                  </m:r>
                  <m:ctrlPr>
                    <w:rPr>
                      <w:rFonts w:ascii="Cambria Math" w:hAnsi="Courier New" w:cs="Courier New"/>
                    </w:rPr>
                  </m:ctrlPr>
                </m:e>
              </m:d>
              <m:r>
                <w:rPr>
                  <w:rFonts w:ascii="Cambria Math" w:hAnsi="Cambria Math" w:cstheme="minorHAnsi"/>
                </w:rPr>
                <m:t>+priceFunc</m:t>
              </m:r>
              <m:d>
                <m:dPr>
                  <m:ctrlPr>
                    <w:rPr>
                      <w:rFonts w:ascii="Cambria Math" w:hAnsi="Cambria Math" w:cstheme="minorHAnsi"/>
                      <w:i/>
                    </w:rPr>
                  </m:ctrlPr>
                </m:dPr>
                <m:e>
                  <m:r>
                    <m:rPr>
                      <m:sty m:val="p"/>
                    </m:rPr>
                    <w:rPr>
                      <w:rFonts w:ascii="Cambria Math" w:hAnsi="Cambria Math" w:cs="Courier New"/>
                    </w:rPr>
                    <m:t>Buy from B</m:t>
                  </m:r>
                  <m:r>
                    <w:rPr>
                      <w:rFonts w:ascii="Cambria Math" w:hAnsi="Courier New" w:cs="Courier New"/>
                    </w:rPr>
                    <m:t>, CurrentBaseB</m:t>
                  </m:r>
                  <m:ctrlPr>
                    <w:rPr>
                      <w:rFonts w:ascii="Cambria Math" w:hAnsi="Courier New" w:cs="Courier New"/>
                    </w:rPr>
                  </m:ctrlPr>
                </m:e>
              </m:d>
              <m:r>
                <w:rPr>
                  <w:rFonts w:ascii="Cambria Math" w:hAnsi="Courier New" w:cs="Courier New"/>
                </w:rPr>
                <m:t>+penalty</m:t>
              </m:r>
              <m:d>
                <m:dPr>
                  <m:ctrlPr>
                    <w:rPr>
                      <w:rFonts w:ascii="Cambria Math" w:hAnsi="Courier New" w:cs="Courier New"/>
                      <w:i/>
                    </w:rPr>
                  </m:ctrlPr>
                </m:dPr>
                <m:e>
                  <m:r>
                    <w:rPr>
                      <w:rFonts w:ascii="Cambria Math" w:hAnsi="Courier New" w:cs="Courier New"/>
                    </w:rPr>
                    <m:t>deficitWater</m:t>
                  </m:r>
                </m:e>
              </m:d>
              <m:ctrlPr>
                <w:rPr>
                  <w:rFonts w:ascii="Cambria Math" w:hAnsi="Courier New" w:cs="Courier New"/>
                </w:rPr>
              </m:ctrlPr>
            </m:e>
          </m:d>
          <m:r>
            <m:rPr>
              <m:sty m:val="p"/>
            </m:rPr>
            <w:rPr>
              <w:rFonts w:ascii="Cambria Math" w:hAnsi="Courier New" w:cs="Courier New"/>
            </w:rPr>
            <m:t xml:space="preserve"> </m:t>
          </m:r>
        </m:oMath>
      </m:oMathPara>
    </w:p>
    <w:p w14:paraId="2A0EF150" w14:textId="77777777" w:rsidR="009B0322" w:rsidRPr="007D1660" w:rsidRDefault="009B0322" w:rsidP="009B0322">
      <w:pPr>
        <w:bidi w:val="0"/>
        <w:rPr>
          <w:rFonts w:eastAsiaTheme="minorEastAsia" w:cstheme="minorHAnsi"/>
        </w:rPr>
      </w:pPr>
      <w:r>
        <w:rPr>
          <w:rFonts w:eastAsiaTheme="minorEastAsia" w:cstheme="minorHAnsi"/>
        </w:rPr>
        <w:t>(In part 2 we normalized this reward by dividing by Penalty price, to have nicer values)</w:t>
      </w:r>
    </w:p>
    <w:p w14:paraId="1A4C59A4" w14:textId="77777777" w:rsidR="009B0322" w:rsidRDefault="009B0322" w:rsidP="009B0322">
      <w:pPr>
        <w:bidi w:val="0"/>
        <w:rPr>
          <w:rFonts w:cstheme="minorHAnsi"/>
        </w:rPr>
      </w:pPr>
      <w:r>
        <w:rPr>
          <w:rFonts w:cstheme="minorHAnsi"/>
        </w:rPr>
        <w:t xml:space="preserve">This means the reward function is negative and the agents will </w:t>
      </w:r>
      <w:proofErr w:type="gramStart"/>
      <w:r>
        <w:rPr>
          <w:rFonts w:cstheme="minorHAnsi"/>
        </w:rPr>
        <w:t>the try</w:t>
      </w:r>
      <w:proofErr w:type="gramEnd"/>
      <w:r>
        <w:rPr>
          <w:rFonts w:cstheme="minorHAnsi"/>
        </w:rPr>
        <w:t xml:space="preserve"> to maximize it by minimizing </w:t>
      </w:r>
      <w:proofErr w:type="gramStart"/>
      <w:r>
        <w:rPr>
          <w:rFonts w:cstheme="minorHAnsi"/>
        </w:rPr>
        <w:t>it's</w:t>
      </w:r>
      <w:proofErr w:type="gramEnd"/>
      <w:r>
        <w:rPr>
          <w:rFonts w:cstheme="minorHAnsi"/>
        </w:rPr>
        <w:t xml:space="preserve"> expenses.</w:t>
      </w:r>
    </w:p>
    <w:p w14:paraId="7E17984E" w14:textId="77777777" w:rsidR="009B0322" w:rsidRDefault="009B0322" w:rsidP="009B0322">
      <w:pPr>
        <w:bidi w:val="0"/>
        <w:rPr>
          <w:rFonts w:cstheme="minorHAnsi"/>
        </w:rPr>
      </w:pPr>
      <w:r w:rsidRPr="00E27A1E">
        <w:rPr>
          <w:rFonts w:cstheme="minorHAnsi"/>
          <w:noProof/>
        </w:rPr>
        <w:drawing>
          <wp:anchor distT="0" distB="0" distL="114300" distR="114300" simplePos="0" relativeHeight="251660288" behindDoc="1" locked="0" layoutInCell="1" allowOverlap="1" wp14:anchorId="148F0AC6" wp14:editId="095F302E">
            <wp:simplePos x="0" y="0"/>
            <wp:positionH relativeFrom="margin">
              <wp:align>right</wp:align>
            </wp:positionH>
            <wp:positionV relativeFrom="paragraph">
              <wp:posOffset>8255</wp:posOffset>
            </wp:positionV>
            <wp:extent cx="2047875" cy="1395095"/>
            <wp:effectExtent l="0" t="0" r="9525" b="0"/>
            <wp:wrapTight wrapText="bothSides">
              <wp:wrapPolygon edited="0">
                <wp:start x="0" y="0"/>
                <wp:lineTo x="0" y="21236"/>
                <wp:lineTo x="21500" y="21236"/>
                <wp:lineTo x="21500" y="0"/>
                <wp:lineTo x="0" y="0"/>
              </wp:wrapPolygon>
            </wp:wrapTight>
            <wp:docPr id="92884672" name="Picture 1"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84672" name="Picture 1" descr="A graph with blue and green lines&#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47875" cy="1395095"/>
                    </a:xfrm>
                    <a:prstGeom prst="rect">
                      <a:avLst/>
                    </a:prstGeom>
                  </pic:spPr>
                </pic:pic>
              </a:graphicData>
            </a:graphic>
            <wp14:sizeRelH relativeFrom="margin">
              <wp14:pctWidth>0</wp14:pctWidth>
            </wp14:sizeRelH>
            <wp14:sizeRelV relativeFrom="margin">
              <wp14:pctHeight>0</wp14:pctHeight>
            </wp14:sizeRelV>
          </wp:anchor>
        </w:drawing>
      </w:r>
    </w:p>
    <w:p w14:paraId="6A3ADD39" w14:textId="77777777" w:rsidR="009B0322" w:rsidRDefault="009B0322" w:rsidP="009B0322">
      <w:pPr>
        <w:bidi w:val="0"/>
        <w:rPr>
          <w:rFonts w:cstheme="minorHAnsi"/>
        </w:rPr>
      </w:pPr>
      <w:proofErr w:type="gramStart"/>
      <w:r>
        <w:rPr>
          <w:rFonts w:cstheme="minorHAnsi"/>
        </w:rPr>
        <w:t>Weekly(</w:t>
      </w:r>
      <w:proofErr w:type="gramEnd"/>
      <w:r>
        <w:rPr>
          <w:rFonts w:cstheme="minorHAnsi"/>
        </w:rPr>
        <w:t>Cycle) demand:</w:t>
      </w:r>
    </w:p>
    <w:p w14:paraId="6F45BB55" w14:textId="77777777" w:rsidR="009B0322" w:rsidRDefault="009B0322" w:rsidP="009B0322">
      <w:pPr>
        <w:bidi w:val="0"/>
        <w:rPr>
          <w:rFonts w:cstheme="minorHAnsi"/>
        </w:rPr>
      </w:pPr>
      <w:r>
        <w:rPr>
          <w:rFonts w:cstheme="minorHAnsi"/>
        </w:rPr>
        <w:t xml:space="preserve">As stated earlier, each hourly demand is a normal random variable with a different </w:t>
      </w:r>
      <w:proofErr w:type="gramStart"/>
      <w:r>
        <w:rPr>
          <w:rFonts w:cstheme="minorHAnsi"/>
        </w:rPr>
        <w:t>mean</w:t>
      </w:r>
      <w:proofErr w:type="gramEnd"/>
      <w:r>
        <w:rPr>
          <w:rFonts w:cstheme="minorHAnsi"/>
        </w:rPr>
        <w:t xml:space="preserve"> and the same variance. </w:t>
      </w:r>
    </w:p>
    <w:p w14:paraId="61308DBC" w14:textId="77777777" w:rsidR="009B0322" w:rsidRDefault="009B0322" w:rsidP="009B0322">
      <w:pPr>
        <w:bidi w:val="0"/>
        <w:rPr>
          <w:rFonts w:cstheme="minorHAnsi"/>
        </w:rPr>
      </w:pPr>
    </w:p>
    <w:p w14:paraId="1EBA47D4" w14:textId="77777777" w:rsidR="009B0322" w:rsidRDefault="009B0322" w:rsidP="009B0322">
      <w:pPr>
        <w:bidi w:val="0"/>
        <w:rPr>
          <w:rFonts w:cstheme="minorHAnsi"/>
        </w:rPr>
      </w:pPr>
    </w:p>
    <w:p w14:paraId="6B626462" w14:textId="77777777" w:rsidR="009B0322" w:rsidRDefault="009B0322" w:rsidP="009B0322">
      <w:pPr>
        <w:pStyle w:val="Heading2"/>
        <w:bidi w:val="0"/>
      </w:pPr>
      <w:r>
        <w:t>Part 2 Training and evaluation results with Gymnasium models:</w:t>
      </w:r>
    </w:p>
    <w:p w14:paraId="38B1F1AC" w14:textId="77777777" w:rsidR="009B0322" w:rsidRDefault="009B0322" w:rsidP="009B0322">
      <w:pPr>
        <w:bidi w:val="0"/>
        <w:rPr>
          <w:rFonts w:cstheme="minorHAnsi"/>
        </w:rPr>
      </w:pPr>
      <w:r>
        <w:rPr>
          <w:rFonts w:cstheme="minorHAnsi"/>
        </w:rPr>
        <w:t xml:space="preserve">We have used the environment to train models each for 200,000 steps (in the </w:t>
      </w:r>
      <w:proofErr w:type="spellStart"/>
      <w:r>
        <w:rPr>
          <w:rFonts w:cstheme="minorHAnsi"/>
        </w:rPr>
        <w:t>tensorboard</w:t>
      </w:r>
      <w:proofErr w:type="spellEnd"/>
      <w:r>
        <w:rPr>
          <w:rFonts w:cstheme="minorHAnsi"/>
        </w:rPr>
        <w:t xml:space="preserve"> graphs we can start to see convergence pattern at about this </w:t>
      </w:r>
      <w:proofErr w:type="gramStart"/>
      <w:r>
        <w:rPr>
          <w:rFonts w:cstheme="minorHAnsi"/>
        </w:rPr>
        <w:t>amount</w:t>
      </w:r>
      <w:proofErr w:type="gramEnd"/>
      <w:r>
        <w:rPr>
          <w:rFonts w:cstheme="minorHAnsi"/>
        </w:rPr>
        <w:t xml:space="preserve"> of steps) with the following models: DQN, A2C, SAC, PPO.</w:t>
      </w:r>
    </w:p>
    <w:p w14:paraId="1D9126E2" w14:textId="77777777" w:rsidR="009B0322" w:rsidRDefault="009B0322" w:rsidP="009B0322">
      <w:pPr>
        <w:bidi w:val="0"/>
        <w:rPr>
          <w:rFonts w:cstheme="minorHAnsi"/>
        </w:rPr>
      </w:pPr>
      <w:r w:rsidRPr="00AB2590">
        <w:rPr>
          <w:rFonts w:cstheme="minorHAnsi"/>
          <w:noProof/>
        </w:rPr>
        <w:drawing>
          <wp:anchor distT="0" distB="0" distL="114300" distR="114300" simplePos="0" relativeHeight="251661312" behindDoc="1" locked="0" layoutInCell="1" allowOverlap="1" wp14:anchorId="7BC9BC3B" wp14:editId="05471388">
            <wp:simplePos x="0" y="0"/>
            <wp:positionH relativeFrom="margin">
              <wp:posOffset>-972185</wp:posOffset>
            </wp:positionH>
            <wp:positionV relativeFrom="paragraph">
              <wp:posOffset>314960</wp:posOffset>
            </wp:positionV>
            <wp:extent cx="836295" cy="509270"/>
            <wp:effectExtent l="0" t="0" r="1905" b="5080"/>
            <wp:wrapTight wrapText="bothSides">
              <wp:wrapPolygon edited="0">
                <wp:start x="0" y="0"/>
                <wp:lineTo x="0" y="21007"/>
                <wp:lineTo x="21157" y="21007"/>
                <wp:lineTo x="21157" y="0"/>
                <wp:lineTo x="0" y="0"/>
              </wp:wrapPolygon>
            </wp:wrapTight>
            <wp:docPr id="16144358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435896" name="Picture 1" descr="A black background with white tex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836295" cy="50927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rPr>
        <w:t xml:space="preserve">Reward </w:t>
      </w:r>
      <w:proofErr w:type="gramStart"/>
      <w:r>
        <w:rPr>
          <w:rFonts w:cstheme="minorHAnsi"/>
        </w:rPr>
        <w:t>over time</w:t>
      </w:r>
      <w:proofErr w:type="gramEnd"/>
      <w:r>
        <w:rPr>
          <w:rFonts w:cstheme="minorHAnsi"/>
        </w:rPr>
        <w:t xml:space="preserve">: </w:t>
      </w:r>
      <w:r w:rsidRPr="00CF52E3">
        <w:rPr>
          <w:rFonts w:cstheme="minorHAnsi"/>
          <w:b/>
          <w:bCs/>
        </w:rPr>
        <w:t>(1)</w:t>
      </w:r>
    </w:p>
    <w:p w14:paraId="648D65F2" w14:textId="77777777" w:rsidR="009B0322" w:rsidRDefault="009B0322" w:rsidP="009B0322">
      <w:pPr>
        <w:bidi w:val="0"/>
        <w:rPr>
          <w:rFonts w:cstheme="minorHAnsi"/>
        </w:rPr>
      </w:pPr>
      <w:r w:rsidRPr="00AB2590">
        <w:rPr>
          <w:rFonts w:cstheme="minorHAnsi"/>
          <w:noProof/>
        </w:rPr>
        <w:drawing>
          <wp:inline distT="0" distB="0" distL="0" distR="0" wp14:anchorId="12C4F1B2" wp14:editId="2878F05D">
            <wp:extent cx="5274310" cy="1277620"/>
            <wp:effectExtent l="0" t="0" r="2540" b="0"/>
            <wp:docPr id="319695013" name="Picture 1"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95013" name="Picture 1" descr="A graph with colorful lines&#10;&#10;AI-generated content may be incorrect."/>
                    <pic:cNvPicPr/>
                  </pic:nvPicPr>
                  <pic:blipFill>
                    <a:blip r:embed="rId8"/>
                    <a:stretch>
                      <a:fillRect/>
                    </a:stretch>
                  </pic:blipFill>
                  <pic:spPr>
                    <a:xfrm>
                      <a:off x="0" y="0"/>
                      <a:ext cx="5274310" cy="1277620"/>
                    </a:xfrm>
                    <a:prstGeom prst="rect">
                      <a:avLst/>
                    </a:prstGeom>
                  </pic:spPr>
                </pic:pic>
              </a:graphicData>
            </a:graphic>
          </wp:inline>
        </w:drawing>
      </w:r>
    </w:p>
    <w:p w14:paraId="1F8CD772" w14:textId="77777777" w:rsidR="009B0322" w:rsidRPr="00CF52E3" w:rsidRDefault="009B0322" w:rsidP="009B0322">
      <w:pPr>
        <w:bidi w:val="0"/>
        <w:rPr>
          <w:rFonts w:cstheme="minorHAnsi"/>
          <w:b/>
          <w:bCs/>
        </w:rPr>
      </w:pPr>
      <w:r w:rsidRPr="00AB2590">
        <w:rPr>
          <w:rFonts w:cstheme="minorHAnsi"/>
          <w:noProof/>
        </w:rPr>
        <w:drawing>
          <wp:anchor distT="0" distB="0" distL="114300" distR="114300" simplePos="0" relativeHeight="251662336" behindDoc="1" locked="0" layoutInCell="1" allowOverlap="1" wp14:anchorId="42A9EA30" wp14:editId="0B8A1B71">
            <wp:simplePos x="0" y="0"/>
            <wp:positionH relativeFrom="margin">
              <wp:posOffset>-1057275</wp:posOffset>
            </wp:positionH>
            <wp:positionV relativeFrom="paragraph">
              <wp:posOffset>292735</wp:posOffset>
            </wp:positionV>
            <wp:extent cx="836295" cy="509270"/>
            <wp:effectExtent l="0" t="0" r="1905" b="5080"/>
            <wp:wrapTight wrapText="bothSides">
              <wp:wrapPolygon edited="0">
                <wp:start x="0" y="0"/>
                <wp:lineTo x="0" y="21007"/>
                <wp:lineTo x="21157" y="21007"/>
                <wp:lineTo x="21157" y="0"/>
                <wp:lineTo x="0" y="0"/>
              </wp:wrapPolygon>
            </wp:wrapTight>
            <wp:docPr id="704340880"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40880" name="Picture 1" descr="A black background with white tex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836295" cy="50927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rPr>
        <w:t xml:space="preserve">Actual </w:t>
      </w:r>
      <w:proofErr w:type="gramStart"/>
      <w:r>
        <w:rPr>
          <w:rFonts w:cstheme="minorHAnsi"/>
        </w:rPr>
        <w:t>Expense(</w:t>
      </w:r>
      <w:proofErr w:type="gramEnd"/>
      <w:r>
        <w:rPr>
          <w:rFonts w:cstheme="minorHAnsi"/>
        </w:rPr>
        <w:t>un-normalized reward, see more fine details when meeting the demand):</w:t>
      </w:r>
      <w:r w:rsidRPr="00CF52E3">
        <w:rPr>
          <w:rFonts w:cstheme="minorHAnsi"/>
          <w:b/>
          <w:bCs/>
        </w:rPr>
        <w:t>(2)</w:t>
      </w:r>
    </w:p>
    <w:p w14:paraId="793204C8" w14:textId="77777777" w:rsidR="009B0322" w:rsidRDefault="009B0322" w:rsidP="009B0322">
      <w:pPr>
        <w:bidi w:val="0"/>
        <w:rPr>
          <w:rFonts w:cstheme="minorHAnsi"/>
        </w:rPr>
      </w:pPr>
      <w:r w:rsidRPr="000A64DD">
        <w:rPr>
          <w:rFonts w:cstheme="minorHAnsi"/>
          <w:noProof/>
        </w:rPr>
        <w:lastRenderedPageBreak/>
        <w:drawing>
          <wp:inline distT="0" distB="0" distL="0" distR="0" wp14:anchorId="4C4B7606" wp14:editId="23C802DE">
            <wp:extent cx="5274310" cy="2051050"/>
            <wp:effectExtent l="0" t="0" r="2540" b="6350"/>
            <wp:docPr id="1941324091" name="Picture 1" descr="A graph of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324091" name="Picture 1" descr="A graph of colored lines&#10;&#10;AI-generated content may be incorrect."/>
                    <pic:cNvPicPr/>
                  </pic:nvPicPr>
                  <pic:blipFill>
                    <a:blip r:embed="rId9"/>
                    <a:stretch>
                      <a:fillRect/>
                    </a:stretch>
                  </pic:blipFill>
                  <pic:spPr>
                    <a:xfrm>
                      <a:off x="0" y="0"/>
                      <a:ext cx="5274310" cy="2051050"/>
                    </a:xfrm>
                    <a:prstGeom prst="rect">
                      <a:avLst/>
                    </a:prstGeom>
                  </pic:spPr>
                </pic:pic>
              </a:graphicData>
            </a:graphic>
          </wp:inline>
        </w:drawing>
      </w:r>
    </w:p>
    <w:p w14:paraId="0EEE5ABB" w14:textId="77777777" w:rsidR="009B0322" w:rsidRDefault="009B0322" w:rsidP="009B0322">
      <w:pPr>
        <w:bidi w:val="0"/>
        <w:rPr>
          <w:rFonts w:cstheme="minorHAnsi"/>
        </w:rPr>
      </w:pPr>
      <w:r w:rsidRPr="00AB2590">
        <w:rPr>
          <w:rFonts w:cstheme="minorHAnsi"/>
          <w:noProof/>
        </w:rPr>
        <w:drawing>
          <wp:anchor distT="0" distB="0" distL="114300" distR="114300" simplePos="0" relativeHeight="251663360" behindDoc="1" locked="0" layoutInCell="1" allowOverlap="1" wp14:anchorId="1F1B2C50" wp14:editId="707FB766">
            <wp:simplePos x="0" y="0"/>
            <wp:positionH relativeFrom="page">
              <wp:posOffset>152400</wp:posOffset>
            </wp:positionH>
            <wp:positionV relativeFrom="paragraph">
              <wp:posOffset>292735</wp:posOffset>
            </wp:positionV>
            <wp:extent cx="836295" cy="509270"/>
            <wp:effectExtent l="0" t="0" r="1905" b="5080"/>
            <wp:wrapTight wrapText="bothSides">
              <wp:wrapPolygon edited="0">
                <wp:start x="0" y="0"/>
                <wp:lineTo x="0" y="21007"/>
                <wp:lineTo x="21157" y="21007"/>
                <wp:lineTo x="21157" y="0"/>
                <wp:lineTo x="0" y="0"/>
              </wp:wrapPolygon>
            </wp:wrapTight>
            <wp:docPr id="191984721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47211" name="Picture 1" descr="A black background with white tex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836295" cy="50927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rPr>
        <w:t xml:space="preserve">Percentage demand met: </w:t>
      </w:r>
      <w:r w:rsidRPr="00CF52E3">
        <w:rPr>
          <w:rFonts w:cstheme="minorHAnsi"/>
          <w:b/>
          <w:bCs/>
        </w:rPr>
        <w:t>(3)</w:t>
      </w:r>
    </w:p>
    <w:p w14:paraId="691B64F7" w14:textId="77777777" w:rsidR="009B0322" w:rsidRDefault="009B0322" w:rsidP="009B0322">
      <w:pPr>
        <w:bidi w:val="0"/>
        <w:rPr>
          <w:rFonts w:cstheme="minorHAnsi"/>
        </w:rPr>
      </w:pPr>
      <w:r>
        <w:rPr>
          <w:rFonts w:cstheme="minorHAnsi"/>
          <w:noProof/>
        </w:rPr>
        <mc:AlternateContent>
          <mc:Choice Requires="wps">
            <w:drawing>
              <wp:anchor distT="0" distB="0" distL="114300" distR="114300" simplePos="0" relativeHeight="251664384" behindDoc="0" locked="0" layoutInCell="1" allowOverlap="1" wp14:anchorId="6EABC90D" wp14:editId="4F4CE172">
                <wp:simplePos x="0" y="0"/>
                <wp:positionH relativeFrom="column">
                  <wp:posOffset>4243388</wp:posOffset>
                </wp:positionH>
                <wp:positionV relativeFrom="paragraph">
                  <wp:posOffset>146050</wp:posOffset>
                </wp:positionV>
                <wp:extent cx="757237" cy="609600"/>
                <wp:effectExtent l="0" t="0" r="24130" b="19050"/>
                <wp:wrapNone/>
                <wp:docPr id="433745116" name="Rectangle 3"/>
                <wp:cNvGraphicFramePr/>
                <a:graphic xmlns:a="http://schemas.openxmlformats.org/drawingml/2006/main">
                  <a:graphicData uri="http://schemas.microsoft.com/office/word/2010/wordprocessingShape">
                    <wps:wsp>
                      <wps:cNvSpPr/>
                      <wps:spPr>
                        <a:xfrm>
                          <a:off x="0" y="0"/>
                          <a:ext cx="757237" cy="6096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E6D89C" id="Rectangle 3" o:spid="_x0000_s1026" style="position:absolute;margin-left:334.15pt;margin-top:11.5pt;width:59.6pt;height:4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" filled="f" strokecolor="red" strokeweight="1pt"/>
            </w:pict>
          </mc:Fallback>
        </mc:AlternateContent>
      </w:r>
      <w:r w:rsidRPr="00742864">
        <w:rPr>
          <w:rFonts w:cstheme="minorHAnsi"/>
          <w:noProof/>
        </w:rPr>
        <w:drawing>
          <wp:inline distT="0" distB="0" distL="0" distR="0" wp14:anchorId="5371B7A4" wp14:editId="4B22D44B">
            <wp:extent cx="5274310" cy="1772285"/>
            <wp:effectExtent l="0" t="0" r="2540" b="0"/>
            <wp:docPr id="1194355374" name="Picture 1" descr="A graph of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355374" name="Picture 1" descr="A graph of colorful lines&#10;&#10;AI-generated content may be incorrect."/>
                    <pic:cNvPicPr/>
                  </pic:nvPicPr>
                  <pic:blipFill>
                    <a:blip r:embed="rId10"/>
                    <a:stretch>
                      <a:fillRect/>
                    </a:stretch>
                  </pic:blipFill>
                  <pic:spPr>
                    <a:xfrm>
                      <a:off x="0" y="0"/>
                      <a:ext cx="5274310" cy="1772285"/>
                    </a:xfrm>
                    <a:prstGeom prst="rect">
                      <a:avLst/>
                    </a:prstGeom>
                  </pic:spPr>
                </pic:pic>
              </a:graphicData>
            </a:graphic>
          </wp:inline>
        </w:drawing>
      </w:r>
    </w:p>
    <w:p w14:paraId="5AFD37F0" w14:textId="77777777" w:rsidR="009B0322" w:rsidRDefault="009B0322" w:rsidP="009B0322">
      <w:pPr>
        <w:bidi w:val="0"/>
        <w:rPr>
          <w:rFonts w:cstheme="minorHAnsi"/>
        </w:rPr>
      </w:pPr>
      <w:r>
        <w:rPr>
          <w:rFonts w:cstheme="minorHAnsi"/>
        </w:rPr>
        <w:t>Closeup of the final section:</w:t>
      </w:r>
    </w:p>
    <w:p w14:paraId="3F57D4B8" w14:textId="77777777" w:rsidR="009B0322" w:rsidRDefault="009B0322" w:rsidP="009B0322">
      <w:pPr>
        <w:bidi w:val="0"/>
        <w:rPr>
          <w:rFonts w:cstheme="minorHAnsi"/>
        </w:rPr>
      </w:pPr>
      <w:r w:rsidRPr="00AB2590">
        <w:rPr>
          <w:rFonts w:cstheme="minorHAnsi"/>
          <w:noProof/>
        </w:rPr>
        <w:drawing>
          <wp:anchor distT="0" distB="0" distL="114300" distR="114300" simplePos="0" relativeHeight="251666432" behindDoc="1" locked="0" layoutInCell="1" allowOverlap="1" wp14:anchorId="098EA84B" wp14:editId="40DAFFB1">
            <wp:simplePos x="0" y="0"/>
            <wp:positionH relativeFrom="page">
              <wp:posOffset>168275</wp:posOffset>
            </wp:positionH>
            <wp:positionV relativeFrom="paragraph">
              <wp:posOffset>64770</wp:posOffset>
            </wp:positionV>
            <wp:extent cx="836295" cy="509270"/>
            <wp:effectExtent l="0" t="0" r="1905" b="5080"/>
            <wp:wrapTight wrapText="bothSides">
              <wp:wrapPolygon edited="0">
                <wp:start x="0" y="0"/>
                <wp:lineTo x="0" y="21007"/>
                <wp:lineTo x="21157" y="21007"/>
                <wp:lineTo x="21157" y="0"/>
                <wp:lineTo x="0" y="0"/>
              </wp:wrapPolygon>
            </wp:wrapTight>
            <wp:docPr id="44453527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47211" name="Picture 1" descr="A black background with white text&#10;&#10;AI-generated content may be incorrect."/>
                    <pic:cNvPicPr/>
                  </pic:nvPicPr>
                  <pic:blipFill>
                    <a:blip r:embed="rId7">
                      <a:extLst>
                        <a:ext uri="{28A0092B-C50C-407E-A947-70E740481C1C}">
                          <a14:useLocalDpi xmlns:a14="http://schemas.microsoft.com/office/drawing/2010/main" val="0"/>
                        </a:ext>
                      </a:extLst>
                    </a:blip>
                    <a:stretch>
                      <a:fillRect/>
                    </a:stretch>
                  </pic:blipFill>
                  <pic:spPr>
                    <a:xfrm>
                      <a:off x="0" y="0"/>
                      <a:ext cx="836295" cy="50927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rPr>
        <mc:AlternateContent>
          <mc:Choice Requires="wps">
            <w:drawing>
              <wp:anchor distT="0" distB="0" distL="114300" distR="114300" simplePos="0" relativeHeight="251665408" behindDoc="0" locked="0" layoutInCell="1" allowOverlap="1" wp14:anchorId="2C8FF6DA" wp14:editId="29FDE2F6">
                <wp:simplePos x="0" y="0"/>
                <wp:positionH relativeFrom="margin">
                  <wp:align>left</wp:align>
                </wp:positionH>
                <wp:positionV relativeFrom="paragraph">
                  <wp:posOffset>11430</wp:posOffset>
                </wp:positionV>
                <wp:extent cx="5276532" cy="1562100"/>
                <wp:effectExtent l="0" t="0" r="19685" b="19050"/>
                <wp:wrapNone/>
                <wp:docPr id="1052579088" name="Rectangle 3"/>
                <wp:cNvGraphicFramePr/>
                <a:graphic xmlns:a="http://schemas.openxmlformats.org/drawingml/2006/main">
                  <a:graphicData uri="http://schemas.microsoft.com/office/word/2010/wordprocessingShape">
                    <wps:wsp>
                      <wps:cNvSpPr/>
                      <wps:spPr>
                        <a:xfrm>
                          <a:off x="0" y="0"/>
                          <a:ext cx="5276532" cy="156210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11165B" id="Rectangle 3" o:spid="_x0000_s1026" style="position:absolute;margin-left:0;margin-top:.9pt;width:415.45pt;height:123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" filled="f" strokecolor="red" strokeweight="1pt">
                <w10:wrap anchorx="margin"/>
              </v:rect>
            </w:pict>
          </mc:Fallback>
        </mc:AlternateContent>
      </w:r>
      <w:r w:rsidRPr="009A2146">
        <w:rPr>
          <w:rFonts w:cstheme="minorHAnsi"/>
          <w:noProof/>
        </w:rPr>
        <w:drawing>
          <wp:inline distT="0" distB="0" distL="0" distR="0" wp14:anchorId="0BF8C213" wp14:editId="12370C54">
            <wp:extent cx="5274310" cy="1581150"/>
            <wp:effectExtent l="0" t="0" r="2540" b="0"/>
            <wp:docPr id="1514403086" name="Picture 1" descr="A graph with lines and lines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03086" name="Picture 1" descr="A graph with lines and lines on a black background&#10;&#10;AI-generated content may be incorrect."/>
                    <pic:cNvPicPr/>
                  </pic:nvPicPr>
                  <pic:blipFill>
                    <a:blip r:embed="rId11"/>
                    <a:stretch>
                      <a:fillRect/>
                    </a:stretch>
                  </pic:blipFill>
                  <pic:spPr>
                    <a:xfrm>
                      <a:off x="0" y="0"/>
                      <a:ext cx="5274310" cy="1581150"/>
                    </a:xfrm>
                    <a:prstGeom prst="rect">
                      <a:avLst/>
                    </a:prstGeom>
                  </pic:spPr>
                </pic:pic>
              </a:graphicData>
            </a:graphic>
          </wp:inline>
        </w:drawing>
      </w:r>
    </w:p>
    <w:p w14:paraId="27886B37" w14:textId="77777777" w:rsidR="009B0322" w:rsidRDefault="009B0322" w:rsidP="009B0322">
      <w:pPr>
        <w:bidi w:val="0"/>
        <w:rPr>
          <w:rFonts w:cstheme="minorHAnsi"/>
          <w:b/>
          <w:bCs/>
        </w:rPr>
      </w:pPr>
      <w:r>
        <w:rPr>
          <w:rFonts w:cstheme="minorHAnsi"/>
        </w:rPr>
        <w:t xml:space="preserve">Evaluating robustness - using </w:t>
      </w:r>
      <w:r w:rsidRPr="00CF52E3">
        <w:rPr>
          <w:rFonts w:cstheme="minorHAnsi"/>
          <w:b/>
          <w:bCs/>
        </w:rPr>
        <w:t>demand with noise std=3</w:t>
      </w:r>
      <w:r>
        <w:rPr>
          <w:rFonts w:cstheme="minorHAnsi"/>
        </w:rPr>
        <w:t xml:space="preserve"> (instead of std=1): </w:t>
      </w:r>
      <w:r w:rsidRPr="00CF52E3">
        <w:rPr>
          <w:rFonts w:cstheme="minorHAnsi"/>
          <w:b/>
          <w:bCs/>
        </w:rPr>
        <w:t>(4)</w:t>
      </w:r>
    </w:p>
    <w:p w14:paraId="3785E4B0" w14:textId="77777777" w:rsidR="009B0322" w:rsidRPr="00754951" w:rsidRDefault="009B0322" w:rsidP="009B0322">
      <w:pPr>
        <w:bidi w:val="0"/>
        <w:rPr>
          <w:rFonts w:cstheme="minorHAnsi"/>
        </w:rPr>
      </w:pPr>
      <w:r>
        <w:rPr>
          <w:rFonts w:cstheme="minorHAnsi"/>
        </w:rPr>
        <w:t>(high expense values = Worse)</w:t>
      </w:r>
    </w:p>
    <w:p w14:paraId="26A30742" w14:textId="77777777" w:rsidR="009B0322" w:rsidRPr="00E15209" w:rsidRDefault="009B0322" w:rsidP="009B0322">
      <w:pPr>
        <w:bidi w:val="0"/>
        <w:rPr>
          <w:rFonts w:ascii="Consolas" w:hAnsi="Consolas" w:cstheme="minorHAnsi"/>
          <w:sz w:val="12"/>
          <w:szCs w:val="12"/>
        </w:rPr>
      </w:pPr>
      <w:r w:rsidRPr="00E15209">
        <w:rPr>
          <w:rFonts w:ascii="Consolas" w:hAnsi="Consolas" w:cstheme="minorHAnsi"/>
          <w:sz w:val="12"/>
          <w:szCs w:val="12"/>
        </w:rPr>
        <w:t>Models Evaluation:</w:t>
      </w:r>
    </w:p>
    <w:p w14:paraId="575A4837" w14:textId="77777777" w:rsidR="009B0322" w:rsidRPr="00E15209" w:rsidRDefault="009B0322" w:rsidP="009B0322">
      <w:pPr>
        <w:bidi w:val="0"/>
        <w:rPr>
          <w:rFonts w:ascii="Consolas" w:hAnsi="Consolas" w:cstheme="minorHAnsi"/>
          <w:sz w:val="12"/>
          <w:szCs w:val="12"/>
        </w:rPr>
      </w:pPr>
      <w:r w:rsidRPr="009D7964">
        <w:rPr>
          <w:rFonts w:cstheme="minorHAnsi"/>
          <w:noProof/>
        </w:rPr>
        <w:drawing>
          <wp:anchor distT="0" distB="0" distL="114300" distR="114300" simplePos="0" relativeHeight="251670528" behindDoc="0" locked="0" layoutInCell="1" allowOverlap="1" wp14:anchorId="0AA06294" wp14:editId="45F270AD">
            <wp:simplePos x="0" y="0"/>
            <wp:positionH relativeFrom="column">
              <wp:posOffset>2397125</wp:posOffset>
            </wp:positionH>
            <wp:positionV relativeFrom="paragraph">
              <wp:posOffset>6985</wp:posOffset>
            </wp:positionV>
            <wp:extent cx="3943350" cy="1679575"/>
            <wp:effectExtent l="0" t="0" r="0" b="0"/>
            <wp:wrapThrough wrapText="bothSides">
              <wp:wrapPolygon edited="0">
                <wp:start x="0" y="0"/>
                <wp:lineTo x="0" y="21314"/>
                <wp:lineTo x="21496" y="21314"/>
                <wp:lineTo x="21496" y="0"/>
                <wp:lineTo x="0" y="0"/>
              </wp:wrapPolygon>
            </wp:wrapThrough>
            <wp:docPr id="194242228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422280" name="Picture 1" descr="A screenshot of a graph&#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943350" cy="1679575"/>
                    </a:xfrm>
                    <a:prstGeom prst="rect">
                      <a:avLst/>
                    </a:prstGeom>
                  </pic:spPr>
                </pic:pic>
              </a:graphicData>
            </a:graphic>
            <wp14:sizeRelH relativeFrom="margin">
              <wp14:pctWidth>0</wp14:pctWidth>
            </wp14:sizeRelH>
            <wp14:sizeRelV relativeFrom="margin">
              <wp14:pctHeight>0</wp14:pctHeight>
            </wp14:sizeRelV>
          </wp:anchor>
        </w:drawing>
      </w:r>
      <w:r w:rsidRPr="00E15209">
        <w:rPr>
          <w:rFonts w:ascii="Consolas" w:hAnsi="Consolas" w:cstheme="minorHAnsi"/>
          <w:sz w:val="12"/>
          <w:szCs w:val="12"/>
        </w:rPr>
        <w:t>DQN: Mean Expense: 45.80 +/- 197.66, A/B Ratio: 1.76</w:t>
      </w:r>
    </w:p>
    <w:p w14:paraId="3D914CA2" w14:textId="77777777" w:rsidR="009B0322" w:rsidRPr="00E15209" w:rsidRDefault="009B0322" w:rsidP="009B0322">
      <w:pPr>
        <w:bidi w:val="0"/>
        <w:rPr>
          <w:rFonts w:ascii="Consolas" w:hAnsi="Consolas" w:cstheme="minorHAnsi"/>
          <w:sz w:val="12"/>
          <w:szCs w:val="12"/>
        </w:rPr>
      </w:pPr>
      <w:r w:rsidRPr="00E15209">
        <w:rPr>
          <w:rFonts w:ascii="Consolas" w:hAnsi="Consolas" w:cstheme="minorHAnsi"/>
          <w:sz w:val="12"/>
          <w:szCs w:val="12"/>
        </w:rPr>
        <w:t xml:space="preserve">A2C: Mean Expense: 112.36 +/- 238.49, A/B Ratio: </w:t>
      </w:r>
      <w:r w:rsidRPr="00326D6C">
        <w:rPr>
          <w:rFonts w:ascii="Consolas" w:hAnsi="Consolas" w:cstheme="minorHAnsi"/>
          <w:b/>
          <w:bCs/>
          <w:sz w:val="12"/>
          <w:szCs w:val="12"/>
        </w:rPr>
        <w:t>(inf)</w:t>
      </w:r>
    </w:p>
    <w:p w14:paraId="0A35B6DA" w14:textId="77777777" w:rsidR="009B0322" w:rsidRPr="00E15209" w:rsidRDefault="009B0322" w:rsidP="009B0322">
      <w:pPr>
        <w:bidi w:val="0"/>
        <w:rPr>
          <w:rFonts w:ascii="Consolas" w:hAnsi="Consolas" w:cstheme="minorHAnsi"/>
          <w:sz w:val="12"/>
          <w:szCs w:val="12"/>
        </w:rPr>
      </w:pPr>
      <w:r w:rsidRPr="00E15209">
        <w:rPr>
          <w:rFonts w:ascii="Consolas" w:hAnsi="Consolas" w:cstheme="minorHAnsi"/>
          <w:sz w:val="12"/>
          <w:szCs w:val="12"/>
        </w:rPr>
        <w:t>SAC: Mean Expense: 32.96 +/- 149.04, A/B Ratio: 1.66</w:t>
      </w:r>
    </w:p>
    <w:p w14:paraId="49B46E0F" w14:textId="77777777" w:rsidR="009B0322" w:rsidRPr="00E15209" w:rsidRDefault="009B0322" w:rsidP="009B0322">
      <w:pPr>
        <w:bidi w:val="0"/>
        <w:rPr>
          <w:rFonts w:ascii="Consolas" w:hAnsi="Consolas" w:cstheme="minorHAnsi"/>
          <w:sz w:val="12"/>
          <w:szCs w:val="12"/>
        </w:rPr>
      </w:pPr>
      <w:r w:rsidRPr="00E15209">
        <w:rPr>
          <w:rFonts w:ascii="Consolas" w:hAnsi="Consolas" w:cstheme="minorHAnsi"/>
          <w:sz w:val="12"/>
          <w:szCs w:val="12"/>
        </w:rPr>
        <w:t xml:space="preserve">PPO: Mean Expense: 85.31 +/- 242.02, A/B Ratio: </w:t>
      </w:r>
      <w:r w:rsidRPr="00326D6C">
        <w:rPr>
          <w:rFonts w:ascii="Consolas" w:hAnsi="Consolas" w:cstheme="minorHAnsi"/>
          <w:b/>
          <w:bCs/>
          <w:sz w:val="12"/>
          <w:szCs w:val="12"/>
        </w:rPr>
        <w:t>(inf)</w:t>
      </w:r>
    </w:p>
    <w:p w14:paraId="29EF1D60" w14:textId="77777777" w:rsidR="009B0322" w:rsidRPr="00E15209" w:rsidRDefault="009B0322" w:rsidP="009B0322">
      <w:pPr>
        <w:bidi w:val="0"/>
        <w:rPr>
          <w:rFonts w:ascii="Consolas" w:hAnsi="Consolas" w:cstheme="minorHAnsi"/>
          <w:sz w:val="12"/>
          <w:szCs w:val="12"/>
        </w:rPr>
      </w:pPr>
      <w:r w:rsidRPr="00E15209">
        <w:rPr>
          <w:rFonts w:ascii="Consolas" w:hAnsi="Consolas" w:cstheme="minorHAnsi"/>
          <w:sz w:val="12"/>
          <w:szCs w:val="12"/>
        </w:rPr>
        <w:br/>
        <w:t>Robustness Models Evaluation:</w:t>
      </w:r>
    </w:p>
    <w:p w14:paraId="5546C33E" w14:textId="77777777" w:rsidR="009B0322" w:rsidRPr="00E15209" w:rsidRDefault="009B0322" w:rsidP="009B0322">
      <w:pPr>
        <w:bidi w:val="0"/>
        <w:rPr>
          <w:rFonts w:ascii="Consolas" w:hAnsi="Consolas" w:cstheme="minorHAnsi"/>
          <w:sz w:val="12"/>
          <w:szCs w:val="12"/>
        </w:rPr>
      </w:pPr>
      <w:r w:rsidRPr="00E15209">
        <w:rPr>
          <w:rFonts w:ascii="Consolas" w:hAnsi="Consolas" w:cstheme="minorHAnsi"/>
          <w:sz w:val="12"/>
          <w:szCs w:val="12"/>
        </w:rPr>
        <w:t>DQN: Mean Expense: 97.89 +/- 483.39, A/B Ratio: 1.62</w:t>
      </w:r>
    </w:p>
    <w:p w14:paraId="16BCF36C" w14:textId="77777777" w:rsidR="009B0322" w:rsidRPr="00E15209" w:rsidRDefault="009B0322" w:rsidP="009B0322">
      <w:pPr>
        <w:bidi w:val="0"/>
        <w:rPr>
          <w:rFonts w:ascii="Consolas" w:hAnsi="Consolas" w:cstheme="minorHAnsi"/>
          <w:sz w:val="12"/>
          <w:szCs w:val="12"/>
        </w:rPr>
      </w:pPr>
      <w:r w:rsidRPr="00E15209">
        <w:rPr>
          <w:rFonts w:ascii="Consolas" w:hAnsi="Consolas" w:cstheme="minorHAnsi"/>
          <w:sz w:val="12"/>
          <w:szCs w:val="12"/>
        </w:rPr>
        <w:t xml:space="preserve">A2C: Mean Expense: 164.95 +/- 539.13, A/B Ratio: </w:t>
      </w:r>
      <w:r w:rsidRPr="00326D6C">
        <w:rPr>
          <w:rFonts w:ascii="Consolas" w:hAnsi="Consolas" w:cstheme="minorHAnsi"/>
          <w:b/>
          <w:bCs/>
          <w:sz w:val="12"/>
          <w:szCs w:val="12"/>
        </w:rPr>
        <w:t>(inf)</w:t>
      </w:r>
    </w:p>
    <w:p w14:paraId="69D33E2A" w14:textId="77777777" w:rsidR="009B0322" w:rsidRPr="00E15209" w:rsidRDefault="009B0322" w:rsidP="009B0322">
      <w:pPr>
        <w:bidi w:val="0"/>
        <w:rPr>
          <w:rFonts w:ascii="Consolas" w:hAnsi="Consolas" w:cstheme="minorHAnsi"/>
          <w:sz w:val="12"/>
          <w:szCs w:val="12"/>
        </w:rPr>
      </w:pPr>
      <w:r w:rsidRPr="00E15209">
        <w:rPr>
          <w:rFonts w:ascii="Consolas" w:hAnsi="Consolas" w:cstheme="minorHAnsi"/>
          <w:sz w:val="12"/>
          <w:szCs w:val="12"/>
        </w:rPr>
        <w:t>SAC: Mean Expense: 100.74 +/- 587.07, A/B Ratio: 1.61</w:t>
      </w:r>
    </w:p>
    <w:p w14:paraId="6804B97B" w14:textId="77777777" w:rsidR="009B0322" w:rsidRPr="00D46DDB" w:rsidRDefault="009B0322" w:rsidP="009B0322">
      <w:pPr>
        <w:bidi w:val="0"/>
        <w:rPr>
          <w:rFonts w:ascii="Consolas" w:hAnsi="Consolas" w:cstheme="minorHAnsi"/>
          <w:b/>
          <w:bCs/>
          <w:sz w:val="12"/>
          <w:szCs w:val="12"/>
        </w:rPr>
      </w:pPr>
      <w:r w:rsidRPr="00E15209">
        <w:rPr>
          <w:rFonts w:ascii="Consolas" w:hAnsi="Consolas" w:cstheme="minorHAnsi"/>
          <w:sz w:val="12"/>
          <w:szCs w:val="12"/>
        </w:rPr>
        <w:lastRenderedPageBreak/>
        <w:t xml:space="preserve">PPO: Mean Expense: 125.20 +/- 431.36, A/B Ratio: </w:t>
      </w:r>
      <w:r w:rsidRPr="00326D6C">
        <w:rPr>
          <w:rFonts w:ascii="Consolas" w:hAnsi="Consolas" w:cstheme="minorHAnsi"/>
          <w:b/>
          <w:bCs/>
          <w:sz w:val="12"/>
          <w:szCs w:val="12"/>
        </w:rPr>
        <w:t>(</w:t>
      </w:r>
      <w:r>
        <w:rPr>
          <w:rFonts w:ascii="Consolas" w:hAnsi="Consolas" w:cstheme="minorHAnsi"/>
          <w:b/>
          <w:bCs/>
          <w:sz w:val="12"/>
          <w:szCs w:val="12"/>
        </w:rPr>
        <w:t>inf)</w:t>
      </w:r>
    </w:p>
    <w:p w14:paraId="184C96ED" w14:textId="77777777" w:rsidR="009B0322" w:rsidRPr="00AA332D" w:rsidRDefault="009B0322" w:rsidP="009B0322">
      <w:pPr>
        <w:bidi w:val="0"/>
        <w:rPr>
          <w:rFonts w:cstheme="minorHAnsi"/>
          <w:b/>
          <w:bCs/>
        </w:rPr>
      </w:pPr>
      <w:r>
        <w:rPr>
          <w:rFonts w:cstheme="minorHAnsi"/>
        </w:rPr>
        <w:t xml:space="preserve">Average water level at each step by model (interaction with demand requirements): </w:t>
      </w:r>
      <w:r w:rsidRPr="00CF52E3">
        <w:rPr>
          <w:rFonts w:cstheme="minorHAnsi"/>
          <w:b/>
          <w:bCs/>
        </w:rPr>
        <w:t>(</w:t>
      </w:r>
      <w:r>
        <w:rPr>
          <w:rFonts w:cstheme="minorHAnsi"/>
          <w:b/>
          <w:bCs/>
        </w:rPr>
        <w:t>5</w:t>
      </w:r>
      <w:r w:rsidRPr="00CF52E3">
        <w:rPr>
          <w:rFonts w:cstheme="minorHAnsi"/>
          <w:b/>
          <w:bCs/>
        </w:rPr>
        <w:t>)</w:t>
      </w:r>
    </w:p>
    <w:p w14:paraId="4D46C382" w14:textId="77777777" w:rsidR="009B0322" w:rsidRDefault="009B0322" w:rsidP="009B0322">
      <w:pPr>
        <w:bidi w:val="0"/>
        <w:rPr>
          <w:rFonts w:cstheme="minorHAnsi"/>
        </w:rPr>
      </w:pPr>
      <w:r w:rsidRPr="00AA332D">
        <w:rPr>
          <w:rFonts w:cstheme="minorHAnsi"/>
          <w:noProof/>
        </w:rPr>
        <w:drawing>
          <wp:inline distT="0" distB="0" distL="0" distR="0" wp14:anchorId="00D97D6F" wp14:editId="64E0A624">
            <wp:extent cx="2505969" cy="1621971"/>
            <wp:effectExtent l="0" t="0" r="8890" b="0"/>
            <wp:docPr id="1221407036" name="Picture 1" descr="A graph of water lev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07036" name="Picture 1" descr="A graph of water level&#10;&#10;AI-generated content may be incorrect."/>
                    <pic:cNvPicPr/>
                  </pic:nvPicPr>
                  <pic:blipFill>
                    <a:blip r:embed="rId13"/>
                    <a:stretch>
                      <a:fillRect/>
                    </a:stretch>
                  </pic:blipFill>
                  <pic:spPr>
                    <a:xfrm>
                      <a:off x="0" y="0"/>
                      <a:ext cx="2511739" cy="1625705"/>
                    </a:xfrm>
                    <a:prstGeom prst="rect">
                      <a:avLst/>
                    </a:prstGeom>
                  </pic:spPr>
                </pic:pic>
              </a:graphicData>
            </a:graphic>
          </wp:inline>
        </w:drawing>
      </w:r>
    </w:p>
    <w:p w14:paraId="2EC74205" w14:textId="77777777" w:rsidR="009B0322" w:rsidRDefault="009B0322" w:rsidP="009B0322">
      <w:pPr>
        <w:bidi w:val="0"/>
        <w:rPr>
          <w:rFonts w:cstheme="minorHAnsi"/>
        </w:rPr>
      </w:pPr>
    </w:p>
    <w:p w14:paraId="2D3C93F5" w14:textId="77777777" w:rsidR="009B0322" w:rsidRPr="00243A90" w:rsidRDefault="009B0322" w:rsidP="009B0322">
      <w:pPr>
        <w:bidi w:val="0"/>
        <w:rPr>
          <w:rFonts w:cstheme="minorHAnsi"/>
          <w:u w:val="single"/>
        </w:rPr>
      </w:pPr>
      <w:r w:rsidRPr="00243A90">
        <w:rPr>
          <w:rFonts w:cstheme="minorHAnsi"/>
          <w:u w:val="single"/>
        </w:rPr>
        <w:t>Discussion:</w:t>
      </w:r>
    </w:p>
    <w:p w14:paraId="0804E531" w14:textId="77777777" w:rsidR="009B0322" w:rsidRDefault="009B0322" w:rsidP="009B0322">
      <w:pPr>
        <w:bidi w:val="0"/>
        <w:rPr>
          <w:rFonts w:cstheme="minorHAnsi"/>
        </w:rPr>
      </w:pPr>
      <w:r w:rsidRPr="00243A90">
        <w:rPr>
          <w:rFonts w:cstheme="minorHAnsi"/>
          <w:b/>
          <w:bCs/>
        </w:rPr>
        <w:t>Fig (1):</w:t>
      </w:r>
      <w:r>
        <w:rPr>
          <w:rFonts w:cstheme="minorHAnsi"/>
        </w:rPr>
        <w:t xml:space="preserve"> all the models converged, some to better rewards. We can </w:t>
      </w:r>
      <w:proofErr w:type="gramStart"/>
      <w:r>
        <w:rPr>
          <w:rFonts w:cstheme="minorHAnsi"/>
        </w:rPr>
        <w:t>see,</w:t>
      </w:r>
      <w:proofErr w:type="gramEnd"/>
      <w:r>
        <w:rPr>
          <w:rFonts w:cstheme="minorHAnsi"/>
        </w:rPr>
        <w:t xml:space="preserve"> that A2C and PPO look very similar, as the algorithms are similar. PPO has restrictions on </w:t>
      </w:r>
      <w:proofErr w:type="spellStart"/>
      <w:proofErr w:type="gramStart"/>
      <w:r>
        <w:rPr>
          <w:rFonts w:cstheme="minorHAnsi"/>
        </w:rPr>
        <w:t>it’s</w:t>
      </w:r>
      <w:proofErr w:type="spellEnd"/>
      <w:proofErr w:type="gramEnd"/>
      <w:r>
        <w:rPr>
          <w:rFonts w:cstheme="minorHAnsi"/>
        </w:rPr>
        <w:t xml:space="preserve"> policy updates, that makes it smoother.</w:t>
      </w:r>
    </w:p>
    <w:p w14:paraId="3ED92B58" w14:textId="77777777" w:rsidR="009B0322" w:rsidRDefault="009B0322" w:rsidP="009B0322">
      <w:pPr>
        <w:bidi w:val="0"/>
        <w:rPr>
          <w:rFonts w:cstheme="minorHAnsi"/>
        </w:rPr>
      </w:pPr>
      <w:r>
        <w:rPr>
          <w:rFonts w:cstheme="minorHAnsi"/>
        </w:rPr>
        <w:t>Both are On-Policy algorithms (doesn’t use old trajectories). We can see that A2C has large variance toward the final episodes, where our Off-Policy algorithms (DQN, SAC) look very stable.</w:t>
      </w:r>
    </w:p>
    <w:p w14:paraId="2C609EB2" w14:textId="77777777" w:rsidR="009B0322" w:rsidRDefault="009B0322" w:rsidP="009B0322">
      <w:pPr>
        <w:bidi w:val="0"/>
        <w:rPr>
          <w:rFonts w:cstheme="minorHAnsi"/>
        </w:rPr>
      </w:pPr>
      <w:r>
        <w:rPr>
          <w:rFonts w:cstheme="minorHAnsi"/>
        </w:rPr>
        <w:t>SAC converged to the best value, while DQN came close 2</w:t>
      </w:r>
      <w:r w:rsidRPr="00325545">
        <w:rPr>
          <w:rFonts w:cstheme="minorHAnsi"/>
          <w:vertAlign w:val="superscript"/>
        </w:rPr>
        <w:t>nd</w:t>
      </w:r>
      <w:r>
        <w:rPr>
          <w:rFonts w:cstheme="minorHAnsi"/>
        </w:rPr>
        <w:t>.</w:t>
      </w:r>
    </w:p>
    <w:p w14:paraId="11B4D055" w14:textId="77777777" w:rsidR="009B0322" w:rsidRDefault="009B0322" w:rsidP="009B0322">
      <w:pPr>
        <w:bidi w:val="0"/>
        <w:rPr>
          <w:rFonts w:cstheme="minorHAnsi"/>
        </w:rPr>
      </w:pPr>
      <w:r w:rsidRPr="00243A90">
        <w:rPr>
          <w:rFonts w:cstheme="minorHAnsi"/>
          <w:b/>
          <w:bCs/>
        </w:rPr>
        <w:t>Fig (</w:t>
      </w:r>
      <w:r>
        <w:rPr>
          <w:rFonts w:cstheme="minorHAnsi"/>
          <w:b/>
          <w:bCs/>
        </w:rPr>
        <w:t>2</w:t>
      </w:r>
      <w:r w:rsidRPr="00243A90">
        <w:rPr>
          <w:rFonts w:cstheme="minorHAnsi"/>
          <w:b/>
          <w:bCs/>
        </w:rPr>
        <w:t>):</w:t>
      </w:r>
      <w:r>
        <w:rPr>
          <w:rFonts w:cstheme="minorHAnsi"/>
          <w:b/>
          <w:bCs/>
        </w:rPr>
        <w:t xml:space="preserve"> </w:t>
      </w:r>
      <w:r w:rsidRPr="008A3432">
        <w:rPr>
          <w:rFonts w:cstheme="minorHAnsi"/>
        </w:rPr>
        <w:t>in this figure we see</w:t>
      </w:r>
      <w:r>
        <w:rPr>
          <w:rFonts w:cstheme="minorHAnsi"/>
        </w:rPr>
        <w:t xml:space="preserve"> similar results as now the reward isn’t normalized</w:t>
      </w:r>
    </w:p>
    <w:p w14:paraId="60A91329" w14:textId="77777777" w:rsidR="009B0322" w:rsidRDefault="009B0322" w:rsidP="009B0322">
      <w:pPr>
        <w:bidi w:val="0"/>
        <w:rPr>
          <w:rFonts w:cstheme="minorHAnsi"/>
        </w:rPr>
      </w:pPr>
      <w:r w:rsidRPr="00243A90">
        <w:rPr>
          <w:rFonts w:cstheme="minorHAnsi"/>
          <w:b/>
          <w:bCs/>
        </w:rPr>
        <w:t>Fig (</w:t>
      </w:r>
      <w:r>
        <w:rPr>
          <w:rFonts w:cstheme="minorHAnsi"/>
          <w:b/>
          <w:bCs/>
        </w:rPr>
        <w:t>3</w:t>
      </w:r>
      <w:r w:rsidRPr="00243A90">
        <w:rPr>
          <w:rFonts w:cstheme="minorHAnsi"/>
          <w:b/>
          <w:bCs/>
        </w:rPr>
        <w:t>):</w:t>
      </w:r>
      <w:r>
        <w:rPr>
          <w:rFonts w:cstheme="minorHAnsi"/>
        </w:rPr>
        <w:t xml:space="preserve"> here we see that aside from A2C all the models manage to meet the demand on a very high percentage (&gt;99%), which is expected as failing to do so will result in a high reward.</w:t>
      </w:r>
    </w:p>
    <w:p w14:paraId="5150F445" w14:textId="77777777" w:rsidR="009B0322" w:rsidRDefault="009B0322" w:rsidP="009B0322">
      <w:pPr>
        <w:bidi w:val="0"/>
        <w:rPr>
          <w:rFonts w:cstheme="minorHAnsi"/>
        </w:rPr>
      </w:pPr>
      <w:r>
        <w:rPr>
          <w:rFonts w:cstheme="minorHAnsi"/>
        </w:rPr>
        <w:t>We can see the models try to explore new actions but are punished harshly when those changes lead to unmet demand and then return/find policies that allow the demand to be met. This behavior causes fluctuations.</w:t>
      </w:r>
    </w:p>
    <w:p w14:paraId="29B7D5E2" w14:textId="77777777" w:rsidR="009B0322" w:rsidRDefault="009B0322" w:rsidP="009B0322">
      <w:pPr>
        <w:bidi w:val="0"/>
        <w:rPr>
          <w:rFonts w:cstheme="minorHAnsi"/>
        </w:rPr>
      </w:pPr>
      <w:r w:rsidRPr="00243A90">
        <w:rPr>
          <w:rFonts w:cstheme="minorHAnsi"/>
          <w:b/>
          <w:bCs/>
        </w:rPr>
        <w:t>Fig (</w:t>
      </w:r>
      <w:r>
        <w:rPr>
          <w:rFonts w:cstheme="minorHAnsi"/>
          <w:b/>
          <w:bCs/>
        </w:rPr>
        <w:t>4</w:t>
      </w:r>
      <w:r w:rsidRPr="00243A90">
        <w:rPr>
          <w:rFonts w:cstheme="minorHAnsi"/>
          <w:b/>
          <w:bCs/>
        </w:rPr>
        <w:t>):</w:t>
      </w:r>
      <w:r>
        <w:rPr>
          <w:rFonts w:cstheme="minorHAnsi"/>
          <w:b/>
          <w:bCs/>
        </w:rPr>
        <w:t xml:space="preserve"> (</w:t>
      </w:r>
      <w:proofErr w:type="spellStart"/>
      <w:r>
        <w:rPr>
          <w:rFonts w:cstheme="minorHAnsi"/>
          <w:b/>
          <w:bCs/>
        </w:rPr>
        <w:t>i</w:t>
      </w:r>
      <w:proofErr w:type="spellEnd"/>
      <w:r>
        <w:rPr>
          <w:rFonts w:cstheme="minorHAnsi"/>
          <w:b/>
          <w:bCs/>
        </w:rPr>
        <w:t xml:space="preserve">) </w:t>
      </w:r>
      <w:r>
        <w:rPr>
          <w:rFonts w:cstheme="minorHAnsi"/>
        </w:rPr>
        <w:t xml:space="preserve">All the models performed worse (as expected) when the demand </w:t>
      </w:r>
      <w:proofErr w:type="gramStart"/>
      <w:r>
        <w:rPr>
          <w:rFonts w:cstheme="minorHAnsi"/>
        </w:rPr>
        <w:t>become</w:t>
      </w:r>
      <w:proofErr w:type="gramEnd"/>
      <w:r>
        <w:rPr>
          <w:rFonts w:cstheme="minorHAnsi"/>
        </w:rPr>
        <w:t xml:space="preserve"> more erratic. </w:t>
      </w:r>
      <w:proofErr w:type="gramStart"/>
      <w:r>
        <w:rPr>
          <w:rFonts w:cstheme="minorHAnsi"/>
        </w:rPr>
        <w:t>SAC</w:t>
      </w:r>
      <w:proofErr w:type="gramEnd"/>
      <w:r>
        <w:rPr>
          <w:rFonts w:cstheme="minorHAnsi"/>
        </w:rPr>
        <w:t xml:space="preserve"> which has been the best algorithm, now perform like the DQN on average but with higher variance. We can see the variance in the expense increase drastically across all the models.</w:t>
      </w:r>
    </w:p>
    <w:p w14:paraId="0C94F846" w14:textId="77777777" w:rsidR="009B0322" w:rsidRDefault="009B0322" w:rsidP="009B0322">
      <w:pPr>
        <w:bidi w:val="0"/>
        <w:rPr>
          <w:rFonts w:cstheme="minorHAnsi"/>
        </w:rPr>
      </w:pPr>
      <w:r>
        <w:rPr>
          <w:rFonts w:cstheme="minorHAnsi"/>
          <w:b/>
          <w:bCs/>
        </w:rPr>
        <w:t xml:space="preserve">(ii) </w:t>
      </w:r>
      <w:r>
        <w:rPr>
          <w:rFonts w:cstheme="minorHAnsi"/>
        </w:rPr>
        <w:t xml:space="preserve">Only DQN and SAC (Off-Policy) manage to find a balance between buying from </w:t>
      </w:r>
      <w:proofErr w:type="spellStart"/>
      <w:r>
        <w:rPr>
          <w:rFonts w:cstheme="minorHAnsi"/>
        </w:rPr>
        <w:t>Source_A</w:t>
      </w:r>
      <w:proofErr w:type="spellEnd"/>
      <w:r>
        <w:rPr>
          <w:rFonts w:cstheme="minorHAnsi"/>
        </w:rPr>
        <w:t xml:space="preserve"> and </w:t>
      </w:r>
      <w:proofErr w:type="spellStart"/>
      <w:r>
        <w:rPr>
          <w:rFonts w:cstheme="minorHAnsi"/>
        </w:rPr>
        <w:t>Soure_B</w:t>
      </w:r>
      <w:proofErr w:type="spellEnd"/>
      <w:r>
        <w:rPr>
          <w:rFonts w:cstheme="minorHAnsi"/>
        </w:rPr>
        <w:t xml:space="preserve">. the balance which is about 1.6-1.8 ration toward </w:t>
      </w:r>
      <w:proofErr w:type="spellStart"/>
      <w:r>
        <w:rPr>
          <w:rFonts w:cstheme="minorHAnsi"/>
        </w:rPr>
        <w:t>Source_A</w:t>
      </w:r>
      <w:proofErr w:type="spellEnd"/>
      <w:r>
        <w:rPr>
          <w:rFonts w:cstheme="minorHAnsi"/>
        </w:rPr>
        <w:t xml:space="preserve">. </w:t>
      </w:r>
      <w:proofErr w:type="gramStart"/>
      <w:r>
        <w:rPr>
          <w:rFonts w:cstheme="minorHAnsi"/>
        </w:rPr>
        <w:t>The other On-Policy,</w:t>
      </w:r>
      <w:proofErr w:type="gramEnd"/>
      <w:r>
        <w:rPr>
          <w:rFonts w:cstheme="minorHAnsi"/>
        </w:rPr>
        <w:t xml:space="preserve"> chose only to buy from </w:t>
      </w:r>
      <w:proofErr w:type="spellStart"/>
      <w:r>
        <w:rPr>
          <w:rFonts w:cstheme="minorHAnsi"/>
        </w:rPr>
        <w:t>source_A</w:t>
      </w:r>
      <w:proofErr w:type="spellEnd"/>
      <w:r>
        <w:rPr>
          <w:rFonts w:cstheme="minorHAnsi"/>
        </w:rPr>
        <w:t>, The initially cheaper one.</w:t>
      </w:r>
    </w:p>
    <w:p w14:paraId="4A055F9C" w14:textId="77777777" w:rsidR="009B0322" w:rsidRDefault="009B0322" w:rsidP="009B0322">
      <w:pPr>
        <w:bidi w:val="0"/>
        <w:rPr>
          <w:rFonts w:cstheme="minorHAnsi"/>
        </w:rPr>
      </w:pPr>
      <w:r>
        <w:rPr>
          <w:rFonts w:cstheme="minorHAnsi"/>
        </w:rPr>
        <w:t>Interestingly In the robustness test they perform very alike in that regard (1.6), which might explain the similar results in the expenses.</w:t>
      </w:r>
    </w:p>
    <w:p w14:paraId="4B31B6C4" w14:textId="77777777" w:rsidR="009B0322" w:rsidRDefault="009B0322" w:rsidP="009B0322">
      <w:pPr>
        <w:bidi w:val="0"/>
        <w:rPr>
          <w:rFonts w:cstheme="minorHAnsi"/>
        </w:rPr>
      </w:pPr>
      <w:r>
        <w:rPr>
          <w:rFonts w:cstheme="minorHAnsi"/>
        </w:rPr>
        <w:t>SAC ratios haven’t changed much in the robustness test.</w:t>
      </w:r>
    </w:p>
    <w:p w14:paraId="4D3D67E7" w14:textId="77777777" w:rsidR="009B0322" w:rsidRDefault="009B0322" w:rsidP="009B0322">
      <w:pPr>
        <w:bidi w:val="0"/>
        <w:rPr>
          <w:rFonts w:cstheme="minorHAnsi"/>
        </w:rPr>
      </w:pPr>
      <w:r>
        <w:rPr>
          <w:rFonts w:cstheme="minorHAnsi"/>
          <w:b/>
          <w:bCs/>
        </w:rPr>
        <w:t xml:space="preserve">Fig (5): </w:t>
      </w:r>
      <w:r>
        <w:rPr>
          <w:rFonts w:cstheme="minorHAnsi"/>
        </w:rPr>
        <w:t xml:space="preserve">By looking at the average water level per step, we can see how the model interacts with the demand requirements. SAC menages to keep a lower water level and get great results. Buying small amounts is cost effective, and although this graph doesn’t show it, we can </w:t>
      </w:r>
      <w:proofErr w:type="gramStart"/>
      <w:r>
        <w:rPr>
          <w:rFonts w:cstheme="minorHAnsi"/>
        </w:rPr>
        <w:t>deduce</w:t>
      </w:r>
      <w:proofErr w:type="gramEnd"/>
      <w:r>
        <w:rPr>
          <w:rFonts w:cstheme="minorHAnsi"/>
        </w:rPr>
        <w:t xml:space="preserve"> SAC keep its purchases small.</w:t>
      </w:r>
    </w:p>
    <w:p w14:paraId="47C7D592" w14:textId="77777777" w:rsidR="009B0322" w:rsidRDefault="009B0322" w:rsidP="009B0322">
      <w:pPr>
        <w:bidi w:val="0"/>
        <w:rPr>
          <w:rFonts w:cstheme="minorHAnsi"/>
        </w:rPr>
      </w:pPr>
      <w:r>
        <w:rPr>
          <w:rFonts w:cstheme="minorHAnsi"/>
        </w:rPr>
        <w:lastRenderedPageBreak/>
        <w:t xml:space="preserve">Looks like SAC found a good balance between A and B and also </w:t>
      </w:r>
      <w:proofErr w:type="gramStart"/>
      <w:r>
        <w:rPr>
          <w:rFonts w:cstheme="minorHAnsi"/>
        </w:rPr>
        <w:t>The</w:t>
      </w:r>
      <w:proofErr w:type="gramEnd"/>
      <w:r>
        <w:rPr>
          <w:rFonts w:cstheme="minorHAnsi"/>
        </w:rPr>
        <w:t xml:space="preserve"> right amount of water to buy each step.</w:t>
      </w:r>
    </w:p>
    <w:p w14:paraId="585914E9" w14:textId="77777777" w:rsidR="009B0322" w:rsidRDefault="009B0322" w:rsidP="009B0322">
      <w:pPr>
        <w:bidi w:val="0"/>
        <w:rPr>
          <w:rFonts w:cstheme="minorHAnsi"/>
        </w:rPr>
      </w:pPr>
      <w:r>
        <w:rPr>
          <w:rFonts w:cstheme="minorHAnsi"/>
        </w:rPr>
        <w:t xml:space="preserve">A2C and PPO are similar in the phase and in the behavior of trying to maximalize the water level (“playing safe”). </w:t>
      </w:r>
    </w:p>
    <w:p w14:paraId="6C84046F" w14:textId="77777777" w:rsidR="009B0322" w:rsidRDefault="009B0322" w:rsidP="009B0322">
      <w:pPr>
        <w:bidi w:val="0"/>
        <w:rPr>
          <w:rFonts w:cstheme="minorHAnsi"/>
        </w:rPr>
      </w:pPr>
      <w:r>
        <w:rPr>
          <w:rFonts w:cstheme="minorHAnsi"/>
        </w:rPr>
        <w:t xml:space="preserve">DQN also </w:t>
      </w:r>
      <w:r>
        <w:rPr>
          <w:rFonts w:cstheme="minorHAnsi" w:hint="cs"/>
          <w:rtl/>
        </w:rPr>
        <w:t>"</w:t>
      </w:r>
      <w:r>
        <w:rPr>
          <w:rFonts w:cstheme="minorHAnsi"/>
        </w:rPr>
        <w:t xml:space="preserve">plays it safe” buy buying water to the maximum, but its phase is more </w:t>
      </w:r>
      <w:proofErr w:type="gramStart"/>
      <w:r>
        <w:rPr>
          <w:rFonts w:cstheme="minorHAnsi"/>
        </w:rPr>
        <w:t>similar to</w:t>
      </w:r>
      <w:proofErr w:type="gramEnd"/>
      <w:r>
        <w:rPr>
          <w:rFonts w:cstheme="minorHAnsi"/>
        </w:rPr>
        <w:t xml:space="preserve"> the SAC model.</w:t>
      </w:r>
    </w:p>
    <w:p w14:paraId="1FAB15B4" w14:textId="77777777" w:rsidR="009B0322" w:rsidRDefault="009B0322" w:rsidP="009B0322">
      <w:pPr>
        <w:bidi w:val="0"/>
        <w:rPr>
          <w:rFonts w:cstheme="minorHAnsi"/>
          <w:smallCaps/>
        </w:rPr>
      </w:pPr>
    </w:p>
    <w:p w14:paraId="016C6C24" w14:textId="77777777" w:rsidR="009B0322" w:rsidRPr="00493F8B" w:rsidRDefault="009B0322" w:rsidP="009B0322">
      <w:pPr>
        <w:pStyle w:val="Heading2"/>
        <w:bidi w:val="0"/>
      </w:pPr>
      <w:r w:rsidRPr="00493F8B">
        <w:t>Part 3: Research a New Training Paradigm</w:t>
      </w:r>
    </w:p>
    <w:p w14:paraId="377D5B13" w14:textId="77777777" w:rsidR="009B0322" w:rsidRDefault="009B0322" w:rsidP="009B0322">
      <w:pPr>
        <w:bidi w:val="0"/>
      </w:pPr>
      <w:r w:rsidRPr="003E56E3">
        <w:t xml:space="preserve">In this section, we introduce a novel hybrid reinforcement learning paradigm designed to </w:t>
      </w:r>
      <w:r>
        <w:t xml:space="preserve">work on </w:t>
      </w:r>
      <w:r w:rsidRPr="003E56E3">
        <w:t xml:space="preserve">a </w:t>
      </w:r>
      <w:r>
        <w:t xml:space="preserve">relatively </w:t>
      </w:r>
      <w:r w:rsidRPr="003E56E3">
        <w:t xml:space="preserve">large </w:t>
      </w:r>
      <w:r>
        <w:t>discrete</w:t>
      </w:r>
      <w:r w:rsidRPr="003E56E3">
        <w:t xml:space="preserve"> action space.</w:t>
      </w:r>
    </w:p>
    <w:p w14:paraId="5F1BB202" w14:textId="77777777" w:rsidR="009B0322" w:rsidRPr="003E56E3" w:rsidRDefault="009B0322" w:rsidP="009B0322">
      <w:pPr>
        <w:bidi w:val="0"/>
      </w:pPr>
      <w:r w:rsidRPr="003E56E3">
        <w:t>Our approach involves a two-step decision process:</w:t>
      </w:r>
    </w:p>
    <w:p w14:paraId="4488CE51" w14:textId="77777777" w:rsidR="009B0322" w:rsidRPr="003E56E3" w:rsidRDefault="009B0322" w:rsidP="009B0322">
      <w:pPr>
        <w:numPr>
          <w:ilvl w:val="0"/>
          <w:numId w:val="1"/>
        </w:numPr>
        <w:bidi w:val="0"/>
      </w:pPr>
      <w:r w:rsidRPr="003E56E3">
        <w:rPr>
          <w:b/>
          <w:bCs/>
        </w:rPr>
        <w:t xml:space="preserve">Discretization and </w:t>
      </w:r>
      <w:r>
        <w:rPr>
          <w:b/>
          <w:bCs/>
        </w:rPr>
        <w:t>Range</w:t>
      </w:r>
      <w:r w:rsidRPr="003E56E3">
        <w:rPr>
          <w:b/>
          <w:bCs/>
        </w:rPr>
        <w:t xml:space="preserve"> Selection:</w:t>
      </w:r>
      <w:r w:rsidRPr="003E56E3">
        <w:br/>
        <w:t>We first discretize each dimension of th</w:t>
      </w:r>
      <w:r>
        <w:t xml:space="preserve">e </w:t>
      </w:r>
      <w:r w:rsidRPr="003E56E3">
        <w:t>action space. By partitioning each action into intervals</w:t>
      </w:r>
      <w:r>
        <w:t xml:space="preserve"> </w:t>
      </w:r>
      <w:r w:rsidRPr="003E56E3">
        <w:t>—each represented by its lower bound—we reduce the number of actions to a more manageable size. For example, an action originally represented as a tuple (</w:t>
      </w:r>
      <w:r>
        <w:t>12</w:t>
      </w:r>
      <w:r w:rsidRPr="003E56E3">
        <w:t xml:space="preserve">, </w:t>
      </w:r>
      <w:r>
        <w:t>33</w:t>
      </w:r>
      <w:r w:rsidRPr="003E56E3">
        <w:t>) might be discretized into ranges such as (10–20, 30–40). A tabular Q-learning agent, employing an epsilon-greedy strategy, then selects one of these discretized buckets.</w:t>
      </w:r>
      <w:r>
        <w:t xml:space="preserve"> </w:t>
      </w:r>
      <w:r w:rsidRPr="003E56E3">
        <w:t xml:space="preserve">This reduction not only minimizes the memory footprint by using a smaller </w:t>
      </w:r>
      <w:r>
        <w:t>Q</w:t>
      </w:r>
      <w:r w:rsidRPr="003E56E3">
        <w:t>-table but also enhances convergence, as the learning process is performed on a reduced and simplified action space.</w:t>
      </w:r>
    </w:p>
    <w:p w14:paraId="4F5FE03A" w14:textId="77777777" w:rsidR="009B0322" w:rsidRPr="003E56E3" w:rsidRDefault="009B0322" w:rsidP="009B0322">
      <w:pPr>
        <w:numPr>
          <w:ilvl w:val="0"/>
          <w:numId w:val="1"/>
        </w:numPr>
        <w:bidi w:val="0"/>
      </w:pPr>
      <w:r w:rsidRPr="003E56E3">
        <w:rPr>
          <w:b/>
          <w:bCs/>
        </w:rPr>
        <w:t>Refinement via MCTS:</w:t>
      </w:r>
      <w:r w:rsidRPr="003E56E3">
        <w:br/>
        <w:t xml:space="preserve">Once a discretized </w:t>
      </w:r>
      <w:r>
        <w:t>range</w:t>
      </w:r>
      <w:r w:rsidRPr="003E56E3">
        <w:t xml:space="preserve"> is chosen, we refine the action within that </w:t>
      </w:r>
      <w:r>
        <w:t>range</w:t>
      </w:r>
      <w:r w:rsidRPr="003E56E3">
        <w:t xml:space="preserve"> using MCTS. The MCTS search operates within </w:t>
      </w:r>
      <w:r>
        <w:t xml:space="preserve">a smaller </w:t>
      </w:r>
      <w:r w:rsidRPr="003E56E3">
        <w:t>horizon</w:t>
      </w:r>
      <w:r>
        <w:t xml:space="preserve"> – and the selection is done via </w:t>
      </w:r>
      <w:r w:rsidRPr="003E56E3">
        <w:t xml:space="preserve">UCT selection with advantage, where the </w:t>
      </w:r>
      <w:r>
        <w:t xml:space="preserve">advantage baseline is the </w:t>
      </w:r>
      <w:r w:rsidRPr="003E56E3">
        <w:t>average reward of the parent node</w:t>
      </w:r>
      <w:r>
        <w:t xml:space="preserve">. </w:t>
      </w:r>
      <w:r w:rsidRPr="003E56E3">
        <w:t xml:space="preserve">The final action is obtained by adding the refinement (i.e., the difference from the bucket’s lower bound) to the discretized selection, </w:t>
      </w:r>
      <w:r>
        <w:t>producing an action from the original action space. For example, If the action space is 100 X 100 and we discretize the action space to 10 equally sized ranges. The q-learning layer will choose a single range for each item in the tuple. Let’s say (30-40, 50-60) and the MCTS layer will select how much to above the lower bound of each range the final action will be. So MCTS selects (2, 3) the final action will be (32, 43).</w:t>
      </w:r>
    </w:p>
    <w:p w14:paraId="2C29F301" w14:textId="77777777" w:rsidR="009B0322" w:rsidRPr="003E56E3" w:rsidRDefault="009B0322" w:rsidP="009B0322">
      <w:pPr>
        <w:bidi w:val="0"/>
      </w:pPr>
      <w:r w:rsidRPr="00FA0415">
        <w:rPr>
          <w:b/>
          <w:bCs/>
        </w:rPr>
        <w:t>Advantages</w:t>
      </w:r>
      <w:r w:rsidRPr="003E56E3">
        <w:t>:</w:t>
      </w:r>
    </w:p>
    <w:p w14:paraId="605C3059" w14:textId="77777777" w:rsidR="009B0322" w:rsidRPr="003E56E3" w:rsidRDefault="009B0322" w:rsidP="009B0322">
      <w:pPr>
        <w:numPr>
          <w:ilvl w:val="0"/>
          <w:numId w:val="2"/>
        </w:numPr>
        <w:bidi w:val="0"/>
      </w:pPr>
      <w:r w:rsidRPr="003E56E3">
        <w:rPr>
          <w:b/>
          <w:bCs/>
        </w:rPr>
        <w:t>Enhanced Sample Efficiency:</w:t>
      </w:r>
      <w:r w:rsidRPr="003E56E3">
        <w:t xml:space="preserve"> By narrowing down the action space through discretization, the Q-learning component converges more rapidly.</w:t>
      </w:r>
    </w:p>
    <w:p w14:paraId="4BB7AF02" w14:textId="77777777" w:rsidR="009B0322" w:rsidRDefault="009B0322" w:rsidP="009B0322">
      <w:pPr>
        <w:numPr>
          <w:ilvl w:val="0"/>
          <w:numId w:val="2"/>
        </w:numPr>
        <w:bidi w:val="0"/>
      </w:pPr>
      <w:r w:rsidRPr="003E56E3">
        <w:rPr>
          <w:b/>
          <w:bCs/>
        </w:rPr>
        <w:t>Improved Performance and Stability:</w:t>
      </w:r>
      <w:r w:rsidRPr="003E56E3">
        <w:t xml:space="preserve"> MCTS provides a more detailed search within each bucket, reducing error and adapting exploration to </w:t>
      </w:r>
      <w:r>
        <w:t>more refined aspects of the environment.</w:t>
      </w:r>
    </w:p>
    <w:p w14:paraId="60C1B00C" w14:textId="77777777" w:rsidR="009B0322" w:rsidRDefault="009B0322" w:rsidP="009B0322">
      <w:pPr>
        <w:numPr>
          <w:ilvl w:val="0"/>
          <w:numId w:val="2"/>
        </w:numPr>
        <w:bidi w:val="0"/>
      </w:pPr>
      <w:r>
        <w:rPr>
          <w:b/>
          <w:bCs/>
        </w:rPr>
        <w:t xml:space="preserve">Memory Efficiency </w:t>
      </w:r>
      <w:proofErr w:type="gramStart"/>
      <w:r>
        <w:rPr>
          <w:b/>
          <w:bCs/>
        </w:rPr>
        <w:t>In</w:t>
      </w:r>
      <w:proofErr w:type="gramEnd"/>
      <w:r>
        <w:rPr>
          <w:b/>
          <w:bCs/>
        </w:rPr>
        <w:t xml:space="preserve"> Tabular Q-Learning: </w:t>
      </w:r>
      <w:r>
        <w:t>Using this method we reduce the size of the Q-Table to (</w:t>
      </w:r>
      <w:proofErr w:type="spellStart"/>
      <w:r>
        <w:t>size_of_observation_space</w:t>
      </w:r>
      <w:proofErr w:type="spellEnd"/>
      <w:r>
        <w:t>) X (</w:t>
      </w:r>
      <w:proofErr w:type="spellStart"/>
      <w:r>
        <w:t>number_of_ranges</w:t>
      </w:r>
      <w:proofErr w:type="spellEnd"/>
      <w:r>
        <w:t>) rather than (</w:t>
      </w:r>
      <w:proofErr w:type="spellStart"/>
      <w:r>
        <w:t>size_of_observation_space</w:t>
      </w:r>
      <w:proofErr w:type="spellEnd"/>
      <w:r>
        <w:t>) X (size of action space) this could be significant if the action space is really large.</w:t>
      </w:r>
    </w:p>
    <w:p w14:paraId="018BB1C7" w14:textId="77777777" w:rsidR="009B0322" w:rsidRDefault="009B0322" w:rsidP="009B0322">
      <w:pPr>
        <w:bidi w:val="0"/>
      </w:pPr>
      <w:r w:rsidRPr="00FA0415">
        <w:rPr>
          <w:b/>
          <w:bCs/>
        </w:rPr>
        <w:lastRenderedPageBreak/>
        <w:t>Challenges</w:t>
      </w:r>
      <w:r>
        <w:t>:</w:t>
      </w:r>
    </w:p>
    <w:p w14:paraId="672FC49B" w14:textId="77777777" w:rsidR="009B0322" w:rsidRDefault="009B0322" w:rsidP="009B0322">
      <w:pPr>
        <w:pStyle w:val="ListParagraph"/>
        <w:numPr>
          <w:ilvl w:val="0"/>
          <w:numId w:val="2"/>
        </w:numPr>
        <w:bidi w:val="0"/>
      </w:pPr>
      <w:r>
        <w:rPr>
          <w:b/>
          <w:bCs/>
        </w:rPr>
        <w:t>High Computational Costs</w:t>
      </w:r>
      <w:r w:rsidRPr="009F2200">
        <w:rPr>
          <w:b/>
          <w:bCs/>
        </w:rPr>
        <w:t>:</w:t>
      </w:r>
      <w:r w:rsidRPr="003E56E3">
        <w:t xml:space="preserve"> </w:t>
      </w:r>
      <w:r>
        <w:t>Running MCTS rollouts during each step is an order of magnitude more expensive than the baseline tabular approach.</w:t>
      </w:r>
    </w:p>
    <w:p w14:paraId="2E9659AF" w14:textId="77777777" w:rsidR="009B0322" w:rsidRDefault="009B0322" w:rsidP="009B0322">
      <w:pPr>
        <w:pStyle w:val="ListParagraph"/>
        <w:numPr>
          <w:ilvl w:val="0"/>
          <w:numId w:val="2"/>
        </w:numPr>
        <w:bidi w:val="0"/>
      </w:pPr>
      <w:r>
        <w:rPr>
          <w:b/>
          <w:bCs/>
        </w:rPr>
        <w:t>Short Horizon for Refined Actions:</w:t>
      </w:r>
      <w:r>
        <w:t xml:space="preserve"> As we run MCTS search after each step in the refinement process during training having a deep MCTS tree would require many rollouts to converge to a good selection, which in turn require more computational resources. </w:t>
      </w:r>
      <w:proofErr w:type="gramStart"/>
      <w:r>
        <w:t>Therefore</w:t>
      </w:r>
      <w:proofErr w:type="gramEnd"/>
      <w:r>
        <w:t xml:space="preserve"> this model will struggle in environments where small deviations between actions may have significant long term impact.</w:t>
      </w:r>
    </w:p>
    <w:p w14:paraId="58FB58AD" w14:textId="77777777" w:rsidR="009B0322" w:rsidRDefault="009B0322" w:rsidP="009B0322">
      <w:pPr>
        <w:pStyle w:val="ListParagraph"/>
        <w:numPr>
          <w:ilvl w:val="0"/>
          <w:numId w:val="2"/>
        </w:numPr>
        <w:bidi w:val="0"/>
      </w:pPr>
      <w:r>
        <w:rPr>
          <w:b/>
          <w:bCs/>
        </w:rPr>
        <w:t>Requires A simulator:</w:t>
      </w:r>
      <w:r>
        <w:t xml:space="preserve"> As we are using MCTS for refinement we are leveraging our knowledge of the environment that we built to simulate rollouts. This may not always be possible, so a different simulator will need to be provided, and the quality of the model will be (at least partially) dependent on the quality of the simulator. </w:t>
      </w:r>
    </w:p>
    <w:p w14:paraId="3D85D757" w14:textId="77777777" w:rsidR="009B0322" w:rsidRDefault="009B0322" w:rsidP="009B0322"/>
    <w:p w14:paraId="52A2ED0F" w14:textId="77777777" w:rsidR="009B0322" w:rsidRPr="00FA0415" w:rsidRDefault="009B0322" w:rsidP="009B0322">
      <w:pPr>
        <w:bidi w:val="0"/>
        <w:rPr>
          <w:b/>
          <w:bCs/>
        </w:rPr>
      </w:pPr>
      <w:r w:rsidRPr="00FA0415">
        <w:rPr>
          <w:b/>
          <w:bCs/>
        </w:rPr>
        <w:t>Training the model:</w:t>
      </w:r>
    </w:p>
    <w:p w14:paraId="4F6D4B17" w14:textId="77777777" w:rsidR="009B0322" w:rsidRDefault="009B0322" w:rsidP="009B0322">
      <w:pPr>
        <w:bidi w:val="0"/>
      </w:pPr>
      <w:r>
        <w:t xml:space="preserve">Our initial implementation of the model uses a Q-table for the coarse policy prediction. In future iteration we could use a deep neural network in the same </w:t>
      </w:r>
      <w:proofErr w:type="gramStart"/>
      <w:r>
        <w:t>vain</w:t>
      </w:r>
      <w:proofErr w:type="gramEnd"/>
      <w:r>
        <w:t xml:space="preserve"> as DQN in order to generalize the approach to continuous observation spaces (or just more complex discrete ones) </w:t>
      </w:r>
    </w:p>
    <w:p w14:paraId="2EE687C0" w14:textId="77777777" w:rsidR="009B0322" w:rsidRPr="00CC529D" w:rsidRDefault="009B0322" w:rsidP="009B0322">
      <w:pPr>
        <w:bidi w:val="0"/>
      </w:pPr>
      <w:r w:rsidRPr="00CC529D">
        <w:t>The training method is divided into two phases:</w:t>
      </w:r>
    </w:p>
    <w:p w14:paraId="5CF294C9" w14:textId="77777777" w:rsidR="009B0322" w:rsidRPr="00CC529D" w:rsidRDefault="009B0322" w:rsidP="009B0322">
      <w:pPr>
        <w:pStyle w:val="ListParagraph"/>
        <w:numPr>
          <w:ilvl w:val="0"/>
          <w:numId w:val="2"/>
        </w:numPr>
        <w:bidi w:val="0"/>
      </w:pPr>
      <w:r>
        <w:rPr>
          <w:b/>
          <w:bCs/>
        </w:rPr>
        <w:t>Coarse</w:t>
      </w:r>
      <w:r w:rsidRPr="00CC529D">
        <w:rPr>
          <w:b/>
          <w:bCs/>
        </w:rPr>
        <w:t xml:space="preserve"> Policy Training:</w:t>
      </w:r>
      <w:r w:rsidRPr="00CC529D">
        <w:br/>
        <w:t>The agent learns a discrete high-level policy using tabular Q-learning on a discretized action space. This phase builds a stable Q-table that selects coarse action buckets.</w:t>
      </w:r>
    </w:p>
    <w:p w14:paraId="6142BA29" w14:textId="77777777" w:rsidR="009B0322" w:rsidRDefault="009B0322" w:rsidP="009B0322">
      <w:pPr>
        <w:pStyle w:val="ListParagraph"/>
        <w:numPr>
          <w:ilvl w:val="0"/>
          <w:numId w:val="2"/>
        </w:numPr>
        <w:bidi w:val="0"/>
      </w:pPr>
      <w:r w:rsidRPr="00CC529D">
        <w:rPr>
          <w:b/>
          <w:bCs/>
        </w:rPr>
        <w:t xml:space="preserve"> </w:t>
      </w:r>
      <w:r>
        <w:rPr>
          <w:b/>
          <w:bCs/>
        </w:rPr>
        <w:t xml:space="preserve">Refinement </w:t>
      </w:r>
      <w:r w:rsidRPr="00CC529D">
        <w:rPr>
          <w:b/>
          <w:bCs/>
        </w:rPr>
        <w:t>with MCTS:</w:t>
      </w:r>
      <w:r w:rsidRPr="00CC529D">
        <w:br/>
        <w:t>In subsequent episodes, when a bucket is chosen, MCTS is used to search within that bucket over a short horizon. The MCTS output refines the action by providing a precise offset, which is added to the bucket’s lower bound to form the final action. The Q-table is updated based on the reward received from executing this refined action.</w:t>
      </w:r>
    </w:p>
    <w:p w14:paraId="57EC9A40" w14:textId="77777777" w:rsidR="009B0322" w:rsidRDefault="009B0322" w:rsidP="009B0322">
      <w:pPr>
        <w:bidi w:val="0"/>
        <w:ind w:left="360"/>
      </w:pPr>
      <w:r>
        <w:t xml:space="preserve">Training the coarse policy before refining with MCTS reduces the computational costs of training as we have </w:t>
      </w:r>
      <w:proofErr w:type="gramStart"/>
      <w:r>
        <w:t>less</w:t>
      </w:r>
      <w:proofErr w:type="gramEnd"/>
      <w:r>
        <w:t xml:space="preserve"> MCTS rollouts. Since our MCTS uses the current Q-table during rollouts, MCTS predictions are not as useful for model convergence before the coarse policy has sufficiently converged.</w:t>
      </w:r>
    </w:p>
    <w:p w14:paraId="2AE65D8C" w14:textId="77777777" w:rsidR="009B0322" w:rsidRDefault="009B0322" w:rsidP="009B0322">
      <w:pPr>
        <w:bidi w:val="0"/>
      </w:pPr>
      <w:r>
        <w:t>We evaluated this new model against the tabular Q-learning method learned in class as baseline. Both models were evaluated on the environment defined in part 1.</w:t>
      </w:r>
    </w:p>
    <w:p w14:paraId="629F8498" w14:textId="77777777" w:rsidR="009B0322" w:rsidRDefault="009B0322" w:rsidP="009B0322">
      <w:pPr>
        <w:bidi w:val="0"/>
      </w:pPr>
    </w:p>
    <w:p w14:paraId="1CAEB907" w14:textId="77777777" w:rsidR="009B0322" w:rsidRDefault="009B0322" w:rsidP="009B0322">
      <w:pPr>
        <w:jc w:val="right"/>
      </w:pPr>
      <w:r w:rsidRPr="00FA0415">
        <w:rPr>
          <w:b/>
          <w:bCs/>
        </w:rPr>
        <w:lastRenderedPageBreak/>
        <w:t>Learning Curves</w:t>
      </w:r>
      <w:r>
        <w:t>:</w:t>
      </w:r>
      <w:r>
        <w:br/>
      </w:r>
      <w:r>
        <w:br/>
      </w:r>
      <w:r w:rsidRPr="009D2AD5">
        <w:rPr>
          <w:noProof/>
        </w:rPr>
        <w:drawing>
          <wp:inline distT="0" distB="0" distL="0" distR="0" wp14:anchorId="4F43E739" wp14:editId="7B0A4AC9">
            <wp:extent cx="1947863" cy="1454359"/>
            <wp:effectExtent l="0" t="0" r="0" b="0"/>
            <wp:docPr id="2098320099" name="Picture 1" descr="A graph with a line graph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20099" name="Picture 1" descr="A graph with a line graph and numbers&#10;&#10;AI-generated content may be incorrect."/>
                    <pic:cNvPicPr/>
                  </pic:nvPicPr>
                  <pic:blipFill>
                    <a:blip r:embed="rId14"/>
                    <a:stretch>
                      <a:fillRect/>
                    </a:stretch>
                  </pic:blipFill>
                  <pic:spPr>
                    <a:xfrm>
                      <a:off x="0" y="0"/>
                      <a:ext cx="1968888" cy="1470057"/>
                    </a:xfrm>
                    <a:prstGeom prst="rect">
                      <a:avLst/>
                    </a:prstGeom>
                  </pic:spPr>
                </pic:pic>
              </a:graphicData>
            </a:graphic>
          </wp:inline>
        </w:drawing>
      </w:r>
      <w:r w:rsidRPr="002E1548">
        <w:rPr>
          <w:noProof/>
        </w:rPr>
        <w:t xml:space="preserve"> </w:t>
      </w:r>
      <w:r w:rsidRPr="009D2AD5">
        <w:rPr>
          <w:noProof/>
        </w:rPr>
        <w:drawing>
          <wp:inline distT="0" distB="0" distL="0" distR="0" wp14:anchorId="54E3F7B4" wp14:editId="48A2A9CE">
            <wp:extent cx="1948843" cy="1419225"/>
            <wp:effectExtent l="0" t="0" r="0" b="0"/>
            <wp:docPr id="1874603613" name="Picture 1" descr="A graph of a graph showing the results of a epis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03613" name="Picture 1" descr="A graph of a graph showing the results of a episode&#10;&#10;AI-generated content may be incorrect."/>
                    <pic:cNvPicPr/>
                  </pic:nvPicPr>
                  <pic:blipFill>
                    <a:blip r:embed="rId15"/>
                    <a:stretch>
                      <a:fillRect/>
                    </a:stretch>
                  </pic:blipFill>
                  <pic:spPr>
                    <a:xfrm>
                      <a:off x="0" y="0"/>
                      <a:ext cx="1971223" cy="1435523"/>
                    </a:xfrm>
                    <a:prstGeom prst="rect">
                      <a:avLst/>
                    </a:prstGeom>
                  </pic:spPr>
                </pic:pic>
              </a:graphicData>
            </a:graphic>
          </wp:inline>
        </w:drawing>
      </w:r>
    </w:p>
    <w:p w14:paraId="75FCF40B" w14:textId="77777777" w:rsidR="009B0322" w:rsidRPr="00CC529D" w:rsidRDefault="009B0322" w:rsidP="009B0322">
      <w:pPr>
        <w:ind w:left="360"/>
      </w:pPr>
    </w:p>
    <w:p w14:paraId="042B342C" w14:textId="77777777" w:rsidR="009B0322" w:rsidRDefault="009B0322" w:rsidP="009B0322">
      <w:pPr>
        <w:bidi w:val="0"/>
      </w:pPr>
      <w:r>
        <w:t xml:space="preserve">As we can see from the graphs, The new model starts converges much faster than the tabular baseline, as converging on the discretized action space is easier than converging on the original space. After episode 200 the new model starts the refinement stage, improving the results even further, while hurting the model’s stability (we can see that the confidence interval for the loss is much larger). </w:t>
      </w:r>
    </w:p>
    <w:p w14:paraId="087D3E4D" w14:textId="77777777" w:rsidR="009B0322" w:rsidRDefault="009B0322" w:rsidP="009B0322">
      <w:pPr>
        <w:bidi w:val="0"/>
      </w:pPr>
    </w:p>
    <w:p w14:paraId="47CBB9EF" w14:textId="77777777" w:rsidR="009B0322" w:rsidRPr="00FA0415" w:rsidRDefault="009B0322" w:rsidP="009B0322">
      <w:pPr>
        <w:bidi w:val="0"/>
        <w:rPr>
          <w:b/>
          <w:bCs/>
        </w:rPr>
      </w:pPr>
      <w:r w:rsidRPr="00FA0415">
        <w:rPr>
          <w:b/>
          <w:bCs/>
        </w:rPr>
        <w:t>Behavior in the environment:</w:t>
      </w:r>
    </w:p>
    <w:p w14:paraId="6DA8D4DF" w14:textId="77777777" w:rsidR="009B0322" w:rsidRDefault="009B0322" w:rsidP="009B0322">
      <w:r w:rsidRPr="009D2AD5">
        <w:rPr>
          <w:noProof/>
        </w:rPr>
        <w:drawing>
          <wp:anchor distT="0" distB="0" distL="114300" distR="114300" simplePos="0" relativeHeight="251669504" behindDoc="1" locked="0" layoutInCell="1" allowOverlap="1" wp14:anchorId="23590F84" wp14:editId="2AB4FFF7">
            <wp:simplePos x="0" y="0"/>
            <wp:positionH relativeFrom="column">
              <wp:posOffset>3011170</wp:posOffset>
            </wp:positionH>
            <wp:positionV relativeFrom="paragraph">
              <wp:posOffset>204153</wp:posOffset>
            </wp:positionV>
            <wp:extent cx="1684655" cy="1324610"/>
            <wp:effectExtent l="0" t="0" r="0" b="8890"/>
            <wp:wrapTight wrapText="bothSides">
              <wp:wrapPolygon edited="0">
                <wp:start x="0" y="0"/>
                <wp:lineTo x="0" y="21434"/>
                <wp:lineTo x="21250" y="21434"/>
                <wp:lineTo x="21250" y="0"/>
                <wp:lineTo x="0" y="0"/>
              </wp:wrapPolygon>
            </wp:wrapTight>
            <wp:docPr id="216280477" name="Picture 1" descr="A graph of a graph showing a number of purchas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80477" name="Picture 1" descr="A graph of a graph showing a number of purchase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84655" cy="1324610"/>
                    </a:xfrm>
                    <a:prstGeom prst="rect">
                      <a:avLst/>
                    </a:prstGeom>
                  </pic:spPr>
                </pic:pic>
              </a:graphicData>
            </a:graphic>
            <wp14:sizeRelH relativeFrom="margin">
              <wp14:pctWidth>0</wp14:pctWidth>
            </wp14:sizeRelH>
            <wp14:sizeRelV relativeFrom="margin">
              <wp14:pctHeight>0</wp14:pctHeight>
            </wp14:sizeRelV>
          </wp:anchor>
        </w:drawing>
      </w:r>
      <w:r w:rsidRPr="009D2AD5">
        <w:rPr>
          <w:noProof/>
        </w:rPr>
        <w:drawing>
          <wp:anchor distT="0" distB="0" distL="114300" distR="114300" simplePos="0" relativeHeight="251668480" behindDoc="1" locked="0" layoutInCell="1" allowOverlap="1" wp14:anchorId="7CCC655E" wp14:editId="4859C1A8">
            <wp:simplePos x="0" y="0"/>
            <wp:positionH relativeFrom="column">
              <wp:posOffset>4696460</wp:posOffset>
            </wp:positionH>
            <wp:positionV relativeFrom="paragraph">
              <wp:posOffset>213995</wp:posOffset>
            </wp:positionV>
            <wp:extent cx="1669415" cy="1314450"/>
            <wp:effectExtent l="0" t="0" r="6985" b="0"/>
            <wp:wrapTight wrapText="bothSides">
              <wp:wrapPolygon edited="0">
                <wp:start x="0" y="0"/>
                <wp:lineTo x="0" y="21287"/>
                <wp:lineTo x="21444" y="21287"/>
                <wp:lineTo x="21444" y="0"/>
                <wp:lineTo x="0" y="0"/>
              </wp:wrapPolygon>
            </wp:wrapTight>
            <wp:docPr id="1635949540" name="Picture 1" descr="A graph of water leve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949540" name="Picture 1" descr="A graph of water level&#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669415" cy="1314450"/>
                    </a:xfrm>
                    <a:prstGeom prst="rect">
                      <a:avLst/>
                    </a:prstGeom>
                  </pic:spPr>
                </pic:pic>
              </a:graphicData>
            </a:graphic>
            <wp14:sizeRelH relativeFrom="margin">
              <wp14:pctWidth>0</wp14:pctWidth>
            </wp14:sizeRelH>
            <wp14:sizeRelV relativeFrom="margin">
              <wp14:pctHeight>0</wp14:pctHeight>
            </wp14:sizeRelV>
          </wp:anchor>
        </w:drawing>
      </w:r>
    </w:p>
    <w:p w14:paraId="00FB610F" w14:textId="77777777" w:rsidR="009B0322" w:rsidRDefault="009B0322" w:rsidP="009B0322">
      <w:pPr>
        <w:bidi w:val="0"/>
      </w:pPr>
      <w:r>
        <w:t>In the graphs to the right we can see that the new model is buying an order of magnitude less water than the Tabular Q-learning model, while also maintaining much higher water levels throughout the episode. This is very efficient as the way we set up the environment it is more expensive to buy a lot of water at the same time than to buy small amounts each timestep.</w:t>
      </w:r>
    </w:p>
    <w:p w14:paraId="46C71B3F" w14:textId="77777777" w:rsidR="009B0322" w:rsidRDefault="009B0322" w:rsidP="009B0322">
      <w:pPr>
        <w:bidi w:val="0"/>
      </w:pPr>
      <w:r>
        <w:t>Maintaining high water levels allows the model to avoid punishments for not supplying demand.</w:t>
      </w:r>
    </w:p>
    <w:p w14:paraId="5F6D0C77" w14:textId="77777777" w:rsidR="009B0322" w:rsidRDefault="009B0322" w:rsidP="009B0322"/>
    <w:p w14:paraId="75840898" w14:textId="77777777" w:rsidR="009B0322" w:rsidRDefault="009B0322" w:rsidP="009B0322">
      <w:pPr>
        <w:bidi w:val="0"/>
      </w:pPr>
      <w:r w:rsidRPr="003615A9">
        <w:rPr>
          <w:noProof/>
        </w:rPr>
        <w:drawing>
          <wp:anchor distT="0" distB="0" distL="114300" distR="114300" simplePos="0" relativeHeight="251671552" behindDoc="1" locked="0" layoutInCell="1" allowOverlap="1" wp14:anchorId="36672346" wp14:editId="2DC0F4B8">
            <wp:simplePos x="0" y="0"/>
            <wp:positionH relativeFrom="column">
              <wp:posOffset>4609465</wp:posOffset>
            </wp:positionH>
            <wp:positionV relativeFrom="paragraph">
              <wp:posOffset>8890</wp:posOffset>
            </wp:positionV>
            <wp:extent cx="1544955" cy="1231900"/>
            <wp:effectExtent l="0" t="0" r="0" b="6350"/>
            <wp:wrapTight wrapText="bothSides">
              <wp:wrapPolygon edited="0">
                <wp:start x="0" y="0"/>
                <wp:lineTo x="0" y="21377"/>
                <wp:lineTo x="21307" y="21377"/>
                <wp:lineTo x="21307" y="0"/>
                <wp:lineTo x="0" y="0"/>
              </wp:wrapPolygon>
            </wp:wrapTight>
            <wp:docPr id="1427341639"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341639" name="Picture 1" descr="A graph of blue and orange bar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44955" cy="1231900"/>
                    </a:xfrm>
                    <a:prstGeom prst="rect">
                      <a:avLst/>
                    </a:prstGeom>
                  </pic:spPr>
                </pic:pic>
              </a:graphicData>
            </a:graphic>
            <wp14:sizeRelH relativeFrom="margin">
              <wp14:pctWidth>0</wp14:pctWidth>
            </wp14:sizeRelH>
            <wp14:sizeRelV relativeFrom="margin">
              <wp14:pctHeight>0</wp14:pctHeight>
            </wp14:sizeRelV>
          </wp:anchor>
        </w:drawing>
      </w:r>
      <w:r w:rsidRPr="000F7E81">
        <w:rPr>
          <w:noProof/>
        </w:rPr>
        <w:drawing>
          <wp:anchor distT="0" distB="0" distL="114300" distR="114300" simplePos="0" relativeHeight="251667456" behindDoc="1" locked="0" layoutInCell="1" allowOverlap="1" wp14:anchorId="5E790AD6" wp14:editId="64A1A555">
            <wp:simplePos x="0" y="0"/>
            <wp:positionH relativeFrom="column">
              <wp:posOffset>2857500</wp:posOffset>
            </wp:positionH>
            <wp:positionV relativeFrom="paragraph">
              <wp:posOffset>6350</wp:posOffset>
            </wp:positionV>
            <wp:extent cx="1661795" cy="1203960"/>
            <wp:effectExtent l="0" t="0" r="0" b="0"/>
            <wp:wrapTight wrapText="bothSides">
              <wp:wrapPolygon edited="0">
                <wp:start x="0" y="0"/>
                <wp:lineTo x="0" y="21190"/>
                <wp:lineTo x="21295" y="21190"/>
                <wp:lineTo x="21295" y="0"/>
                <wp:lineTo x="0" y="0"/>
              </wp:wrapPolygon>
            </wp:wrapTight>
            <wp:docPr id="1681395280" name="Picture 1" descr="A graph of blue and orang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95280" name="Picture 1" descr="A graph of blue and orange bars&#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661795" cy="1203960"/>
                    </a:xfrm>
                    <a:prstGeom prst="rect">
                      <a:avLst/>
                    </a:prstGeom>
                  </pic:spPr>
                </pic:pic>
              </a:graphicData>
            </a:graphic>
            <wp14:sizeRelH relativeFrom="margin">
              <wp14:pctWidth>0</wp14:pctWidth>
            </wp14:sizeRelH>
            <wp14:sizeRelV relativeFrom="margin">
              <wp14:pctHeight>0</wp14:pctHeight>
            </wp14:sizeRelV>
          </wp:anchor>
        </w:drawing>
      </w:r>
      <w:r>
        <w:t>We can also see that the choice of water source in the finetuned model is better than the baseline model as it more often buys more water from the cheaper source A than the more expensive source B.</w:t>
      </w:r>
    </w:p>
    <w:p w14:paraId="654AA77A" w14:textId="77777777" w:rsidR="009B0322" w:rsidRDefault="009B0322" w:rsidP="009B0322"/>
    <w:p w14:paraId="7C07E1B0" w14:textId="77777777" w:rsidR="009B0322" w:rsidRDefault="009B0322" w:rsidP="009B0322"/>
    <w:p w14:paraId="556A0C21" w14:textId="77777777" w:rsidR="009B0322" w:rsidRPr="00FA0415" w:rsidRDefault="009B0322" w:rsidP="009B0322">
      <w:pPr>
        <w:bidi w:val="0"/>
        <w:rPr>
          <w:b/>
          <w:bCs/>
        </w:rPr>
      </w:pPr>
      <w:r w:rsidRPr="00FA0415">
        <w:rPr>
          <w:b/>
          <w:bCs/>
        </w:rPr>
        <w:t>Potential improvements:</w:t>
      </w:r>
    </w:p>
    <w:p w14:paraId="60603D1B" w14:textId="77777777" w:rsidR="009B0322" w:rsidRDefault="009B0322" w:rsidP="009B0322">
      <w:pPr>
        <w:pStyle w:val="ListParagraph"/>
        <w:numPr>
          <w:ilvl w:val="0"/>
          <w:numId w:val="2"/>
        </w:numPr>
        <w:bidi w:val="0"/>
      </w:pPr>
      <w:r>
        <w:rPr>
          <w:b/>
          <w:bCs/>
        </w:rPr>
        <w:t>Improved MCTS implementation</w:t>
      </w:r>
      <w:r>
        <w:t xml:space="preserve">: While limiting the refinement step to only a small portion of the learned episodes, these episodes are significantly more expensive. A </w:t>
      </w:r>
      <w:r>
        <w:lastRenderedPageBreak/>
        <w:t>more robust implementation of the MCTS calculation that includes parallelizing the MCTS rollouts as well as introducing dynamic programming may alleviate this cost.</w:t>
      </w:r>
    </w:p>
    <w:p w14:paraId="67151CF5" w14:textId="77777777" w:rsidR="009B0322" w:rsidRDefault="009B0322" w:rsidP="009B0322">
      <w:pPr>
        <w:pStyle w:val="ListParagraph"/>
        <w:numPr>
          <w:ilvl w:val="0"/>
          <w:numId w:val="2"/>
        </w:numPr>
        <w:bidi w:val="0"/>
      </w:pPr>
      <w:r>
        <w:rPr>
          <w:b/>
          <w:bCs/>
        </w:rPr>
        <w:t>Deep Neural Network</w:t>
      </w:r>
      <w:r>
        <w:t>:</w:t>
      </w:r>
      <w:r>
        <w:rPr>
          <w:b/>
          <w:bCs/>
        </w:rPr>
        <w:t xml:space="preserve"> </w:t>
      </w:r>
      <w:r>
        <w:t xml:space="preserve">In the same vain as we discussed the transition between tabular Q-learning to DQN we </w:t>
      </w:r>
      <w:proofErr w:type="gramStart"/>
      <w:r>
        <w:t>can  introduce</w:t>
      </w:r>
      <w:proofErr w:type="gramEnd"/>
      <w:r>
        <w:t xml:space="preserve"> a neural network to approximate the value of a state instead of the Q-table. This would allow this model to be viable on more refined (or even continuous!) observation space.</w:t>
      </w:r>
    </w:p>
    <w:p w14:paraId="3004CF47" w14:textId="77777777" w:rsidR="009B0322" w:rsidRDefault="009B0322" w:rsidP="009B0322">
      <w:pPr>
        <w:pStyle w:val="ListParagraph"/>
        <w:numPr>
          <w:ilvl w:val="0"/>
          <w:numId w:val="2"/>
        </w:numPr>
        <w:bidi w:val="0"/>
      </w:pPr>
      <w:r>
        <w:rPr>
          <w:b/>
          <w:bCs/>
        </w:rPr>
        <w:t>Alternatives for refined policy model</w:t>
      </w:r>
      <w:r w:rsidRPr="0030126C">
        <w:t>:</w:t>
      </w:r>
      <w:r>
        <w:rPr>
          <w:b/>
          <w:bCs/>
        </w:rPr>
        <w:t xml:space="preserve"> </w:t>
      </w:r>
      <w:r w:rsidRPr="0030126C">
        <w:t>As discussed above,</w:t>
      </w:r>
      <w:r>
        <w:t xml:space="preserve"> the main challenges in this approach are associated with the calculation cost of MCTS, as well as the requirement for a simulator. Experimenting with different </w:t>
      </w:r>
      <w:proofErr w:type="gramStart"/>
      <w:r>
        <w:t>model based</w:t>
      </w:r>
      <w:proofErr w:type="gramEnd"/>
      <w:r>
        <w:t xml:space="preserve"> approaches such as PETS, MPC and dyna-like synthetic rollouts could prove to be very effective.</w:t>
      </w:r>
    </w:p>
    <w:p w14:paraId="43909C54" w14:textId="77777777" w:rsidR="009B0322" w:rsidRDefault="009B0322" w:rsidP="009B0322">
      <w:pPr>
        <w:bidi w:val="0"/>
      </w:pPr>
    </w:p>
    <w:p w14:paraId="1DCA0B93" w14:textId="77777777" w:rsidR="009B0322" w:rsidRDefault="009B0322" w:rsidP="009B0322">
      <w:pPr>
        <w:bidi w:val="0"/>
      </w:pPr>
    </w:p>
    <w:p w14:paraId="6B2ABDB2" w14:textId="77777777" w:rsidR="009B0322" w:rsidRPr="00493F8B" w:rsidRDefault="009B0322" w:rsidP="009B0322">
      <w:pPr>
        <w:pStyle w:val="Heading2"/>
        <w:bidi w:val="0"/>
      </w:pPr>
      <w:r>
        <w:t>Appendix:</w:t>
      </w:r>
    </w:p>
    <w:p w14:paraId="61BC57D0" w14:textId="77777777" w:rsidR="009B0322" w:rsidRDefault="009B0322" w:rsidP="009B0322">
      <w:pPr>
        <w:bidi w:val="0"/>
      </w:pPr>
      <w:r>
        <w:t>The following are articles, papers and blog posts we used to come up with our novel approach:</w:t>
      </w:r>
    </w:p>
    <w:p w14:paraId="1181B409" w14:textId="77777777" w:rsidR="009B0322" w:rsidRPr="00CB5C46" w:rsidRDefault="009B0322" w:rsidP="009B0322">
      <w:pPr>
        <w:bidi w:val="0"/>
        <w:rPr>
          <w:b/>
          <w:bCs/>
        </w:rPr>
      </w:pPr>
      <w:r w:rsidRPr="00CB5C46">
        <w:rPr>
          <w:b/>
          <w:bCs/>
        </w:rPr>
        <w:t>Hierarchical Reinforcement Learning (HRL) in AI</w:t>
      </w:r>
      <w:r>
        <w:rPr>
          <w:b/>
          <w:bCs/>
        </w:rPr>
        <w:t>:</w:t>
      </w:r>
    </w:p>
    <w:p w14:paraId="37E47F35" w14:textId="77777777" w:rsidR="009B0322" w:rsidRDefault="009B0322" w:rsidP="009B0322">
      <w:pPr>
        <w:bidi w:val="0"/>
      </w:pPr>
      <w:r>
        <w:t xml:space="preserve">- </w:t>
      </w:r>
      <w:hyperlink r:id="rId20" w:history="1">
        <w:r w:rsidRPr="003C3704">
          <w:rPr>
            <w:rStyle w:val="Hyperlink"/>
          </w:rPr>
          <w:t>https://www.geeksforgeeks.org/hierarchical-reinforcement-learning-hrl-in-ai/</w:t>
        </w:r>
      </w:hyperlink>
    </w:p>
    <w:p w14:paraId="53F0E819" w14:textId="77777777" w:rsidR="009B0322" w:rsidRDefault="009B0322" w:rsidP="009B0322">
      <w:pPr>
        <w:bidi w:val="0"/>
        <w:rPr>
          <w:b/>
          <w:bCs/>
        </w:rPr>
      </w:pPr>
      <w:r w:rsidRPr="00162635">
        <w:rPr>
          <w:b/>
          <w:bCs/>
        </w:rPr>
        <w:t>Hierarchical Reinforcement Learning</w:t>
      </w:r>
      <w:r>
        <w:rPr>
          <w:b/>
          <w:bCs/>
        </w:rPr>
        <w:t xml:space="preserve"> </w:t>
      </w:r>
      <w:proofErr w:type="gramStart"/>
      <w:r w:rsidRPr="00162635">
        <w:rPr>
          <w:b/>
          <w:bCs/>
        </w:rPr>
        <w:t>With</w:t>
      </w:r>
      <w:proofErr w:type="gramEnd"/>
      <w:r w:rsidRPr="00162635">
        <w:rPr>
          <w:b/>
          <w:bCs/>
        </w:rPr>
        <w:t xml:space="preserve"> Options-Critic framework using tabular Q-Learning</w:t>
      </w:r>
    </w:p>
    <w:p w14:paraId="5C04EABC" w14:textId="77777777" w:rsidR="009B0322" w:rsidRPr="00162635" w:rsidRDefault="009B0322" w:rsidP="009B0322">
      <w:pPr>
        <w:bidi w:val="0"/>
      </w:pPr>
      <w:r>
        <w:t xml:space="preserve">- </w:t>
      </w:r>
      <w:hyperlink r:id="rId21" w:history="1">
        <w:r w:rsidRPr="00162635">
          <w:rPr>
            <w:rStyle w:val="Hyperlink"/>
          </w:rPr>
          <w:t>https://towardsdatascience.com/hierarchical-reinforcement-learning-56add31a21ab/</w:t>
        </w:r>
      </w:hyperlink>
    </w:p>
    <w:p w14:paraId="4EC75F22" w14:textId="77777777" w:rsidR="00F21F25" w:rsidRPr="009B0322" w:rsidRDefault="00F21F25" w:rsidP="009B0322"/>
    <w:sectPr w:rsidR="00F21F25" w:rsidRPr="009B0322" w:rsidSect="000148D7">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09215F"/>
    <w:multiLevelType w:val="multilevel"/>
    <w:tmpl w:val="CCA0C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2125C5"/>
    <w:multiLevelType w:val="multilevel"/>
    <w:tmpl w:val="84289C4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702703988">
    <w:abstractNumId w:val="1"/>
  </w:num>
  <w:num w:numId="2" w16cid:durableId="2256460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2B7"/>
    <w:rsid w:val="00000C30"/>
    <w:rsid w:val="00012798"/>
    <w:rsid w:val="000148D7"/>
    <w:rsid w:val="00017181"/>
    <w:rsid w:val="0002660F"/>
    <w:rsid w:val="00031562"/>
    <w:rsid w:val="000443B6"/>
    <w:rsid w:val="00051EEB"/>
    <w:rsid w:val="00052A8E"/>
    <w:rsid w:val="00053BD5"/>
    <w:rsid w:val="000546B3"/>
    <w:rsid w:val="00065334"/>
    <w:rsid w:val="00072FB2"/>
    <w:rsid w:val="0009635E"/>
    <w:rsid w:val="000A426A"/>
    <w:rsid w:val="000A64DD"/>
    <w:rsid w:val="000A7FB1"/>
    <w:rsid w:val="000B4499"/>
    <w:rsid w:val="000C30A1"/>
    <w:rsid w:val="000C41A1"/>
    <w:rsid w:val="000C4782"/>
    <w:rsid w:val="000C6A0C"/>
    <w:rsid w:val="000E0C4E"/>
    <w:rsid w:val="000E36A5"/>
    <w:rsid w:val="000F2D2A"/>
    <w:rsid w:val="000F5F75"/>
    <w:rsid w:val="001025CF"/>
    <w:rsid w:val="0012580F"/>
    <w:rsid w:val="00126FB3"/>
    <w:rsid w:val="00140214"/>
    <w:rsid w:val="0015338F"/>
    <w:rsid w:val="0015555D"/>
    <w:rsid w:val="001600A8"/>
    <w:rsid w:val="00161D74"/>
    <w:rsid w:val="00180FAE"/>
    <w:rsid w:val="001838B7"/>
    <w:rsid w:val="001A1350"/>
    <w:rsid w:val="001A2B5B"/>
    <w:rsid w:val="001C0983"/>
    <w:rsid w:val="001C5D74"/>
    <w:rsid w:val="001D33EE"/>
    <w:rsid w:val="001F062F"/>
    <w:rsid w:val="00201218"/>
    <w:rsid w:val="00213CEC"/>
    <w:rsid w:val="002228BB"/>
    <w:rsid w:val="00236D33"/>
    <w:rsid w:val="00243A90"/>
    <w:rsid w:val="002451DF"/>
    <w:rsid w:val="00247E48"/>
    <w:rsid w:val="0025143F"/>
    <w:rsid w:val="00261B92"/>
    <w:rsid w:val="00265EE5"/>
    <w:rsid w:val="00275FB8"/>
    <w:rsid w:val="00287021"/>
    <w:rsid w:val="002A002A"/>
    <w:rsid w:val="002A3ED7"/>
    <w:rsid w:val="002A5C8B"/>
    <w:rsid w:val="002B3133"/>
    <w:rsid w:val="002B5FD2"/>
    <w:rsid w:val="002D2D99"/>
    <w:rsid w:val="002D726E"/>
    <w:rsid w:val="003078F2"/>
    <w:rsid w:val="00321B10"/>
    <w:rsid w:val="00325545"/>
    <w:rsid w:val="00326D6C"/>
    <w:rsid w:val="00335AD4"/>
    <w:rsid w:val="00357D4F"/>
    <w:rsid w:val="003623BC"/>
    <w:rsid w:val="00391EEB"/>
    <w:rsid w:val="003937CD"/>
    <w:rsid w:val="003A42DB"/>
    <w:rsid w:val="003B1312"/>
    <w:rsid w:val="003C5C73"/>
    <w:rsid w:val="003D73C0"/>
    <w:rsid w:val="003E4AA4"/>
    <w:rsid w:val="003F1F8D"/>
    <w:rsid w:val="00402299"/>
    <w:rsid w:val="004045C5"/>
    <w:rsid w:val="00404801"/>
    <w:rsid w:val="004229BD"/>
    <w:rsid w:val="004309D7"/>
    <w:rsid w:val="00436B7E"/>
    <w:rsid w:val="00470A7E"/>
    <w:rsid w:val="0047789D"/>
    <w:rsid w:val="00492207"/>
    <w:rsid w:val="00493CD9"/>
    <w:rsid w:val="00493F8B"/>
    <w:rsid w:val="00495C03"/>
    <w:rsid w:val="004971C4"/>
    <w:rsid w:val="004972B7"/>
    <w:rsid w:val="004A7F90"/>
    <w:rsid w:val="004D2A25"/>
    <w:rsid w:val="004E148C"/>
    <w:rsid w:val="004F6A73"/>
    <w:rsid w:val="00512828"/>
    <w:rsid w:val="00517814"/>
    <w:rsid w:val="00522559"/>
    <w:rsid w:val="00532BCE"/>
    <w:rsid w:val="00542BF1"/>
    <w:rsid w:val="00551C16"/>
    <w:rsid w:val="0055414F"/>
    <w:rsid w:val="00557F8D"/>
    <w:rsid w:val="005637C5"/>
    <w:rsid w:val="00570D99"/>
    <w:rsid w:val="005714BE"/>
    <w:rsid w:val="005900C9"/>
    <w:rsid w:val="00593747"/>
    <w:rsid w:val="00595BE0"/>
    <w:rsid w:val="005B4F7D"/>
    <w:rsid w:val="005F3C4A"/>
    <w:rsid w:val="00600CBC"/>
    <w:rsid w:val="00600FBD"/>
    <w:rsid w:val="00605AB9"/>
    <w:rsid w:val="00616BB5"/>
    <w:rsid w:val="006222F8"/>
    <w:rsid w:val="00623964"/>
    <w:rsid w:val="006337F9"/>
    <w:rsid w:val="006409D7"/>
    <w:rsid w:val="00643E94"/>
    <w:rsid w:val="00645A8B"/>
    <w:rsid w:val="00645E20"/>
    <w:rsid w:val="00670EF5"/>
    <w:rsid w:val="00685817"/>
    <w:rsid w:val="00691B9D"/>
    <w:rsid w:val="00697BA3"/>
    <w:rsid w:val="006B4A3C"/>
    <w:rsid w:val="006C3A23"/>
    <w:rsid w:val="006C7841"/>
    <w:rsid w:val="006E0BFE"/>
    <w:rsid w:val="006E5BC1"/>
    <w:rsid w:val="006F0259"/>
    <w:rsid w:val="00702CF8"/>
    <w:rsid w:val="007334C6"/>
    <w:rsid w:val="007361FC"/>
    <w:rsid w:val="00742864"/>
    <w:rsid w:val="00742881"/>
    <w:rsid w:val="0074305D"/>
    <w:rsid w:val="00754951"/>
    <w:rsid w:val="007A3A51"/>
    <w:rsid w:val="007A4DA6"/>
    <w:rsid w:val="007A6A4D"/>
    <w:rsid w:val="007B197A"/>
    <w:rsid w:val="007B606A"/>
    <w:rsid w:val="007D1660"/>
    <w:rsid w:val="007F0B23"/>
    <w:rsid w:val="008076C5"/>
    <w:rsid w:val="00814C52"/>
    <w:rsid w:val="00817742"/>
    <w:rsid w:val="00821314"/>
    <w:rsid w:val="008416ED"/>
    <w:rsid w:val="00841855"/>
    <w:rsid w:val="0084463B"/>
    <w:rsid w:val="008530F3"/>
    <w:rsid w:val="00855A58"/>
    <w:rsid w:val="00856788"/>
    <w:rsid w:val="008624DF"/>
    <w:rsid w:val="00870664"/>
    <w:rsid w:val="00871C56"/>
    <w:rsid w:val="00873555"/>
    <w:rsid w:val="0089173E"/>
    <w:rsid w:val="00896ED0"/>
    <w:rsid w:val="008A3432"/>
    <w:rsid w:val="008B235E"/>
    <w:rsid w:val="008C0A7A"/>
    <w:rsid w:val="008F477B"/>
    <w:rsid w:val="00914EDF"/>
    <w:rsid w:val="00923110"/>
    <w:rsid w:val="00925577"/>
    <w:rsid w:val="0094609B"/>
    <w:rsid w:val="00947925"/>
    <w:rsid w:val="00950428"/>
    <w:rsid w:val="00991BE1"/>
    <w:rsid w:val="00995B0F"/>
    <w:rsid w:val="009A2146"/>
    <w:rsid w:val="009A7E19"/>
    <w:rsid w:val="009B0322"/>
    <w:rsid w:val="009B4460"/>
    <w:rsid w:val="009B56FF"/>
    <w:rsid w:val="009B5F8D"/>
    <w:rsid w:val="009C10B3"/>
    <w:rsid w:val="009C2757"/>
    <w:rsid w:val="009D7964"/>
    <w:rsid w:val="009E2894"/>
    <w:rsid w:val="009E3037"/>
    <w:rsid w:val="009E726D"/>
    <w:rsid w:val="00A00557"/>
    <w:rsid w:val="00A07D21"/>
    <w:rsid w:val="00A13553"/>
    <w:rsid w:val="00A15D10"/>
    <w:rsid w:val="00A17DF7"/>
    <w:rsid w:val="00A37F4D"/>
    <w:rsid w:val="00A538D0"/>
    <w:rsid w:val="00A55AF8"/>
    <w:rsid w:val="00A640CB"/>
    <w:rsid w:val="00A65C35"/>
    <w:rsid w:val="00A667E6"/>
    <w:rsid w:val="00A7092B"/>
    <w:rsid w:val="00A778F7"/>
    <w:rsid w:val="00A86FAE"/>
    <w:rsid w:val="00A97F06"/>
    <w:rsid w:val="00AA332D"/>
    <w:rsid w:val="00AA491C"/>
    <w:rsid w:val="00AB2590"/>
    <w:rsid w:val="00AC27E3"/>
    <w:rsid w:val="00AC549E"/>
    <w:rsid w:val="00AD0DFB"/>
    <w:rsid w:val="00AD56C3"/>
    <w:rsid w:val="00AE44BB"/>
    <w:rsid w:val="00B03670"/>
    <w:rsid w:val="00B11423"/>
    <w:rsid w:val="00B16592"/>
    <w:rsid w:val="00B16CEC"/>
    <w:rsid w:val="00B16E5E"/>
    <w:rsid w:val="00B23518"/>
    <w:rsid w:val="00B3009C"/>
    <w:rsid w:val="00B308B1"/>
    <w:rsid w:val="00B50893"/>
    <w:rsid w:val="00B73223"/>
    <w:rsid w:val="00B751B2"/>
    <w:rsid w:val="00B80413"/>
    <w:rsid w:val="00B9046A"/>
    <w:rsid w:val="00B938A8"/>
    <w:rsid w:val="00BB076D"/>
    <w:rsid w:val="00BC1227"/>
    <w:rsid w:val="00BD568C"/>
    <w:rsid w:val="00BE4975"/>
    <w:rsid w:val="00BE7D32"/>
    <w:rsid w:val="00BF05E9"/>
    <w:rsid w:val="00BF2CB4"/>
    <w:rsid w:val="00C00710"/>
    <w:rsid w:val="00C10009"/>
    <w:rsid w:val="00C34BBD"/>
    <w:rsid w:val="00C43366"/>
    <w:rsid w:val="00C45D0F"/>
    <w:rsid w:val="00C52FD0"/>
    <w:rsid w:val="00C61BA0"/>
    <w:rsid w:val="00C75FD9"/>
    <w:rsid w:val="00C76915"/>
    <w:rsid w:val="00C81FB2"/>
    <w:rsid w:val="00CA641C"/>
    <w:rsid w:val="00CC1F73"/>
    <w:rsid w:val="00CD2E08"/>
    <w:rsid w:val="00CF3BE0"/>
    <w:rsid w:val="00CF52E3"/>
    <w:rsid w:val="00CF7675"/>
    <w:rsid w:val="00D0277F"/>
    <w:rsid w:val="00D10D11"/>
    <w:rsid w:val="00D1206D"/>
    <w:rsid w:val="00D22E5F"/>
    <w:rsid w:val="00D36236"/>
    <w:rsid w:val="00D4559C"/>
    <w:rsid w:val="00D46DDB"/>
    <w:rsid w:val="00D51EA8"/>
    <w:rsid w:val="00D52207"/>
    <w:rsid w:val="00D531D9"/>
    <w:rsid w:val="00D756F3"/>
    <w:rsid w:val="00D82F4B"/>
    <w:rsid w:val="00D8595C"/>
    <w:rsid w:val="00D90A6C"/>
    <w:rsid w:val="00D9389A"/>
    <w:rsid w:val="00DC7881"/>
    <w:rsid w:val="00DD060E"/>
    <w:rsid w:val="00DF2296"/>
    <w:rsid w:val="00E15209"/>
    <w:rsid w:val="00E27A1E"/>
    <w:rsid w:val="00E36CAD"/>
    <w:rsid w:val="00E44253"/>
    <w:rsid w:val="00E47D9C"/>
    <w:rsid w:val="00E66970"/>
    <w:rsid w:val="00E7617C"/>
    <w:rsid w:val="00E761AA"/>
    <w:rsid w:val="00E90DE1"/>
    <w:rsid w:val="00E94A95"/>
    <w:rsid w:val="00EB5417"/>
    <w:rsid w:val="00EC359F"/>
    <w:rsid w:val="00EC5AE5"/>
    <w:rsid w:val="00ED01E9"/>
    <w:rsid w:val="00EF0C7C"/>
    <w:rsid w:val="00EF6826"/>
    <w:rsid w:val="00F04868"/>
    <w:rsid w:val="00F21F25"/>
    <w:rsid w:val="00F240E9"/>
    <w:rsid w:val="00F322F0"/>
    <w:rsid w:val="00F439B1"/>
    <w:rsid w:val="00F50214"/>
    <w:rsid w:val="00F55368"/>
    <w:rsid w:val="00F57F38"/>
    <w:rsid w:val="00F603BA"/>
    <w:rsid w:val="00F66BB2"/>
    <w:rsid w:val="00F72964"/>
    <w:rsid w:val="00F850DA"/>
    <w:rsid w:val="00F94113"/>
    <w:rsid w:val="00FB0984"/>
    <w:rsid w:val="00FB1933"/>
    <w:rsid w:val="00FB64CF"/>
    <w:rsid w:val="00FC18C9"/>
    <w:rsid w:val="00FD0AC7"/>
    <w:rsid w:val="00FD3B5F"/>
    <w:rsid w:val="00FE3062"/>
    <w:rsid w:val="00FF1D0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BD39A"/>
  <w15:chartTrackingRefBased/>
  <w15:docId w15:val="{28778757-F643-4CAD-B130-786482925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972B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4972B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972B7"/>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972B7"/>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972B7"/>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972B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972B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972B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972B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972B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4972B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972B7"/>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972B7"/>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972B7"/>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972B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972B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972B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972B7"/>
    <w:rPr>
      <w:rFonts w:eastAsiaTheme="majorEastAsia" w:cstheme="majorBidi"/>
      <w:color w:val="272727" w:themeColor="text1" w:themeTint="D8"/>
    </w:rPr>
  </w:style>
  <w:style w:type="paragraph" w:styleId="Title">
    <w:name w:val="Title"/>
    <w:basedOn w:val="Normal"/>
    <w:next w:val="Normal"/>
    <w:link w:val="TitleChar"/>
    <w:uiPriority w:val="10"/>
    <w:qFormat/>
    <w:rsid w:val="004972B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972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972B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972B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972B7"/>
    <w:pPr>
      <w:spacing w:before="160"/>
      <w:jc w:val="center"/>
    </w:pPr>
    <w:rPr>
      <w:i/>
      <w:iCs/>
      <w:color w:val="404040" w:themeColor="text1" w:themeTint="BF"/>
    </w:rPr>
  </w:style>
  <w:style w:type="character" w:customStyle="1" w:styleId="QuoteChar">
    <w:name w:val="Quote Char"/>
    <w:basedOn w:val="DefaultParagraphFont"/>
    <w:link w:val="Quote"/>
    <w:uiPriority w:val="29"/>
    <w:rsid w:val="004972B7"/>
    <w:rPr>
      <w:i/>
      <w:iCs/>
      <w:color w:val="404040" w:themeColor="text1" w:themeTint="BF"/>
    </w:rPr>
  </w:style>
  <w:style w:type="paragraph" w:styleId="ListParagraph">
    <w:name w:val="List Paragraph"/>
    <w:basedOn w:val="Normal"/>
    <w:uiPriority w:val="34"/>
    <w:qFormat/>
    <w:rsid w:val="004972B7"/>
    <w:pPr>
      <w:ind w:left="720"/>
      <w:contextualSpacing/>
    </w:pPr>
  </w:style>
  <w:style w:type="character" w:styleId="IntenseEmphasis">
    <w:name w:val="Intense Emphasis"/>
    <w:basedOn w:val="DefaultParagraphFont"/>
    <w:uiPriority w:val="21"/>
    <w:qFormat/>
    <w:rsid w:val="004972B7"/>
    <w:rPr>
      <w:i/>
      <w:iCs/>
      <w:color w:val="2F5496" w:themeColor="accent1" w:themeShade="BF"/>
    </w:rPr>
  </w:style>
  <w:style w:type="paragraph" w:styleId="IntenseQuote">
    <w:name w:val="Intense Quote"/>
    <w:basedOn w:val="Normal"/>
    <w:next w:val="Normal"/>
    <w:link w:val="IntenseQuoteChar"/>
    <w:uiPriority w:val="30"/>
    <w:qFormat/>
    <w:rsid w:val="004972B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972B7"/>
    <w:rPr>
      <w:i/>
      <w:iCs/>
      <w:color w:val="2F5496" w:themeColor="accent1" w:themeShade="BF"/>
    </w:rPr>
  </w:style>
  <w:style w:type="character" w:styleId="IntenseReference">
    <w:name w:val="Intense Reference"/>
    <w:basedOn w:val="DefaultParagraphFont"/>
    <w:uiPriority w:val="32"/>
    <w:qFormat/>
    <w:rsid w:val="004972B7"/>
    <w:rPr>
      <w:b/>
      <w:bCs/>
      <w:smallCaps/>
      <w:color w:val="2F5496" w:themeColor="accent1" w:themeShade="BF"/>
      <w:spacing w:val="5"/>
    </w:rPr>
  </w:style>
  <w:style w:type="character" w:styleId="PlaceholderText">
    <w:name w:val="Placeholder Text"/>
    <w:basedOn w:val="DefaultParagraphFont"/>
    <w:uiPriority w:val="99"/>
    <w:semiHidden/>
    <w:rsid w:val="00817742"/>
    <w:rPr>
      <w:color w:val="666666"/>
    </w:rPr>
  </w:style>
  <w:style w:type="character" w:styleId="Hyperlink">
    <w:name w:val="Hyperlink"/>
    <w:basedOn w:val="DefaultParagraphFont"/>
    <w:uiPriority w:val="99"/>
    <w:unhideWhenUsed/>
    <w:rsid w:val="009B032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774074">
      <w:bodyDiv w:val="1"/>
      <w:marLeft w:val="0"/>
      <w:marRight w:val="0"/>
      <w:marTop w:val="0"/>
      <w:marBottom w:val="0"/>
      <w:divBdr>
        <w:top w:val="none" w:sz="0" w:space="0" w:color="auto"/>
        <w:left w:val="none" w:sz="0" w:space="0" w:color="auto"/>
        <w:bottom w:val="none" w:sz="0" w:space="0" w:color="auto"/>
        <w:right w:val="none" w:sz="0" w:space="0" w:color="auto"/>
      </w:divBdr>
    </w:div>
    <w:div w:id="709230918">
      <w:bodyDiv w:val="1"/>
      <w:marLeft w:val="0"/>
      <w:marRight w:val="0"/>
      <w:marTop w:val="0"/>
      <w:marBottom w:val="0"/>
      <w:divBdr>
        <w:top w:val="none" w:sz="0" w:space="0" w:color="auto"/>
        <w:left w:val="none" w:sz="0" w:space="0" w:color="auto"/>
        <w:bottom w:val="none" w:sz="0" w:space="0" w:color="auto"/>
        <w:right w:val="none" w:sz="0" w:space="0" w:color="auto"/>
      </w:divBdr>
      <w:divsChild>
        <w:div w:id="2101559663">
          <w:marLeft w:val="0"/>
          <w:marRight w:val="0"/>
          <w:marTop w:val="0"/>
          <w:marBottom w:val="0"/>
          <w:divBdr>
            <w:top w:val="none" w:sz="0" w:space="0" w:color="auto"/>
            <w:left w:val="none" w:sz="0" w:space="0" w:color="auto"/>
            <w:bottom w:val="none" w:sz="0" w:space="0" w:color="auto"/>
            <w:right w:val="none" w:sz="0" w:space="0" w:color="auto"/>
          </w:divBdr>
          <w:divsChild>
            <w:div w:id="1928229883">
              <w:marLeft w:val="0"/>
              <w:marRight w:val="0"/>
              <w:marTop w:val="0"/>
              <w:marBottom w:val="0"/>
              <w:divBdr>
                <w:top w:val="none" w:sz="0" w:space="0" w:color="auto"/>
                <w:left w:val="none" w:sz="0" w:space="0" w:color="auto"/>
                <w:bottom w:val="none" w:sz="0" w:space="0" w:color="auto"/>
                <w:right w:val="none" w:sz="0" w:space="0" w:color="auto"/>
              </w:divBdr>
              <w:divsChild>
                <w:div w:id="1997996889">
                  <w:marLeft w:val="0"/>
                  <w:marRight w:val="0"/>
                  <w:marTop w:val="0"/>
                  <w:marBottom w:val="0"/>
                  <w:divBdr>
                    <w:top w:val="none" w:sz="0" w:space="0" w:color="auto"/>
                    <w:left w:val="none" w:sz="0" w:space="0" w:color="auto"/>
                    <w:bottom w:val="none" w:sz="0" w:space="0" w:color="auto"/>
                    <w:right w:val="none" w:sz="0" w:space="0" w:color="auto"/>
                  </w:divBdr>
                  <w:divsChild>
                    <w:div w:id="776487637">
                      <w:marLeft w:val="0"/>
                      <w:marRight w:val="0"/>
                      <w:marTop w:val="0"/>
                      <w:marBottom w:val="0"/>
                      <w:divBdr>
                        <w:top w:val="single" w:sz="6" w:space="0" w:color="auto"/>
                        <w:left w:val="single" w:sz="6" w:space="0" w:color="auto"/>
                        <w:bottom w:val="single" w:sz="6" w:space="0" w:color="auto"/>
                        <w:right w:val="single" w:sz="6" w:space="0" w:color="auto"/>
                      </w:divBdr>
                      <w:divsChild>
                        <w:div w:id="53138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7373231">
      <w:bodyDiv w:val="1"/>
      <w:marLeft w:val="0"/>
      <w:marRight w:val="0"/>
      <w:marTop w:val="0"/>
      <w:marBottom w:val="0"/>
      <w:divBdr>
        <w:top w:val="none" w:sz="0" w:space="0" w:color="auto"/>
        <w:left w:val="none" w:sz="0" w:space="0" w:color="auto"/>
        <w:bottom w:val="none" w:sz="0" w:space="0" w:color="auto"/>
        <w:right w:val="none" w:sz="0" w:space="0" w:color="auto"/>
      </w:divBdr>
      <w:divsChild>
        <w:div w:id="1386948469">
          <w:marLeft w:val="0"/>
          <w:marRight w:val="0"/>
          <w:marTop w:val="0"/>
          <w:marBottom w:val="0"/>
          <w:divBdr>
            <w:top w:val="none" w:sz="0" w:space="0" w:color="auto"/>
            <w:left w:val="none" w:sz="0" w:space="0" w:color="auto"/>
            <w:bottom w:val="none" w:sz="0" w:space="0" w:color="auto"/>
            <w:right w:val="none" w:sz="0" w:space="0" w:color="auto"/>
          </w:divBdr>
          <w:divsChild>
            <w:div w:id="655181621">
              <w:marLeft w:val="0"/>
              <w:marRight w:val="0"/>
              <w:marTop w:val="0"/>
              <w:marBottom w:val="0"/>
              <w:divBdr>
                <w:top w:val="none" w:sz="0" w:space="0" w:color="auto"/>
                <w:left w:val="none" w:sz="0" w:space="0" w:color="auto"/>
                <w:bottom w:val="none" w:sz="0" w:space="0" w:color="auto"/>
                <w:right w:val="none" w:sz="0" w:space="0" w:color="auto"/>
              </w:divBdr>
              <w:divsChild>
                <w:div w:id="1896425993">
                  <w:marLeft w:val="0"/>
                  <w:marRight w:val="0"/>
                  <w:marTop w:val="0"/>
                  <w:marBottom w:val="0"/>
                  <w:divBdr>
                    <w:top w:val="none" w:sz="0" w:space="0" w:color="auto"/>
                    <w:left w:val="none" w:sz="0" w:space="0" w:color="auto"/>
                    <w:bottom w:val="none" w:sz="0" w:space="0" w:color="auto"/>
                    <w:right w:val="none" w:sz="0" w:space="0" w:color="auto"/>
                  </w:divBdr>
                  <w:divsChild>
                    <w:div w:id="1864324762">
                      <w:marLeft w:val="0"/>
                      <w:marRight w:val="0"/>
                      <w:marTop w:val="0"/>
                      <w:marBottom w:val="0"/>
                      <w:divBdr>
                        <w:top w:val="single" w:sz="6" w:space="0" w:color="auto"/>
                        <w:left w:val="single" w:sz="6" w:space="0" w:color="auto"/>
                        <w:bottom w:val="single" w:sz="6" w:space="0" w:color="auto"/>
                        <w:right w:val="single" w:sz="6" w:space="0" w:color="auto"/>
                      </w:divBdr>
                      <w:divsChild>
                        <w:div w:id="41655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8138527">
      <w:bodyDiv w:val="1"/>
      <w:marLeft w:val="0"/>
      <w:marRight w:val="0"/>
      <w:marTop w:val="0"/>
      <w:marBottom w:val="0"/>
      <w:divBdr>
        <w:top w:val="none" w:sz="0" w:space="0" w:color="auto"/>
        <w:left w:val="none" w:sz="0" w:space="0" w:color="auto"/>
        <w:bottom w:val="none" w:sz="0" w:space="0" w:color="auto"/>
        <w:right w:val="none" w:sz="0" w:space="0" w:color="auto"/>
      </w:divBdr>
      <w:divsChild>
        <w:div w:id="1954045861">
          <w:marLeft w:val="0"/>
          <w:marRight w:val="0"/>
          <w:marTop w:val="0"/>
          <w:marBottom w:val="0"/>
          <w:divBdr>
            <w:top w:val="none" w:sz="0" w:space="0" w:color="auto"/>
            <w:left w:val="none" w:sz="0" w:space="0" w:color="auto"/>
            <w:bottom w:val="none" w:sz="0" w:space="0" w:color="auto"/>
            <w:right w:val="none" w:sz="0" w:space="0" w:color="auto"/>
          </w:divBdr>
          <w:divsChild>
            <w:div w:id="247662812">
              <w:marLeft w:val="0"/>
              <w:marRight w:val="0"/>
              <w:marTop w:val="0"/>
              <w:marBottom w:val="0"/>
              <w:divBdr>
                <w:top w:val="none" w:sz="0" w:space="0" w:color="auto"/>
                <w:left w:val="none" w:sz="0" w:space="0" w:color="auto"/>
                <w:bottom w:val="none" w:sz="0" w:space="0" w:color="auto"/>
                <w:right w:val="none" w:sz="0" w:space="0" w:color="auto"/>
              </w:divBdr>
              <w:divsChild>
                <w:div w:id="108478459">
                  <w:marLeft w:val="0"/>
                  <w:marRight w:val="0"/>
                  <w:marTop w:val="0"/>
                  <w:marBottom w:val="0"/>
                  <w:divBdr>
                    <w:top w:val="none" w:sz="0" w:space="0" w:color="auto"/>
                    <w:left w:val="none" w:sz="0" w:space="0" w:color="auto"/>
                    <w:bottom w:val="none" w:sz="0" w:space="0" w:color="auto"/>
                    <w:right w:val="none" w:sz="0" w:space="0" w:color="auto"/>
                  </w:divBdr>
                  <w:divsChild>
                    <w:div w:id="755368129">
                      <w:marLeft w:val="0"/>
                      <w:marRight w:val="0"/>
                      <w:marTop w:val="0"/>
                      <w:marBottom w:val="0"/>
                      <w:divBdr>
                        <w:top w:val="single" w:sz="6" w:space="0" w:color="auto"/>
                        <w:left w:val="single" w:sz="6" w:space="0" w:color="auto"/>
                        <w:bottom w:val="single" w:sz="6" w:space="0" w:color="auto"/>
                        <w:right w:val="single" w:sz="6" w:space="0" w:color="auto"/>
                      </w:divBdr>
                      <w:divsChild>
                        <w:div w:id="11155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11407437">
      <w:bodyDiv w:val="1"/>
      <w:marLeft w:val="0"/>
      <w:marRight w:val="0"/>
      <w:marTop w:val="0"/>
      <w:marBottom w:val="0"/>
      <w:divBdr>
        <w:top w:val="none" w:sz="0" w:space="0" w:color="auto"/>
        <w:left w:val="none" w:sz="0" w:space="0" w:color="auto"/>
        <w:bottom w:val="none" w:sz="0" w:space="0" w:color="auto"/>
        <w:right w:val="none" w:sz="0" w:space="0" w:color="auto"/>
      </w:divBdr>
      <w:divsChild>
        <w:div w:id="13192560">
          <w:marLeft w:val="0"/>
          <w:marRight w:val="0"/>
          <w:marTop w:val="0"/>
          <w:marBottom w:val="0"/>
          <w:divBdr>
            <w:top w:val="none" w:sz="0" w:space="0" w:color="auto"/>
            <w:left w:val="none" w:sz="0" w:space="0" w:color="auto"/>
            <w:bottom w:val="none" w:sz="0" w:space="0" w:color="auto"/>
            <w:right w:val="none" w:sz="0" w:space="0" w:color="auto"/>
          </w:divBdr>
          <w:divsChild>
            <w:div w:id="1430270477">
              <w:marLeft w:val="0"/>
              <w:marRight w:val="0"/>
              <w:marTop w:val="0"/>
              <w:marBottom w:val="0"/>
              <w:divBdr>
                <w:top w:val="none" w:sz="0" w:space="0" w:color="auto"/>
                <w:left w:val="none" w:sz="0" w:space="0" w:color="auto"/>
                <w:bottom w:val="none" w:sz="0" w:space="0" w:color="auto"/>
                <w:right w:val="none" w:sz="0" w:space="0" w:color="auto"/>
              </w:divBdr>
            </w:div>
            <w:div w:id="1005740472">
              <w:marLeft w:val="0"/>
              <w:marRight w:val="0"/>
              <w:marTop w:val="0"/>
              <w:marBottom w:val="0"/>
              <w:divBdr>
                <w:top w:val="none" w:sz="0" w:space="0" w:color="auto"/>
                <w:left w:val="none" w:sz="0" w:space="0" w:color="auto"/>
                <w:bottom w:val="none" w:sz="0" w:space="0" w:color="auto"/>
                <w:right w:val="none" w:sz="0" w:space="0" w:color="auto"/>
              </w:divBdr>
            </w:div>
            <w:div w:id="39205675">
              <w:marLeft w:val="0"/>
              <w:marRight w:val="0"/>
              <w:marTop w:val="0"/>
              <w:marBottom w:val="0"/>
              <w:divBdr>
                <w:top w:val="none" w:sz="0" w:space="0" w:color="auto"/>
                <w:left w:val="none" w:sz="0" w:space="0" w:color="auto"/>
                <w:bottom w:val="none" w:sz="0" w:space="0" w:color="auto"/>
                <w:right w:val="none" w:sz="0" w:space="0" w:color="auto"/>
              </w:divBdr>
            </w:div>
            <w:div w:id="1936861283">
              <w:marLeft w:val="0"/>
              <w:marRight w:val="0"/>
              <w:marTop w:val="0"/>
              <w:marBottom w:val="0"/>
              <w:divBdr>
                <w:top w:val="none" w:sz="0" w:space="0" w:color="auto"/>
                <w:left w:val="none" w:sz="0" w:space="0" w:color="auto"/>
                <w:bottom w:val="none" w:sz="0" w:space="0" w:color="auto"/>
                <w:right w:val="none" w:sz="0" w:space="0" w:color="auto"/>
              </w:divBdr>
            </w:div>
            <w:div w:id="1011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4920473">
      <w:bodyDiv w:val="1"/>
      <w:marLeft w:val="0"/>
      <w:marRight w:val="0"/>
      <w:marTop w:val="0"/>
      <w:marBottom w:val="0"/>
      <w:divBdr>
        <w:top w:val="none" w:sz="0" w:space="0" w:color="auto"/>
        <w:left w:val="none" w:sz="0" w:space="0" w:color="auto"/>
        <w:bottom w:val="none" w:sz="0" w:space="0" w:color="auto"/>
        <w:right w:val="none" w:sz="0" w:space="0" w:color="auto"/>
      </w:divBdr>
      <w:divsChild>
        <w:div w:id="539629785">
          <w:marLeft w:val="0"/>
          <w:marRight w:val="0"/>
          <w:marTop w:val="0"/>
          <w:marBottom w:val="0"/>
          <w:divBdr>
            <w:top w:val="none" w:sz="0" w:space="0" w:color="auto"/>
            <w:left w:val="none" w:sz="0" w:space="0" w:color="auto"/>
            <w:bottom w:val="none" w:sz="0" w:space="0" w:color="auto"/>
            <w:right w:val="none" w:sz="0" w:space="0" w:color="auto"/>
          </w:divBdr>
          <w:divsChild>
            <w:div w:id="2076779071">
              <w:marLeft w:val="0"/>
              <w:marRight w:val="0"/>
              <w:marTop w:val="0"/>
              <w:marBottom w:val="0"/>
              <w:divBdr>
                <w:top w:val="none" w:sz="0" w:space="0" w:color="auto"/>
                <w:left w:val="none" w:sz="0" w:space="0" w:color="auto"/>
                <w:bottom w:val="none" w:sz="0" w:space="0" w:color="auto"/>
                <w:right w:val="none" w:sz="0" w:space="0" w:color="auto"/>
              </w:divBdr>
            </w:div>
            <w:div w:id="1587417570">
              <w:marLeft w:val="0"/>
              <w:marRight w:val="0"/>
              <w:marTop w:val="0"/>
              <w:marBottom w:val="0"/>
              <w:divBdr>
                <w:top w:val="none" w:sz="0" w:space="0" w:color="auto"/>
                <w:left w:val="none" w:sz="0" w:space="0" w:color="auto"/>
                <w:bottom w:val="none" w:sz="0" w:space="0" w:color="auto"/>
                <w:right w:val="none" w:sz="0" w:space="0" w:color="auto"/>
              </w:divBdr>
            </w:div>
            <w:div w:id="661860080">
              <w:marLeft w:val="0"/>
              <w:marRight w:val="0"/>
              <w:marTop w:val="0"/>
              <w:marBottom w:val="0"/>
              <w:divBdr>
                <w:top w:val="none" w:sz="0" w:space="0" w:color="auto"/>
                <w:left w:val="none" w:sz="0" w:space="0" w:color="auto"/>
                <w:bottom w:val="none" w:sz="0" w:space="0" w:color="auto"/>
                <w:right w:val="none" w:sz="0" w:space="0" w:color="auto"/>
              </w:divBdr>
            </w:div>
            <w:div w:id="1085108113">
              <w:marLeft w:val="0"/>
              <w:marRight w:val="0"/>
              <w:marTop w:val="0"/>
              <w:marBottom w:val="0"/>
              <w:divBdr>
                <w:top w:val="none" w:sz="0" w:space="0" w:color="auto"/>
                <w:left w:val="none" w:sz="0" w:space="0" w:color="auto"/>
                <w:bottom w:val="none" w:sz="0" w:space="0" w:color="auto"/>
                <w:right w:val="none" w:sz="0" w:space="0" w:color="auto"/>
              </w:divBdr>
            </w:div>
            <w:div w:id="91174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134794">
      <w:bodyDiv w:val="1"/>
      <w:marLeft w:val="0"/>
      <w:marRight w:val="0"/>
      <w:marTop w:val="0"/>
      <w:marBottom w:val="0"/>
      <w:divBdr>
        <w:top w:val="none" w:sz="0" w:space="0" w:color="auto"/>
        <w:left w:val="none" w:sz="0" w:space="0" w:color="auto"/>
        <w:bottom w:val="none" w:sz="0" w:space="0" w:color="auto"/>
        <w:right w:val="none" w:sz="0" w:space="0" w:color="auto"/>
      </w:divBdr>
    </w:div>
    <w:div w:id="2062090243">
      <w:bodyDiv w:val="1"/>
      <w:marLeft w:val="0"/>
      <w:marRight w:val="0"/>
      <w:marTop w:val="0"/>
      <w:marBottom w:val="0"/>
      <w:divBdr>
        <w:top w:val="none" w:sz="0" w:space="0" w:color="auto"/>
        <w:left w:val="none" w:sz="0" w:space="0" w:color="auto"/>
        <w:bottom w:val="none" w:sz="0" w:space="0" w:color="auto"/>
        <w:right w:val="none" w:sz="0" w:space="0" w:color="auto"/>
      </w:divBdr>
      <w:divsChild>
        <w:div w:id="282275925">
          <w:marLeft w:val="0"/>
          <w:marRight w:val="0"/>
          <w:marTop w:val="0"/>
          <w:marBottom w:val="0"/>
          <w:divBdr>
            <w:top w:val="none" w:sz="0" w:space="0" w:color="auto"/>
            <w:left w:val="none" w:sz="0" w:space="0" w:color="auto"/>
            <w:bottom w:val="none" w:sz="0" w:space="0" w:color="auto"/>
            <w:right w:val="none" w:sz="0" w:space="0" w:color="auto"/>
          </w:divBdr>
          <w:divsChild>
            <w:div w:id="875627841">
              <w:marLeft w:val="0"/>
              <w:marRight w:val="0"/>
              <w:marTop w:val="0"/>
              <w:marBottom w:val="0"/>
              <w:divBdr>
                <w:top w:val="none" w:sz="0" w:space="0" w:color="auto"/>
                <w:left w:val="none" w:sz="0" w:space="0" w:color="auto"/>
                <w:bottom w:val="none" w:sz="0" w:space="0" w:color="auto"/>
                <w:right w:val="none" w:sz="0" w:space="0" w:color="auto"/>
              </w:divBdr>
              <w:divsChild>
                <w:div w:id="961687310">
                  <w:marLeft w:val="0"/>
                  <w:marRight w:val="0"/>
                  <w:marTop w:val="0"/>
                  <w:marBottom w:val="0"/>
                  <w:divBdr>
                    <w:top w:val="none" w:sz="0" w:space="0" w:color="auto"/>
                    <w:left w:val="none" w:sz="0" w:space="0" w:color="auto"/>
                    <w:bottom w:val="none" w:sz="0" w:space="0" w:color="auto"/>
                    <w:right w:val="none" w:sz="0" w:space="0" w:color="auto"/>
                  </w:divBdr>
                  <w:divsChild>
                    <w:div w:id="444808508">
                      <w:marLeft w:val="0"/>
                      <w:marRight w:val="0"/>
                      <w:marTop w:val="0"/>
                      <w:marBottom w:val="0"/>
                      <w:divBdr>
                        <w:top w:val="single" w:sz="6" w:space="0" w:color="auto"/>
                        <w:left w:val="single" w:sz="6" w:space="0" w:color="auto"/>
                        <w:bottom w:val="single" w:sz="6" w:space="0" w:color="auto"/>
                        <w:right w:val="single" w:sz="6" w:space="0" w:color="auto"/>
                      </w:divBdr>
                      <w:divsChild>
                        <w:div w:id="170316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towardsdatascience.com/hierarchical-reinforcement-learning-56add31a21ab/"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www.geeksforgeeks.org/hierarchical-reinforcement-learning-hrl-in-ai/"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3871</TotalTime>
  <Pages>10</Pages>
  <Words>2344</Words>
  <Characters>13364</Characters>
  <Application>Microsoft Office Word</Application>
  <DocSecurity>0</DocSecurity>
  <Lines>111</Lines>
  <Paragraphs>31</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Eran Weintrob</dc:creator>
  <cp:keywords/>
  <dc:description/>
  <cp:lastModifiedBy>Iftah Tsdaka</cp:lastModifiedBy>
  <cp:revision>484</cp:revision>
  <dcterms:created xsi:type="dcterms:W3CDTF">2025-02-28T15:15:00Z</dcterms:created>
  <dcterms:modified xsi:type="dcterms:W3CDTF">2025-03-06T21:06:00Z</dcterms:modified>
</cp:coreProperties>
</file>