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04B" w:rsidRDefault="002E1328" w:rsidP="001304F2">
      <w:pPr>
        <w:pStyle w:val="CiclonombreportadaLINKIA"/>
      </w:pPr>
      <w:r>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-188595</wp:posOffset>
                </wp:positionH>
                <wp:positionV relativeFrom="paragraph">
                  <wp:posOffset>2259803</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rsidR="00036E23" w:rsidRPr="00501B88" w:rsidRDefault="002E1328" w:rsidP="004961C5">
                            <w:pPr>
                              <w:pStyle w:val="ActividadttuloportadaLINKIA"/>
                            </w:pPr>
                            <w:r>
                              <w:rPr>
                                <w:rStyle w:val="ActividadttuloportadaLINKIACar"/>
                              </w:rPr>
                              <w:t>Desarrollo de Aplicaciones Android (I</w:t>
                            </w:r>
                            <w:r w:rsidR="00DF659B">
                              <w:rPr>
                                <w:rStyle w:val="ActividadttuloportadaLINKIACar"/>
                              </w:rPr>
                              <w:t>I</w:t>
                            </w:r>
                            <w:r>
                              <w:rPr>
                                <w:rStyle w:val="ActividadttuloportadaLINKIACa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85pt;margin-top:177.95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" filled="f" stroked="f">
                <v:textbox style="mso-fit-shape-to-text:t">
                  <w:txbxContent>
                    <w:p w:rsidR="00036E23" w:rsidRPr="00501B88" w:rsidRDefault="002E1328" w:rsidP="004961C5">
                      <w:pPr>
                        <w:pStyle w:val="ActividadttuloportadaLINKIA"/>
                      </w:pPr>
                      <w:r>
                        <w:rPr>
                          <w:rStyle w:val="ActividadttuloportadaLINKIACar"/>
                        </w:rPr>
                        <w:t>Desarrollo de Aplicaciones Android (I</w:t>
                      </w:r>
                      <w:r w:rsidR="00DF659B">
                        <w:rPr>
                          <w:rStyle w:val="ActividadttuloportadaLINKIACar"/>
                        </w:rPr>
                        <w:t>I</w:t>
                      </w:r>
                      <w:r>
                        <w:rPr>
                          <w:rStyle w:val="ActividadttuloportadaLINKIACar"/>
                        </w:rPr>
                        <w:t>)</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5408" behindDoc="0" locked="0" layoutInCell="1" allowOverlap="1" wp14:anchorId="6720BF79" wp14:editId="6E5E7A5E">
                <wp:simplePos x="0" y="0"/>
                <wp:positionH relativeFrom="column">
                  <wp:posOffset>-172720</wp:posOffset>
                </wp:positionH>
                <wp:positionV relativeFrom="paragraph">
                  <wp:posOffset>6453343</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rsidR="00C60C51" w:rsidRPr="001304F2" w:rsidRDefault="002E1328" w:rsidP="001304F2">
                            <w:pPr>
                              <w:pStyle w:val="MduloportadaLINKIA"/>
                              <w:rPr>
                                <w:rStyle w:val="MduloportadaLINKIACar"/>
                              </w:rPr>
                            </w:pPr>
                            <w:r>
                              <w:rPr>
                                <w:rStyle w:val="MduloportadaLINKIACar"/>
                              </w:rPr>
                              <w:t>Programación multimedia y dispositivos móviles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20BF79" id="_x0000_s1027" type="#_x0000_t202" style="position:absolute;margin-left:-13.6pt;margin-top:508.15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HFQIAAAME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" filled="f" stroked="f">
                <v:textbox style="mso-fit-shape-to-text:t">
                  <w:txbxContent>
                    <w:p w:rsidR="00C60C51" w:rsidRPr="001304F2" w:rsidRDefault="002E1328" w:rsidP="001304F2">
                      <w:pPr>
                        <w:pStyle w:val="MduloportadaLINKIA"/>
                        <w:rPr>
                          <w:rStyle w:val="MduloportadaLINKIACar"/>
                        </w:rPr>
                      </w:pPr>
                      <w:r>
                        <w:rPr>
                          <w:rStyle w:val="MduloportadaLINKIACar"/>
                        </w:rPr>
                        <w:t>Programación multimedia y dispositivos móviles</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12FE85C1" wp14:editId="495DEE31">
                <wp:simplePos x="0" y="0"/>
                <wp:positionH relativeFrom="column">
                  <wp:posOffset>-184150</wp:posOffset>
                </wp:positionH>
                <wp:positionV relativeFrom="paragraph">
                  <wp:posOffset>5289077</wp:posOffset>
                </wp:positionV>
                <wp:extent cx="560324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404620"/>
                        </a:xfrm>
                        <a:prstGeom prst="rect">
                          <a:avLst/>
                        </a:prstGeom>
                        <a:noFill/>
                        <a:ln w="9525">
                          <a:noFill/>
                          <a:miter lim="800000"/>
                          <a:headEnd/>
                          <a:tailEnd/>
                        </a:ln>
                      </wps:spPr>
                      <wps:txbx>
                        <w:txbxContent>
                          <w:p w:rsidR="005D1BEA" w:rsidRPr="001304F2" w:rsidRDefault="002E1328" w:rsidP="001304F2">
                            <w:pPr>
                              <w:pStyle w:val="CicloportadaLINKIA"/>
                            </w:pPr>
                            <w:r>
                              <w:rPr>
                                <w:rStyle w:val="CicloportadaLINKIACar"/>
                                <w:outline/>
                              </w:rPr>
                              <w:t>Desarrollo de Aplicaciones Multiplataforma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E85C1" id="_x0000_s1028" type="#_x0000_t202" style="position:absolute;margin-left:-14.5pt;margin-top:416.45pt;width:441.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" filled="f" stroked="f">
                <v:textbox style="mso-fit-shape-to-text:t">
                  <w:txbxContent>
                    <w:p w:rsidR="005D1BEA" w:rsidRPr="001304F2" w:rsidRDefault="002E1328" w:rsidP="001304F2">
                      <w:pPr>
                        <w:pStyle w:val="CicloportadaLINKIA"/>
                      </w:pPr>
                      <w:r>
                        <w:rPr>
                          <w:rStyle w:val="CicloportadaLINKIACar"/>
                          <w:outline/>
                        </w:rPr>
                        <w:t>Desarrollo de Aplicaciones Multiplataforma</w:t>
                      </w:r>
                    </w:p>
                  </w:txbxContent>
                </v:textbox>
                <w10:wrap type="square"/>
              </v:shape>
            </w:pict>
          </mc:Fallback>
        </mc:AlternateContent>
      </w:r>
      <w:r w:rsidR="00B1304B">
        <w:br w:type="page"/>
      </w:r>
    </w:p>
    <w:p w:rsidR="0065577F" w:rsidRPr="004E44C3" w:rsidRDefault="0065577F" w:rsidP="0065577F">
      <w:pPr>
        <w:pStyle w:val="TtuloLINKIA"/>
      </w:pPr>
      <w:r w:rsidRPr="004E44C3">
        <w:lastRenderedPageBreak/>
        <w:t>Actividad</w:t>
      </w:r>
    </w:p>
    <w:p w:rsidR="0065577F" w:rsidRPr="004961C5" w:rsidRDefault="002E1328" w:rsidP="0065577F">
      <w:pPr>
        <w:pStyle w:val="TextoLINKIA"/>
      </w:pPr>
      <w:r>
        <w:t>Desarrollo de Aplicaciones Android (</w:t>
      </w:r>
      <w:r w:rsidR="00DF659B">
        <w:t>I</w:t>
      </w:r>
      <w:r>
        <w:t>I)</w:t>
      </w:r>
      <w:r w:rsidR="0065577F" w:rsidRPr="004961C5">
        <w:t>.</w:t>
      </w:r>
    </w:p>
    <w:p w:rsidR="0065577F" w:rsidRDefault="0065577F" w:rsidP="0065577F">
      <w:pPr>
        <w:ind w:left="284"/>
        <w:rPr>
          <w:noProof/>
          <w:sz w:val="24"/>
          <w:szCs w:val="24"/>
        </w:rPr>
      </w:pPr>
    </w:p>
    <w:p w:rsidR="0065577F" w:rsidRPr="0037217C" w:rsidRDefault="0065577F" w:rsidP="0065577F">
      <w:pPr>
        <w:ind w:left="284"/>
        <w:rPr>
          <w:b/>
          <w:sz w:val="30"/>
          <w:szCs w:val="30"/>
        </w:rPr>
      </w:pPr>
      <w:r w:rsidRPr="0037217C">
        <w:rPr>
          <w:b/>
          <w:sz w:val="30"/>
          <w:szCs w:val="30"/>
        </w:rPr>
        <w:t>Objetivos</w:t>
      </w:r>
    </w:p>
    <w:p w:rsidR="00DF659B" w:rsidRDefault="00DF659B" w:rsidP="00DF659B">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Desarrollar Aplicaciones para teléfono móvil</w:t>
      </w:r>
      <w:r>
        <w:rPr>
          <w:rFonts w:asciiTheme="minorHAnsi" w:hAnsiTheme="minorHAnsi"/>
          <w:sz w:val="24"/>
          <w:szCs w:val="24"/>
        </w:rPr>
        <w:t>.</w:t>
      </w:r>
    </w:p>
    <w:p w:rsidR="00DF659B" w:rsidRDefault="00DF659B" w:rsidP="00DF659B">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Implementar múltiples actividades</w:t>
      </w:r>
      <w:r>
        <w:rPr>
          <w:rFonts w:asciiTheme="minorHAnsi" w:hAnsiTheme="minorHAnsi"/>
          <w:sz w:val="24"/>
          <w:szCs w:val="24"/>
        </w:rPr>
        <w:t>.</w:t>
      </w:r>
    </w:p>
    <w:p w:rsidR="00DF659B" w:rsidRDefault="00DF659B" w:rsidP="00DF659B">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Aplicar el uso de listas personalizadas</w:t>
      </w:r>
      <w:r>
        <w:rPr>
          <w:rFonts w:asciiTheme="minorHAnsi" w:hAnsiTheme="minorHAnsi"/>
          <w:sz w:val="24"/>
          <w:szCs w:val="24"/>
        </w:rPr>
        <w:t>.</w:t>
      </w:r>
    </w:p>
    <w:p w:rsidR="0065577F" w:rsidRPr="001304F2" w:rsidRDefault="0065577F" w:rsidP="0065577F"/>
    <w:p w:rsidR="0039461F" w:rsidRPr="007F3FDD" w:rsidRDefault="0039461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rsidTr="0065577F">
        <w:tc>
          <w:tcPr>
            <w:tcW w:w="9912" w:type="dxa"/>
            <w:tcBorders>
              <w:top w:val="dotted" w:sz="4" w:space="0" w:color="auto"/>
              <w:bottom w:val="dotted" w:sz="4" w:space="0" w:color="auto"/>
            </w:tcBorders>
          </w:tcPr>
          <w:p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rsidTr="0065577F">
        <w:tc>
          <w:tcPr>
            <w:tcW w:w="9912" w:type="dxa"/>
            <w:tcBorders>
              <w:top w:val="dotted" w:sz="4" w:space="0" w:color="auto"/>
            </w:tcBorders>
          </w:tcPr>
          <w:p w:rsidR="0065577F" w:rsidRDefault="0065577F" w:rsidP="0065577F">
            <w:pPr>
              <w:rPr>
                <w:sz w:val="24"/>
                <w:szCs w:val="24"/>
              </w:rPr>
            </w:pPr>
          </w:p>
          <w:p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Roman etc. </w:t>
            </w:r>
          </w:p>
          <w:p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rsidR="0065577F" w:rsidRDefault="0065577F" w:rsidP="0065577F">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 siguiendo estas indicaciones:</w:t>
            </w:r>
          </w:p>
          <w:p w:rsidR="0065577F" w:rsidRDefault="0065577F" w:rsidP="0065577F">
            <w:pPr>
              <w:pStyle w:val="Prrafodelista"/>
              <w:numPr>
                <w:ilvl w:val="0"/>
                <w:numId w:val="10"/>
              </w:numPr>
              <w:spacing w:after="120"/>
              <w:contextualSpacing w:val="0"/>
              <w:rPr>
                <w:sz w:val="24"/>
                <w:szCs w:val="24"/>
              </w:rPr>
            </w:pPr>
            <w:r w:rsidRPr="0065577F">
              <w:rPr>
                <w:sz w:val="24"/>
                <w:szCs w:val="24"/>
              </w:rPr>
              <w:t>Ciclo_Módulo</w:t>
            </w:r>
            <w:r w:rsidR="006C1E5D">
              <w:rPr>
                <w:sz w:val="24"/>
                <w:szCs w:val="24"/>
              </w:rPr>
              <w:t xml:space="preserve"> o crédito</w:t>
            </w:r>
            <w:r w:rsidRPr="0065577F">
              <w:rPr>
                <w:sz w:val="24"/>
                <w:szCs w:val="24"/>
              </w:rPr>
              <w:t>_Tema_ACT_número actividad_Nombre y apellido</w:t>
            </w:r>
          </w:p>
          <w:p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_Maria Garcia</w:t>
            </w:r>
          </w:p>
        </w:tc>
      </w:tr>
    </w:tbl>
    <w:p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pPr>
              <w:rPr>
                <w:sz w:val="30"/>
                <w:szCs w:val="30"/>
              </w:rPr>
            </w:pPr>
            <w:r>
              <w:rPr>
                <w:b/>
                <w:sz w:val="30"/>
                <w:szCs w:val="30"/>
              </w:rPr>
              <w:t xml:space="preserve">Antes de empezar… </w:t>
            </w:r>
          </w:p>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tc>
      </w:tr>
    </w:tbl>
    <w:p w:rsidR="0065577F" w:rsidRDefault="0065577F"/>
    <w:p w:rsidR="0039461F" w:rsidRDefault="0039461F">
      <w:pPr>
        <w:rPr>
          <w:b/>
          <w:sz w:val="30"/>
          <w:szCs w:val="30"/>
        </w:rPr>
      </w:pPr>
      <w:r>
        <w:br w:type="page"/>
      </w:r>
    </w:p>
    <w:p w:rsidR="00DF659B" w:rsidRPr="00FC464C" w:rsidRDefault="00DF659B" w:rsidP="00DF659B">
      <w:pPr>
        <w:rPr>
          <w:sz w:val="28"/>
          <w:szCs w:val="28"/>
        </w:rPr>
      </w:pPr>
      <w:r>
        <w:rPr>
          <w:sz w:val="28"/>
          <w:szCs w:val="28"/>
        </w:rPr>
        <w:lastRenderedPageBreak/>
        <w:t>Actividad 2</w:t>
      </w:r>
    </w:p>
    <w:p w:rsidR="00DF659B" w:rsidRDefault="00DF659B" w:rsidP="00DF659B">
      <w:pPr>
        <w:pBdr>
          <w:bottom w:val="dotted" w:sz="4" w:space="1" w:color="808080" w:themeColor="background1" w:themeShade="80"/>
        </w:pBdr>
        <w:spacing w:line="360" w:lineRule="auto"/>
        <w:jc w:val="both"/>
        <w:rPr>
          <w:b/>
          <w:i/>
          <w:sz w:val="28"/>
          <w:szCs w:val="28"/>
        </w:rPr>
      </w:pPr>
      <w:r>
        <w:rPr>
          <w:b/>
          <w:i/>
          <w:sz w:val="28"/>
          <w:szCs w:val="28"/>
        </w:rPr>
        <w:t>Conversor de Unidades de medida</w:t>
      </w:r>
    </w:p>
    <w:p w:rsidR="00DF659B" w:rsidRPr="002C7698" w:rsidRDefault="00DF659B" w:rsidP="00DF659B">
      <w:pPr>
        <w:pStyle w:val="Prrafodelista"/>
        <w:spacing w:after="0" w:line="240" w:lineRule="atLeast"/>
        <w:jc w:val="both"/>
        <w:rPr>
          <w:rFonts w:cstheme="minorHAnsi"/>
          <w:sz w:val="24"/>
          <w:szCs w:val="28"/>
        </w:rPr>
      </w:pPr>
    </w:p>
    <w:p w:rsidR="00DF659B" w:rsidRDefault="00DF659B" w:rsidP="00DF659B">
      <w:pPr>
        <w:rPr>
          <w:rFonts w:cstheme="minorHAnsi"/>
        </w:rPr>
      </w:pPr>
      <w:r w:rsidRPr="002C7698">
        <w:rPr>
          <w:rFonts w:cstheme="minorHAnsi"/>
        </w:rPr>
        <w:t xml:space="preserve">Desarrollar una aplicación Android para convertir </w:t>
      </w:r>
      <w:r>
        <w:rPr>
          <w:rFonts w:cstheme="minorHAnsi"/>
        </w:rPr>
        <w:t>entre diferentes unidades de medida. Las unidades de medida entre las que debe permitir la conversión la aplicación son: gramos, litros, bytes, metros, temperatura. Indicaciones:</w:t>
      </w:r>
    </w:p>
    <w:p w:rsidR="00DF659B" w:rsidRDefault="00DF659B" w:rsidP="00DF659B">
      <w:pPr>
        <w:pStyle w:val="Prrafodelista"/>
        <w:numPr>
          <w:ilvl w:val="0"/>
          <w:numId w:val="12"/>
        </w:numPr>
        <w:jc w:val="both"/>
        <w:rPr>
          <w:rFonts w:cstheme="minorHAnsi"/>
        </w:rPr>
      </w:pPr>
      <w:r>
        <w:rPr>
          <w:rFonts w:cstheme="minorHAnsi"/>
        </w:rPr>
        <w:t xml:space="preserve">La aplicación deberá permitir al usuario seleccionar en primer lugar la medida en la que quiere realizar la conversión (por ejemplo metros), después dentro de esa medida, la unidad de origen (por ejemplo decímetros) y la unidad a convertir (por ejemplo, centímetros) y en tercer lugar el valor que desea convertir. </w:t>
      </w:r>
    </w:p>
    <w:p w:rsidR="00DF659B" w:rsidRDefault="00DF659B" w:rsidP="00DF659B">
      <w:pPr>
        <w:pStyle w:val="Prrafodelista"/>
        <w:numPr>
          <w:ilvl w:val="0"/>
          <w:numId w:val="12"/>
        </w:numPr>
        <w:jc w:val="both"/>
        <w:rPr>
          <w:rFonts w:cstheme="minorHAnsi"/>
        </w:rPr>
      </w:pPr>
      <w:r>
        <w:rPr>
          <w:rFonts w:cstheme="minorHAnsi"/>
        </w:rPr>
        <w:t xml:space="preserve">Tanto la selección de la medida y de las unidades de origen y destino, las tiene que poder seleccionar el usuario de una lista. </w:t>
      </w:r>
    </w:p>
    <w:p w:rsidR="00DF659B" w:rsidRDefault="00DF659B" w:rsidP="00DF659B">
      <w:pPr>
        <w:pStyle w:val="Prrafodelista"/>
        <w:numPr>
          <w:ilvl w:val="0"/>
          <w:numId w:val="12"/>
        </w:numPr>
        <w:jc w:val="both"/>
        <w:rPr>
          <w:rFonts w:cstheme="minorHAnsi"/>
        </w:rPr>
      </w:pPr>
      <w:r>
        <w:rPr>
          <w:rFonts w:cstheme="minorHAnsi"/>
        </w:rPr>
        <w:t xml:space="preserve">El usuario introducirá la cantidad que quiere convertir. </w:t>
      </w:r>
    </w:p>
    <w:p w:rsidR="00DF659B" w:rsidRDefault="00DF659B" w:rsidP="00DF659B">
      <w:pPr>
        <w:pStyle w:val="Prrafodelista"/>
        <w:numPr>
          <w:ilvl w:val="0"/>
          <w:numId w:val="12"/>
        </w:numPr>
        <w:jc w:val="both"/>
        <w:rPr>
          <w:rFonts w:cstheme="minorHAnsi"/>
        </w:rPr>
      </w:pPr>
      <w:r w:rsidRPr="00B3424B">
        <w:rPr>
          <w:rFonts w:cstheme="minorHAnsi"/>
        </w:rPr>
        <w:t>Después de poner todos los datos anteriores, el usuario pulsará un botón que será el encargado de realizar la conversión.</w:t>
      </w:r>
    </w:p>
    <w:p w:rsidR="00DF659B" w:rsidRDefault="00DF659B" w:rsidP="00DF659B">
      <w:pPr>
        <w:pStyle w:val="Prrafodelista"/>
        <w:numPr>
          <w:ilvl w:val="0"/>
          <w:numId w:val="12"/>
        </w:numPr>
        <w:jc w:val="both"/>
        <w:rPr>
          <w:rFonts w:cstheme="minorHAnsi"/>
        </w:rPr>
      </w:pPr>
      <w:r>
        <w:rPr>
          <w:rFonts w:cstheme="minorHAnsi"/>
        </w:rPr>
        <w:t>La aplicación tendrá una primera pantalla para seleccionar la medida en la que se quiere realizar la conversión. El usuario seleccionará esta medida y después de pulsar un botón, se abrirá una nueva ventana.</w:t>
      </w:r>
    </w:p>
    <w:p w:rsidR="00DF659B" w:rsidRDefault="00DF659B" w:rsidP="00DF659B">
      <w:pPr>
        <w:pStyle w:val="Prrafodelista"/>
        <w:numPr>
          <w:ilvl w:val="0"/>
          <w:numId w:val="12"/>
        </w:numPr>
        <w:jc w:val="both"/>
        <w:rPr>
          <w:rFonts w:cstheme="minorHAnsi"/>
        </w:rPr>
      </w:pPr>
      <w:r>
        <w:rPr>
          <w:rFonts w:cstheme="minorHAnsi"/>
        </w:rPr>
        <w:t>La segunda ventana es la que permitirá al usuario realizar la conversión en la medida seleccionada en la primera pantalla.</w:t>
      </w:r>
    </w:p>
    <w:p w:rsidR="00DF659B" w:rsidRPr="00B3424B" w:rsidRDefault="00DF659B" w:rsidP="00DF659B">
      <w:pPr>
        <w:pStyle w:val="Prrafodelista"/>
        <w:numPr>
          <w:ilvl w:val="0"/>
          <w:numId w:val="12"/>
        </w:numPr>
        <w:jc w:val="both"/>
        <w:rPr>
          <w:rFonts w:cstheme="minorHAnsi"/>
        </w:rPr>
      </w:pPr>
      <w:r>
        <w:rPr>
          <w:rFonts w:cstheme="minorHAnsi"/>
        </w:rPr>
        <w:t>Para el caso de la conversión de temperaturas, la aplicación realizará la conversión entre grados centígrados y grados Celsius. El usuario tendrá que seleccionar en este caso el sentido de la conversión de la temperatura.</w:t>
      </w:r>
    </w:p>
    <w:p w:rsidR="00DF659B" w:rsidRPr="002C7698" w:rsidRDefault="00DF659B" w:rsidP="00DF659B">
      <w:pPr>
        <w:rPr>
          <w:rFonts w:cstheme="minorHAnsi"/>
        </w:rPr>
      </w:pPr>
      <w:r w:rsidRPr="002C7698">
        <w:rPr>
          <w:rFonts w:cstheme="minorHAnsi"/>
        </w:rPr>
        <w:t>La App debe ser lo más intuitiva y fácil de usar posible y debe evitar cualquier comportamiento inestable por información errónea o no proporcionada.</w:t>
      </w:r>
    </w:p>
    <w:p w:rsidR="00DF659B" w:rsidRDefault="00DF659B" w:rsidP="00DF659B">
      <w:pPr>
        <w:pStyle w:val="Prrafodelista1"/>
        <w:spacing w:after="0" w:line="360" w:lineRule="auto"/>
        <w:ind w:left="0"/>
        <w:rPr>
          <w:sz w:val="28"/>
          <w:szCs w:val="50"/>
        </w:rPr>
      </w:pPr>
    </w:p>
    <w:p w:rsidR="00C46CE7" w:rsidRPr="006C27F7" w:rsidRDefault="00C46CE7" w:rsidP="00DF659B">
      <w:pPr>
        <w:rPr>
          <w:noProof/>
          <w:sz w:val="24"/>
          <w:szCs w:val="24"/>
        </w:rPr>
      </w:pPr>
      <w:bookmarkStart w:id="0" w:name="_GoBack"/>
      <w:bookmarkEnd w:id="0"/>
    </w:p>
    <w:sectPr w:rsidR="00C46CE7" w:rsidRPr="006C27F7" w:rsidSect="008E19F6">
      <w:headerReference w:type="even" r:id="rId8"/>
      <w:headerReference w:type="default" r:id="rId9"/>
      <w:footerReference w:type="even" r:id="rId10"/>
      <w:footerReference w:type="default" r:id="rId11"/>
      <w:headerReference w:type="first" r:id="rId12"/>
      <w:footerReference w:type="first" r:id="rId13"/>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6ED" w:rsidRDefault="00EF16ED" w:rsidP="00B1304B">
      <w:pPr>
        <w:spacing w:after="0" w:line="240" w:lineRule="auto"/>
      </w:pPr>
      <w:r>
        <w:separator/>
      </w:r>
    </w:p>
    <w:p w:rsidR="00EF16ED" w:rsidRDefault="00EF16ED"/>
  </w:endnote>
  <w:endnote w:type="continuationSeparator" w:id="0">
    <w:p w:rsidR="00EF16ED" w:rsidRDefault="00EF16ED" w:rsidP="00B1304B">
      <w:pPr>
        <w:spacing w:after="0" w:line="240" w:lineRule="auto"/>
      </w:pPr>
      <w:r>
        <w:continuationSeparator/>
      </w:r>
    </w:p>
    <w:p w:rsidR="00EF16ED" w:rsidRDefault="00EF1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F76" w:rsidRDefault="003E4F7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249C0BA9" wp14:editId="11781EC0">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62798F3F" wp14:editId="6C7956C0">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19A7BD28" wp14:editId="53105922">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DF659B">
              <w:rPr>
                <w:b/>
                <w:bCs/>
                <w:noProof/>
              </w:rPr>
              <w:t>4</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DF659B">
              <w:rPr>
                <w:b/>
                <w:bCs/>
                <w:noProof/>
              </w:rPr>
              <w:t>4</w:t>
            </w:r>
            <w:r w:rsidR="0037217C">
              <w:rPr>
                <w:b/>
                <w:bCs/>
                <w:sz w:val="24"/>
                <w:szCs w:val="24"/>
              </w:rPr>
              <w:fldChar w:fldCharType="end"/>
            </w:r>
          </w:p>
        </w:sdtContent>
      </w:sdt>
    </w:sdtContent>
  </w:sdt>
  <w:p w:rsidR="00B1304B" w:rsidRDefault="00B1304B" w:rsidP="000B2547">
    <w:pPr>
      <w:pStyle w:val="Piedepgina"/>
      <w:jc w:val="right"/>
    </w:pPr>
  </w:p>
  <w:p w:rsidR="00C0008A" w:rsidRDefault="00C0008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44" w:rsidRDefault="00DD6A7B" w:rsidP="008E19F6">
    <w:pPr>
      <w:pStyle w:val="Versin"/>
    </w:pPr>
    <w:r>
      <w:rPr>
        <w:noProof/>
        <w:lang w:eastAsia="es-ES"/>
      </w:rPr>
      <w:drawing>
        <wp:anchor distT="0" distB="0" distL="114300" distR="114300" simplePos="0" relativeHeight="251670528" behindDoc="0" locked="0" layoutInCell="1" allowOverlap="1" wp14:anchorId="2BCD4714" wp14:editId="7D2C9A49">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6ED" w:rsidRDefault="00EF16ED" w:rsidP="00B1304B">
      <w:pPr>
        <w:spacing w:after="0" w:line="240" w:lineRule="auto"/>
      </w:pPr>
      <w:r>
        <w:separator/>
      </w:r>
    </w:p>
    <w:p w:rsidR="00EF16ED" w:rsidRDefault="00EF16ED"/>
  </w:footnote>
  <w:footnote w:type="continuationSeparator" w:id="0">
    <w:p w:rsidR="00EF16ED" w:rsidRDefault="00EF16ED" w:rsidP="00B1304B">
      <w:pPr>
        <w:spacing w:after="0" w:line="240" w:lineRule="auto"/>
      </w:pPr>
      <w:r>
        <w:continuationSeparator/>
      </w:r>
    </w:p>
    <w:p w:rsidR="00EF16ED" w:rsidRDefault="00EF16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F76" w:rsidRDefault="003E4F7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77C7A5CE" wp14:editId="4130CEFD">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rsidR="00C0008A" w:rsidRDefault="00A831BB">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205721F9" wp14:editId="49BF0EB8">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130609F7" wp14:editId="69B8FA08">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77A9B2FB" wp14:editId="44444B48">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A9B2F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F749D0"/>
    <w:multiLevelType w:val="hybridMultilevel"/>
    <w:tmpl w:val="F9BAE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1"/>
  </w:num>
  <w:num w:numId="6">
    <w:abstractNumId w:val="2"/>
  </w:num>
  <w:num w:numId="7">
    <w:abstractNumId w:val="0"/>
  </w:num>
  <w:num w:numId="8">
    <w:abstractNumId w:val="11"/>
  </w:num>
  <w:num w:numId="9">
    <w:abstractNumId w:val="6"/>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E1328"/>
    <w:rsid w:val="002F2996"/>
    <w:rsid w:val="0037217C"/>
    <w:rsid w:val="0037582C"/>
    <w:rsid w:val="0039461F"/>
    <w:rsid w:val="003E4F76"/>
    <w:rsid w:val="00441DFD"/>
    <w:rsid w:val="004961C5"/>
    <w:rsid w:val="004C66DE"/>
    <w:rsid w:val="004E44C3"/>
    <w:rsid w:val="00501B88"/>
    <w:rsid w:val="00571396"/>
    <w:rsid w:val="00592EBB"/>
    <w:rsid w:val="005D1BEA"/>
    <w:rsid w:val="005F5E21"/>
    <w:rsid w:val="0060764B"/>
    <w:rsid w:val="00641321"/>
    <w:rsid w:val="0065577F"/>
    <w:rsid w:val="006C1E5D"/>
    <w:rsid w:val="006C27F7"/>
    <w:rsid w:val="006D6B4A"/>
    <w:rsid w:val="00713442"/>
    <w:rsid w:val="0074670A"/>
    <w:rsid w:val="00786D82"/>
    <w:rsid w:val="007F3FDD"/>
    <w:rsid w:val="008E19F6"/>
    <w:rsid w:val="009222E2"/>
    <w:rsid w:val="00996B7F"/>
    <w:rsid w:val="009A5A6B"/>
    <w:rsid w:val="009D1AF9"/>
    <w:rsid w:val="00A831BB"/>
    <w:rsid w:val="00AD5AE9"/>
    <w:rsid w:val="00B1304B"/>
    <w:rsid w:val="00B62BF0"/>
    <w:rsid w:val="00BA640E"/>
    <w:rsid w:val="00C0008A"/>
    <w:rsid w:val="00C24A71"/>
    <w:rsid w:val="00C25244"/>
    <w:rsid w:val="00C46CE7"/>
    <w:rsid w:val="00C60C51"/>
    <w:rsid w:val="00C75B36"/>
    <w:rsid w:val="00C864F3"/>
    <w:rsid w:val="00D005A5"/>
    <w:rsid w:val="00D15412"/>
    <w:rsid w:val="00D42758"/>
    <w:rsid w:val="00DD6A7B"/>
    <w:rsid w:val="00DF659B"/>
    <w:rsid w:val="00EC0930"/>
    <w:rsid w:val="00EF16ED"/>
    <w:rsid w:val="00F04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customStyle="1" w:styleId="Prrafodelista1">
    <w:name w:val="Párrafo de lista1"/>
    <w:basedOn w:val="Normal"/>
    <w:rsid w:val="002E1328"/>
    <w:pPr>
      <w:suppressAutoHyphens/>
      <w:spacing w:after="200" w:line="276" w:lineRule="auto"/>
      <w:ind w:left="720"/>
      <w:contextualSpacing/>
    </w:pPr>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5BEA-6000-4437-B87D-FCDFF8DB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Microsoft</cp:lastModifiedBy>
  <cp:revision>2</cp:revision>
  <cp:lastPrinted>2019-01-08T15:25:00Z</cp:lastPrinted>
  <dcterms:created xsi:type="dcterms:W3CDTF">2020-07-13T08:37:00Z</dcterms:created>
  <dcterms:modified xsi:type="dcterms:W3CDTF">2020-07-13T08:37:00Z</dcterms:modified>
</cp:coreProperties>
</file>