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1f497d"/>
          <w:sz w:val="28"/>
          <w:szCs w:val="28"/>
          <w:rtl w:val="0"/>
        </w:rPr>
        <w:t xml:space="preserve">[Comunidad Vecinal- NexoBarrio]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(SAD) Software Architecture Document</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right"/>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b w:val="1"/>
          <w:bCs w:val="1"/>
          <w:color w:val="00008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2A">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gkp737h9219k"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Contenido</w:t>
      </w:r>
    </w:p>
    <w:sdt>
      <w:sdtPr>
        <w:id w:val="-1522508800"/>
        <w:docPartObj>
          <w:docPartGallery w:val="Table of Contents"/>
          <w:docPartUnique w:val="1"/>
        </w:docPartObj>
      </w:sdtPr>
      <w:sdtContent>
        <w:p w:rsidR="00000000" w:rsidDel="00000000" w:rsidP="00000000" w:rsidRDefault="00000000" w:rsidRPr="00000000" w14:paraId="0000002D">
          <w:pPr>
            <w:tabs>
              <w:tab w:val="right" w:leader="none" w:pos="12000"/>
            </w:tabs>
            <w:spacing w:before="60" w:lineRule="auto"/>
            <w:rPr>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kp737h9219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 </w:t>
            </w:r>
          </w:hyperlink>
          <w:hyperlink w:anchor="_heading=h.gkp737h9219k">
            <w:r w:rsidDel="00000000" w:rsidR="00000000" w:rsidRPr="00000000">
              <w:rPr>
                <w:b w:val="1"/>
                <w:bCs w:val="1"/>
                <w:i w:val="0"/>
                <w:iCs w:val="0"/>
                <w:smallCaps w:val="1"/>
                <w:strike w:val="0"/>
                <w:color w:val="000000"/>
                <w:sz w:val="26"/>
                <w:szCs w:val="26"/>
                <w:u w:val="none"/>
                <w:shd w:fill="auto" w:val="clear"/>
                <w:vertAlign w:val="baseline"/>
                <w:rtl w:val="0"/>
              </w:rPr>
              <w:t xml:space="preserve">Tabla de Contenidos</w:t>
              <w:tab/>
              <w:t xml:space="preserve">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kvyhq8ffddmh">
            <w:r w:rsidDel="00000000" w:rsidR="00000000" w:rsidRPr="00000000">
              <w:rPr>
                <w:b w:val="1"/>
                <w:bCs w:val="1"/>
                <w:i w:val="0"/>
                <w:iCs w:val="0"/>
                <w:smallCaps w:val="0"/>
                <w:strike w:val="0"/>
                <w:color w:val="000000"/>
                <w:sz w:val="26"/>
                <w:szCs w:val="26"/>
                <w:u w:val="none"/>
                <w:shd w:fill="auto" w:val="clear"/>
                <w:vertAlign w:val="baseline"/>
                <w:rtl w:val="0"/>
              </w:rPr>
              <w:t xml:space="preserve">● Identificación de Documento</w:t>
              <w:tab/>
              <w:t xml:space="preserve">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42sj4ucaubjt">
            <w:r w:rsidDel="00000000" w:rsidR="00000000" w:rsidRPr="00000000">
              <w:rPr>
                <w:b w:val="1"/>
                <w:bCs w:val="1"/>
                <w:i w:val="0"/>
                <w:iCs w:val="0"/>
                <w:smallCaps w:val="1"/>
                <w:strike w:val="0"/>
                <w:color w:val="000000"/>
                <w:sz w:val="26"/>
                <w:szCs w:val="26"/>
                <w:u w:val="none"/>
                <w:shd w:fill="auto" w:val="clear"/>
                <w:vertAlign w:val="baseline"/>
                <w:rtl w:val="0"/>
              </w:rPr>
              <w:t xml:space="preserve">● Historia de cambios</w:t>
              <w:tab/>
              <w:t xml:space="preserve">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znysh7">
            <w:r w:rsidDel="00000000" w:rsidR="00000000" w:rsidRPr="00000000">
              <w:rPr>
                <w:b w:val="1"/>
                <w:bCs w:val="1"/>
                <w:i w:val="0"/>
                <w:iCs w:val="0"/>
                <w:smallCaps w:val="1"/>
                <w:strike w:val="0"/>
                <w:color w:val="000000"/>
                <w:sz w:val="26"/>
                <w:szCs w:val="26"/>
                <w:u w:val="none"/>
                <w:shd w:fill="auto" w:val="clear"/>
                <w:vertAlign w:val="baseline"/>
                <w:rtl w:val="0"/>
              </w:rPr>
              <w:t xml:space="preserve">● Índice de figuras</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2s8eyo1">
            <w:r w:rsidDel="00000000" w:rsidR="00000000" w:rsidRPr="00000000">
              <w:rPr>
                <w:b w:val="1"/>
                <w:bCs w:val="1"/>
                <w:i w:val="0"/>
                <w:iCs w:val="0"/>
                <w:smallCaps w:val="1"/>
                <w:strike w:val="0"/>
                <w:color w:val="000000"/>
                <w:sz w:val="26"/>
                <w:szCs w:val="26"/>
                <w:u w:val="none"/>
                <w:shd w:fill="auto" w:val="clear"/>
                <w:vertAlign w:val="baseline"/>
                <w:rtl w:val="0"/>
              </w:rPr>
              <w:t xml:space="preserve">● Introducción</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zet794er9cuo">
            <w:r w:rsidDel="00000000" w:rsidR="00000000" w:rsidRPr="00000000">
              <w:rPr>
                <w:b w:val="1"/>
                <w:bCs w:val="1"/>
                <w:i w:val="0"/>
                <w:iCs w:val="0"/>
                <w:smallCaps w:val="1"/>
                <w:strike w:val="0"/>
                <w:color w:val="000000"/>
                <w:sz w:val="26"/>
                <w:szCs w:val="26"/>
                <w:u w:val="none"/>
                <w:shd w:fill="auto" w:val="clear"/>
                <w:vertAlign w:val="baseline"/>
                <w:rtl w:val="0"/>
              </w:rPr>
              <w:t xml:space="preserve">● Alcance</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rdcrjn">
            <w:r w:rsidDel="00000000" w:rsidR="00000000" w:rsidRPr="00000000">
              <w:rPr>
                <w:b w:val="1"/>
                <w:bCs w:val="1"/>
                <w:i w:val="0"/>
                <w:iCs w:val="0"/>
                <w:smallCaps w:val="1"/>
                <w:strike w:val="0"/>
                <w:color w:val="000000"/>
                <w:sz w:val="26"/>
                <w:szCs w:val="26"/>
                <w:u w:val="none"/>
                <w:shd w:fill="auto" w:val="clear"/>
                <w:vertAlign w:val="baseline"/>
                <w:rtl w:val="0"/>
              </w:rPr>
              <w:t xml:space="preserve">● Referencias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26in1rg">
            <w:r w:rsidDel="00000000" w:rsidR="00000000" w:rsidRPr="00000000">
              <w:rPr>
                <w:b w:val="1"/>
                <w:bCs w:val="1"/>
                <w:i w:val="0"/>
                <w:iCs w:val="0"/>
                <w:smallCaps w:val="1"/>
                <w:strike w:val="0"/>
                <w:color w:val="000000"/>
                <w:sz w:val="26"/>
                <w:szCs w:val="26"/>
                <w:u w:val="none"/>
                <w:shd w:fill="auto" w:val="clear"/>
                <w:vertAlign w:val="baseline"/>
                <w:rtl w:val="0"/>
              </w:rPr>
              <w:t xml:space="preserve">● Arquitectura de Software</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lnxbz9">
            <w:r w:rsidDel="00000000" w:rsidR="00000000" w:rsidRPr="00000000">
              <w:rPr>
                <w:b w:val="1"/>
                <w:bCs w:val="1"/>
                <w:i w:val="0"/>
                <w:iCs w:val="0"/>
                <w:smallCaps w:val="1"/>
                <w:strike w:val="0"/>
                <w:color w:val="000000"/>
                <w:sz w:val="26"/>
                <w:szCs w:val="26"/>
                <w:u w:val="none"/>
                <w:shd w:fill="auto" w:val="clear"/>
                <w:vertAlign w:val="baseline"/>
                <w:rtl w:val="0"/>
              </w:rPr>
              <w:t xml:space="preserve">● Objetivos y Restricciones de la Arquitectura</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35nkun2">
            <w:r w:rsidDel="00000000" w:rsidR="00000000" w:rsidRPr="00000000">
              <w:rPr>
                <w:b w:val="1"/>
                <w:bCs w:val="1"/>
                <w:i w:val="0"/>
                <w:iCs w:val="0"/>
                <w:smallCaps w:val="1"/>
                <w:strike w:val="0"/>
                <w:color w:val="000000"/>
                <w:sz w:val="26"/>
                <w:szCs w:val="26"/>
                <w:u w:val="none"/>
                <w:shd w:fill="auto" w:val="clear"/>
                <w:vertAlign w:val="baseline"/>
                <w:rtl w:val="0"/>
              </w:rPr>
              <w:t xml:space="preserve">● Diagramas</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b w:val="1"/>
              <w:bCs w:val="1"/>
              <w:i w:val="0"/>
              <w:iCs w:val="0"/>
              <w:smallCaps w:val="0"/>
              <w:strike w:val="0"/>
              <w:color w:val="000000"/>
              <w:sz w:val="26"/>
              <w:szCs w:val="26"/>
              <w:u w:val="none"/>
              <w:shd w:fill="auto" w:val="clear"/>
              <w:vertAlign w:val="baseline"/>
            </w:rPr>
          </w:pPr>
          <w:hyperlink w:anchor="_heading=h.xh4j8fds8gvf">
            <w:r w:rsidDel="00000000" w:rsidR="00000000" w:rsidRPr="00000000">
              <w:rPr>
                <w:b w:val="1"/>
                <w:bCs w:val="1"/>
                <w:i w:val="0"/>
                <w:iCs w:val="0"/>
                <w:smallCaps w:val="1"/>
                <w:strike w:val="0"/>
                <w:color w:val="000000"/>
                <w:sz w:val="26"/>
                <w:szCs w:val="26"/>
                <w:u w:val="none"/>
                <w:shd w:fill="auto" w:val="clear"/>
                <w:vertAlign w:val="baseline"/>
                <w:rtl w:val="0"/>
              </w:rPr>
              <w:t xml:space="preserve">● Tamaño y desempeño</w:t>
            </w:r>
          </w:hyperlink>
          <w:hyperlink w:anchor="_heading=h.xh4j8fds8gv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_heading=h.xh4j8fds8gvf \h </w:instrText>
            <w:fldChar w:fldCharType="separate"/>
          </w:r>
          <w:r w:rsidDel="00000000" w:rsidR="00000000" w:rsidRPr="00000000">
            <w:rPr>
              <w:b w:val="1"/>
              <w:bCs w:val="1"/>
              <w:i w:val="0"/>
              <w:iCs w:val="0"/>
              <w:smallCaps w:val="1"/>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bookmarkStart w:colFirst="0" w:colLast="0" w:name="_heading=h.cipgaa6symf4" w:id="1"/>
      <w:bookmarkEnd w:id="1"/>
      <w:r w:rsidDel="00000000" w:rsidR="00000000" w:rsidRPr="00000000">
        <w:rPr>
          <w:rtl w:val="0"/>
        </w:rPr>
      </w:r>
    </w:p>
    <w:p w:rsidR="00000000" w:rsidDel="00000000" w:rsidP="00000000" w:rsidRDefault="00000000" w:rsidRPr="00000000" w14:paraId="0000003A">
      <w:pPr>
        <w:rPr>
          <w:b w:val="1"/>
          <w:bCs w:val="1"/>
          <w:sz w:val="28"/>
          <w:szCs w:val="28"/>
        </w:rPr>
      </w:pPr>
      <w:bookmarkStart w:colFirst="0" w:colLast="0" w:name="_heading=h.21hnkl4pvlr8"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sz w:val="28"/>
          <w:szCs w:val="28"/>
        </w:rPr>
      </w:pPr>
      <w:bookmarkStart w:colFirst="0" w:colLast="0" w:name="_heading=h.cglwlsuhaayd" w:id="3"/>
      <w:bookmarkEnd w:id="3"/>
      <w:r w:rsidDel="00000000" w:rsidR="00000000" w:rsidRPr="00000000">
        <w:rPr>
          <w:rtl w:val="0"/>
        </w:rPr>
      </w:r>
    </w:p>
    <w:p w:rsidR="00000000" w:rsidDel="00000000" w:rsidP="00000000" w:rsidRDefault="00000000" w:rsidRPr="00000000" w14:paraId="0000003C">
      <w:pPr>
        <w:rPr>
          <w:b w:val="1"/>
          <w:bCs w:val="1"/>
          <w:sz w:val="28"/>
          <w:szCs w:val="28"/>
        </w:rPr>
      </w:pPr>
      <w:bookmarkStart w:colFirst="0" w:colLast="0" w:name="_heading=h.6gnny08mxymo" w:id="4"/>
      <w:bookmarkEnd w:id="4"/>
      <w:r w:rsidDel="00000000" w:rsidR="00000000" w:rsidRPr="00000000">
        <w:rPr>
          <w:rtl w:val="0"/>
        </w:rPr>
      </w:r>
    </w:p>
    <w:p w:rsidR="00000000" w:rsidDel="00000000" w:rsidP="00000000" w:rsidRDefault="00000000" w:rsidRPr="00000000" w14:paraId="0000003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kvyhq8ffddmh" w:id="5"/>
      <w:bookmarkEnd w:id="5"/>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Identificación de Documento</w:t>
      </w:r>
    </w:p>
    <w:tbl>
      <w:tblPr>
        <w:tblStyle w:val="Table1"/>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rHeight w:val="345" w:hRule="atLeast"/>
          <w:tblHeader w:val="0"/>
        </w:trPr>
        <w:tc>
          <w:tcPr>
            <w:shd w:fill="f3f3f3" w:val="clear"/>
          </w:tcPr>
          <w:p w:rsidR="00000000" w:rsidDel="00000000" w:rsidP="00000000" w:rsidRDefault="00000000" w:rsidRPr="00000000" w14:paraId="0000003E">
            <w:pPr>
              <w:keepLines w:val="1"/>
              <w:spacing w:after="120" w:lineRule="auto"/>
              <w:rPr>
                <w:b w:val="1"/>
                <w:bCs w:val="1"/>
              </w:rPr>
            </w:pPr>
            <w:r w:rsidDel="00000000" w:rsidR="00000000" w:rsidRPr="00000000">
              <w:rPr>
                <w:b w:val="1"/>
                <w:bCs w:val="1"/>
                <w:rtl w:val="0"/>
              </w:rPr>
              <w:t xml:space="preserve">Identificación</w:t>
            </w:r>
          </w:p>
        </w:tc>
        <w:tc>
          <w:tcPr/>
          <w:p w:rsidR="00000000" w:rsidDel="00000000" w:rsidP="00000000" w:rsidRDefault="00000000" w:rsidRPr="00000000" w14:paraId="0000003F">
            <w:pPr>
              <w:keepLines w:val="1"/>
              <w:spacing w:after="120" w:lineRule="auto"/>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0">
            <w:pPr>
              <w:keepLines w:val="1"/>
              <w:spacing w:after="120" w:lineRule="auto"/>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41">
            <w:pPr>
              <w:keepLines w:val="1"/>
              <w:spacing w:after="120" w:lineRule="auto"/>
              <w:rPr/>
            </w:pPr>
            <w:r w:rsidDel="00000000" w:rsidR="00000000" w:rsidRPr="00000000">
              <w:rPr>
                <w:rtl w:val="0"/>
              </w:rPr>
              <w:t xml:space="preserve">Sistema Web para Gestión de Junta Vecinal</w:t>
            </w:r>
          </w:p>
        </w:tc>
      </w:tr>
      <w:tr>
        <w:trPr>
          <w:cantSplit w:val="0"/>
          <w:tblHeader w:val="0"/>
        </w:trPr>
        <w:tc>
          <w:tcPr>
            <w:shd w:fill="f3f3f3" w:val="clear"/>
          </w:tcPr>
          <w:p w:rsidR="00000000" w:rsidDel="00000000" w:rsidP="00000000" w:rsidRDefault="00000000" w:rsidRPr="00000000" w14:paraId="00000042">
            <w:pPr>
              <w:keepLines w:val="1"/>
              <w:spacing w:after="120" w:lineRule="auto"/>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43">
            <w:pPr>
              <w:keepLines w:val="1"/>
              <w:spacing w:after="120" w:lineRule="auto"/>
              <w:rPr/>
            </w:pPr>
            <w:r w:rsidDel="00000000" w:rsidR="00000000" w:rsidRPr="00000000">
              <w:rPr>
                <w:rtl w:val="0"/>
              </w:rPr>
              <w:t xml:space="preserve">1.0</w:t>
            </w:r>
          </w:p>
        </w:tc>
      </w:tr>
    </w:tbl>
    <w:p w:rsidR="00000000" w:rsidDel="00000000" w:rsidP="00000000" w:rsidRDefault="00000000" w:rsidRPr="00000000" w14:paraId="00000044">
      <w:pPr>
        <w:keepLines w:val="1"/>
        <w:spacing w:after="120" w:lineRule="auto"/>
        <w:rPr>
          <w:b w:val="1"/>
          <w:bCs w:val="1"/>
        </w:rPr>
      </w:pPr>
      <w:r w:rsidDel="00000000" w:rsidR="00000000" w:rsidRPr="00000000">
        <w:rPr>
          <w:rtl w:val="0"/>
        </w:rPr>
      </w:r>
    </w:p>
    <w:tbl>
      <w:tblPr>
        <w:tblStyle w:val="Table2"/>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45">
            <w:pPr>
              <w:keepLines w:val="1"/>
              <w:spacing w:after="120" w:lineRule="auto"/>
              <w:rPr>
                <w:b w:val="1"/>
                <w:bCs w:val="1"/>
              </w:rPr>
            </w:pPr>
            <w:r w:rsidDel="00000000" w:rsidR="00000000" w:rsidRPr="00000000">
              <w:rPr>
                <w:b w:val="1"/>
                <w:bCs w:val="1"/>
                <w:rtl w:val="0"/>
              </w:rPr>
              <w:t xml:space="preserve">Documento mantenido por</w:t>
            </w:r>
          </w:p>
        </w:tc>
        <w:tc>
          <w:tcPr/>
          <w:p w:rsidR="00000000" w:rsidDel="00000000" w:rsidP="00000000" w:rsidRDefault="00000000" w:rsidRPr="00000000" w14:paraId="00000046">
            <w:pPr>
              <w:keepLines w:val="1"/>
              <w:spacing w:after="120" w:lineRule="auto"/>
              <w:rPr/>
            </w:pPr>
            <w:r w:rsidDel="00000000" w:rsidR="00000000" w:rsidRPr="00000000">
              <w:rPr>
                <w:rtl w:val="0"/>
              </w:rPr>
              <w:t xml:space="preserve">Ignacio Vidal - Vicente Monroy</w:t>
            </w:r>
          </w:p>
        </w:tc>
      </w:tr>
      <w:tr>
        <w:trPr>
          <w:cantSplit w:val="0"/>
          <w:tblHeader w:val="0"/>
        </w:trPr>
        <w:tc>
          <w:tcPr>
            <w:shd w:fill="f3f3f3" w:val="clear"/>
          </w:tcPr>
          <w:p w:rsidR="00000000" w:rsidDel="00000000" w:rsidP="00000000" w:rsidRDefault="00000000" w:rsidRPr="00000000" w14:paraId="00000047">
            <w:pPr>
              <w:keepLines w:val="1"/>
              <w:spacing w:after="120" w:lineRule="auto"/>
              <w:rPr>
                <w:b w:val="1"/>
                <w:bCs w:val="1"/>
              </w:rPr>
            </w:pPr>
            <w:r w:rsidDel="00000000" w:rsidR="00000000" w:rsidRPr="00000000">
              <w:rPr>
                <w:b w:val="1"/>
                <w:bCs w:val="1"/>
                <w:rtl w:val="0"/>
              </w:rPr>
              <w:t xml:space="preserve">Fecha de última revisión</w:t>
            </w:r>
          </w:p>
        </w:tc>
        <w:tc>
          <w:tcPr/>
          <w:p w:rsidR="00000000" w:rsidDel="00000000" w:rsidP="00000000" w:rsidRDefault="00000000" w:rsidRPr="00000000" w14:paraId="00000048">
            <w:pPr>
              <w:keepLines w:val="1"/>
              <w:spacing w:after="120" w:lineRule="auto"/>
              <w:rPr/>
            </w:pPr>
            <w:r w:rsidDel="00000000" w:rsidR="00000000" w:rsidRPr="00000000">
              <w:rPr>
                <w:rtl w:val="0"/>
              </w:rPr>
              <w:t xml:space="preserve">14-01-2026</w:t>
            </w:r>
          </w:p>
        </w:tc>
      </w:tr>
      <w:tr>
        <w:trPr>
          <w:cantSplit w:val="0"/>
          <w:tblHeader w:val="0"/>
        </w:trPr>
        <w:tc>
          <w:tcPr>
            <w:shd w:fill="f3f3f3" w:val="clear"/>
          </w:tcPr>
          <w:p w:rsidR="00000000" w:rsidDel="00000000" w:rsidP="00000000" w:rsidRDefault="00000000" w:rsidRPr="00000000" w14:paraId="00000049">
            <w:pPr>
              <w:keepLines w:val="1"/>
              <w:spacing w:after="120" w:lineRule="auto"/>
              <w:rPr>
                <w:b w:val="1"/>
                <w:bCs w:val="1"/>
              </w:rPr>
            </w:pPr>
            <w:r w:rsidDel="00000000" w:rsidR="00000000" w:rsidRPr="00000000">
              <w:rPr>
                <w:b w:val="1"/>
                <w:bCs w:val="1"/>
                <w:rtl w:val="0"/>
              </w:rPr>
              <w:t xml:space="preserve">Fecha de próxima revisión</w:t>
            </w:r>
          </w:p>
        </w:tc>
        <w:tc>
          <w:tcPr/>
          <w:p w:rsidR="00000000" w:rsidDel="00000000" w:rsidP="00000000" w:rsidRDefault="00000000" w:rsidRPr="00000000" w14:paraId="0000004A">
            <w:pPr>
              <w:keepLines w:val="1"/>
              <w:spacing w:after="120" w:lineRule="auto"/>
              <w:rPr/>
            </w:pPr>
            <w:r w:rsidDel="00000000" w:rsidR="00000000" w:rsidRPr="00000000">
              <w:rPr>
                <w:rtl w:val="0"/>
              </w:rPr>
              <w:t xml:space="preserve">19-01-2026</w:t>
            </w:r>
          </w:p>
        </w:tc>
      </w:tr>
    </w:tbl>
    <w:p w:rsidR="00000000" w:rsidDel="00000000" w:rsidP="00000000" w:rsidRDefault="00000000" w:rsidRPr="00000000" w14:paraId="0000004B">
      <w:pPr>
        <w:keepLines w:val="1"/>
        <w:spacing w:after="120" w:lineRule="auto"/>
        <w:rPr>
          <w:b w:val="1"/>
          <w:bCs w:val="1"/>
        </w:rPr>
      </w:pPr>
      <w:r w:rsidDel="00000000" w:rsidR="00000000" w:rsidRPr="00000000">
        <w:rPr>
          <w:rtl w:val="0"/>
        </w:rPr>
      </w:r>
    </w:p>
    <w:tbl>
      <w:tblPr>
        <w:tblStyle w:val="Table3"/>
        <w:tblW w:w="889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4C">
            <w:pPr>
              <w:keepLines w:val="1"/>
              <w:spacing w:after="120" w:lineRule="auto"/>
              <w:rPr>
                <w:b w:val="1"/>
                <w:bCs w:val="1"/>
              </w:rPr>
            </w:pPr>
            <w:r w:rsidDel="00000000" w:rsidR="00000000" w:rsidRPr="00000000">
              <w:rPr>
                <w:b w:val="1"/>
                <w:bCs w:val="1"/>
                <w:rtl w:val="0"/>
              </w:rPr>
              <w:t xml:space="preserve">Documento aprobado por</w:t>
            </w:r>
          </w:p>
        </w:tc>
        <w:tc>
          <w:tcPr/>
          <w:p w:rsidR="00000000" w:rsidDel="00000000" w:rsidP="00000000" w:rsidRDefault="00000000" w:rsidRPr="00000000" w14:paraId="0000004D">
            <w:pPr>
              <w:keepLines w:val="1"/>
              <w:spacing w:after="120" w:lineRule="auto"/>
              <w:rPr/>
            </w:pPr>
            <w:r w:rsidDel="00000000" w:rsidR="00000000" w:rsidRPr="00000000">
              <w:rPr>
                <w:rtl w:val="0"/>
              </w:rPr>
              <w:t xml:space="preserve">Ignacio Vidal - Vicente Monroy</w:t>
            </w:r>
          </w:p>
        </w:tc>
      </w:tr>
      <w:tr>
        <w:trPr>
          <w:cantSplit w:val="0"/>
          <w:tblHeader w:val="0"/>
        </w:trPr>
        <w:tc>
          <w:tcPr>
            <w:shd w:fill="f3f3f3" w:val="clear"/>
          </w:tcPr>
          <w:p w:rsidR="00000000" w:rsidDel="00000000" w:rsidP="00000000" w:rsidRDefault="00000000" w:rsidRPr="00000000" w14:paraId="0000004E">
            <w:pPr>
              <w:keepLines w:val="1"/>
              <w:spacing w:after="120" w:lineRule="auto"/>
              <w:rPr>
                <w:b w:val="1"/>
                <w:bCs w:val="1"/>
              </w:rPr>
            </w:pPr>
            <w:r w:rsidDel="00000000" w:rsidR="00000000" w:rsidRPr="00000000">
              <w:rPr>
                <w:b w:val="1"/>
                <w:bCs w:val="1"/>
                <w:rtl w:val="0"/>
              </w:rPr>
              <w:t xml:space="preserve">Fecha de última aprobación</w:t>
            </w:r>
          </w:p>
        </w:tc>
        <w:tc>
          <w:tcPr/>
          <w:p w:rsidR="00000000" w:rsidDel="00000000" w:rsidP="00000000" w:rsidRDefault="00000000" w:rsidRPr="00000000" w14:paraId="0000004F">
            <w:pPr>
              <w:keepLines w:val="1"/>
              <w:spacing w:after="120" w:lineRule="auto"/>
              <w:rPr/>
            </w:pPr>
            <w:r w:rsidDel="00000000" w:rsidR="00000000" w:rsidRPr="00000000">
              <w:rPr>
                <w:rtl w:val="0"/>
              </w:rPr>
            </w:r>
          </w:p>
        </w:tc>
      </w:tr>
    </w:tbl>
    <w:p w:rsidR="00000000" w:rsidDel="00000000" w:rsidP="00000000" w:rsidRDefault="00000000" w:rsidRPr="00000000" w14:paraId="00000050">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2sj4ucaubjt"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de cambios</w:t>
      </w:r>
    </w:p>
    <w:tbl>
      <w:tblPr>
        <w:tblStyle w:val="Table4"/>
        <w:tblW w:w="9000.0" w:type="dxa"/>
        <w:jc w:val="left"/>
        <w:tblInd w:w="-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51">
            <w:pPr>
              <w:keepLines w:val="1"/>
              <w:spacing w:after="120" w:lineRule="auto"/>
              <w:jc w:val="center"/>
              <w:rPr>
                <w:b w:val="1"/>
                <w:bCs w:val="1"/>
              </w:rPr>
            </w:pPr>
            <w:r w:rsidDel="00000000" w:rsidR="00000000" w:rsidRPr="00000000">
              <w:rPr>
                <w:b w:val="1"/>
                <w:bCs w:val="1"/>
                <w:rtl w:val="0"/>
              </w:rPr>
              <w:t xml:space="preserve">Fecha</w:t>
            </w:r>
          </w:p>
        </w:tc>
        <w:tc>
          <w:tcPr>
            <w:shd w:fill="f3f3f3" w:val="clear"/>
          </w:tcPr>
          <w:p w:rsidR="00000000" w:rsidDel="00000000" w:rsidP="00000000" w:rsidRDefault="00000000" w:rsidRPr="00000000" w14:paraId="00000052">
            <w:pPr>
              <w:keepLines w:val="1"/>
              <w:spacing w:after="120" w:lineRule="auto"/>
              <w:jc w:val="center"/>
              <w:rPr>
                <w:b w:val="1"/>
                <w:bCs w:val="1"/>
              </w:rPr>
            </w:pPr>
            <w:r w:rsidDel="00000000" w:rsidR="00000000" w:rsidRPr="00000000">
              <w:rPr>
                <w:b w:val="1"/>
                <w:bCs w:val="1"/>
                <w:rtl w:val="0"/>
              </w:rPr>
              <w:t xml:space="preserve">Versión</w:t>
            </w:r>
          </w:p>
        </w:tc>
        <w:tc>
          <w:tcPr>
            <w:shd w:fill="f3f3f3" w:val="clear"/>
          </w:tcPr>
          <w:p w:rsidR="00000000" w:rsidDel="00000000" w:rsidP="00000000" w:rsidRDefault="00000000" w:rsidRPr="00000000" w14:paraId="00000053">
            <w:pPr>
              <w:keepLines w:val="1"/>
              <w:spacing w:after="120" w:lineRule="auto"/>
              <w:jc w:val="center"/>
              <w:rPr>
                <w:b w:val="1"/>
                <w:bCs w:val="1"/>
              </w:rPr>
            </w:pPr>
            <w:r w:rsidDel="00000000" w:rsidR="00000000" w:rsidRPr="00000000">
              <w:rPr>
                <w:b w:val="1"/>
                <w:bCs w:val="1"/>
                <w:rtl w:val="0"/>
              </w:rPr>
              <w:t xml:space="preserve">Descripción</w:t>
            </w:r>
          </w:p>
        </w:tc>
        <w:tc>
          <w:tcPr>
            <w:shd w:fill="f3f3f3" w:val="clear"/>
          </w:tcPr>
          <w:p w:rsidR="00000000" w:rsidDel="00000000" w:rsidP="00000000" w:rsidRDefault="00000000" w:rsidRPr="00000000" w14:paraId="00000054">
            <w:pPr>
              <w:keepLines w:val="1"/>
              <w:spacing w:after="120" w:lineRule="auto"/>
              <w:jc w:val="center"/>
              <w:rPr>
                <w:b w:val="1"/>
                <w:bCs w:val="1"/>
              </w:rPr>
            </w:pPr>
            <w:r w:rsidDel="00000000" w:rsidR="00000000" w:rsidRPr="00000000">
              <w:rPr>
                <w:b w:val="1"/>
                <w:bCs w:val="1"/>
                <w:rtl w:val="0"/>
              </w:rPr>
              <w:t xml:space="preserve">Autor</w:t>
            </w:r>
          </w:p>
        </w:tc>
      </w:tr>
      <w:tr>
        <w:trPr>
          <w:cantSplit w:val="0"/>
          <w:trHeight w:val="334.98046875" w:hRule="atLeast"/>
          <w:tblHeader w:val="0"/>
        </w:trPr>
        <w:tc>
          <w:tcPr/>
          <w:p w:rsidR="00000000" w:rsidDel="00000000" w:rsidP="00000000" w:rsidRDefault="00000000" w:rsidRPr="00000000" w14:paraId="00000055">
            <w:pPr>
              <w:keepLines w:val="1"/>
              <w:spacing w:after="120" w:lineRule="auto"/>
              <w:rPr/>
            </w:pPr>
            <w:r w:rsidDel="00000000" w:rsidR="00000000" w:rsidRPr="00000000">
              <w:rPr>
                <w:rtl w:val="0"/>
              </w:rPr>
              <w:t xml:space="preserve">14-01-2026</w:t>
            </w:r>
          </w:p>
        </w:tc>
        <w:tc>
          <w:tcPr/>
          <w:p w:rsidR="00000000" w:rsidDel="00000000" w:rsidP="00000000" w:rsidRDefault="00000000" w:rsidRPr="00000000" w14:paraId="00000056">
            <w:pPr>
              <w:keepLines w:val="1"/>
              <w:spacing w:after="120" w:lineRule="auto"/>
              <w:rPr/>
            </w:pPr>
            <w:r w:rsidDel="00000000" w:rsidR="00000000" w:rsidRPr="00000000">
              <w:rPr>
                <w:rtl w:val="0"/>
              </w:rPr>
              <w:t xml:space="preserve">1.0</w:t>
            </w:r>
          </w:p>
        </w:tc>
        <w:tc>
          <w:tcPr/>
          <w:p w:rsidR="00000000" w:rsidDel="00000000" w:rsidP="00000000" w:rsidRDefault="00000000" w:rsidRPr="00000000" w14:paraId="00000057">
            <w:pPr>
              <w:keepLines w:val="1"/>
              <w:spacing w:after="120" w:lineRule="auto"/>
              <w:rPr/>
            </w:pPr>
            <w:r w:rsidDel="00000000" w:rsidR="00000000" w:rsidRPr="00000000">
              <w:rPr>
                <w:rtl w:val="0"/>
              </w:rPr>
              <w:t xml:space="preserve">Creación inicial del documento</w:t>
            </w:r>
          </w:p>
        </w:tc>
        <w:tc>
          <w:tcPr/>
          <w:p w:rsidR="00000000" w:rsidDel="00000000" w:rsidP="00000000" w:rsidRDefault="00000000" w:rsidRPr="00000000" w14:paraId="00000058">
            <w:pPr>
              <w:keepLines w:val="1"/>
              <w:spacing w:after="120" w:lineRule="auto"/>
              <w:jc w:val="both"/>
              <w:rPr/>
            </w:pPr>
            <w:r w:rsidDel="00000000" w:rsidR="00000000" w:rsidRPr="00000000">
              <w:rPr>
                <w:rtl w:val="0"/>
              </w:rPr>
              <w:t xml:space="preserve">Ignacio Vidal , Vicente Monroy</w:t>
            </w:r>
          </w:p>
        </w:tc>
      </w:tr>
      <w:tr>
        <w:trPr>
          <w:cantSplit w:val="0"/>
          <w:tblHeader w:val="0"/>
        </w:trPr>
        <w:tc>
          <w:tcPr/>
          <w:p w:rsidR="00000000" w:rsidDel="00000000" w:rsidP="00000000" w:rsidRDefault="00000000" w:rsidRPr="00000000" w14:paraId="00000059">
            <w:pPr>
              <w:keepLines w:val="1"/>
              <w:spacing w:after="120" w:lineRule="auto"/>
              <w:rPr/>
            </w:pPr>
            <w:r w:rsidDel="00000000" w:rsidR="00000000" w:rsidRPr="00000000">
              <w:rPr>
                <w:rtl w:val="0"/>
              </w:rPr>
            </w:r>
          </w:p>
        </w:tc>
        <w:tc>
          <w:tcPr/>
          <w:p w:rsidR="00000000" w:rsidDel="00000000" w:rsidP="00000000" w:rsidRDefault="00000000" w:rsidRPr="00000000" w14:paraId="0000005A">
            <w:pPr>
              <w:keepLines w:val="1"/>
              <w:spacing w:after="120" w:lineRule="auto"/>
              <w:rPr/>
            </w:pPr>
            <w:r w:rsidDel="00000000" w:rsidR="00000000" w:rsidRPr="00000000">
              <w:rPr>
                <w:rtl w:val="0"/>
              </w:rPr>
            </w:r>
          </w:p>
        </w:tc>
        <w:tc>
          <w:tcPr/>
          <w:p w:rsidR="00000000" w:rsidDel="00000000" w:rsidP="00000000" w:rsidRDefault="00000000" w:rsidRPr="00000000" w14:paraId="0000005B">
            <w:pPr>
              <w:keepLines w:val="1"/>
              <w:spacing w:after="120" w:lineRule="auto"/>
              <w:rPr/>
            </w:pPr>
            <w:r w:rsidDel="00000000" w:rsidR="00000000" w:rsidRPr="00000000">
              <w:rPr>
                <w:rtl w:val="0"/>
              </w:rPr>
            </w:r>
          </w:p>
        </w:tc>
        <w:tc>
          <w:tcPr/>
          <w:p w:rsidR="00000000" w:rsidDel="00000000" w:rsidP="00000000" w:rsidRDefault="00000000" w:rsidRPr="00000000" w14:paraId="0000005C">
            <w:pPr>
              <w:keepLines w:val="1"/>
              <w:spacing w:after="12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D">
            <w:pPr>
              <w:keepLines w:val="1"/>
              <w:spacing w:after="120" w:lineRule="auto"/>
              <w:rPr/>
            </w:pPr>
            <w:r w:rsidDel="00000000" w:rsidR="00000000" w:rsidRPr="00000000">
              <w:rPr>
                <w:rtl w:val="0"/>
              </w:rPr>
            </w:r>
          </w:p>
        </w:tc>
        <w:tc>
          <w:tcPr/>
          <w:p w:rsidR="00000000" w:rsidDel="00000000" w:rsidP="00000000" w:rsidRDefault="00000000" w:rsidRPr="00000000" w14:paraId="0000005E">
            <w:pPr>
              <w:keepLines w:val="1"/>
              <w:spacing w:after="120" w:lineRule="auto"/>
              <w:rPr/>
            </w:pPr>
            <w:r w:rsidDel="00000000" w:rsidR="00000000" w:rsidRPr="00000000">
              <w:rPr>
                <w:rtl w:val="0"/>
              </w:rPr>
            </w:r>
          </w:p>
        </w:tc>
        <w:tc>
          <w:tcPr/>
          <w:p w:rsidR="00000000" w:rsidDel="00000000" w:rsidP="00000000" w:rsidRDefault="00000000" w:rsidRPr="00000000" w14:paraId="0000005F">
            <w:pPr>
              <w:keepLines w:val="1"/>
              <w:spacing w:after="120" w:lineRule="auto"/>
              <w:rPr/>
            </w:pPr>
            <w:r w:rsidDel="00000000" w:rsidR="00000000" w:rsidRPr="00000000">
              <w:rPr>
                <w:rtl w:val="0"/>
              </w:rPr>
            </w:r>
          </w:p>
        </w:tc>
        <w:tc>
          <w:tcPr/>
          <w:p w:rsidR="00000000" w:rsidDel="00000000" w:rsidP="00000000" w:rsidRDefault="00000000" w:rsidRPr="00000000" w14:paraId="00000060">
            <w:pPr>
              <w:keepLines w:val="1"/>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keepLines w:val="1"/>
              <w:spacing w:after="120" w:lineRule="auto"/>
              <w:rPr/>
            </w:pPr>
            <w:r w:rsidDel="00000000" w:rsidR="00000000" w:rsidRPr="00000000">
              <w:rPr>
                <w:rtl w:val="0"/>
              </w:rPr>
            </w:r>
          </w:p>
        </w:tc>
        <w:tc>
          <w:tcPr/>
          <w:p w:rsidR="00000000" w:rsidDel="00000000" w:rsidP="00000000" w:rsidRDefault="00000000" w:rsidRPr="00000000" w14:paraId="00000062">
            <w:pPr>
              <w:keepLines w:val="1"/>
              <w:spacing w:after="120" w:lineRule="auto"/>
              <w:rPr/>
            </w:pPr>
            <w:r w:rsidDel="00000000" w:rsidR="00000000" w:rsidRPr="00000000">
              <w:rPr>
                <w:rtl w:val="0"/>
              </w:rPr>
            </w:r>
          </w:p>
        </w:tc>
        <w:tc>
          <w:tcPr/>
          <w:p w:rsidR="00000000" w:rsidDel="00000000" w:rsidP="00000000" w:rsidRDefault="00000000" w:rsidRPr="00000000" w14:paraId="00000063">
            <w:pPr>
              <w:keepLines w:val="1"/>
              <w:spacing w:after="120" w:lineRule="auto"/>
              <w:rPr/>
            </w:pPr>
            <w:r w:rsidDel="00000000" w:rsidR="00000000" w:rsidRPr="00000000">
              <w:rPr>
                <w:rtl w:val="0"/>
              </w:rPr>
            </w:r>
          </w:p>
        </w:tc>
        <w:tc>
          <w:tcPr/>
          <w:p w:rsidR="00000000" w:rsidDel="00000000" w:rsidP="00000000" w:rsidRDefault="00000000" w:rsidRPr="00000000" w14:paraId="00000064">
            <w:pPr>
              <w:keepLines w:val="1"/>
              <w:spacing w:after="120" w:lineRule="auto"/>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Lines w:val="1"/>
        <w:widowControl w:val="1"/>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rPr>
          <w:b w:val="1"/>
          <w:bCs w:val="1"/>
          <w:sz w:val="28"/>
          <w:szCs w:val="28"/>
        </w:rPr>
      </w:pPr>
      <w:bookmarkStart w:colFirst="0" w:colLast="0" w:name="_heading=h.1fob9te" w:id="7"/>
      <w:bookmarkEnd w:id="7"/>
      <w:r w:rsidDel="00000000" w:rsidR="00000000" w:rsidRPr="00000000">
        <w:rPr>
          <w:rtl w:val="0"/>
        </w:rPr>
      </w:r>
    </w:p>
    <w:p w:rsidR="00000000" w:rsidDel="00000000" w:rsidP="00000000" w:rsidRDefault="00000000" w:rsidRPr="00000000" w14:paraId="0000006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znysh7"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figuras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dt>
      <w:sdtPr>
        <w:id w:val="346367128"/>
        <w:docPartObj>
          <w:docPartGallery w:val="Table of Contents"/>
          <w:docPartUnique w:val="1"/>
        </w:docPartObj>
      </w:sdtPr>
      <w:sdtContent>
        <w:p w:rsidR="00000000" w:rsidDel="00000000" w:rsidP="00000000" w:rsidRDefault="00000000" w:rsidRPr="00000000" w14:paraId="00000070">
          <w:pPr>
            <w:spacing w:before="60" w:lineRule="auto"/>
            <w:rPr/>
          </w:pPr>
          <w:r w:rsidDel="00000000" w:rsidR="00000000" w:rsidRPr="00000000">
            <w:fldChar w:fldCharType="begin"/>
            <w:instrText xml:space="preserve"> TOC \h \u \z \n \t "Heading 1,1,Heading 2,2,Heading 3,3,Heading 4,4,Heading 5,5,Heading 6,6,"</w:instrText>
            <w:fldChar w:fldCharType="separate"/>
          </w:r>
          <w:hyperlink w:anchor="_heading=h.szvcy8vqa33h">
            <w:r w:rsidDel="00000000" w:rsidR="00000000" w:rsidRPr="00000000">
              <w:rPr>
                <w:b w:val="0"/>
                <w:bCs w:val="0"/>
                <w:color w:val="1155cc"/>
                <w:u w:val="single"/>
                <w:rtl w:val="0"/>
              </w:rPr>
              <w:t xml:space="preserve">Objetivos:</w:t>
            </w:r>
          </w:hyperlink>
          <w:r w:rsidDel="00000000" w:rsidR="00000000" w:rsidRPr="00000000">
            <w:rPr>
              <w:rtl w:val="0"/>
            </w:rPr>
          </w:r>
        </w:p>
        <w:p w:rsidR="00000000" w:rsidDel="00000000" w:rsidP="00000000" w:rsidRDefault="00000000" w:rsidRPr="00000000" w14:paraId="00000071">
          <w:pPr>
            <w:spacing w:before="60" w:lineRule="auto"/>
            <w:rPr>
              <w:b w:val="0"/>
              <w:bCs w:val="0"/>
              <w:color w:val="1155cc"/>
              <w:u w:val="single"/>
            </w:rPr>
          </w:pPr>
          <w:hyperlink w:anchor="_heading=h.9t721hjsrqig">
            <w:r w:rsidDel="00000000" w:rsidR="00000000" w:rsidRPr="00000000">
              <w:rPr>
                <w:b w:val="0"/>
                <w:bCs w:val="0"/>
                <w:color w:val="1155cc"/>
                <w:u w:val="single"/>
                <w:rtl w:val="0"/>
              </w:rPr>
              <w:t xml:space="preserve">Restricciones: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hyperlink r:id="rId7">
        <w:r w:rsidDel="00000000" w:rsidR="00000000" w:rsidRPr="00000000">
          <w:rPr>
            <w:color w:val="1155cc"/>
            <w:u w:val="single"/>
            <w:rtl w:val="0"/>
          </w:rPr>
          <w:t xml:space="preserve">Figura 1. Diagrama de Arquitectura del Sistema</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vnsl914ysy6p" w:id="10"/>
      <w:bookmarkEnd w:id="10"/>
      <w:r w:rsidDel="00000000" w:rsidR="00000000" w:rsidRPr="00000000">
        <w:rPr>
          <w:b w:val="1"/>
          <w:bCs w:val="1"/>
          <w:sz w:val="24"/>
          <w:szCs w:val="24"/>
          <w:rtl w:val="0"/>
        </w:rPr>
        <w:tab/>
      </w:r>
    </w:p>
    <w:p w:rsidR="00000000" w:rsidDel="00000000" w:rsidP="00000000" w:rsidRDefault="00000000" w:rsidRPr="00000000" w14:paraId="0000007A">
      <w:pPr>
        <w:keepNext w:val="1"/>
        <w:spacing w:after="240" w:before="240" w:lineRule="auto"/>
        <w:jc w:val="both"/>
        <w:rPr/>
      </w:pPr>
      <w:bookmarkStart w:colFirst="0" w:colLast="0" w:name="_heading=h.b4yh4lloxn64" w:id="11"/>
      <w:bookmarkEnd w:id="11"/>
      <w:r w:rsidDel="00000000" w:rsidR="00000000" w:rsidRPr="00000000">
        <w:rPr>
          <w:rtl w:val="0"/>
        </w:rPr>
        <w:t xml:space="preserve">El presente Documento de Arquitectura de Software (DAS) define y describe la arquitectura del sistema web desarrollado para apoyar la gestión administrativa y comunicacional de una junta vecinal. El alcance del documento comprende la descripción de la estructura general del sistema, sus componentes principales, las interacciones entre ellos y las tecnologías utilizadas para su implementación.</w:t>
      </w:r>
    </w:p>
    <w:p w:rsidR="00000000" w:rsidDel="00000000" w:rsidP="00000000" w:rsidRDefault="00000000" w:rsidRPr="00000000" w14:paraId="0000007B">
      <w:pPr>
        <w:keepNext w:val="1"/>
        <w:spacing w:after="240" w:before="240" w:lineRule="auto"/>
        <w:jc w:val="both"/>
        <w:rPr/>
      </w:pPr>
      <w:bookmarkStart w:colFirst="0" w:colLast="0" w:name="_heading=h.b4yh4lloxn64" w:id="11"/>
      <w:bookmarkEnd w:id="11"/>
      <w:r w:rsidDel="00000000" w:rsidR="00000000" w:rsidRPr="00000000">
        <w:rPr>
          <w:rtl w:val="0"/>
        </w:rPr>
        <w:t xml:space="preserve">Este documento abarca la arquitectura de las aplicaciones cliente, tanto web como móvil, el backend desarrollado en Python y la base de datos utilizada para la persistencia de la información. Asimismo, se consideran las integraciones con servicios externos, tales como servicios de mensajería, herramientas de reconocimiento óptico de caracteres (OCR) y un chatbot basado en inteligencia artificial.</w:t>
      </w:r>
    </w:p>
    <w:p w:rsidR="00000000" w:rsidDel="00000000" w:rsidP="00000000" w:rsidRDefault="00000000" w:rsidRPr="00000000" w14:paraId="0000007C">
      <w:pPr>
        <w:keepNext w:val="1"/>
        <w:spacing w:after="240" w:before="240" w:lineRule="auto"/>
        <w:jc w:val="both"/>
        <w:rPr/>
      </w:pPr>
      <w:bookmarkStart w:colFirst="0" w:colLast="0" w:name="_heading=h.b4yh4lloxn64" w:id="11"/>
      <w:bookmarkEnd w:id="11"/>
      <w:r w:rsidDel="00000000" w:rsidR="00000000" w:rsidRPr="00000000">
        <w:rPr>
          <w:rtl w:val="0"/>
        </w:rPr>
        <w:t xml:space="preserve">El alcance del documento se limita al análisis y descripción arquitectónica del sistema, incluyendo aspectos relacionados con el desempeño, la escalabilidad y las restricciones técnicas. No se incluyen detalles específicos de implementación a nivel de código, configuraciones de infraestructura ni manuales de operación o uso del sistema.</w:t>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pPr>
      <w:bookmarkStart w:colFirst="0" w:colLast="0" w:name="_heading=h.b4yh4lloxn64" w:id="11"/>
      <w:bookmarkEnd w:id="11"/>
      <w:r w:rsidDel="00000000" w:rsidR="00000000" w:rsidRPr="00000000">
        <w:rPr>
          <w:rtl w:val="0"/>
        </w:rPr>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pPr>
      <w:bookmarkStart w:colFirst="0" w:colLast="0" w:name="_heading=h.vr0a2zie8vtc" w:id="12"/>
      <w:bookmarkEnd w:id="12"/>
      <w:r w:rsidDel="00000000" w:rsidR="00000000" w:rsidRPr="00000000">
        <w:rPr>
          <w:rtl w:val="0"/>
        </w:rPr>
      </w:r>
    </w:p>
    <w:p w:rsidR="00000000" w:rsidDel="00000000" w:rsidP="00000000" w:rsidRDefault="00000000" w:rsidRPr="00000000" w14:paraId="0000007F">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et794er9cuo"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80">
      <w:pPr>
        <w:keepNext w:val="1"/>
        <w:spacing w:after="240" w:before="240" w:lineRule="auto"/>
        <w:rPr/>
      </w:pPr>
      <w:bookmarkStart w:colFirst="0" w:colLast="0" w:name="_heading=h.pdaoqdbgc41q" w:id="14"/>
      <w:bookmarkEnd w:id="14"/>
      <w:r w:rsidDel="00000000" w:rsidR="00000000" w:rsidRPr="00000000">
        <w:rPr>
          <w:rtl w:val="0"/>
        </w:rPr>
        <w:t xml:space="preserve">Este documento cubre exclusivamente la arquitectura de software del sistema web desarrollado para la gestión de una junta vecinal, abordando la definición de sus componentes principales, la organización general del sistema y las tecnologías empleadas para su implementación. Asimismo, se incluyen consideraciones relacionadas con el rendimiento, la escalabilidad y la estructura arquitectónica que permiten un funcionamiento eficiente del sistema.</w:t>
      </w:r>
    </w:p>
    <w:p w:rsidR="00000000" w:rsidDel="00000000" w:rsidP="00000000" w:rsidRDefault="00000000" w:rsidRPr="00000000" w14:paraId="00000081">
      <w:pPr>
        <w:keepNext w:val="1"/>
        <w:spacing w:after="240" w:before="240" w:lineRule="auto"/>
        <w:rPr/>
      </w:pPr>
      <w:bookmarkStart w:colFirst="0" w:colLast="0" w:name="_heading=h.pdaoqdbgc41q" w:id="14"/>
      <w:bookmarkEnd w:id="14"/>
      <w:r w:rsidDel="00000000" w:rsidR="00000000" w:rsidRPr="00000000">
        <w:rPr>
          <w:rtl w:val="0"/>
        </w:rPr>
        <w:t xml:space="preserve">El alcance del documento contempla la descripción de la arquitectura asociada a los distintos módulos que conforman el sistema, así como la forma en que estos interactúan entre sí dentro de un entorno cliente-servidor. Se describe la separación de responsabilidades entre las capas del sistema, permitiendo una mejor mantenibilidad y evolución futura de la solución.</w:t>
      </w:r>
    </w:p>
    <w:p w:rsidR="00000000" w:rsidDel="00000000" w:rsidP="00000000" w:rsidRDefault="00000000" w:rsidRPr="00000000" w14:paraId="00000082">
      <w:pPr>
        <w:keepNext w:val="1"/>
        <w:spacing w:after="240" w:before="240" w:lineRule="auto"/>
        <w:rPr/>
      </w:pPr>
      <w:bookmarkStart w:colFirst="0" w:colLast="0" w:name="_heading=h.pdaoqdbgc41q" w:id="14"/>
      <w:bookmarkEnd w:id="14"/>
      <w:r w:rsidDel="00000000" w:rsidR="00000000" w:rsidRPr="00000000">
        <w:rPr>
          <w:rtl w:val="0"/>
        </w:rPr>
        <w:t xml:space="preserve">La solución considera dos canales principales de acceso al sistema:</w:t>
      </w:r>
    </w:p>
    <w:p w:rsidR="00000000" w:rsidDel="00000000" w:rsidP="00000000" w:rsidRDefault="00000000" w:rsidRPr="00000000" w14:paraId="00000083">
      <w:pPr>
        <w:keepNext w:val="1"/>
        <w:numPr>
          <w:ilvl w:val="0"/>
          <w:numId w:val="1"/>
        </w:numPr>
        <w:spacing w:after="0" w:afterAutospacing="0" w:before="240" w:lineRule="auto"/>
        <w:ind w:left="720" w:hanging="360"/>
      </w:pPr>
      <w:bookmarkStart w:colFirst="0" w:colLast="0" w:name="_heading=h.pdaoqdbgc41q" w:id="14"/>
      <w:bookmarkEnd w:id="14"/>
      <w:r w:rsidDel="00000000" w:rsidR="00000000" w:rsidRPr="00000000">
        <w:rPr>
          <w:b w:val="1"/>
          <w:bCs w:val="1"/>
          <w:rtl w:val="0"/>
        </w:rPr>
        <w:t xml:space="preserve">Aplicación Web</w:t>
      </w:r>
      <w:r w:rsidDel="00000000" w:rsidR="00000000" w:rsidRPr="00000000">
        <w:rPr>
          <w:rtl w:val="0"/>
        </w:rPr>
        <w:t xml:space="preserve">, accesible mediante un navegador, que permite a los usuarios interactuar con las funcionalidades del sistema desde dispositivos de escritorio o portátiles.</w:t>
        <w:br w:type="textWrapping"/>
      </w:r>
    </w:p>
    <w:p w:rsidR="00000000" w:rsidDel="00000000" w:rsidP="00000000" w:rsidRDefault="00000000" w:rsidRPr="00000000" w14:paraId="00000084">
      <w:pPr>
        <w:keepNext w:val="1"/>
        <w:numPr>
          <w:ilvl w:val="0"/>
          <w:numId w:val="1"/>
        </w:numPr>
        <w:spacing w:after="240" w:before="0" w:beforeAutospacing="0" w:lineRule="auto"/>
        <w:ind w:left="720" w:hanging="360"/>
      </w:pPr>
      <w:bookmarkStart w:colFirst="0" w:colLast="0" w:name="_heading=h.pdaoqdbgc41q" w:id="14"/>
      <w:bookmarkEnd w:id="14"/>
      <w:r w:rsidDel="00000000" w:rsidR="00000000" w:rsidRPr="00000000">
        <w:rPr>
          <w:b w:val="1"/>
          <w:bCs w:val="1"/>
          <w:rtl w:val="0"/>
        </w:rPr>
        <w:t xml:space="preserve">Aplicación Móvil</w:t>
      </w:r>
      <w:r w:rsidDel="00000000" w:rsidR="00000000" w:rsidRPr="00000000">
        <w:rPr>
          <w:rtl w:val="0"/>
        </w:rPr>
        <w:t xml:space="preserve">, diseñada para dispositivos móviles, que ofrece acceso a las principales funcionalidades del sistema y facilita la comunicación y gestión de información en movilidad.</w:t>
      </w:r>
    </w:p>
    <w:p w:rsidR="00000000" w:rsidDel="00000000" w:rsidP="00000000" w:rsidRDefault="00000000" w:rsidRPr="00000000" w14:paraId="00000085">
      <w:pPr>
        <w:keepNext w:val="1"/>
        <w:spacing w:after="240" w:before="240" w:lineRule="auto"/>
        <w:ind w:left="720" w:firstLine="0"/>
        <w:rPr/>
      </w:pPr>
      <w:bookmarkStart w:colFirst="0" w:colLast="0" w:name="_heading=h.kod46ovsucok" w:id="15"/>
      <w:bookmarkEnd w:id="15"/>
      <w:r w:rsidDel="00000000" w:rsidR="00000000" w:rsidRPr="00000000">
        <w:rPr>
          <w:rtl w:val="0"/>
        </w:rPr>
      </w:r>
    </w:p>
    <w:p w:rsidR="00000000" w:rsidDel="00000000" w:rsidP="00000000" w:rsidRDefault="00000000" w:rsidRPr="00000000" w14:paraId="00000086">
      <w:pPr>
        <w:keepNext w:val="1"/>
        <w:spacing w:after="240" w:before="240" w:lineRule="auto"/>
        <w:ind w:left="720" w:firstLine="0"/>
        <w:rPr/>
      </w:pPr>
      <w:bookmarkStart w:colFirst="0" w:colLast="0" w:name="_heading=h.l4bpn7wtw6sg" w:id="16"/>
      <w:bookmarkEnd w:id="16"/>
      <w:r w:rsidDel="00000000" w:rsidR="00000000" w:rsidRPr="00000000">
        <w:rPr>
          <w:rtl w:val="0"/>
        </w:rPr>
      </w:r>
    </w:p>
    <w:p w:rsidR="00000000" w:rsidDel="00000000" w:rsidP="00000000" w:rsidRDefault="00000000" w:rsidRPr="00000000" w14:paraId="00000087">
      <w:pPr>
        <w:keepNext w:val="1"/>
        <w:spacing w:after="240" w:before="240" w:lineRule="auto"/>
        <w:ind w:left="720" w:firstLine="0"/>
        <w:rPr/>
      </w:pPr>
      <w:bookmarkStart w:colFirst="0" w:colLast="0" w:name="_heading=h.jdnon8w1nt6i" w:id="17"/>
      <w:bookmarkEnd w:id="17"/>
      <w:r w:rsidDel="00000000" w:rsidR="00000000" w:rsidRPr="00000000">
        <w:rPr>
          <w:rtl w:val="0"/>
        </w:rPr>
      </w:r>
    </w:p>
    <w:p w:rsidR="00000000" w:rsidDel="00000000" w:rsidP="00000000" w:rsidRDefault="00000000" w:rsidRPr="00000000" w14:paraId="00000088">
      <w:pPr>
        <w:keepNext w:val="1"/>
        <w:spacing w:after="240" w:before="240" w:lineRule="auto"/>
        <w:ind w:left="720" w:firstLine="0"/>
        <w:rPr/>
      </w:pPr>
      <w:bookmarkStart w:colFirst="0" w:colLast="0" w:name="_heading=h.pdaoqdbgc41q" w:id="14"/>
      <w:bookmarkEnd w:id="14"/>
      <w:r w:rsidDel="00000000" w:rsidR="00000000" w:rsidRPr="00000000">
        <w:rPr>
          <w:rtl w:val="0"/>
        </w:rPr>
      </w:r>
    </w:p>
    <w:p w:rsidR="00000000" w:rsidDel="00000000" w:rsidP="00000000" w:rsidRDefault="00000000" w:rsidRPr="00000000" w14:paraId="00000089">
      <w:pPr>
        <w:keepNext w:val="1"/>
        <w:spacing w:after="240" w:before="240" w:lineRule="auto"/>
        <w:ind w:left="720" w:firstLine="0"/>
        <w:rPr/>
      </w:pPr>
      <w:bookmarkStart w:colFirst="0" w:colLast="0" w:name="_heading=h.wen1d11wsip8" w:id="18"/>
      <w:bookmarkEnd w:id="18"/>
      <w:r w:rsidDel="00000000" w:rsidR="00000000" w:rsidRPr="00000000">
        <w:rPr>
          <w:rtl w:val="0"/>
        </w:rPr>
      </w:r>
    </w:p>
    <w:p w:rsidR="00000000" w:rsidDel="00000000" w:rsidP="00000000" w:rsidRDefault="00000000" w:rsidRPr="00000000" w14:paraId="0000008A">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afterAutospacing="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rdcrjn"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w:t>
        <w:tab/>
      </w:r>
    </w:p>
    <w:p w:rsidR="00000000" w:rsidDel="00000000" w:rsidP="00000000" w:rsidRDefault="00000000" w:rsidRPr="00000000" w14:paraId="0000008B">
      <w:pPr>
        <w:keepNext w:val="1"/>
        <w:numPr>
          <w:ilvl w:val="0"/>
          <w:numId w:val="2"/>
        </w:numPr>
        <w:spacing w:after="0" w:afterAutospacing="0" w:before="60" w:beforeAutospacing="0" w:lineRule="auto"/>
        <w:ind w:left="720" w:hanging="360"/>
        <w:rPr>
          <w:sz w:val="18"/>
          <w:szCs w:val="18"/>
        </w:rPr>
      </w:pPr>
      <w:bookmarkStart w:colFirst="0" w:colLast="0" w:name="_heading=h.ocy42db4bbef" w:id="20"/>
      <w:bookmarkEnd w:id="20"/>
      <w:r w:rsidDel="00000000" w:rsidR="00000000" w:rsidRPr="00000000">
        <w:rPr>
          <w:rtl w:val="0"/>
        </w:rPr>
        <w:t xml:space="preserve">Definición Proyecto APT, Duoc UC</w:t>
        <w:br w:type="textWrapping"/>
      </w:r>
    </w:p>
    <w:p w:rsidR="00000000" w:rsidDel="00000000" w:rsidP="00000000" w:rsidRDefault="00000000" w:rsidRPr="00000000" w14:paraId="0000008C">
      <w:pPr>
        <w:keepNext w:val="1"/>
        <w:numPr>
          <w:ilvl w:val="0"/>
          <w:numId w:val="2"/>
        </w:numPr>
        <w:spacing w:after="0" w:afterAutospacing="0" w:before="0" w:beforeAutospacing="0" w:lineRule="auto"/>
        <w:ind w:left="720" w:hanging="360"/>
        <w:rPr>
          <w:sz w:val="18"/>
          <w:szCs w:val="18"/>
        </w:rPr>
      </w:pPr>
      <w:bookmarkStart w:colFirst="0" w:colLast="0" w:name="_heading=h.ocy42db4bbef" w:id="20"/>
      <w:bookmarkEnd w:id="20"/>
      <w:r w:rsidDel="00000000" w:rsidR="00000000" w:rsidRPr="00000000">
        <w:rPr>
          <w:rtl w:val="0"/>
        </w:rPr>
        <w:t xml:space="preserve">UML – Diagramas de Arquitectura ()</w:t>
        <w:br w:type="textWrapping"/>
      </w:r>
    </w:p>
    <w:p w:rsidR="00000000" w:rsidDel="00000000" w:rsidP="00000000" w:rsidRDefault="00000000" w:rsidRPr="00000000" w14:paraId="0000008D">
      <w:pPr>
        <w:keepNext w:val="1"/>
        <w:numPr>
          <w:ilvl w:val="0"/>
          <w:numId w:val="2"/>
        </w:numPr>
        <w:spacing w:after="240" w:before="0" w:beforeAutospacing="0" w:lineRule="auto"/>
        <w:ind w:left="720" w:hanging="360"/>
        <w:rPr>
          <w:sz w:val="22"/>
          <w:szCs w:val="22"/>
        </w:rPr>
      </w:pPr>
      <w:bookmarkStart w:colFirst="0" w:colLast="0" w:name="_heading=h.ocy42db4bbef" w:id="20"/>
      <w:bookmarkEnd w:id="20"/>
      <w:r w:rsidDel="00000000" w:rsidR="00000000" w:rsidRPr="00000000">
        <w:rPr>
          <w:rtl w:val="0"/>
        </w:rPr>
        <w:t xml:space="preserve">Modelo de desarrollo tradicional (Cascada)</w:t>
      </w:r>
      <w:r w:rsidDel="00000000" w:rsidR="00000000" w:rsidRPr="00000000">
        <w:rPr>
          <w:b w:val="1"/>
          <w:bCs w:val="1"/>
          <w:sz w:val="24"/>
          <w:szCs w:val="24"/>
          <w:rtl w:val="0"/>
        </w:rPr>
        <w:br w:type="textWrapping"/>
      </w:r>
    </w:p>
    <w:p w:rsidR="00000000" w:rsidDel="00000000" w:rsidP="00000000" w:rsidRDefault="00000000" w:rsidRPr="00000000" w14:paraId="0000008E">
      <w:pPr>
        <w:keepNext w:val="1"/>
        <w:spacing w:after="240" w:before="240" w:lineRule="auto"/>
        <w:rPr>
          <w:b w:val="1"/>
          <w:bCs w:val="1"/>
          <w:sz w:val="24"/>
          <w:szCs w:val="24"/>
        </w:rPr>
      </w:pPr>
      <w:bookmarkStart w:colFirst="0" w:colLast="0" w:name="_heading=h.bln260vx9v62" w:id="21"/>
      <w:bookmarkEnd w:id="21"/>
      <w:r w:rsidDel="00000000" w:rsidR="00000000" w:rsidRPr="00000000">
        <w:rPr>
          <w:rtl w:val="0"/>
        </w:rPr>
      </w:r>
    </w:p>
    <w:p w:rsidR="00000000" w:rsidDel="00000000" w:rsidP="00000000" w:rsidRDefault="00000000" w:rsidRPr="00000000" w14:paraId="0000008F">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6in1rg" w:id="22"/>
      <w:bookmarkEnd w:id="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Software</w:t>
      </w:r>
      <w:r w:rsidDel="00000000" w:rsidR="00000000" w:rsidRPr="00000000">
        <w:rPr>
          <w:rtl w:val="0"/>
        </w:rPr>
      </w:r>
    </w:p>
    <w:p w:rsidR="00000000" w:rsidDel="00000000" w:rsidP="00000000" w:rsidRDefault="00000000" w:rsidRPr="00000000" w14:paraId="00000090">
      <w:pPr>
        <w:keepNext w:val="1"/>
        <w:spacing w:after="240" w:before="240" w:lineRule="auto"/>
        <w:jc w:val="both"/>
        <w:rPr/>
      </w:pPr>
      <w:bookmarkStart w:colFirst="0" w:colLast="0" w:name="_heading=h.i70hf5jeyfcx" w:id="23"/>
      <w:bookmarkEnd w:id="23"/>
      <w:r w:rsidDel="00000000" w:rsidR="00000000" w:rsidRPr="00000000">
        <w:rPr>
          <w:rtl w:val="0"/>
        </w:rPr>
        <w:t xml:space="preserve">La arquitectura de software del sistema para la gestión de la junta vecinal se fundamenta en un modelo cliente-servidor, organizado en capas, cuyo objetivo es estructurar el sistema de manera clara y facilitar su mantenimiento y evolución.</w:t>
      </w:r>
    </w:p>
    <w:p w:rsidR="00000000" w:rsidDel="00000000" w:rsidP="00000000" w:rsidRDefault="00000000" w:rsidRPr="00000000" w14:paraId="00000091">
      <w:pPr>
        <w:keepNext w:val="1"/>
        <w:spacing w:after="240" w:before="240" w:lineRule="auto"/>
        <w:jc w:val="both"/>
        <w:rPr/>
      </w:pPr>
      <w:bookmarkStart w:colFirst="0" w:colLast="0" w:name="_heading=h.i70hf5jeyfcx" w:id="23"/>
      <w:bookmarkEnd w:id="23"/>
      <w:r w:rsidDel="00000000" w:rsidR="00000000" w:rsidRPr="00000000">
        <w:rPr>
          <w:rtl w:val="0"/>
        </w:rPr>
        <w:t xml:space="preserve">La arquitectura considera una capa de presentación, compuesta por una aplicación web y una aplicación móvil, a través de las cuales los usuarios acceden a las funcionalidades del sistema. Estas aplicaciones actúan como clientes y se comunican con el servidor mediante solicitudes HTTP/HTTPS, permitiendo la interacción con el sistema de forma segura y eficiente.</w:t>
      </w:r>
    </w:p>
    <w:p w:rsidR="00000000" w:rsidDel="00000000" w:rsidP="00000000" w:rsidRDefault="00000000" w:rsidRPr="00000000" w14:paraId="00000092">
      <w:pPr>
        <w:keepNext w:val="1"/>
        <w:spacing w:after="240" w:before="240" w:lineRule="auto"/>
        <w:jc w:val="both"/>
        <w:rPr/>
      </w:pPr>
      <w:bookmarkStart w:colFirst="0" w:colLast="0" w:name="_heading=h.i70hf5jeyfcx" w:id="23"/>
      <w:bookmarkEnd w:id="23"/>
      <w:r w:rsidDel="00000000" w:rsidR="00000000" w:rsidRPr="00000000">
        <w:rPr>
          <w:rtl w:val="0"/>
        </w:rPr>
        <w:t xml:space="preserve">La capa de lógica de negocio se encuentra centralizada en un backend desarrollado en Python, el cual es responsable de procesar las reglas de negocio, gestionar la autenticación y autorización de los usuarios, y coordinar la comunicación entre la capa de presentación, la base de datos y los servicios externos.</w:t>
      </w:r>
    </w:p>
    <w:p w:rsidR="00000000" w:rsidDel="00000000" w:rsidP="00000000" w:rsidRDefault="00000000" w:rsidRPr="00000000" w14:paraId="00000093">
      <w:pPr>
        <w:keepNext w:val="1"/>
        <w:spacing w:after="240" w:before="240" w:lineRule="auto"/>
        <w:jc w:val="both"/>
        <w:rPr/>
      </w:pPr>
      <w:bookmarkStart w:colFirst="0" w:colLast="0" w:name="_heading=h.i70hf5jeyfcx" w:id="23"/>
      <w:bookmarkEnd w:id="23"/>
      <w:r w:rsidDel="00000000" w:rsidR="00000000" w:rsidRPr="00000000">
        <w:rPr>
          <w:rtl w:val="0"/>
        </w:rPr>
        <w:t xml:space="preserve">La capa de datos está conformada por una base de datos relacional MariaDB (SkySQL), encargada del almacenamiento y administración de la información del sistema, incluyendo datos de usuarios, vecinos, comunicados y registros administrativos.</w:t>
      </w:r>
    </w:p>
    <w:p w:rsidR="00000000" w:rsidDel="00000000" w:rsidP="00000000" w:rsidRDefault="00000000" w:rsidRPr="00000000" w14:paraId="00000094">
      <w:pPr>
        <w:keepNext w:val="1"/>
        <w:spacing w:after="240" w:before="240" w:lineRule="auto"/>
        <w:jc w:val="both"/>
        <w:rPr/>
      </w:pPr>
      <w:bookmarkStart w:colFirst="0" w:colLast="0" w:name="_heading=h.i70hf5jeyfcx" w:id="23"/>
      <w:bookmarkEnd w:id="23"/>
      <w:r w:rsidDel="00000000" w:rsidR="00000000" w:rsidRPr="00000000">
        <w:rPr>
          <w:rtl w:val="0"/>
        </w:rPr>
        <w:t xml:space="preserve">Adicionalmente, la arquitectura contempla la integración con servicios externos, tales como plataformas de mensajería, servicios de reconocimiento óptico de caracteres (OCR) y un chatbot basado en inteligencia artificial. Estos servicios se integran de forma desacoplada al backend, permitiendo ampliar las funcionalidades del sistema sin afectar la estructura principal.</w:t>
      </w:r>
    </w:p>
    <w:p w:rsidR="00000000" w:rsidDel="00000000" w:rsidP="00000000" w:rsidRDefault="00000000" w:rsidRPr="00000000" w14:paraId="00000095">
      <w:pPr>
        <w:keepNext w:val="1"/>
        <w:spacing w:after="240" w:before="240" w:lineRule="auto"/>
        <w:jc w:val="both"/>
        <w:rPr/>
      </w:pPr>
      <w:bookmarkStart w:colFirst="0" w:colLast="0" w:name="_heading=h.i70hf5jeyfcx" w:id="23"/>
      <w:bookmarkEnd w:id="23"/>
      <w:r w:rsidDel="00000000" w:rsidR="00000000" w:rsidRPr="00000000">
        <w:rPr>
          <w:rtl w:val="0"/>
        </w:rPr>
        <w:t xml:space="preserve">Esta arquitectura permite una adecuada separación de responsabilidades, favoreciendo la escalabilidad, mantenibilidad y flexibilidad del sistema ante futuras mejoras o ampliaciones.</w:t>
      </w:r>
    </w:p>
    <w:p w:rsidR="00000000" w:rsidDel="00000000" w:rsidP="00000000" w:rsidRDefault="00000000" w:rsidRPr="00000000" w14:paraId="0000009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pPr>
      <w:bookmarkStart w:colFirst="0" w:colLast="0" w:name="_heading=h.i70hf5jeyfcx" w:id="23"/>
      <w:bookmarkEnd w:id="23"/>
      <w:r w:rsidDel="00000000" w:rsidR="00000000" w:rsidRPr="00000000">
        <w:rPr>
          <w:rtl w:val="0"/>
        </w:rPr>
      </w:r>
    </w:p>
    <w:p w:rsidR="00000000" w:rsidDel="00000000" w:rsidP="00000000" w:rsidRDefault="00000000" w:rsidRPr="00000000" w14:paraId="0000009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9yfd4wao2e54" w:id="24"/>
      <w:bookmarkEnd w:id="24"/>
      <w:r w:rsidDel="00000000" w:rsidR="00000000" w:rsidRPr="00000000">
        <w:rPr>
          <w:rtl w:val="0"/>
        </w:rPr>
      </w:r>
    </w:p>
    <w:p w:rsidR="00000000" w:rsidDel="00000000" w:rsidP="00000000" w:rsidRDefault="00000000" w:rsidRPr="00000000" w14:paraId="0000009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left"/>
        <w:rPr>
          <w:b w:val="1"/>
          <w:bCs w:val="1"/>
          <w:sz w:val="24"/>
          <w:szCs w:val="24"/>
        </w:rPr>
      </w:pPr>
      <w:bookmarkStart w:colFirst="0" w:colLast="0" w:name="_heading=h.vcgv56yp1atd" w:id="25"/>
      <w:bookmarkEnd w:id="25"/>
      <w:r w:rsidDel="00000000" w:rsidR="00000000" w:rsidRPr="00000000">
        <w:rPr>
          <w:rtl w:val="0"/>
        </w:rPr>
      </w:r>
    </w:p>
    <w:p w:rsidR="00000000" w:rsidDel="00000000" w:rsidP="00000000" w:rsidRDefault="00000000" w:rsidRPr="00000000" w14:paraId="00000099">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nxbz9"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y Restricciones de la Arquitectura</w:t>
      </w:r>
    </w:p>
    <w:p w:rsidR="00000000" w:rsidDel="00000000" w:rsidP="00000000" w:rsidRDefault="00000000" w:rsidRPr="00000000" w14:paraId="0000009A">
      <w:pPr>
        <w:pStyle w:val="Heading3"/>
        <w:spacing w:after="80" w:before="280" w:lineRule="auto"/>
        <w:ind w:left="0" w:firstLine="0"/>
        <w:jc w:val="both"/>
        <w:rPr>
          <w:i w:val="0"/>
          <w:iCs w:val="0"/>
        </w:rPr>
      </w:pPr>
      <w:bookmarkStart w:colFirst="0" w:colLast="0" w:name="_heading=h.szvcy8vqa33h" w:id="27"/>
      <w:bookmarkEnd w:id="27"/>
      <w:r w:rsidDel="00000000" w:rsidR="00000000" w:rsidRPr="00000000">
        <w:rPr>
          <w:i w:val="0"/>
          <w:iCs w:val="0"/>
          <w:rtl w:val="0"/>
        </w:rPr>
        <w:t xml:space="preserve">Objetivos:</w:t>
      </w:r>
    </w:p>
    <w:p w:rsidR="00000000" w:rsidDel="00000000" w:rsidP="00000000" w:rsidRDefault="00000000" w:rsidRPr="00000000" w14:paraId="0000009B">
      <w:pPr>
        <w:keepNext w:val="1"/>
        <w:numPr>
          <w:ilvl w:val="0"/>
          <w:numId w:val="7"/>
        </w:numPr>
        <w:spacing w:after="0" w:afterAutospacing="0" w:before="240" w:lineRule="auto"/>
        <w:ind w:left="720" w:hanging="360"/>
        <w:rPr/>
      </w:pPr>
      <w:bookmarkStart w:colFirst="0" w:colLast="0" w:name="_heading=h.oudpokoz6f6r" w:id="28"/>
      <w:bookmarkEnd w:id="28"/>
      <w:r w:rsidDel="00000000" w:rsidR="00000000" w:rsidRPr="00000000">
        <w:rPr>
          <w:rtl w:val="0"/>
        </w:rPr>
        <w:t xml:space="preserve">Facilitar la gestión administrativa de la junta vecinal</w:t>
      </w:r>
    </w:p>
    <w:p w:rsidR="00000000" w:rsidDel="00000000" w:rsidP="00000000" w:rsidRDefault="00000000" w:rsidRPr="00000000" w14:paraId="0000009C">
      <w:pPr>
        <w:keepNext w:val="1"/>
        <w:numPr>
          <w:ilvl w:val="0"/>
          <w:numId w:val="7"/>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Centralizar la información de vecinos y comunicados</w:t>
      </w:r>
    </w:p>
    <w:p w:rsidR="00000000" w:rsidDel="00000000" w:rsidP="00000000" w:rsidRDefault="00000000" w:rsidRPr="00000000" w14:paraId="0000009D">
      <w:pPr>
        <w:keepNext w:val="1"/>
        <w:numPr>
          <w:ilvl w:val="0"/>
          <w:numId w:val="7"/>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Garantizar un acceso seguro al sistema</w:t>
      </w:r>
    </w:p>
    <w:p w:rsidR="00000000" w:rsidDel="00000000" w:rsidP="00000000" w:rsidRDefault="00000000" w:rsidRPr="00000000" w14:paraId="0000009E">
      <w:pPr>
        <w:keepNext w:val="1"/>
        <w:numPr>
          <w:ilvl w:val="0"/>
          <w:numId w:val="7"/>
        </w:numPr>
        <w:spacing w:after="240" w:before="0" w:beforeAutospacing="0" w:lineRule="auto"/>
        <w:ind w:left="720" w:hanging="360"/>
        <w:rPr/>
      </w:pPr>
      <w:bookmarkStart w:colFirst="0" w:colLast="0" w:name="_heading=h.oudpokoz6f6r" w:id="28"/>
      <w:bookmarkEnd w:id="28"/>
      <w:r w:rsidDel="00000000" w:rsidR="00000000" w:rsidRPr="00000000">
        <w:rPr>
          <w:rtl w:val="0"/>
        </w:rPr>
        <w:t xml:space="preserve">Permitir futuras extensiones del sistema</w:t>
      </w:r>
    </w:p>
    <w:p w:rsidR="00000000" w:rsidDel="00000000" w:rsidP="00000000" w:rsidRDefault="00000000" w:rsidRPr="00000000" w14:paraId="0000009F">
      <w:pPr>
        <w:pStyle w:val="Heading3"/>
        <w:spacing w:after="80" w:before="280" w:lineRule="auto"/>
        <w:ind w:left="0" w:firstLine="0"/>
        <w:jc w:val="both"/>
        <w:rPr>
          <w:i w:val="0"/>
          <w:iCs w:val="0"/>
        </w:rPr>
      </w:pPr>
      <w:bookmarkStart w:colFirst="0" w:colLast="0" w:name="_heading=h.9t721hjsrqig" w:id="29"/>
      <w:bookmarkEnd w:id="29"/>
      <w:r w:rsidDel="00000000" w:rsidR="00000000" w:rsidRPr="00000000">
        <w:rPr>
          <w:i w:val="0"/>
          <w:iCs w:val="0"/>
          <w:rtl w:val="0"/>
        </w:rPr>
        <w:t xml:space="preserve">Restricciones:</w:t>
      </w:r>
    </w:p>
    <w:p w:rsidR="00000000" w:rsidDel="00000000" w:rsidP="00000000" w:rsidRDefault="00000000" w:rsidRPr="00000000" w14:paraId="000000A0">
      <w:pPr>
        <w:keepNext w:val="1"/>
        <w:numPr>
          <w:ilvl w:val="0"/>
          <w:numId w:val="8"/>
        </w:numPr>
        <w:spacing w:after="0" w:afterAutospacing="0" w:before="240" w:lineRule="auto"/>
        <w:ind w:left="720" w:hanging="360"/>
        <w:rPr/>
      </w:pPr>
      <w:bookmarkStart w:colFirst="0" w:colLast="0" w:name="_heading=h.oudpokoz6f6r" w:id="28"/>
      <w:bookmarkEnd w:id="28"/>
      <w:r w:rsidDel="00000000" w:rsidR="00000000" w:rsidRPr="00000000">
        <w:rPr>
          <w:rtl w:val="0"/>
        </w:rPr>
        <w:t xml:space="preserve">Acceso únicamente vía navegador web</w:t>
      </w:r>
    </w:p>
    <w:p w:rsidR="00000000" w:rsidDel="00000000" w:rsidP="00000000" w:rsidRDefault="00000000" w:rsidRPr="00000000" w14:paraId="000000A1">
      <w:pPr>
        <w:keepNext w:val="1"/>
        <w:numPr>
          <w:ilvl w:val="0"/>
          <w:numId w:val="8"/>
        </w:numPr>
        <w:spacing w:after="0" w:afterAutospacing="0" w:before="0" w:beforeAutospacing="0" w:lineRule="auto"/>
        <w:ind w:left="720" w:hanging="360"/>
        <w:rPr/>
      </w:pPr>
      <w:bookmarkStart w:colFirst="0" w:colLast="0" w:name="_heading=h.oudpokoz6f6r" w:id="28"/>
      <w:bookmarkEnd w:id="28"/>
      <w:r w:rsidDel="00000000" w:rsidR="00000000" w:rsidRPr="00000000">
        <w:rPr>
          <w:rtl w:val="0"/>
        </w:rPr>
        <w:t xml:space="preserve">Uso de tecnologías web estándar</w:t>
      </w:r>
    </w:p>
    <w:p w:rsidR="00000000" w:rsidDel="00000000" w:rsidP="00000000" w:rsidRDefault="00000000" w:rsidRPr="00000000" w14:paraId="000000A2">
      <w:pPr>
        <w:keepNext w:val="1"/>
        <w:numPr>
          <w:ilvl w:val="0"/>
          <w:numId w:val="8"/>
        </w:numPr>
        <w:spacing w:after="240" w:before="0" w:beforeAutospacing="0" w:lineRule="auto"/>
        <w:ind w:left="720" w:hanging="360"/>
        <w:rPr/>
      </w:pPr>
      <w:bookmarkStart w:colFirst="0" w:colLast="0" w:name="_heading=h.oudpokoz6f6r" w:id="28"/>
      <w:bookmarkEnd w:id="28"/>
      <w:r w:rsidDel="00000000" w:rsidR="00000000" w:rsidRPr="00000000">
        <w:rPr>
          <w:rtl w:val="0"/>
        </w:rPr>
        <w:t xml:space="preserve">Dependencia de conexión a internet para su funcionamiento</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sz w:val="24"/>
          <w:szCs w:val="24"/>
        </w:rPr>
      </w:pPr>
      <w:bookmarkStart w:colFirst="0" w:colLast="0" w:name="_heading=h.pm7qd8xa3w5v" w:id="30"/>
      <w:bookmarkEnd w:id="30"/>
      <w:r w:rsidDel="00000000" w:rsidR="00000000" w:rsidRPr="00000000">
        <w:rPr>
          <w:rtl w:val="0"/>
        </w:rPr>
      </w:r>
    </w:p>
    <w:p w:rsidR="00000000" w:rsidDel="00000000" w:rsidP="00000000" w:rsidRDefault="00000000" w:rsidRPr="00000000" w14:paraId="000000A4">
      <w:pPr>
        <w:keepNext w:val="1"/>
        <w:numPr>
          <w:ilvl w:val="0"/>
          <w:numId w:val="2"/>
        </w:numPr>
        <w:spacing w:after="60" w:before="120" w:lineRule="auto"/>
        <w:ind w:left="720" w:hanging="360"/>
        <w:rPr>
          <w:rFonts w:ascii="Arial" w:cs="Arial" w:eastAsia="Arial" w:hAnsi="Arial"/>
          <w:b w:val="1"/>
          <w:bCs w:val="1"/>
          <w:sz w:val="24"/>
          <w:szCs w:val="24"/>
        </w:rPr>
      </w:pPr>
      <w:bookmarkStart w:colFirst="0" w:colLast="0" w:name="_heading=h.35nkun2" w:id="31"/>
      <w:bookmarkEnd w:id="31"/>
      <w:r w:rsidDel="00000000" w:rsidR="00000000" w:rsidRPr="00000000">
        <w:rPr>
          <w:b w:val="1"/>
          <w:bCs w:val="1"/>
          <w:sz w:val="24"/>
          <w:szCs w:val="24"/>
          <w:rtl w:val="0"/>
        </w:rPr>
        <w:t xml:space="preserve">Diagramas</w:t>
      </w:r>
    </w:p>
    <w:p w:rsidR="00000000" w:rsidDel="00000000" w:rsidP="00000000" w:rsidRDefault="00000000" w:rsidRPr="00000000" w14:paraId="000000A5">
      <w:pPr>
        <w:keepNext w:val="1"/>
        <w:spacing w:after="240" w:before="240" w:lineRule="auto"/>
        <w:jc w:val="both"/>
        <w:rPr/>
      </w:pPr>
      <w:bookmarkStart w:colFirst="0" w:colLast="0" w:name="_heading=h.46ydh344kddb" w:id="32"/>
      <w:bookmarkEnd w:id="32"/>
      <w:r w:rsidDel="00000000" w:rsidR="00000000" w:rsidRPr="00000000">
        <w:rPr>
          <w:rtl w:val="0"/>
        </w:rPr>
        <w:t xml:space="preserve">El diagrama de arquitectura representa la estructura general del sistema web desarrollado para la junta vecinal, mostrando la interacción entre los usuarios, las aplicaciones cliente, el backend y los servicios externos.</w:t>
      </w:r>
    </w:p>
    <w:p w:rsidR="00000000" w:rsidDel="00000000" w:rsidP="00000000" w:rsidRDefault="00000000" w:rsidRPr="00000000" w14:paraId="000000A6">
      <w:pPr>
        <w:pStyle w:val="Heading3"/>
        <w:spacing w:after="80" w:before="280" w:lineRule="auto"/>
        <w:ind w:left="0" w:firstLine="0"/>
        <w:rPr>
          <w:b w:val="1"/>
          <w:bCs w:val="1"/>
          <w:i w:val="0"/>
          <w:iCs w:val="0"/>
          <w:sz w:val="26"/>
          <w:szCs w:val="26"/>
        </w:rPr>
      </w:pPr>
      <w:bookmarkStart w:colFirst="0" w:colLast="0" w:name="_heading=h.vv9u0w8vxfam" w:id="33"/>
      <w:bookmarkEnd w:id="33"/>
      <w:r w:rsidDel="00000000" w:rsidR="00000000" w:rsidRPr="00000000">
        <w:rPr>
          <w:b w:val="1"/>
          <w:bCs w:val="1"/>
          <w:i w:val="0"/>
          <w:iCs w:val="0"/>
          <w:sz w:val="26"/>
          <w:szCs w:val="26"/>
          <w:rtl w:val="0"/>
        </w:rPr>
        <w:t xml:space="preserve">Descripción del Diagrama</w:t>
      </w:r>
    </w:p>
    <w:p w:rsidR="00000000" w:rsidDel="00000000" w:rsidP="00000000" w:rsidRDefault="00000000" w:rsidRPr="00000000" w14:paraId="000000A7">
      <w:pPr>
        <w:keepNext w:val="1"/>
        <w:spacing w:after="240" w:before="240" w:lineRule="auto"/>
        <w:rPr/>
      </w:pPr>
      <w:bookmarkStart w:colFirst="0" w:colLast="0" w:name="_heading=h.46ydh344kddb" w:id="32"/>
      <w:bookmarkEnd w:id="32"/>
      <w:r w:rsidDel="00000000" w:rsidR="00000000" w:rsidRPr="00000000">
        <w:rPr>
          <w:rtl w:val="0"/>
        </w:rPr>
        <w:t xml:space="preserve">El sistema está compuesto por los siguientes elementos principales:</w:t>
      </w:r>
    </w:p>
    <w:p w:rsidR="00000000" w:rsidDel="00000000" w:rsidP="00000000" w:rsidRDefault="00000000" w:rsidRPr="00000000" w14:paraId="000000A8">
      <w:pPr>
        <w:pStyle w:val="Heading4"/>
        <w:spacing w:after="40" w:before="240" w:lineRule="auto"/>
        <w:ind w:left="0" w:firstLine="0"/>
        <w:rPr>
          <w:b w:val="1"/>
          <w:bCs w:val="1"/>
          <w:sz w:val="26"/>
          <w:szCs w:val="26"/>
        </w:rPr>
      </w:pPr>
      <w:bookmarkStart w:colFirst="0" w:colLast="0" w:name="_heading=h.po85lzs7lilj" w:id="34"/>
      <w:bookmarkEnd w:id="34"/>
      <w:r w:rsidDel="00000000" w:rsidR="00000000" w:rsidRPr="00000000">
        <w:rPr>
          <w:b w:val="1"/>
          <w:bCs w:val="1"/>
          <w:sz w:val="26"/>
          <w:szCs w:val="26"/>
          <w:rtl w:val="0"/>
        </w:rPr>
        <w:t xml:space="preserve">Usuarios</w:t>
      </w:r>
    </w:p>
    <w:p w:rsidR="00000000" w:rsidDel="00000000" w:rsidP="00000000" w:rsidRDefault="00000000" w:rsidRPr="00000000" w14:paraId="000000A9">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es utilizado por vecinos y miembros del directorio de la junta vecinal, quienes acceden a la plataforma a través de distintos dispositivos.</w:t>
      </w:r>
    </w:p>
    <w:p w:rsidR="00000000" w:rsidDel="00000000" w:rsidP="00000000" w:rsidRDefault="00000000" w:rsidRPr="00000000" w14:paraId="000000AA">
      <w:pPr>
        <w:pStyle w:val="Heading4"/>
        <w:spacing w:after="40" w:before="240" w:lineRule="auto"/>
        <w:ind w:left="0" w:firstLine="0"/>
        <w:rPr/>
      </w:pPr>
      <w:bookmarkStart w:colFirst="0" w:colLast="0" w:name="_heading=h.q3p2ut3nbcqi" w:id="35"/>
      <w:bookmarkEnd w:id="35"/>
      <w:r w:rsidDel="00000000" w:rsidR="00000000" w:rsidRPr="00000000">
        <w:rPr>
          <w:rtl w:val="0"/>
        </w:rPr>
        <w:t xml:space="preserve">Capa de Presentación</w:t>
      </w:r>
    </w:p>
    <w:p w:rsidR="00000000" w:rsidDel="00000000" w:rsidP="00000000" w:rsidRDefault="00000000" w:rsidRPr="00000000" w14:paraId="000000AB">
      <w:pPr>
        <w:keepNext w:val="1"/>
        <w:spacing w:after="240" w:before="240" w:lineRule="auto"/>
        <w:jc w:val="both"/>
        <w:rPr/>
      </w:pPr>
      <w:bookmarkStart w:colFirst="0" w:colLast="0" w:name="_heading=h.46ydh344kddb" w:id="32"/>
      <w:bookmarkEnd w:id="32"/>
      <w:r w:rsidDel="00000000" w:rsidR="00000000" w:rsidRPr="00000000">
        <w:rPr>
          <w:rtl w:val="0"/>
        </w:rPr>
        <w:t xml:space="preserve">La capa de presentación está compuesta por dos tipos de clientes:</w:t>
      </w:r>
    </w:p>
    <w:p w:rsidR="00000000" w:rsidDel="00000000" w:rsidP="00000000" w:rsidRDefault="00000000" w:rsidRPr="00000000" w14:paraId="000000AC">
      <w:pPr>
        <w:keepNext w:val="1"/>
        <w:numPr>
          <w:ilvl w:val="0"/>
          <w:numId w:val="4"/>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Navegador Web, que permite el acceso mediante una aplicación web desarrollada con Django y HTML.</w:t>
      </w:r>
    </w:p>
    <w:p w:rsidR="00000000" w:rsidDel="00000000" w:rsidP="00000000" w:rsidRDefault="00000000" w:rsidRPr="00000000" w14:paraId="000000AD">
      <w:pPr>
        <w:keepNext w:val="1"/>
        <w:numPr>
          <w:ilvl w:val="0"/>
          <w:numId w:val="4"/>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Aplicación móvil, desarrollada con Angular e Ionic, que proporciona acceso desde dispositivos móviles.</w:t>
      </w:r>
    </w:p>
    <w:p w:rsidR="00000000" w:rsidDel="00000000" w:rsidP="00000000" w:rsidRDefault="00000000" w:rsidRPr="00000000" w14:paraId="000000AE">
      <w:pPr>
        <w:keepNext w:val="1"/>
        <w:spacing w:after="240" w:before="240" w:lineRule="auto"/>
        <w:rPr/>
      </w:pPr>
      <w:bookmarkStart w:colFirst="0" w:colLast="0" w:name="_heading=h.46ydh344kddb" w:id="32"/>
      <w:bookmarkEnd w:id="32"/>
      <w:r w:rsidDel="00000000" w:rsidR="00000000" w:rsidRPr="00000000">
        <w:rPr>
          <w:rtl w:val="0"/>
        </w:rPr>
        <w:t xml:space="preserve">Ambos clientes permiten la interacción del usuario con el sistema y se comunican con el backend mediante solicitudes HTTP/HTTPS.</w:t>
      </w:r>
    </w:p>
    <w:p w:rsidR="00000000" w:rsidDel="00000000" w:rsidP="00000000" w:rsidRDefault="00000000" w:rsidRPr="00000000" w14:paraId="000000AF">
      <w:pPr>
        <w:keepNext w:val="1"/>
        <w:spacing w:after="240" w:before="240" w:lineRule="auto"/>
        <w:rPr/>
      </w:pPr>
      <w:bookmarkStart w:colFirst="0" w:colLast="0" w:name="_heading=h.jlivnivvgwet" w:id="36"/>
      <w:bookmarkEnd w:id="36"/>
      <w:r w:rsidDel="00000000" w:rsidR="00000000" w:rsidRPr="00000000">
        <w:rPr>
          <w:rtl w:val="0"/>
        </w:rPr>
      </w:r>
    </w:p>
    <w:p w:rsidR="00000000" w:rsidDel="00000000" w:rsidP="00000000" w:rsidRDefault="00000000" w:rsidRPr="00000000" w14:paraId="000000B0">
      <w:pPr>
        <w:keepNext w:val="1"/>
        <w:spacing w:after="240" w:before="240" w:lineRule="auto"/>
        <w:rPr/>
      </w:pPr>
      <w:bookmarkStart w:colFirst="0" w:colLast="0" w:name="_heading=h.nnfm7wve5e7b" w:id="37"/>
      <w:bookmarkEnd w:id="37"/>
      <w:r w:rsidDel="00000000" w:rsidR="00000000" w:rsidRPr="00000000">
        <w:rPr>
          <w:rtl w:val="0"/>
        </w:rPr>
      </w:r>
    </w:p>
    <w:p w:rsidR="00000000" w:rsidDel="00000000" w:rsidP="00000000" w:rsidRDefault="00000000" w:rsidRPr="00000000" w14:paraId="000000B1">
      <w:pPr>
        <w:pStyle w:val="Heading4"/>
        <w:spacing w:after="40" w:before="240" w:lineRule="auto"/>
        <w:ind w:left="0" w:firstLine="0"/>
        <w:rPr>
          <w:b w:val="1"/>
          <w:bCs w:val="1"/>
          <w:sz w:val="26"/>
          <w:szCs w:val="26"/>
        </w:rPr>
      </w:pPr>
      <w:bookmarkStart w:colFirst="0" w:colLast="0" w:name="_heading=h.8o6upvf6p8tc" w:id="38"/>
      <w:bookmarkEnd w:id="38"/>
      <w:r w:rsidDel="00000000" w:rsidR="00000000" w:rsidRPr="00000000">
        <w:rPr>
          <w:b w:val="1"/>
          <w:bCs w:val="1"/>
          <w:sz w:val="26"/>
          <w:szCs w:val="26"/>
          <w:rtl w:val="0"/>
        </w:rPr>
        <w:t xml:space="preserve">Backend</w:t>
      </w:r>
    </w:p>
    <w:p w:rsidR="00000000" w:rsidDel="00000000" w:rsidP="00000000" w:rsidRDefault="00000000" w:rsidRPr="00000000" w14:paraId="000000B2">
      <w:pPr>
        <w:keepNext w:val="1"/>
        <w:spacing w:after="240" w:before="240" w:lineRule="auto"/>
        <w:jc w:val="both"/>
        <w:rPr/>
      </w:pPr>
      <w:bookmarkStart w:colFirst="0" w:colLast="0" w:name="_heading=h.46ydh344kddb" w:id="32"/>
      <w:bookmarkEnd w:id="32"/>
      <w:r w:rsidDel="00000000" w:rsidR="00000000" w:rsidRPr="00000000">
        <w:rPr>
          <w:rtl w:val="0"/>
        </w:rPr>
        <w:t xml:space="preserve">El backend está desarrollado en Python, siendo responsable de:</w:t>
      </w:r>
    </w:p>
    <w:p w:rsidR="00000000" w:rsidDel="00000000" w:rsidP="00000000" w:rsidRDefault="00000000" w:rsidRPr="00000000" w14:paraId="000000B3">
      <w:pPr>
        <w:keepNext w:val="1"/>
        <w:numPr>
          <w:ilvl w:val="0"/>
          <w:numId w:val="6"/>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Procesar la lógica de negocio.</w:t>
      </w:r>
    </w:p>
    <w:p w:rsidR="00000000" w:rsidDel="00000000" w:rsidP="00000000" w:rsidRDefault="00000000" w:rsidRPr="00000000" w14:paraId="000000B4">
      <w:pPr>
        <w:keepNext w:val="1"/>
        <w:numPr>
          <w:ilvl w:val="0"/>
          <w:numId w:val="6"/>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Gestionar la autenticación y autorización de usuarios.</w:t>
      </w:r>
    </w:p>
    <w:p w:rsidR="00000000" w:rsidDel="00000000" w:rsidP="00000000" w:rsidRDefault="00000000" w:rsidRPr="00000000" w14:paraId="000000B5">
      <w:pPr>
        <w:keepNext w:val="1"/>
        <w:numPr>
          <w:ilvl w:val="0"/>
          <w:numId w:val="6"/>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Coordinar la comunicación entre la capa de presentación y la base de datos.</w:t>
      </w:r>
    </w:p>
    <w:p w:rsidR="00000000" w:rsidDel="00000000" w:rsidP="00000000" w:rsidRDefault="00000000" w:rsidRPr="00000000" w14:paraId="000000B6">
      <w:pPr>
        <w:keepNext w:val="1"/>
        <w:numPr>
          <w:ilvl w:val="0"/>
          <w:numId w:val="6"/>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Integrar servicios externos.</w:t>
        <w:br w:type="textWrapping"/>
      </w:r>
    </w:p>
    <w:p w:rsidR="00000000" w:rsidDel="00000000" w:rsidP="00000000" w:rsidRDefault="00000000" w:rsidRPr="00000000" w14:paraId="000000B7">
      <w:pPr>
        <w:pStyle w:val="Heading4"/>
        <w:spacing w:after="40" w:before="240" w:lineRule="auto"/>
        <w:ind w:left="0" w:firstLine="0"/>
        <w:jc w:val="both"/>
        <w:rPr>
          <w:b w:val="1"/>
          <w:bCs w:val="1"/>
          <w:sz w:val="26"/>
          <w:szCs w:val="26"/>
        </w:rPr>
      </w:pPr>
      <w:bookmarkStart w:colFirst="0" w:colLast="0" w:name="_heading=h.o84bjz5oyg36" w:id="39"/>
      <w:bookmarkEnd w:id="39"/>
      <w:r w:rsidDel="00000000" w:rsidR="00000000" w:rsidRPr="00000000">
        <w:rPr>
          <w:b w:val="1"/>
          <w:bCs w:val="1"/>
          <w:sz w:val="26"/>
          <w:szCs w:val="26"/>
          <w:rtl w:val="0"/>
        </w:rPr>
        <w:t xml:space="preserve">Base de Datos</w:t>
      </w:r>
    </w:p>
    <w:p w:rsidR="00000000" w:rsidDel="00000000" w:rsidP="00000000" w:rsidRDefault="00000000" w:rsidRPr="00000000" w14:paraId="000000B8">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utiliza MariaDB (SkySQL) como sistema gestor de base de datos, encargado de la persistencia de la información relacionada con usuarios, vecinos, comunicados y registros administrativos.</w:t>
      </w:r>
    </w:p>
    <w:p w:rsidR="00000000" w:rsidDel="00000000" w:rsidP="00000000" w:rsidRDefault="00000000" w:rsidRPr="00000000" w14:paraId="000000B9">
      <w:pPr>
        <w:pStyle w:val="Heading4"/>
        <w:spacing w:after="40" w:before="240" w:lineRule="auto"/>
        <w:ind w:left="0" w:firstLine="0"/>
        <w:jc w:val="both"/>
        <w:rPr>
          <w:b w:val="1"/>
          <w:bCs w:val="1"/>
          <w:sz w:val="26"/>
          <w:szCs w:val="26"/>
        </w:rPr>
      </w:pPr>
      <w:bookmarkStart w:colFirst="0" w:colLast="0" w:name="_heading=h.q9ch8hh9qw1l" w:id="40"/>
      <w:bookmarkEnd w:id="40"/>
      <w:r w:rsidDel="00000000" w:rsidR="00000000" w:rsidRPr="00000000">
        <w:rPr>
          <w:b w:val="1"/>
          <w:bCs w:val="1"/>
          <w:sz w:val="26"/>
          <w:szCs w:val="26"/>
          <w:rtl w:val="0"/>
        </w:rPr>
        <w:t xml:space="preserve">Servicios Externos</w:t>
      </w:r>
    </w:p>
    <w:p w:rsidR="00000000" w:rsidDel="00000000" w:rsidP="00000000" w:rsidRDefault="00000000" w:rsidRPr="00000000" w14:paraId="000000BA">
      <w:pPr>
        <w:keepNext w:val="1"/>
        <w:spacing w:after="240" w:before="240" w:lineRule="auto"/>
        <w:jc w:val="both"/>
        <w:rPr/>
      </w:pPr>
      <w:bookmarkStart w:colFirst="0" w:colLast="0" w:name="_heading=h.46ydh344kddb" w:id="32"/>
      <w:bookmarkEnd w:id="32"/>
      <w:r w:rsidDel="00000000" w:rsidR="00000000" w:rsidRPr="00000000">
        <w:rPr>
          <w:rtl w:val="0"/>
        </w:rPr>
        <w:t xml:space="preserve">El sistema se integra con diversos servicios externos para ampliar sus funcionalidades:</w:t>
      </w:r>
    </w:p>
    <w:p w:rsidR="00000000" w:rsidDel="00000000" w:rsidP="00000000" w:rsidRDefault="00000000" w:rsidRPr="00000000" w14:paraId="000000BB">
      <w:pPr>
        <w:keepNext w:val="1"/>
        <w:numPr>
          <w:ilvl w:val="0"/>
          <w:numId w:val="3"/>
        </w:numPr>
        <w:spacing w:after="0" w:afterAutospacing="0" w:before="240" w:lineRule="auto"/>
        <w:ind w:left="720" w:hanging="360"/>
        <w:jc w:val="both"/>
        <w:rPr/>
      </w:pPr>
      <w:bookmarkStart w:colFirst="0" w:colLast="0" w:name="_heading=h.46ydh344kddb" w:id="32"/>
      <w:bookmarkEnd w:id="32"/>
      <w:r w:rsidDel="00000000" w:rsidR="00000000" w:rsidRPr="00000000">
        <w:rPr>
          <w:rtl w:val="0"/>
        </w:rPr>
        <w:t xml:space="preserve">Chatbot con Inteligencia Artificial, para asistencia automatizada a los usuarios.</w:t>
        <w:br w:type="textWrapping"/>
      </w:r>
    </w:p>
    <w:p w:rsidR="00000000" w:rsidDel="00000000" w:rsidP="00000000" w:rsidRDefault="00000000" w:rsidRPr="00000000" w14:paraId="000000BC">
      <w:pPr>
        <w:keepNext w:val="1"/>
        <w:numPr>
          <w:ilvl w:val="0"/>
          <w:numId w:val="3"/>
        </w:numPr>
        <w:spacing w:after="0" w:afterAutospacing="0" w:before="0" w:beforeAutospacing="0" w:lineRule="auto"/>
        <w:ind w:left="720" w:hanging="360"/>
        <w:jc w:val="both"/>
        <w:rPr/>
      </w:pPr>
      <w:bookmarkStart w:colFirst="0" w:colLast="0" w:name="_heading=h.46ydh344kddb" w:id="32"/>
      <w:bookmarkEnd w:id="32"/>
      <w:r w:rsidDel="00000000" w:rsidR="00000000" w:rsidRPr="00000000">
        <w:rPr>
          <w:rtl w:val="0"/>
        </w:rPr>
        <w:t xml:space="preserve">OCR, para el reconocimiento de texto en documentos.</w:t>
        <w:br w:type="textWrapping"/>
      </w:r>
    </w:p>
    <w:p w:rsidR="00000000" w:rsidDel="00000000" w:rsidP="00000000" w:rsidRDefault="00000000" w:rsidRPr="00000000" w14:paraId="000000BD">
      <w:pPr>
        <w:keepNext w:val="1"/>
        <w:numPr>
          <w:ilvl w:val="0"/>
          <w:numId w:val="3"/>
        </w:numPr>
        <w:spacing w:after="240" w:before="0" w:beforeAutospacing="0" w:lineRule="auto"/>
        <w:ind w:left="720" w:hanging="360"/>
        <w:jc w:val="both"/>
        <w:rPr/>
      </w:pPr>
      <w:bookmarkStart w:colFirst="0" w:colLast="0" w:name="_heading=h.46ydh344kddb" w:id="32"/>
      <w:bookmarkEnd w:id="32"/>
      <w:r w:rsidDel="00000000" w:rsidR="00000000" w:rsidRPr="00000000">
        <w:rPr>
          <w:rtl w:val="0"/>
        </w:rPr>
        <w:t xml:space="preserve">Servicios de mensajería, como WhatsApp y correo electrónico, utilizados para notificaciones y comunicaciones.</w:t>
      </w:r>
    </w:p>
    <w:p w:rsidR="00000000" w:rsidDel="00000000" w:rsidP="00000000" w:rsidRDefault="00000000" w:rsidRPr="00000000" w14:paraId="000000BE">
      <w:pPr>
        <w:keepNext w:val="1"/>
        <w:spacing w:after="60" w:before="120" w:lineRule="auto"/>
        <w:rPr>
          <w:b w:val="1"/>
          <w:bCs w:val="1"/>
          <w:sz w:val="24"/>
          <w:szCs w:val="24"/>
        </w:rPr>
      </w:pPr>
      <w:bookmarkStart w:colFirst="0" w:colLast="0" w:name="_heading=h.46ydh344kddb" w:id="32"/>
      <w:bookmarkEnd w:id="3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244339</wp:posOffset>
            </wp:positionV>
            <wp:extent cx="6810375" cy="2931282"/>
            <wp:effectExtent b="0" l="0" r="0" t="0"/>
            <wp:wrapTopAndBottom distB="114300" distT="114300"/>
            <wp:docPr id="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10375" cy="2931282"/>
                    </a:xfrm>
                    <a:prstGeom prst="rect"/>
                    <a:ln/>
                  </pic:spPr>
                </pic:pic>
              </a:graphicData>
            </a:graphic>
          </wp:anchor>
        </w:drawing>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pk6s0bhzytc0" w:id="41"/>
      <w:bookmarkEnd w:id="41"/>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6c8ujq4zshea" w:id="42"/>
      <w:bookmarkEnd w:id="42"/>
      <w:r w:rsidDel="00000000" w:rsidR="00000000" w:rsidRPr="00000000">
        <w:rPr>
          <w:rtl w:val="0"/>
        </w:rPr>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jg863b5ix1r5" w:id="43"/>
      <w:bookmarkEnd w:id="43"/>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8vnl9l8n9adf" w:id="44"/>
      <w:bookmarkEnd w:id="44"/>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bv131l42ys9y" w:id="45"/>
      <w:bookmarkEnd w:id="4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firstLine="0"/>
        <w:jc w:val="left"/>
        <w:rPr>
          <w:b w:val="1"/>
          <w:bCs w:val="1"/>
          <w:sz w:val="24"/>
          <w:szCs w:val="24"/>
        </w:rPr>
      </w:pPr>
      <w:bookmarkStart w:colFirst="0" w:colLast="0" w:name="_heading=h.c2bezgugu6d6" w:id="46"/>
      <w:bookmarkEnd w:id="46"/>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sz w:val="24"/>
          <w:szCs w:val="24"/>
        </w:rPr>
      </w:pPr>
      <w:bookmarkStart w:colFirst="0" w:colLast="0" w:name="_heading=h.opxgw72320fx" w:id="47"/>
      <w:bookmarkEnd w:id="47"/>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sz w:val="24"/>
          <w:szCs w:val="24"/>
        </w:rPr>
      </w:pPr>
      <w:bookmarkStart w:colFirst="0" w:colLast="0" w:name="_heading=h.35nkun2" w:id="31"/>
      <w:bookmarkEnd w:id="31"/>
      <w:r w:rsidDel="00000000" w:rsidR="00000000" w:rsidRPr="00000000">
        <w:rPr>
          <w:rtl w:val="0"/>
        </w:rPr>
      </w:r>
    </w:p>
    <w:p w:rsidR="00000000" w:rsidDel="00000000" w:rsidP="00000000" w:rsidRDefault="00000000" w:rsidRPr="00000000" w14:paraId="000000C7">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h4j8fds8gvf" w:id="48"/>
      <w:bookmarkEnd w:id="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 y desempeño</w:t>
      </w:r>
    </w:p>
    <w:p w:rsidR="00000000" w:rsidDel="00000000" w:rsidP="00000000" w:rsidRDefault="00000000" w:rsidRPr="00000000" w14:paraId="000000C8">
      <w:pPr>
        <w:spacing w:after="200" w:lineRule="auto"/>
        <w:jc w:val="both"/>
        <w:rPr/>
      </w:pPr>
      <w:r w:rsidDel="00000000" w:rsidR="00000000" w:rsidRPr="00000000">
        <w:rPr>
          <w:rtl w:val="0"/>
        </w:rPr>
        <w:t xml:space="preserve">El sistema está diseñado para operar en un entorno de tamaño reducido a mediano, considerando la cantidad de  usuarios típica de una organización vecinal.  Esta arquitectura permite un desempeño adecuado para las operaciones principales del sistema.</w:t>
      </w:r>
    </w:p>
    <w:p w:rsidR="00000000" w:rsidDel="00000000" w:rsidP="00000000" w:rsidRDefault="00000000" w:rsidRPr="00000000" w14:paraId="000000C9">
      <w:pPr>
        <w:numPr>
          <w:ilvl w:val="0"/>
          <w:numId w:val="5"/>
        </w:numPr>
        <w:spacing w:after="200" w:lineRule="auto"/>
        <w:ind w:left="720" w:hanging="360"/>
        <w:jc w:val="both"/>
        <w:rPr>
          <w:b w:val="1"/>
          <w:bCs w:val="1"/>
        </w:rPr>
      </w:pPr>
      <w:r w:rsidDel="00000000" w:rsidR="00000000" w:rsidRPr="00000000">
        <w:rPr>
          <w:b w:val="1"/>
          <w:bCs w:val="1"/>
          <w:rtl w:val="0"/>
        </w:rPr>
        <w:t xml:space="preserve">TAMAÑO</w:t>
      </w:r>
    </w:p>
    <w:p w:rsidR="00000000" w:rsidDel="00000000" w:rsidP="00000000" w:rsidRDefault="00000000" w:rsidRPr="00000000" w14:paraId="000000CA">
      <w:pPr>
        <w:spacing w:after="200" w:lineRule="auto"/>
        <w:ind w:left="720" w:firstLine="0"/>
        <w:jc w:val="both"/>
        <w:rPr/>
      </w:pPr>
      <w:r w:rsidDel="00000000" w:rsidR="00000000" w:rsidRPr="00000000">
        <w:rPr>
          <w:rtl w:val="0"/>
        </w:rPr>
        <w:t xml:space="preserve">El sistema está diseñado para soportar una cantidad limitada de usuarios concurrente, estimada entre 50 a 300 usuarios, considerando vecinos y miembros del directorio. El volumen de datos manejado incluye información de usuarios, comunicados, registros administrativos y archivos digitales.</w:t>
      </w:r>
    </w:p>
    <w:p w:rsidR="00000000" w:rsidDel="00000000" w:rsidP="00000000" w:rsidRDefault="00000000" w:rsidRPr="00000000" w14:paraId="000000CB">
      <w:pPr>
        <w:numPr>
          <w:ilvl w:val="0"/>
          <w:numId w:val="5"/>
        </w:numPr>
        <w:spacing w:after="200" w:lineRule="auto"/>
        <w:ind w:left="720" w:hanging="360"/>
        <w:jc w:val="both"/>
        <w:rPr>
          <w:b w:val="1"/>
          <w:bCs w:val="1"/>
        </w:rPr>
      </w:pPr>
      <w:r w:rsidDel="00000000" w:rsidR="00000000" w:rsidRPr="00000000">
        <w:rPr>
          <w:b w:val="1"/>
          <w:bCs w:val="1"/>
          <w:rtl w:val="0"/>
        </w:rPr>
        <w:t xml:space="preserve">DESEMPEÑO</w:t>
      </w:r>
    </w:p>
    <w:p w:rsidR="00000000" w:rsidDel="00000000" w:rsidP="00000000" w:rsidRDefault="00000000" w:rsidRPr="00000000" w14:paraId="000000CC">
      <w:pPr>
        <w:spacing w:after="200" w:lineRule="auto"/>
        <w:ind w:left="720" w:firstLine="0"/>
        <w:jc w:val="both"/>
        <w:rPr/>
      </w:pPr>
      <w:r w:rsidDel="00000000" w:rsidR="00000000" w:rsidRPr="00000000">
        <w:rPr>
          <w:rtl w:val="0"/>
        </w:rPr>
        <w:t xml:space="preserve">El sistema ha sido diseñado para ofrecer tiempos de respuesta adecuados en operaciones frecuentes  como autenticación, consulta de información, publicación de noticias.</w:t>
      </w:r>
    </w:p>
    <w:p w:rsidR="00000000" w:rsidDel="00000000" w:rsidP="00000000" w:rsidRDefault="00000000" w:rsidRPr="00000000" w14:paraId="000000CD">
      <w:pPr>
        <w:numPr>
          <w:ilvl w:val="0"/>
          <w:numId w:val="5"/>
        </w:numPr>
        <w:spacing w:after="200" w:lineRule="auto"/>
        <w:ind w:left="720" w:hanging="360"/>
        <w:jc w:val="both"/>
        <w:rPr>
          <w:b w:val="1"/>
          <w:bCs w:val="1"/>
        </w:rPr>
      </w:pPr>
      <w:r w:rsidDel="00000000" w:rsidR="00000000" w:rsidRPr="00000000">
        <w:rPr>
          <w:b w:val="1"/>
          <w:bCs w:val="1"/>
          <w:rtl w:val="0"/>
        </w:rPr>
        <w:t xml:space="preserve">ESCALABILIDAD</w:t>
      </w:r>
    </w:p>
    <w:p w:rsidR="00000000" w:rsidDel="00000000" w:rsidP="00000000" w:rsidRDefault="00000000" w:rsidRPr="00000000" w14:paraId="000000CE">
      <w:pPr>
        <w:spacing w:after="200" w:lineRule="auto"/>
        <w:ind w:left="720" w:firstLine="0"/>
        <w:jc w:val="both"/>
        <w:rPr/>
      </w:pPr>
      <w:r w:rsidDel="00000000" w:rsidR="00000000" w:rsidRPr="00000000">
        <w:rPr>
          <w:rtl w:val="0"/>
        </w:rPr>
        <w:t xml:space="preserve">La arquitectura cliente-servidor adoptada permite escalar el sistema mediante mejoras en la infraestructura del servidor o la optimización de la base de datos. Además, la integración de servicios externos desacoplados facilita la incorporación de nuevas funcionalidades sin afectar al núcleo del sistema.</w:t>
      </w:r>
      <w:r w:rsidDel="00000000" w:rsidR="00000000" w:rsidRPr="00000000">
        <w:rPr>
          <w:rtl w:val="0"/>
        </w:rPr>
      </w:r>
    </w:p>
    <w:sectPr>
      <w:headerReference r:id="rId9" w:type="default"/>
      <w:headerReference r:id="rId10" w:type="first"/>
      <w:footerReference r:id="rId11"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2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43575" cy="41275"/>
                      </a:xfrm>
                      <a:prstGeom prst="rect"/>
                      <a:ln/>
                    </pic:spPr>
                  </pic:pic>
                </a:graphicData>
              </a:graphic>
            </wp:anchor>
          </w:drawing>
        </mc:Fallback>
      </mc:AlternateConten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sz w:val="16"/>
        <w:szCs w:val="16"/>
      </w:rPr>
    </w:pPr>
    <w:r w:rsidDel="00000000" w:rsidR="00000000" w:rsidRPr="00000000">
      <w:rPr>
        <w:color w:val="000000"/>
        <w:sz w:val="16"/>
        <w:szCs w:val="16"/>
        <w:rtl w:val="0"/>
      </w:rPr>
      <w:tab/>
      <w:t xml:space="preserve">                                                                                                                                                 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40" w:lineRule="auto"/>
      <w:rPr>
        <w:color w:val="00000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widowControl w:val="1"/>
      <w:jc w:val="righ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D1">
    <w:pPr>
      <w:spacing w:line="240" w:lineRule="auto"/>
      <w:jc w:val="right"/>
      <w:rPr/>
    </w:pPr>
    <w:r w:rsidDel="00000000" w:rsidR="00000000" w:rsidRPr="00000000">
      <w:rPr>
        <w:rtl w:val="0"/>
      </w:rPr>
      <w:tab/>
    </w:r>
  </w:p>
  <w:p w:rsidR="00000000" w:rsidDel="00000000" w:rsidP="00000000" w:rsidRDefault="00000000" w:rsidRPr="00000000" w14:paraId="000000D2">
    <w:pPr>
      <w:widowControl w:val="1"/>
      <w:spacing w:line="240" w:lineRule="auto"/>
      <w:jc w:val="right"/>
      <w:rPr>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numPr>
        <w:numId w:val="0"/>
      </w:num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table" w:styleId="a" w:customStyle="1">
    <w:basedOn w:val="TableNormal0"/>
    <w:tblPr>
      <w:tblStyleRowBandSize w:val="1"/>
      <w:tblStyleColBandSize w:val="1"/>
      <w:tblCellMar>
        <w:top w:w="0.0" w:type="dxa"/>
        <w:left w:w="70.0" w:type="dxa"/>
        <w:bottom w:w="0.0" w:type="dxa"/>
        <w:right w:w="70.0" w:type="dxa"/>
      </w:tblCellMar>
    </w:tblPr>
  </w:style>
  <w:style w:type="table" w:styleId="a0" w:customStyle="1">
    <w:basedOn w:val="TableNormal0"/>
    <w:tblPr>
      <w:tblStyleRowBandSize w:val="1"/>
      <w:tblStyleColBandSize w:val="1"/>
      <w:tblCellMar>
        <w:top w:w="0.0" w:type="dxa"/>
        <w:left w:w="70.0" w:type="dxa"/>
        <w:bottom w:w="0.0" w:type="dxa"/>
        <w:right w:w="70.0" w:type="dxa"/>
      </w:tblCellMar>
    </w:tblPr>
  </w:style>
  <w:style w:type="table" w:styleId="a1" w:customStyle="1">
    <w:basedOn w:val="TableNormal0"/>
    <w:tblPr>
      <w:tblStyleRowBandSize w:val="1"/>
      <w:tblStyleColBandSize w:val="1"/>
      <w:tblCellMar>
        <w:top w:w="0.0" w:type="dxa"/>
        <w:left w:w="70.0" w:type="dxa"/>
        <w:bottom w:w="0.0" w:type="dxa"/>
        <w:right w:w="70.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70.0" w:type="dxa"/>
        <w:bottom w:w="0.0" w:type="dxa"/>
        <w:right w:w="70.0" w:type="dxa"/>
      </w:tblCellMar>
    </w:tblPr>
  </w:style>
  <w:style w:type="table" w:styleId="a4" w:customStyle="1">
    <w:basedOn w:val="TableNormal0"/>
    <w:tblPr>
      <w:tblStyleRowBandSize w:val="1"/>
      <w:tblStyleColBandSize w:val="1"/>
      <w:tblCellMar>
        <w:top w:w="0.0" w:type="dxa"/>
        <w:left w:w="70.0" w:type="dxa"/>
        <w:bottom w:w="0.0" w:type="dxa"/>
        <w:right w:w="70.0" w:type="dxa"/>
      </w:tblCellMar>
    </w:tblPr>
  </w:style>
  <w:style w:type="table" w:styleId="a5" w:customStyle="1">
    <w:basedOn w:val="TableNormal0"/>
    <w:tblPr>
      <w:tblStyleRowBandSize w:val="1"/>
      <w:tblStyleColBandSize w:val="1"/>
      <w:tblCellMar>
        <w:top w:w="0.0" w:type="dxa"/>
        <w:left w:w="70.0" w:type="dxa"/>
        <w:bottom w:w="0.0" w:type="dxa"/>
        <w:right w:w="70.0" w:type="dxa"/>
      </w:tblCellMar>
    </w:tblPr>
  </w:style>
  <w:style w:type="table" w:styleId="a6" w:customStyle="1">
    <w:basedOn w:val="TableNormal0"/>
    <w:tblPr>
      <w:tblStyleRowBandSize w:val="1"/>
      <w:tblStyleColBandSize w:val="1"/>
      <w:tblCellMar>
        <w:top w:w="0.0" w:type="dxa"/>
        <w:left w:w="70.0" w:type="dxa"/>
        <w:bottom w:w="0.0" w:type="dxa"/>
        <w:right w:w="70.0" w:type="dxa"/>
      </w:tblCellMar>
    </w:tblPr>
  </w:style>
  <w:style w:type="table" w:styleId="a7" w:customStyle="1">
    <w:basedOn w:val="TableNormal0"/>
    <w:tblPr>
      <w:tblStyleRowBandSize w:val="1"/>
      <w:tblStyleColBandSize w:val="1"/>
      <w:tblCellMar>
        <w:top w:w="0.0" w:type="dxa"/>
        <w:left w:w="70.0" w:type="dxa"/>
        <w:bottom w:w="0.0" w:type="dxa"/>
        <w:right w:w="70.0" w:type="dxa"/>
      </w:tblCellMar>
    </w:tblPr>
  </w:style>
  <w:style w:type="table" w:styleId="a8" w:customStyle="1">
    <w:basedOn w:val="TableNormal0"/>
    <w:tblPr>
      <w:tblStyleRowBandSize w:val="1"/>
      <w:tblStyleColBandSize w:val="1"/>
      <w:tblCellMar>
        <w:top w:w="0.0" w:type="dxa"/>
        <w:left w:w="70.0" w:type="dxa"/>
        <w:bottom w:w="0.0" w:type="dxa"/>
        <w:right w:w="70.0" w:type="dxa"/>
      </w:tblCellMar>
    </w:tblPr>
  </w:style>
  <w:style w:type="paragraph" w:styleId="TtuloTDC">
    <w:name w:val="TOC Heading"/>
    <w:basedOn w:val="Ttulo1"/>
    <w:next w:val="Normal"/>
    <w:uiPriority w:val="39"/>
    <w:unhideWhenUsed w:val="1"/>
    <w:qFormat w:val="1"/>
    <w:rsid w:val="00D96700"/>
    <w:pPr>
      <w:keepLines w:val="1"/>
      <w:widowControl w:val="1"/>
      <w:numPr>
        <w:numId w:val="0"/>
      </w:numPr>
      <w:spacing w:after="0" w:before="240" w:line="259" w:lineRule="auto"/>
      <w:outlineLvl w:val="9"/>
    </w:pPr>
    <w:rPr>
      <w:rFonts w:asciiTheme="majorHAnsi" w:cstheme="majorBidi" w:eastAsiaTheme="majorEastAsia" w:hAnsiTheme="majorHAnsi"/>
      <w:b w:val="0"/>
      <w:color w:val="2e74b5" w:themeColor="accent1" w:themeShade="0000BF"/>
      <w:sz w:val="32"/>
      <w:szCs w:val="32"/>
      <w:lang w:eastAsia="es-CL" w:val="es-C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rXPWQHqcyeScTa7qzd_5u3NZUQW5Ymm8/view?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xtmFCTuzamC3CP+cVTtjs8iUw==">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