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D">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Alvaro Díaz, Alejandra Ñanculeo e Ignacio Peralta</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sz w:val="20"/>
                <w:szCs w:val="20"/>
                <w:rtl w:val="0"/>
              </w:rPr>
              <w:t xml:space="preserve">LazyFinance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rPr>
                <w:b w:val="1"/>
                <w:bCs w:val="1"/>
              </w:rPr>
            </w:pPr>
            <w:r w:rsidDel="00000000" w:rsidR="00000000" w:rsidRPr="00000000">
              <w:rPr>
                <w:b w:val="0"/>
                <w:bCs w:val="0"/>
                <w:rtl w:val="0"/>
              </w:rPr>
              <w:t xml:space="preserve">El proyecto se enmarca en las siguientes áreas de desempeño del Plan de Estudio:</w:t>
            </w:r>
            <w:r w:rsidDel="00000000" w:rsidR="00000000" w:rsidRPr="00000000">
              <w:rPr>
                <w:rtl w:val="0"/>
              </w:rPr>
            </w:r>
          </w:p>
          <w:p w:rsidR="00000000" w:rsidDel="00000000" w:rsidP="00000000" w:rsidRDefault="00000000" w:rsidRPr="00000000" w14:paraId="00000027">
            <w:pPr>
              <w:rPr/>
            </w:pPr>
            <w:r w:rsidDel="00000000" w:rsidR="00000000" w:rsidRPr="00000000">
              <w:rPr>
                <w:b w:val="0"/>
                <w:bCs w:val="0"/>
                <w:rtl w:val="0"/>
              </w:rPr>
              <w:t xml:space="preserve">- Desarrollo de Software</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rtl w:val="0"/>
              </w:rPr>
              <w:t xml:space="preserve">- Gestión de Proyectos Informáticos</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rtl w:val="0"/>
              </w:rPr>
              <w:t xml:space="preserve">- Modelamiento y Diseño de Datos</w:t>
            </w:r>
            <w:r w:rsidDel="00000000" w:rsidR="00000000" w:rsidRPr="00000000">
              <w:rPr>
                <w:rtl w:val="0"/>
              </w:rPr>
            </w:r>
          </w:p>
          <w:p w:rsidR="00000000" w:rsidDel="00000000" w:rsidP="00000000" w:rsidRDefault="00000000" w:rsidRPr="00000000" w14:paraId="0000002A">
            <w:pPr>
              <w:rPr/>
            </w:pPr>
            <w:r w:rsidDel="00000000" w:rsidR="00000000" w:rsidRPr="00000000">
              <w:rPr>
                <w:b w:val="0"/>
                <w:bCs w:val="0"/>
                <w:rtl w:val="0"/>
              </w:rPr>
              <w:t xml:space="preserve">- Aseguramiento de la Calidad de Software (Testing)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rPr>
                <w:b w:val="1"/>
                <w:bCs w:val="1"/>
              </w:rPr>
            </w:pPr>
            <w:r w:rsidDel="00000000" w:rsidR="00000000" w:rsidRPr="00000000">
              <w:rPr>
                <w:b w:val="0"/>
                <w:bCs w:val="0"/>
                <w:rtl w:val="0"/>
              </w:rPr>
              <w:t xml:space="preserve">Las competencias del perfil de egreso que se pondrán en práctica en este Proyecto APT son:</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rtl w:val="0"/>
              </w:rPr>
              <w:t xml:space="preserve">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rtl w:val="0"/>
              </w:rPr>
              <w:t xml:space="preserve">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rtl w:val="0"/>
              </w:rPr>
              <w:t xml:space="preserve">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rtl w:val="0"/>
              </w:rPr>
              <w:t xml:space="preserve">4.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describe en detalle </w:t>
            </w:r>
            <w:r w:rsidDel="00000000" w:rsidR="00000000" w:rsidRPr="00000000">
              <w:rPr>
                <w:color w:val="1f3864"/>
                <w:rtl w:val="0"/>
              </w:rPr>
              <w:t xml:space="preserve">el proyecto, su justificación y relevancia.</w:t>
            </w: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Relevancia del proyecto APT</w:t>
            </w:r>
          </w:p>
        </w:tc>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b w:val="0"/>
                <w:bCs w:val="0"/>
                <w:rtl w:val="0"/>
              </w:rPr>
              <w:t xml:space="preserve">Son los últimos días del mes y aparece la misma pregunta: ¿me va a alcanzar? La mayoría de las personas la responde a ojo, revisando una aplicación bancaria que entrega números pero no respuestas: saldo, movimientos, más saldo, sin ningún dato que indique si las cosas van bien o si algo salió mal.</w:t>
            </w:r>
            <w:r w:rsidDel="00000000" w:rsidR="00000000" w:rsidRPr="00000000">
              <w:rPr>
                <w:rtl w:val="0"/>
              </w:rPr>
            </w:r>
          </w:p>
          <w:p w:rsidR="00000000" w:rsidDel="00000000" w:rsidP="00000000" w:rsidRDefault="00000000" w:rsidRPr="00000000" w14:paraId="0000003B">
            <w:pPr>
              <w:rPr/>
            </w:pPr>
            <w:r w:rsidDel="00000000" w:rsidR="00000000" w:rsidRPr="00000000">
              <w:rPr>
                <w:b w:val="0"/>
                <w:bCs w:val="0"/>
                <w:rtl w:val="0"/>
              </w:rPr>
              <w:t xml:space="preserve">Preguntas tan simples como ¿estoy gastando más o menos que el mes pasado?, ¿hay algún cobro extraño o duplicado? o ¿en qué gasto debería recortar para cumplir una meta de ahorro? no se responden solo mirando una cartola: requieren revisar movimiento por movimiento y hacer cálculos a mano. Esa desconexión entre tener la información financiera y poder interpretarla es el problema que aborda este proyecto.</w:t>
            </w:r>
            <w:r w:rsidDel="00000000" w:rsidR="00000000" w:rsidRPr="00000000">
              <w:rPr>
                <w:rtl w:val="0"/>
              </w:rPr>
            </w:r>
          </w:p>
          <w:p w:rsidR="00000000" w:rsidDel="00000000" w:rsidP="00000000" w:rsidRDefault="00000000" w:rsidRPr="00000000" w14:paraId="0000003C">
            <w:pPr>
              <w:rPr/>
            </w:pPr>
            <w:r w:rsidDel="00000000" w:rsidR="00000000" w:rsidRPr="00000000">
              <w:rPr>
                <w:b w:val="0"/>
                <w:bCs w:val="0"/>
                <w:rtl w:val="0"/>
              </w:rPr>
              <w:t xml:space="preserve">No es un problema menor ni lejano: en Chile ya existe la infraestructura para resolverlo, pero nadie ha dado el paso de traducir esos datos crudos en algo que una persona común entienda sin sacar la calculadora. Ahí nace LazyFinance: un agente que conversa con el usuario sobre su propio dinero, en lenguaje natural, como si le preguntara a alguien de confianza en vez de interpretar una cartola.</w:t>
            </w:r>
            <w:r w:rsidDel="00000000" w:rsidR="00000000" w:rsidRPr="00000000">
              <w:rPr>
                <w:rtl w:val="0"/>
              </w:rPr>
            </w:r>
          </w:p>
          <w:p w:rsidR="00000000" w:rsidDel="00000000" w:rsidP="00000000" w:rsidRDefault="00000000" w:rsidRPr="00000000" w14:paraId="0000003D">
            <w:pPr>
              <w:rPr/>
            </w:pPr>
            <w:r w:rsidDel="00000000" w:rsidR="00000000" w:rsidRPr="00000000">
              <w:rPr>
                <w:b w:val="0"/>
                <w:bCs w:val="0"/>
                <w:rtl w:val="0"/>
              </w:rPr>
              <w:t xml:space="preserve">Más allá de resolver un problema cotidiano y real, el proyecto permite desarrollarse en dos frentes de alta demanda profesional hoy: la integración de sistemas financieros (open banking) y la inteligencia artificial aplicada mediante arquitecturas de agentes.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Descripción del Proyecto APT</w:t>
            </w:r>
          </w:p>
        </w:tc>
        <w:tc>
          <w:tcPr>
            <w:vAlign w:val="center"/>
          </w:tcPr>
          <w:p w:rsidR="00000000" w:rsidDel="00000000" w:rsidP="00000000" w:rsidRDefault="00000000" w:rsidRPr="00000000" w14:paraId="0000003F">
            <w:pPr>
              <w:jc w:val="both"/>
              <w:rPr>
                <w:color w:val="1155cc"/>
              </w:rPr>
            </w:pPr>
            <w:r w:rsidDel="00000000" w:rsidR="00000000" w:rsidRPr="00000000">
              <w:rPr>
                <w:b w:val="0"/>
                <w:bCs w:val="0"/>
                <w:rtl w:val="0"/>
              </w:rPr>
              <w:t xml:space="preserve">El objetivo es desarrollar un agente conversacional, llamado LazyFinance, capaz de responder preguntas en lenguaje natural sobre la situación financiera del usuario</w:t>
            </w:r>
            <w:r w:rsidDel="00000000" w:rsidR="00000000" w:rsidRPr="00000000">
              <w:rPr>
                <w:rtl w:val="0"/>
              </w:rPr>
              <w:t xml:space="preserve">.</w:t>
            </w:r>
            <w:r w:rsidDel="00000000" w:rsidR="00000000" w:rsidRPr="00000000">
              <w:rPr>
                <w:b w:val="0"/>
                <w:bCs w:val="0"/>
                <w:rtl w:val="0"/>
              </w:rPr>
              <w:t xml:space="preserve"> El flujo conceptual de valor es: el usuario hace una pregunta → LazyFinance obtiene la información bancaria → analiza los datos → aplica la lógica financiera correspondiente → entrega una respuesta comprensible en lenguaje natural. El valor no está en mostrar datos bancarios, sino en interpretarlos y convertirlos en información útil para tomar decisiones.</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Ejemplos representativos de las preguntas que el agente debe poder responder:</w:t>
            </w:r>
            <w:r w:rsidDel="00000000" w:rsidR="00000000" w:rsidRPr="00000000">
              <w:rPr>
                <w:rtl w:val="0"/>
              </w:rPr>
            </w:r>
          </w:p>
          <w:p w:rsidR="00000000" w:rsidDel="00000000" w:rsidP="00000000" w:rsidRDefault="00000000" w:rsidRPr="00000000" w14:paraId="00000041">
            <w:pPr>
              <w:rPr/>
            </w:pPr>
            <w:r w:rsidDel="00000000" w:rsidR="00000000" w:rsidRPr="00000000">
              <w:rPr>
                <w:b w:val="0"/>
                <w:bCs w:val="0"/>
                <w:rtl w:val="0"/>
              </w:rPr>
              <w:t xml:space="preserve">- "Con el ritmo de gastos que llevo esta semana, ¿cómo voy a llegar a fin de mes?"</w:t>
            </w:r>
            <w:r w:rsidDel="00000000" w:rsidR="00000000" w:rsidRPr="00000000">
              <w:rPr>
                <w:rtl w:val="0"/>
              </w:rPr>
            </w:r>
          </w:p>
          <w:p w:rsidR="00000000" w:rsidDel="00000000" w:rsidP="00000000" w:rsidRDefault="00000000" w:rsidRPr="00000000" w14:paraId="00000042">
            <w:pPr>
              <w:rPr/>
            </w:pPr>
            <w:r w:rsidDel="00000000" w:rsidR="00000000" w:rsidRPr="00000000">
              <w:rPr>
                <w:b w:val="0"/>
                <w:bCs w:val="0"/>
                <w:rtl w:val="0"/>
              </w:rPr>
              <w:t xml:space="preserve">- "¿Cuánto gasté en supermercado y comida a domicilio este mes en comparación con el mes pasado?"</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rtl w:val="0"/>
              </w:rPr>
              <w:t xml:space="preserve">- "Analiza mi cuenta y dime si hay algún cobro inusual, compras duplicadas o aumentos raros en mis suscripciones durante los últimos 30 días."</w:t>
            </w:r>
            <w:r w:rsidDel="00000000" w:rsidR="00000000" w:rsidRPr="00000000">
              <w:rPr>
                <w:rtl w:val="0"/>
              </w:rPr>
            </w:r>
          </w:p>
          <w:p w:rsidR="00000000" w:rsidDel="00000000" w:rsidP="00000000" w:rsidRDefault="00000000" w:rsidRPr="00000000" w14:paraId="00000044">
            <w:pPr>
              <w:rPr/>
            </w:pPr>
            <w:r w:rsidDel="00000000" w:rsidR="00000000" w:rsidRPr="00000000">
              <w:rPr>
                <w:b w:val="0"/>
                <w:bCs w:val="0"/>
                <w:rtl w:val="0"/>
              </w:rPr>
              <w:t xml:space="preserve">- "Quiero lograr un objetivo de ahorro en un plazo determinado; revisa mis gastos actuales y dime en qué categorías me sugieres recortar para lograrlo."</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rtl w:val="0"/>
              </w:rPr>
              <w:t xml:space="preserve">El proyecto se aborda integrando cuatro capas:</w:t>
            </w:r>
            <w:r w:rsidDel="00000000" w:rsidR="00000000" w:rsidRPr="00000000">
              <w:rPr>
                <w:rtl w:val="0"/>
              </w:rPr>
            </w:r>
          </w:p>
          <w:p w:rsidR="00000000" w:rsidDel="00000000" w:rsidP="00000000" w:rsidRDefault="00000000" w:rsidRPr="00000000" w14:paraId="00000046">
            <w:pPr>
              <w:rPr/>
            </w:pPr>
            <w:r w:rsidDel="00000000" w:rsidR="00000000" w:rsidRPr="00000000">
              <w:rPr>
                <w:b w:val="0"/>
                <w:bCs w:val="0"/>
                <w:rtl w:val="0"/>
              </w:rPr>
              <w:t xml:space="preserve">1. Una capa de acceso a datos bancarios vía Fintoc (cuentas, saldos, movimientos), actualmente en ambiente sandbox/simulado, con arquitectura extensible a múltiples proveedores y a datos reales.</w:t>
            </w: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rtl w:val="0"/>
              </w:rPr>
              <w:t xml:space="preserve">2. Una capa de lógica de dominio financiero que traduce esos datos crudos en respuestas interpretables: saldo actual, resumen de gastos por categoría y período, comparación de períodos, proyección de liquidez a fin de mes, detección de anomalías (cobros inusuales, duplicados, aumentos de precios en suscripciones) y presupuestos/metas de ahorro.</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rtl w:val="0"/>
              </w:rPr>
              <w:t xml:space="preserve">3. Un servidor de herramientas basado en el protocolo MCP (Model Context Protocol) que expone esa lógica a un modelo de lenguaje, separando la responsabilidad del agente (conversar y razonar) de la del backend (acceder a datos y ejecutar la lógica financiera).</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rtl w:val="0"/>
              </w:rPr>
              <w:t xml:space="preserve">4. Una interfaz conversacional que en una primera etapa opera por texto, y en una segunda etapa se extiende a comandos de voz, complementada con un dashboard web de monitoreo.</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rtl w:val="0"/>
              </w:rPr>
              <w:t xml:space="preserve">El servidor MCP es, además, una funcionalidad central del producto: permite que distintos asistentes o aplicaciones de uso diario se conecten al mismo backend de LazyFinance sin que la lógica financiera dependa de una interfaz específica, habilitando así flexibilidad de uso e integración con herramientas que las personas ya usan en su día a día.</w:t>
            </w:r>
            <w:r w:rsidDel="00000000" w:rsidR="00000000" w:rsidRPr="00000000">
              <w:rPr>
                <w:rtl w:val="0"/>
              </w:rPr>
            </w:r>
          </w:p>
          <w:p w:rsidR="00000000" w:rsidDel="00000000" w:rsidP="00000000" w:rsidRDefault="00000000" w:rsidRPr="00000000" w14:paraId="0000004B">
            <w:pPr>
              <w:rPr/>
            </w:pPr>
            <w:r w:rsidDel="00000000" w:rsidR="00000000" w:rsidRPr="00000000">
              <w:rPr>
                <w:b w:val="0"/>
                <w:bCs w:val="0"/>
                <w:rtl w:val="0"/>
              </w:rPr>
              <w:t xml:space="preserve">LazyFinance actúa como un asesor financiero, no como un actor autónomo: el agente lee, analiza, explica y sugiere (nudges), y el usuario confirma cualquier acción relevante. El alcance del proyecto se limita a consulta, análisis y recomendación sobre la información financiera del usuario; no contempla la ejecución de transacciones (pagos, transferencias o movimientos de dinero) desde el agente.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Pertinencia del proyecto con el perfil de egreso</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b w:val="0"/>
                <w:bCs w:val="0"/>
                <w:rtl w:val="0"/>
              </w:rPr>
              <w:t xml:space="preserve">LazyFinance requiere poner en práctica de forma integrada las cuatro competencias seleccionadas del perfil de egreso, ya que cada una resuelve una parte distinta del problema:</w:t>
            </w:r>
            <w:r w:rsidDel="00000000" w:rsidR="00000000" w:rsidRPr="00000000">
              <w:rPr>
                <w:rtl w:val="0"/>
              </w:rPr>
            </w:r>
          </w:p>
          <w:p w:rsidR="00000000" w:rsidDel="00000000" w:rsidP="00000000" w:rsidRDefault="00000000" w:rsidRPr="00000000" w14:paraId="0000004E">
            <w:pPr>
              <w:rPr/>
            </w:pPr>
            <w:r w:rsidDel="00000000" w:rsidR="00000000" w:rsidRPr="00000000">
              <w:rPr>
                <w:b w:val="0"/>
                <w:bCs w:val="0"/>
                <w:rtl w:val="0"/>
              </w:rPr>
              <w:t xml:space="preserve">- La competencia de construcción de modelos de datos es indispensable para diseñar un modelo que represente cuentas, movimientos, categorías, presupuestos y metas de ahorro de forma escalable, capaz de soportar en el futuro múltiples proveedores bancarios sin acoplarse a uno solo.</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rtl w:val="0"/>
              </w:rPr>
              <w:t xml:space="preserve">- La competencia de desarrollo de una solución de software se aplica al construir, integrar e implantar los distintos componentes del sistema (integración con Fintoc, lógica financiera de dominio, servidor de herramientas MCP e interfaz conversacional), utilizando técnicas que sistematicen el desarrollo y aseguren el cumplimiento de los objetivos definidos.</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rtl w:val="0"/>
              </w:rPr>
              <w:t xml:space="preserve">- La competencia de gestión de proyectos informáticos permite planificar el desarrollo incremental por etapas, tomar decisiones sobre priorización y alcance en cada fase, y controlar el avance del proyecto durante las 18 semanas del semestre.</w:t>
            </w:r>
            <w:r w:rsidDel="00000000" w:rsidR="00000000" w:rsidRPr="00000000">
              <w:rPr>
                <w:rtl w:val="0"/>
              </w:rPr>
            </w:r>
          </w:p>
          <w:p w:rsidR="00000000" w:rsidDel="00000000" w:rsidP="00000000" w:rsidRDefault="00000000" w:rsidRPr="00000000" w14:paraId="00000051">
            <w:pPr>
              <w:rPr/>
            </w:pPr>
            <w:r w:rsidDel="00000000" w:rsidR="00000000" w:rsidRPr="00000000">
              <w:rPr>
                <w:b w:val="0"/>
                <w:bCs w:val="0"/>
                <w:rtl w:val="0"/>
              </w:rPr>
              <w:t xml:space="preserve">- La competencia de realizar pruebas de certificación es necesaria porque LazyFinance entrega recomendaciones financieras al usuario; se requiere diseñar y aplicar pruebas de validación sobre los datos de ambiente sandbox y mejorar el producto según los resultados obtenidos, antes de considerar una eventual extensión a datos reales.</w:t>
            </w:r>
            <w:r w:rsidDel="00000000" w:rsidR="00000000" w:rsidRPr="00000000">
              <w:rPr>
                <w:rtl w:val="0"/>
              </w:rPr>
            </w:r>
          </w:p>
          <w:p w:rsidR="00000000" w:rsidDel="00000000" w:rsidP="00000000" w:rsidRDefault="00000000" w:rsidRPr="00000000" w14:paraId="00000052">
            <w:pPr>
              <w:rPr/>
            </w:pPr>
            <w:r w:rsidDel="00000000" w:rsidR="00000000" w:rsidRPr="00000000">
              <w:rPr>
                <w:b w:val="0"/>
                <w:bCs w:val="0"/>
                <w:rtl w:val="0"/>
              </w:rPr>
              <w:t xml:space="preserve">En conjunto, estas competencias son las que permiten llevar el proyecto desde la idea hasta una solución de software funcional, validada y gestionada de manera ordenada.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Relación con los intereses profesionales</w:t>
            </w:r>
          </w:p>
        </w:tc>
        <w:tc>
          <w:tcPr>
            <w:vAlign w:val="center"/>
          </w:tcPr>
          <w:p w:rsidR="00000000" w:rsidDel="00000000" w:rsidP="00000000" w:rsidRDefault="00000000" w:rsidRPr="00000000" w14:paraId="00000054">
            <w:pPr>
              <w:rPr/>
            </w:pPr>
            <w:r w:rsidDel="00000000" w:rsidR="00000000" w:rsidRPr="00000000">
              <w:rPr>
                <w:b w:val="0"/>
                <w:bCs w:val="0"/>
                <w:rtl w:val="0"/>
              </w:rPr>
              <w:t xml:space="preserve">Desarrollar este proyecto contribuye a </w:t>
            </w:r>
            <w:r w:rsidDel="00000000" w:rsidR="00000000" w:rsidRPr="00000000">
              <w:rPr>
                <w:rtl w:val="0"/>
              </w:rPr>
              <w:t xml:space="preserve">nuestra</w:t>
            </w:r>
            <w:r w:rsidDel="00000000" w:rsidR="00000000" w:rsidRPr="00000000">
              <w:rPr>
                <w:b w:val="0"/>
                <w:bCs w:val="0"/>
                <w:rtl w:val="0"/>
              </w:rPr>
              <w:t xml:space="preserve"> formación profesional porque combina competencias técnicas de backend, modelamiento de datos y aseguramiento de calidad, con el diseño de una experiencia conversacional centrada en el usuario, lo que refleja el tipo de rol que me interesa desempeñar al egresar: un perfil capaz de construir soluciones de software completas, desde la capa de datos hasta la interacción final con la persona usuaria.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Factibilidad de desarrollo del Proyecto APT</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548dd4"/>
              </w:rPr>
            </w:pPr>
            <w:r w:rsidDel="00000000" w:rsidR="00000000" w:rsidRPr="00000000">
              <w:rPr>
                <w:b w:val="0"/>
                <w:bCs w:val="0"/>
                <w:rtl w:val="0"/>
              </w:rPr>
              <w:t xml:space="preserve">El proyecto es factible dentro de la duración del semestre (18 semanas) considerando que ya existe una base técnica de partida: una integración previa con Fintoc en modo sandbox y un esqueleto de arquitectura backend (monorepo, ORM, servidor MCP) en desarrollo activo. El equipo cuenta con tres integrantes, quienes se distribuyen equitativamente las tareas técnicas del proyecto a lo largo de sus distintas etapas, sin asignar una especialización fija por persona. Esto permite balancear la carga de desarrollo entre los tres integrantes durante las 18 semanas del semestre.</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rtl w:val="0"/>
              </w:rPr>
              <w:t xml:space="preserve">El desarrollo se aborda de forma incremental, siguiendo el roadmap tentativo del producto: primero la conectividad bancaria, luego la lógica financiera de dominio, el servidor de herramientas MCP, la interfaz por texto (menor complejidad técnica, que permite validar la lógica financiera), y solo después se extiende al dashboard web y a comandos de voz. Esto reduce el riesgo de no llegar con un producto funcional al final del semestre.</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rtl w:val="0"/>
              </w:rPr>
              <w:t xml:space="preserve">Los datos utilizados corresponden a un ambiente sandbox/simulado de Fintoc, sin uso de cuentas ni datos bancarios reales de terceros, lo que evita requisitos de cumplimiento normativo adicionales durante el desarrollo. La arquitectura está diseñada para poder conectarse a datos reales y a múltiples proveedores bancarios en una etapa posterior si el proyecto lo requiere.</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Factores que facilitan:</w:t>
            </w:r>
            <w:r w:rsidDel="00000000" w:rsidR="00000000" w:rsidRPr="00000000">
              <w:rPr>
                <w:rtl w:val="0"/>
              </w:rPr>
            </w:r>
          </w:p>
          <w:p w:rsidR="00000000" w:rsidDel="00000000" w:rsidP="00000000" w:rsidRDefault="00000000" w:rsidRPr="00000000" w14:paraId="0000005A">
            <w:pPr>
              <w:rPr/>
            </w:pPr>
            <w:r w:rsidDel="00000000" w:rsidR="00000000" w:rsidRPr="00000000">
              <w:rPr>
                <w:b w:val="0"/>
                <w:bCs w:val="0"/>
                <w:rtl w:val="0"/>
              </w:rPr>
              <w:t xml:space="preserve">Reuso parcial de código ya construido, disponibilidad de un ambiente sandbox de Fintoc sin costo para pruebas, una arquitectura de agentes (MCP) que estandariza cómo el modelo de IA invoca funciones del backend, y la decisión de posponer la complejidad de voz a una segunda etapa.</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Factores que dificultan:</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rtl w:val="0"/>
              </w:rPr>
              <w:t xml:space="preserve">La extensión futura a comandos de voz en tiempo real agrega una capa de complejidad no trivial (reconocimiento y síntesis de habla con baja latencia). Además, quedan preguntas abiertas de diseño</w:t>
            </w:r>
            <w:r w:rsidDel="00000000" w:rsidR="00000000" w:rsidRPr="00000000">
              <w:rPr>
                <w:rtl w:val="0"/>
              </w:rPr>
              <w:t xml:space="preserve"> </w:t>
            </w:r>
            <w:r w:rsidDel="00000000" w:rsidR="00000000" w:rsidRPr="00000000">
              <w:rPr>
                <w:b w:val="0"/>
                <w:bCs w:val="0"/>
                <w:rtl w:val="0"/>
              </w:rPr>
              <w:t xml:space="preserve">que deberán resolverse durante el desarrollo. Al tratarse de datos financieros sensibles, el diseño debe resguardar la privacidad y seguridad de la información desde el inicio.</w:t>
            </w:r>
            <w:r w:rsidDel="00000000" w:rsidR="00000000" w:rsidRPr="00000000">
              <w:rPr>
                <w:rtl w:val="0"/>
              </w:rPr>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rPr>
          <w:b w:val="1"/>
          <w:bCs w:val="1"/>
          <w:color w:val="4472c4"/>
          <w:sz w:val="32"/>
          <w:szCs w:val="3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w:t>
            </w:r>
            <w:r w:rsidDel="00000000" w:rsidR="00000000" w:rsidRPr="00000000">
              <w:rPr>
                <w:color w:val="1f3864"/>
                <w:rtl w:val="0"/>
              </w:rPr>
              <w:t xml:space="preserve"> se definen los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objetivos generales y específicos del Proyecto APT.</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Objetivo general</w:t>
            </w:r>
          </w:p>
        </w:tc>
        <w:tc>
          <w:tcPr>
            <w:vAlign w:val="center"/>
          </w:tcPr>
          <w:p w:rsidR="00000000" w:rsidDel="00000000" w:rsidP="00000000" w:rsidRDefault="00000000" w:rsidRPr="00000000" w14:paraId="00000066">
            <w:pPr>
              <w:jc w:val="both"/>
              <w:rPr>
                <w:color w:val="548dd4"/>
              </w:rPr>
            </w:pPr>
            <w:r w:rsidDel="00000000" w:rsidR="00000000" w:rsidRPr="00000000">
              <w:rPr>
                <w:b w:val="0"/>
                <w:bCs w:val="0"/>
                <w:rtl w:val="0"/>
              </w:rPr>
              <w:t xml:space="preserve">Desarrollar un agente conversacional basado en inteligencia artificial que permita a los usuarios consultar, comprender y monitorear su información financiera personal en lenguaje natural, integrando datos bancarios a través de la API de Fintoc y exponiendo la lógica financiera mediante un servidor de herramientas basado en el protocolo MCP.</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7">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Objetivos específicos</w:t>
            </w:r>
          </w:p>
        </w:tc>
        <w:tc>
          <w:tcPr>
            <w:vAlign w:val="center"/>
          </w:tcPr>
          <w:p w:rsidR="00000000" w:rsidDel="00000000" w:rsidP="00000000" w:rsidRDefault="00000000" w:rsidRPr="00000000" w14:paraId="00000068">
            <w:pPr>
              <w:jc w:val="both"/>
              <w:rPr>
                <w:color w:val="548dd4"/>
              </w:rPr>
            </w:pPr>
            <w:r w:rsidDel="00000000" w:rsidR="00000000" w:rsidRPr="00000000">
              <w:rPr>
                <w:b w:val="0"/>
                <w:bCs w:val="0"/>
                <w:rtl w:val="0"/>
              </w:rPr>
              <w:t xml:space="preserve">1. Integrar la API de Fintoc para obtener cuentas, saldos y movimientos bancarios del usuario (ambiente sandbox, con arquitectura extensible a datos reales y a múltiples proveedores).</w:t>
            </w: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rtl w:val="0"/>
              </w:rPr>
              <w:t xml:space="preserve">2. Diseñar y definir la lógica de dominio financiero que traduce datos crudos en respuestas interpretables: saldo actual, resumen de gastos por categoría y período, comparación de períodos, proyección de liquidez a fin de mes, detección de anomalías (cobros inusuales, duplicados, aumentos de precios en suscripciones) y control/simulación de presupuestos y metas de ahorro.</w:t>
            </w:r>
            <w:r w:rsidDel="00000000" w:rsidR="00000000" w:rsidRPr="00000000">
              <w:rPr>
                <w:rtl w:val="0"/>
              </w:rPr>
            </w:r>
          </w:p>
          <w:p w:rsidR="00000000" w:rsidDel="00000000" w:rsidP="00000000" w:rsidRDefault="00000000" w:rsidRPr="00000000" w14:paraId="0000006A">
            <w:pPr>
              <w:rPr/>
            </w:pPr>
            <w:r w:rsidDel="00000000" w:rsidR="00000000" w:rsidRPr="00000000">
              <w:rPr>
                <w:b w:val="0"/>
                <w:bCs w:val="0"/>
                <w:rtl w:val="0"/>
              </w:rPr>
              <w:t xml:space="preserve">3. Implementar un servidor de herramientas (MCP) que exponga estas funciones al modelo de lenguaje utilizado por el agente, separando la responsabilidad del agente de la del backend.</w:t>
            </w:r>
            <w:r w:rsidDel="00000000" w:rsidR="00000000" w:rsidRPr="00000000">
              <w:rPr>
                <w:rtl w:val="0"/>
              </w:rPr>
            </w:r>
          </w:p>
          <w:p w:rsidR="00000000" w:rsidDel="00000000" w:rsidP="00000000" w:rsidRDefault="00000000" w:rsidRPr="00000000" w14:paraId="0000006B">
            <w:pPr>
              <w:rPr/>
            </w:pPr>
            <w:r w:rsidDel="00000000" w:rsidR="00000000" w:rsidRPr="00000000">
              <w:rPr>
                <w:b w:val="0"/>
                <w:bCs w:val="0"/>
                <w:rtl w:val="0"/>
              </w:rPr>
              <w:t xml:space="preserve">4. Desarrollar una interfaz conversacional por texto como primera etapa de interacción con el agente.</w:t>
            </w:r>
            <w:r w:rsidDel="00000000" w:rsidR="00000000" w:rsidRPr="00000000">
              <w:rPr>
                <w:rtl w:val="0"/>
              </w:rPr>
            </w:r>
          </w:p>
          <w:p w:rsidR="00000000" w:rsidDel="00000000" w:rsidP="00000000" w:rsidRDefault="00000000" w:rsidRPr="00000000" w14:paraId="0000006C">
            <w:pPr>
              <w:rPr/>
            </w:pPr>
            <w:r w:rsidDel="00000000" w:rsidR="00000000" w:rsidRPr="00000000">
              <w:rPr>
                <w:b w:val="0"/>
                <w:bCs w:val="0"/>
                <w:rtl w:val="0"/>
              </w:rPr>
              <w:t xml:space="preserve">5. Incorporar un dashboard / centro de control web para monitorear presupuestos, metas y situación financiera de forma visual.</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rtl w:val="0"/>
              </w:rPr>
              <w:t xml:space="preserve">6. Extender la interacción a comandos de voz como segunda etapa, una vez validado el funcionamiento del agente por texto.</w:t>
            </w:r>
            <w:r w:rsidDel="00000000" w:rsidR="00000000" w:rsidRPr="00000000">
              <w:rPr>
                <w:rtl w:val="0"/>
              </w:rPr>
            </w:r>
          </w:p>
          <w:p w:rsidR="00000000" w:rsidDel="00000000" w:rsidP="00000000" w:rsidRDefault="00000000" w:rsidRPr="00000000" w14:paraId="0000006E">
            <w:pPr>
              <w:rPr/>
            </w:pPr>
            <w:r w:rsidDel="00000000" w:rsidR="00000000" w:rsidRPr="00000000">
              <w:rPr>
                <w:b w:val="0"/>
                <w:bCs w:val="0"/>
                <w:rtl w:val="0"/>
              </w:rPr>
              <w:t xml:space="preserve">7. Validar el sistema mediante pruebas con datos de ambiente sandbox y casos de uso representativos, dentro de un alcance acotado a consulta y análisis (sin ejecución de transacciones).</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b w:val="0"/>
                <w:bCs w:val="0"/>
                <w:rtl w:val="0"/>
              </w:rPr>
              <w:t xml:space="preserve">El proyecto se abordará con una metodología de desarrollo incremental e iterativa, alineada con el roadmap tentativo de LazyFinance descrito en el documento de requerimientos de producto. Cada etapa se trata como un incremento funcional que se valida antes de avanzar a la siguiente, en lugar de intentar construir todo el sistema de una sola vez.</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Etapas de trabajo:</w:t>
            </w:r>
            <w:r w:rsidDel="00000000" w:rsidR="00000000" w:rsidRPr="00000000">
              <w:rPr>
                <w:rtl w:val="0"/>
              </w:rPr>
            </w:r>
          </w:p>
          <w:p w:rsidR="00000000" w:rsidDel="00000000" w:rsidP="00000000" w:rsidRDefault="00000000" w:rsidRPr="00000000" w14:paraId="00000076">
            <w:pPr>
              <w:rPr/>
            </w:pPr>
            <w:r w:rsidDel="00000000" w:rsidR="00000000" w:rsidRPr="00000000">
              <w:rPr>
                <w:b w:val="0"/>
                <w:bCs w:val="0"/>
                <w:rtl w:val="0"/>
              </w:rPr>
              <w:t xml:space="preserve">1. Conectividad bancaria: integración con Fintoc en ambiente sandbox (cuentas, saldos, movimientos), con una arquitectura pensada para extenderse a otros proveedores.</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rtl w:val="0"/>
              </w:rPr>
              <w:t xml:space="preserve">2. Lógica financiera de dominio: implementación de las funciones de análisis (saldo, resumen de gastos, categorización, comparación de períodos, proyección de liquidez, detección de anomalías, presupuestos y metas de ahorro).</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rtl w:val="0"/>
              </w:rPr>
              <w:t xml:space="preserve">3. Servidor de herramientas MCP: exposición de la lógica de dominio como herramientas consumibles por un agente de IA, separando la responsabilidad del agente de la del backend.</w:t>
            </w:r>
            <w:r w:rsidDel="00000000" w:rsidR="00000000" w:rsidRPr="00000000">
              <w:rPr>
                <w:rtl w:val="0"/>
              </w:rPr>
            </w:r>
          </w:p>
          <w:p w:rsidR="00000000" w:rsidDel="00000000" w:rsidP="00000000" w:rsidRDefault="00000000" w:rsidRPr="00000000" w14:paraId="00000079">
            <w:pPr>
              <w:rPr/>
            </w:pPr>
            <w:r w:rsidDel="00000000" w:rsidR="00000000" w:rsidRPr="00000000">
              <w:rPr>
                <w:b w:val="0"/>
                <w:bCs w:val="0"/>
                <w:rtl w:val="0"/>
              </w:rPr>
              <w:t xml:space="preserve">4. Interfaz conversacional por texto: primera capa de interacción con el usuario.</w:t>
            </w:r>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rtl w:val="0"/>
              </w:rPr>
              <w:t xml:space="preserve">5. Dashboard / centro de control web: panel visual complementario para monitorear presupuestos, metas y situación financiera.</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 xml:space="preserve">6. Interacción por voz: segunda etapa de interacción, una vez validado el funcionamiento por texto.</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rtl w:val="0"/>
              </w:rPr>
              <w:t xml:space="preserve">7. Validación: pruebas con datos de ambiente sandbox y casos de uso representativos, dentro de un alcance acotado a consulta y análisis.</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Métodos de trabajo:</w:t>
            </w:r>
            <w:r w:rsidDel="00000000" w:rsidR="00000000" w:rsidRPr="00000000">
              <w:rPr>
                <w:rtl w:val="0"/>
              </w:rPr>
            </w:r>
          </w:p>
          <w:p w:rsidR="00000000" w:rsidDel="00000000" w:rsidP="00000000" w:rsidRDefault="00000000" w:rsidRPr="00000000" w14:paraId="0000007E">
            <w:pPr>
              <w:rPr/>
            </w:pPr>
            <w:r w:rsidDel="00000000" w:rsidR="00000000" w:rsidRPr="00000000">
              <w:rPr>
                <w:b w:val="0"/>
                <w:bCs w:val="0"/>
                <w:rtl w:val="0"/>
              </w:rPr>
              <w:t xml:space="preserve">Se utiliza control de versiones (Git) sobre un monorepo, con revisiones periódicas de avance junto al docente guía. Las etapas se ordenan de forma incremental pero son tentativas, pudiendo reordenarse según lo que se valide en cada fase. Cada incremento incluye definición de la tarea, desarrollo, pruebas de validación y una breve revisión de resultados antes de continuar.</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Funciones y responsabilidades del equipo (proyecto grupal, 3 integrantes):</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rtl w:val="0"/>
              </w:rPr>
              <w:t xml:space="preserve">- El trabajo técnico se distribuye equitativamente entre los tres integrantes a lo largo de las etapas del proyecto, en lugar de asignar una especialización fija por persona.</w:t>
            </w:r>
            <w:r w:rsidDel="00000000" w:rsidR="00000000" w:rsidRPr="00000000">
              <w:rPr>
                <w:rtl w:val="0"/>
              </w:rPr>
            </w:r>
          </w:p>
          <w:p w:rsidR="00000000" w:rsidDel="00000000" w:rsidP="00000000" w:rsidRDefault="00000000" w:rsidRPr="00000000" w14:paraId="00000081">
            <w:pPr>
              <w:rPr/>
            </w:pPr>
            <w:r w:rsidDel="00000000" w:rsidR="00000000" w:rsidRPr="00000000">
              <w:rPr>
                <w:b w:val="0"/>
                <w:bCs w:val="0"/>
                <w:rtl w:val="0"/>
              </w:rPr>
              <w:t xml:space="preserve">- </w:t>
            </w:r>
            <w:r w:rsidDel="00000000" w:rsidR="00000000" w:rsidRPr="00000000">
              <w:rPr>
                <w:rtl w:val="0"/>
              </w:rPr>
              <w:t xml:space="preserve">Ignacio</w:t>
            </w:r>
            <w:r w:rsidDel="00000000" w:rsidR="00000000" w:rsidRPr="00000000">
              <w:rPr>
                <w:b w:val="0"/>
                <w:bCs w:val="0"/>
                <w:rtl w:val="0"/>
              </w:rPr>
              <w:t xml:space="preserve">: responsable de la conectividad bancaria (integración con Fintoc) y del desarrollo del agente conversacional por texto.</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rtl w:val="0"/>
              </w:rPr>
              <w:t xml:space="preserve">- </w:t>
            </w:r>
            <w:r w:rsidDel="00000000" w:rsidR="00000000" w:rsidRPr="00000000">
              <w:rPr>
                <w:rtl w:val="0"/>
              </w:rPr>
              <w:t xml:space="preserve">Alejandra</w:t>
            </w:r>
            <w:r w:rsidDel="00000000" w:rsidR="00000000" w:rsidRPr="00000000">
              <w:rPr>
                <w:b w:val="0"/>
                <w:bCs w:val="0"/>
                <w:rtl w:val="0"/>
              </w:rPr>
              <w:t xml:space="preserve">: responsable de la lógica financiera de dominio y del dashboard / centro de control web.</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rtl w:val="0"/>
              </w:rPr>
              <w:t xml:space="preserve">- </w:t>
            </w:r>
            <w:r w:rsidDel="00000000" w:rsidR="00000000" w:rsidRPr="00000000">
              <w:rPr>
                <w:rtl w:val="0"/>
              </w:rPr>
              <w:t xml:space="preserve">Alvaro: </w:t>
            </w:r>
            <w:r w:rsidDel="00000000" w:rsidR="00000000" w:rsidRPr="00000000">
              <w:rPr>
                <w:b w:val="0"/>
                <w:bCs w:val="0"/>
                <w:rtl w:val="0"/>
              </w:rPr>
              <w:t xml:space="preserve">responsable del servidor de herramientas MCP y de la extensión a interacción por voz.</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rtl w:val="0"/>
              </w:rPr>
              <w:t xml:space="preserve">- Los tres integrantes participan de manera conjunta en la planificación, el diseño de pruebas de validación y la elaboración de los informes de avance y final, manteniendo una carga de desarrollo técnico individual balanceada entre ellos (aproximadamente 5 semanas por integrante, además de las actividades transversales de gestión y validación).</w:t>
            </w: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Avance</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Módulo de integración con Fintoc</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4472c4"/>
                <w:sz w:val="18"/>
                <w:szCs w:val="18"/>
              </w:rPr>
            </w:pPr>
            <w:r w:rsidDel="00000000" w:rsidR="00000000" w:rsidRPr="00000000">
              <w:rPr>
                <w:b w:val="0"/>
                <w:bCs w:val="0"/>
                <w:rtl w:val="0"/>
              </w:rPr>
              <w:t xml:space="preserve">Código funcional que obtiene cuentas, saldos y movimientos bancarios desde el ambiente sandbox de Fintoc.</w:t>
            </w:r>
            <w:r w:rsidDel="00000000" w:rsidR="00000000" w:rsidRPr="00000000">
              <w:rPr>
                <w:rtl w:val="0"/>
              </w:rPr>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Demuestra la conectividad bancaria base sobre la que se construye el resto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Avance</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Lógica financiera de dominio</w:t>
            </w: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Conjunto de funciones que calculan saldo, resumen de gastos, categorización, comparación de períodos y proyección de liquidez, con pruebas unitarias.</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Evidencia el avance del valor central del producto: transformar datos crudos en información interpretable.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Avance</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Servidor de herramientas MCP</w:t>
            </w:r>
            <w:r w:rsidDel="00000000" w:rsidR="00000000" w:rsidRPr="00000000">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Servidor que expone las funciones de dominio como herramientas consumibles por un agente de IA.</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Valida la arquitectura de separación entre agente y backend, pieza clave del diseño de LazyFinance.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Final</w:t>
            </w: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Agente conversacional por texto</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Interfaz funcional que permite realizar consultas en lenguaje natural y recibir respuestas basadas en los datos del usuario.</w:t>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Demuestra el cumplimiento del objetivo principal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Final</w:t>
            </w: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Dashboard de control web</w:t>
            </w: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Panel visual para monitorear presupuestos, metas de ahorro y situación financiera general.</w:t>
            </w: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Complementa la experiencia conversacional con una vista de monitoreo visual.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Final</w:t>
            </w: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Informe de pruebas y validación</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Documento con los casos de prueba diseñados, resultados obtenidos y mejoras aplicadas al producto sobre datos de ambiente sandbox.</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0"/>
                <w:bCs w:val="0"/>
                <w:rtl w:val="0"/>
              </w:rPr>
              <w:t xml:space="preserve">Certifica la calidad del producto conforme a buenas prácticas de la industria y deja registro de las mejoras realizadas.</w:t>
            </w:r>
            <w:r w:rsidDel="00000000" w:rsidR="00000000" w:rsidRPr="00000000">
              <w:rPr>
                <w:rtl w:val="0"/>
              </w:rPr>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p w:rsidR="00000000" w:rsidDel="00000000" w:rsidP="00000000" w:rsidRDefault="00000000" w:rsidRPr="00000000" w14:paraId="000000BE">
            <w:pPr>
              <w:jc w:val="both"/>
              <w:rPr>
                <w:b w:val="1"/>
                <w:bCs w:val="1"/>
                <w:sz w:val="18"/>
                <w:szCs w:val="18"/>
              </w:rPr>
            </w:pPr>
            <w:r w:rsidDel="00000000" w:rsidR="00000000" w:rsidRPr="00000000">
              <w:rPr>
                <w:rtl w:val="0"/>
              </w:rPr>
              <w:t xml:space="preserve">Planificación y control del proyecto</w:t>
            </w:r>
            <w:r w:rsidDel="00000000" w:rsidR="00000000" w:rsidRPr="00000000">
              <w:rPr>
                <w:rtl w:val="0"/>
              </w:rPr>
            </w:r>
          </w:p>
        </w:tc>
        <w:tc>
          <w:tcPr/>
          <w:p w:rsidR="00000000" w:rsidDel="00000000" w:rsidP="00000000" w:rsidRDefault="00000000" w:rsidRPr="00000000" w14:paraId="000000BF">
            <w:pPr>
              <w:jc w:val="both"/>
              <w:rPr>
                <w:b w:val="1"/>
                <w:bCs w:val="1"/>
                <w:sz w:val="18"/>
                <w:szCs w:val="18"/>
              </w:rPr>
            </w:pPr>
            <w:r w:rsidDel="00000000" w:rsidR="00000000" w:rsidRPr="00000000">
              <w:rPr>
                <w:rtl w:val="0"/>
              </w:rPr>
              <w:t xml:space="preserve">Definir el roadmap, priorizar actividades por etapa y controlar el avance semanal del proyecto.</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Documento de requerimientos, tablero de tareas, repositorio Git</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18 semanas (transversal)</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b w:val="1"/>
                <w:bCs w:val="1"/>
                <w:sz w:val="18"/>
                <w:szCs w:val="18"/>
              </w:rPr>
            </w:pPr>
            <w:r w:rsidDel="00000000" w:rsidR="00000000" w:rsidRPr="00000000">
              <w:rPr>
                <w:rtl w:val="0"/>
              </w:rPr>
              <w:t xml:space="preserve">Todos</w:t>
            </w:r>
            <w:r w:rsidDel="00000000" w:rsidR="00000000" w:rsidRPr="00000000">
              <w:rPr>
                <w:rtl w:val="0"/>
              </w:rPr>
            </w:r>
          </w:p>
        </w:tc>
        <w:tc>
          <w:tcPr/>
          <w:p w:rsidR="00000000" w:rsidDel="00000000" w:rsidP="00000000" w:rsidRDefault="00000000" w:rsidRPr="00000000" w14:paraId="000000C3">
            <w:pPr>
              <w:jc w:val="both"/>
              <w:rPr>
                <w:b w:val="1"/>
                <w:bCs w:val="1"/>
                <w:sz w:val="18"/>
                <w:szCs w:val="18"/>
              </w:rPr>
            </w:pPr>
            <w:r w:rsidDel="00000000" w:rsidR="00000000" w:rsidRPr="00000000">
              <w:rPr>
                <w:rtl w:val="0"/>
              </w:rPr>
              <w:t xml:space="preserve">Requiere disciplina de seguimiento constante entre los tres integrantes</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Definición y fundamentación del Proyecto APT</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Elaborar el documento de definición de proyecto (Fase 1), incluyendo problema, objetivos y factibilidad.</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Plantilla de guía del estudiante, documento de requerimientos de producto</w:t>
            </w:r>
            <w:r w:rsidDel="00000000" w:rsidR="00000000" w:rsidRPr="00000000">
              <w:rPr>
                <w:rtl w:val="0"/>
              </w:rPr>
            </w:r>
          </w:p>
        </w:tc>
        <w:tc>
          <w:tcPr>
            <w:tcBorders>
              <w:right w:color="ffffff" w:space="0" w:sz="4" w:val="single"/>
            </w:tcBorders>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Todos</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Facilita tener ya un borrador de requerimientos de producto</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pPr>
            <w:r w:rsidDel="00000000" w:rsidR="00000000" w:rsidRPr="00000000">
              <w:rPr>
                <w:rtl w:val="0"/>
              </w:rPr>
              <w:t xml:space="preserve">Construir modelos de datos</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t xml:space="preserve">Conectividad bancaria (integración Fintoc)</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t xml:space="preserve">Integrar la API de Fintoc en ambiente sandbox para obtener cuentas, saldos y movimientos bancarios.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t xml:space="preserve">API Fintoc (sandbox), backend, ORM</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t xml:space="preserve">Ignacio</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t xml:space="preserve">Riesgo bajo al usar sandbox; facilita reuso de integración previa</w:t>
            </w: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t xml:space="preserve">Construir modelos de datos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t xml:space="preserve">Lógica financiera de dominio</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t xml:space="preserve">Implementar funciones de saldo, resumen de gastos, categorización, comparación de períodos, proyección y detección de anomalías.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t xml:space="preserve">Backend, modelo de datos, casos de uso representativos</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t xml:space="preserve">Alejandra</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t xml:space="preserve">Es la parte de mayor complejidad de negocio del proyecto</w:t>
            </w: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t xml:space="preserve">Servidor de herramientas MCP</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t xml:space="preserve">Exponer las funciones de dominio como herramientas consumibles por un agente de IA mediante el protocolo MCP.</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t xml:space="preserve">Servidor MCP, backend</w:t>
            </w:r>
            <w:r w:rsidDel="00000000" w:rsidR="00000000" w:rsidRPr="00000000">
              <w:rPr>
                <w:rtl w:val="0"/>
              </w:rPr>
            </w:r>
          </w:p>
        </w:tc>
        <w:tc>
          <w:tcPr>
            <w:tcBorders>
              <w:right w:color="ffffff" w:space="0" w:sz="4" w:val="single"/>
            </w:tcBorders>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t xml:space="preserve">Alvaro</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t xml:space="preserve">Depende de que la lógica de dominio esté disponible como funciones</w:t>
            </w: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t xml:space="preserve">Agente conversacional por texto</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t xml:space="preserve">Construir la interfaz conversacional que permite consultar la información financiera en lenguaje natural.</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t xml:space="preserve">Modelo de lenguaje, servidor MCP</w:t>
            </w:r>
            <w:r w:rsidDel="00000000" w:rsidR="00000000" w:rsidRPr="00000000">
              <w:rPr>
                <w:rtl w:val="0"/>
              </w:rPr>
            </w:r>
          </w:p>
        </w:tc>
        <w:tc>
          <w:tcPr>
            <w:tcBorders>
              <w:right w:color="ffffff" w:space="0" w:sz="4" w:val="single"/>
            </w:tcBorders>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t xml:space="preserve">Ignacio</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t xml:space="preserve">Primera interacción real con el usuario final</w:t>
            </w: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t xml:space="preserve">Dashboard / centro de control web</w:t>
            </w:r>
            <w:r w:rsidDel="00000000" w:rsidR="00000000" w:rsidRPr="00000000">
              <w:rPr>
                <w:rtl w:val="0"/>
              </w:rPr>
            </w:r>
          </w:p>
        </w:tc>
        <w:tc>
          <w:tcPr/>
          <w:p w:rsidR="00000000" w:rsidDel="00000000" w:rsidP="00000000" w:rsidRDefault="00000000" w:rsidRPr="00000000" w14:paraId="000000ED">
            <w:pPr>
              <w:jc w:val="both"/>
              <w:rPr/>
            </w:pPr>
            <w:r w:rsidDel="00000000" w:rsidR="00000000" w:rsidRPr="00000000">
              <w:rPr>
                <w:rtl w:val="0"/>
              </w:rPr>
              <w:t xml:space="preserve">Implementar un panel visual para monitorear presupuestos, metas de ahorro y situación financiera.</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tl w:val="0"/>
              </w:rPr>
              <w:t xml:space="preserve">Framework frontend, backend</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tl w:val="0"/>
              </w:rPr>
              <w:t xml:space="preserve">Alejandra</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tl w:val="0"/>
              </w:rPr>
              <w:t xml:space="preserve">Puede desarrollarse en paralelo a la interacción por voz</w:t>
            </w: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F5">
            <w:pPr>
              <w:jc w:val="both"/>
              <w:rPr/>
            </w:pPr>
            <w:r w:rsidDel="00000000" w:rsidR="00000000" w:rsidRPr="00000000">
              <w:rPr>
                <w:rtl w:val="0"/>
              </w:rPr>
              <w:t xml:space="preserve">Interacción por voz</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tl w:val="0"/>
              </w:rPr>
              <w:t xml:space="preserve">Extender la interfaz conversacional para permitir realizar consultas y recibir respuestas mediante comandos de voz, una vez validado el funcionamiento del agente por texto.</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tl w:val="0"/>
              </w:rPr>
              <w:t xml:space="preserve">Servicios de reconocimiento y síntesis de voz, agente conversacional por texto</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tl w:val="0"/>
              </w:rPr>
              <w:t xml:space="preserve">Alvaro</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tl w:val="0"/>
              </w:rPr>
              <w:t xml:space="preserve">Se aborda una vez validada la interfaz por texto; agrega complejidad de reconocimiento y síntesis de habla en tiempo real</w:t>
            </w:r>
            <w:r w:rsidDel="00000000" w:rsidR="00000000" w:rsidRPr="00000000">
              <w:rPr>
                <w:rtl w:val="0"/>
              </w:rPr>
            </w:r>
          </w:p>
        </w:tc>
      </w:tr>
      <w:tr>
        <w:trPr>
          <w:cantSplit w:val="0"/>
          <w:tblHeader w:val="0"/>
        </w:trPr>
        <w:tc>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tl w:val="0"/>
              </w:rPr>
              <w:t xml:space="preserve">Realizar pruebas de certificación</w:t>
            </w: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tl w:val="0"/>
              </w:rPr>
              <w:t xml:space="preserve">Validación y pruebas del sistema</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tl w:val="0"/>
              </w:rPr>
              <w:t xml:space="preserve">Diseñar y aplicar pruebas de validación sobre datos sandbox y casos de uso representativos, documentando mejoras aplicadas.</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tl w:val="0"/>
              </w:rPr>
              <w:t xml:space="preserve">Casos de prueba, datos sandbox de Fintoc</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tl w:val="0"/>
              </w:rPr>
              <w:t xml:space="preserve">Todos</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tl w:val="0"/>
              </w:rPr>
              <w:t xml:space="preserve">Etapa crítica antes del informe final; puede evidenciar ajustes pendientes</w:t>
            </w:r>
            <w:r w:rsidDel="00000000" w:rsidR="00000000" w:rsidRPr="00000000">
              <w:rPr>
                <w:rtl w:val="0"/>
              </w:rPr>
            </w:r>
          </w:p>
        </w:tc>
      </w:tr>
    </w:tbl>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p w:rsidR="00000000" w:rsidDel="00000000" w:rsidP="00000000" w:rsidRDefault="00000000" w:rsidRPr="00000000" w14:paraId="00000112">
            <w:pPr>
              <w:rPr/>
            </w:pPr>
            <w:r w:rsidDel="00000000" w:rsidR="00000000" w:rsidRPr="00000000">
              <w:rPr>
                <w:i w:val="1"/>
                <w:iCs w:val="1"/>
                <w:rtl w:val="0"/>
              </w:rPr>
              <w:t xml:space="preserve">Nota: los nombres abreviados de las actividades en la Carta Gantt (Gestión, Definición, Fintoc, Lógica, MCP, Agente, Dashboard, Voz, Validación) corresponden a las actividades detalladas con su nombre completo en la tabla de Plan de Trabajo (punto 7).</w:t>
            </w:r>
            <w:r w:rsidDel="00000000" w:rsidR="00000000" w:rsidRPr="00000000">
              <w:rPr>
                <w:rtl w:val="0"/>
              </w:rPr>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sz w:val="15"/>
                <w:szCs w:val="15"/>
                <w:rtl w:val="0"/>
              </w:rPr>
              <w:t xml:space="preserve">Gestión</w:t>
            </w: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sz w:val="15"/>
                <w:szCs w:val="15"/>
                <w:rtl w:val="0"/>
              </w:rPr>
              <w:t xml:space="preserve">Definición</w:t>
            </w: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sz w:val="15"/>
                <w:szCs w:val="15"/>
                <w:rtl w:val="0"/>
              </w:rPr>
              <w:t xml:space="preserve">Fintoc</w:t>
            </w: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sz w:val="15"/>
                <w:szCs w:val="15"/>
                <w:rtl w:val="0"/>
              </w:rPr>
              <w:t xml:space="preserve">Lógica</w:t>
            </w: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sz w:val="15"/>
                <w:szCs w:val="15"/>
                <w:rtl w:val="0"/>
              </w:rPr>
              <w:t xml:space="preserve">MCP</w:t>
            </w: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sz w:val="15"/>
                <w:szCs w:val="15"/>
                <w:rtl w:val="0"/>
              </w:rPr>
              <w:t xml:space="preserve">Agente</w:t>
            </w: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C">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sz w:val="15"/>
                <w:szCs w:val="15"/>
                <w:rtl w:val="0"/>
              </w:rPr>
              <w:t xml:space="preserve">Dashboard</w:t>
            </w: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C2">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sz w:val="15"/>
                <w:szCs w:val="15"/>
                <w:rtl w:val="0"/>
              </w:rPr>
              <w:t xml:space="preserve">Voz</w:t>
            </w: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D7">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D8">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sz w:val="15"/>
                <w:szCs w:val="15"/>
                <w:rtl w:val="0"/>
              </w:rPr>
              <w:t xml:space="preserve">Validación</w:t>
            </w: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sz w:val="16"/>
                <w:szCs w:val="16"/>
                <w:rtl w:val="0"/>
              </w:rPr>
              <w:t xml:space="preserve">X</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b7zjyxxyB0Ogd5TZIgXPGywYhg==">CgMxLjA4AHIhMWh5NjdEeE1XNWY0ZEhJSWdpRl85SW10dkxtZ3QxOU1C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