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2">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3">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4">
      <w:pPr>
        <w:spacing w:before="200" w:line="240" w:lineRule="auto"/>
        <w:ind w:left="0" w:firstLine="0"/>
        <w:jc w:val="center"/>
        <w:rPr>
          <w:b w:val="1"/>
          <w:color w:val="0d0d0d"/>
          <w:sz w:val="60"/>
          <w:szCs w:val="60"/>
        </w:rPr>
      </w:pPr>
      <w:r w:rsidDel="00000000" w:rsidR="00000000" w:rsidRPr="00000000">
        <w:rPr>
          <w:rtl w:val="0"/>
        </w:rPr>
      </w:r>
    </w:p>
    <w:p w:rsidR="00000000" w:rsidDel="00000000" w:rsidP="00000000" w:rsidRDefault="00000000" w:rsidRPr="00000000" w14:paraId="00000005">
      <w:pPr>
        <w:spacing w:before="200" w:line="240" w:lineRule="auto"/>
        <w:ind w:left="0" w:firstLine="0"/>
        <w:jc w:val="center"/>
        <w:rPr>
          <w:b w:val="1"/>
          <w:color w:val="00b050"/>
          <w:sz w:val="60"/>
          <w:szCs w:val="60"/>
        </w:rPr>
      </w:pPr>
      <w:r w:rsidDel="00000000" w:rsidR="00000000" w:rsidRPr="00000000">
        <w:rPr>
          <w:b w:val="1"/>
          <w:color w:val="0d0d0d"/>
          <w:sz w:val="60"/>
          <w:szCs w:val="60"/>
          <w:rtl w:val="0"/>
        </w:rPr>
        <w:t xml:space="preserve">Evidencias de documentación</w:t>
      </w:r>
      <w:r w:rsidDel="00000000" w:rsidR="00000000" w:rsidRPr="00000000">
        <w:rPr>
          <w:rtl w:val="0"/>
        </w:rPr>
      </w:r>
    </w:p>
    <w:p w:rsidR="00000000" w:rsidDel="00000000" w:rsidP="00000000" w:rsidRDefault="00000000" w:rsidRPr="00000000" w14:paraId="00000006">
      <w:pPr>
        <w:spacing w:before="200" w:line="240" w:lineRule="auto"/>
        <w:ind w:left="0" w:firstLine="0"/>
        <w:jc w:val="center"/>
        <w:rPr>
          <w:b w:val="1"/>
          <w:color w:val="1c4587"/>
          <w:sz w:val="60"/>
          <w:szCs w:val="60"/>
        </w:rPr>
      </w:pPr>
      <w:r w:rsidDel="00000000" w:rsidR="00000000" w:rsidRPr="00000000">
        <w:rPr>
          <w:b w:val="1"/>
          <w:color w:val="1c4587"/>
          <w:sz w:val="60"/>
          <w:szCs w:val="60"/>
          <w:rtl w:val="0"/>
        </w:rPr>
        <w:t xml:space="preserve">Data Warehouse HVR</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Heading1"/>
        <w:rPr/>
      </w:pPr>
      <w:bookmarkStart w:colFirst="0" w:colLast="0" w:name="_rd63008irrh1" w:id="0"/>
      <w:bookmarkEnd w:id="0"/>
      <w:r w:rsidDel="00000000" w:rsidR="00000000" w:rsidRPr="00000000">
        <w:br w:type="page"/>
      </w:r>
      <w:r w:rsidDel="00000000" w:rsidR="00000000" w:rsidRPr="00000000">
        <w:rPr>
          <w:rtl w:val="0"/>
        </w:rPr>
        <w:br w:type="textWrapping"/>
      </w:r>
    </w:p>
    <w:p w:rsidR="00000000" w:rsidDel="00000000" w:rsidP="00000000" w:rsidRDefault="00000000" w:rsidRPr="00000000" w14:paraId="00000009">
      <w:pPr>
        <w:ind w:left="0" w:firstLine="0"/>
        <w:rPr/>
      </w:pPr>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s9sm56zssd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qrlh7vntr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Equipo del Proyecto</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cmedcjlc0f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Metodología</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ri8tdnqcok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 y Objetivos del Proyecto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lu12kqr4l8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Cronograma de Sprints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zqgh713nxz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Retrospectiva del Sprint</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73couns57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Métricas del Proyecto</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0cxcttxq8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Actualización de Documentación Técnica</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a11uo9eid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apy5wbi90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Sprint 0</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zjcf4sxwt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Buckets en Cloud Storage</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1aehkn1gl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conjuntos de datos en BigQuery</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yqfcs7bqc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políticas de retención en Cloud Storage</w:t>
              <w:tab/>
              <w:t xml:space="preserve">28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uenv1hpbt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permisos en BigQuery</w:t>
              <w:tab/>
              <w:t xml:space="preserve">30</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ygzdw8y4n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Configurar Identity and Access Management (IAM) para los roles y permisos</w:t>
              <w:tab/>
              <w:t xml:space="preserve">32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8bo8j36by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Documentación Sprint 1</w:t>
              <w:tab/>
              <w:t xml:space="preserve">36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pqep4qnmb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catálogo detallado de todas las tablas relevantes del ERP</w:t>
              <w:tab/>
              <w:t xml:space="preserve">36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f5423uq17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Cloud Functions para la carga de datos en BigQuery</w:t>
              <w:tab/>
              <w:t xml:space="preserve">41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wo4edbfs0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Dataform para gestión de transformaciones en BigQuery</w:t>
              <w:tab/>
              <w:t xml:space="preserve">44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2xa1bfuqc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git en Dataform para gestión de transformaciones en BigQuery</w:t>
              <w:tab/>
              <w:t xml:space="preserve">49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ybgj3lcoa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conexión desde el servidor local a GCP</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ck2vs37jvwn1" w:id="1"/>
      <w:bookmarkEnd w:id="1"/>
      <w:r w:rsidDel="00000000" w:rsidR="00000000" w:rsidRPr="00000000">
        <w:rPr>
          <w:rtl w:val="0"/>
        </w:rPr>
      </w:r>
    </w:p>
    <w:p w:rsidR="00000000" w:rsidDel="00000000" w:rsidP="00000000" w:rsidRDefault="00000000" w:rsidRPr="00000000" w14:paraId="00000021">
      <w:pPr>
        <w:pStyle w:val="Heading1"/>
        <w:rPr/>
      </w:pPr>
      <w:bookmarkStart w:colFirst="0" w:colLast="0" w:name="_ayr7fs447sbx" w:id="2"/>
      <w:bookmarkEnd w:id="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ind w:left="0" w:firstLine="0"/>
        <w:rPr/>
      </w:pPr>
      <w:bookmarkStart w:colFirst="0" w:colLast="0" w:name="_ts9sm56zssda" w:id="3"/>
      <w:bookmarkEnd w:id="3"/>
      <w:r w:rsidDel="00000000" w:rsidR="00000000" w:rsidRPr="00000000">
        <w:rPr>
          <w:rtl w:val="0"/>
        </w:rPr>
        <w:t xml:space="preserve">Objetivo</w:t>
      </w:r>
    </w:p>
    <w:p w:rsidR="00000000" w:rsidDel="00000000" w:rsidP="00000000" w:rsidRDefault="00000000" w:rsidRPr="00000000" w14:paraId="00000023">
      <w:pPr>
        <w:ind w:left="0" w:firstLine="0"/>
        <w:rPr/>
      </w:pPr>
      <w:r w:rsidDel="00000000" w:rsidR="00000000" w:rsidRPr="00000000">
        <w:rPr>
          <w:rtl w:val="0"/>
        </w:rPr>
        <w:t xml:space="preserve">Diseñar y desarrollar un Data Warehouse alojado en GCP que optimice la carga diaria de información, entrenar un modelo ML predictivo para un caso de negocio y la generación de informes y dashboards de la empresa HVR.</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pStyle w:val="Heading1"/>
        <w:rPr/>
      </w:pPr>
      <w:bookmarkStart w:colFirst="0" w:colLast="0" w:name="_1qrlh7vntrvg" w:id="4"/>
      <w:bookmarkEnd w:id="4"/>
      <w:r w:rsidDel="00000000" w:rsidR="00000000" w:rsidRPr="00000000">
        <w:rPr>
          <w:rtl w:val="0"/>
        </w:rPr>
        <w:t xml:space="preserve">Equipo del Proyecto</w:t>
      </w:r>
    </w:p>
    <w:tbl>
      <w:tblPr>
        <w:tblStyle w:val="Table1"/>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Scientist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360" w:lineRule="auto"/>
              <w:rPr/>
            </w:pPr>
            <w:r w:rsidDel="00000000" w:rsidR="00000000" w:rsidRPr="00000000">
              <w:rPr>
                <w:rtl w:val="0"/>
              </w:rPr>
              <w:t xml:space="preserve">Responsable de explorar, analizar y modelar los datos para extraer patrones y generar insights útiles para el negocio.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360" w:lineRule="auto"/>
              <w:rPr/>
            </w:pPr>
            <w:r w:rsidDel="00000000" w:rsidR="00000000" w:rsidRPr="00000000">
              <w:rPr>
                <w:rtl w:val="0"/>
              </w:rPr>
              <w:t xml:space="preserve">Responsable de establecer la metodología Scrum y mantener a los miembros del equipo enfocados en los principios y las prácticas de Scrum.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Daniela Galvéz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360" w:lineRule="auto"/>
              <w:rPr/>
            </w:pPr>
            <w:r w:rsidDel="00000000" w:rsidR="00000000" w:rsidRPr="00000000">
              <w:rPr>
                <w:rtl w:val="0"/>
              </w:rPr>
              <w:t xml:space="preserve">Responsable de automatizar y gestionar la infraestructura y los despliegues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360" w:lineRule="auto"/>
              <w:rPr/>
            </w:pPr>
            <w:r w:rsidDel="00000000" w:rsidR="00000000" w:rsidRPr="00000000">
              <w:rPr>
                <w:rtl w:val="0"/>
              </w:rPr>
              <w:t xml:space="preserve">Diseña, desarrolla y mantiene los sistemas que procesan grandes volúmenes de datos,</w:t>
            </w:r>
          </w:p>
        </w:tc>
      </w:tr>
    </w:tbl>
    <w:p w:rsidR="00000000" w:rsidDel="00000000" w:rsidP="00000000" w:rsidRDefault="00000000" w:rsidRPr="00000000" w14:paraId="0000003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wcmedcjlc0fn" w:id="5"/>
      <w:bookmarkEnd w:id="5"/>
      <w:r w:rsidDel="00000000" w:rsidR="00000000" w:rsidRPr="00000000">
        <w:rPr>
          <w:rtl w:val="0"/>
        </w:rPr>
        <w:t xml:space="preserve">Metodología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Se utilizará la metodología ágil scrum para entregas iterativas del proyecto, estarán organizadas en 6 sprints con una duración aproximada de 2 semanas cada una, a diferencia del primer y último sprint que serán los más cortos (1 semana), las cuales tienen sus historias asignadas por etapa del proyecto.</w:t>
      </w:r>
    </w:p>
    <w:p w:rsidR="00000000" w:rsidDel="00000000" w:rsidP="00000000" w:rsidRDefault="00000000" w:rsidRPr="00000000" w14:paraId="00000039">
      <w:pPr>
        <w:ind w:left="0" w:firstLine="0"/>
        <w:rPr/>
      </w:pPr>
      <w:r w:rsidDel="00000000" w:rsidR="00000000" w:rsidRPr="00000000">
        <w:rPr>
          <w:rtl w:val="0"/>
        </w:rPr>
        <w:t xml:space="preserve">Las Dailies serán realizadas 3 veces a la semana y una reunión de refinamiento en caso de que haya que resolver dudas. </w:t>
      </w:r>
    </w:p>
    <w:p w:rsidR="00000000" w:rsidDel="00000000" w:rsidP="00000000" w:rsidRDefault="00000000" w:rsidRPr="00000000" w14:paraId="0000003A">
      <w:pPr>
        <w:ind w:left="0" w:firstLine="0"/>
        <w:rPr/>
      </w:pPr>
      <w:r w:rsidDel="00000000" w:rsidR="00000000" w:rsidRPr="00000000">
        <w:rPr>
          <w:rtl w:val="0"/>
        </w:rPr>
        <w:t xml:space="preserve">Las retrospectivas se realizan al finalizar un sprint, detallando el avance de este para ver posibles mejoras en el próximo.</w:t>
      </w:r>
    </w:p>
    <w:p w:rsidR="00000000" w:rsidDel="00000000" w:rsidP="00000000" w:rsidRDefault="00000000" w:rsidRPr="00000000" w14:paraId="0000003B">
      <w:pPr>
        <w:rPr/>
      </w:pPr>
      <w:r w:rsidDel="00000000" w:rsidR="00000000" w:rsidRPr="00000000">
        <w:rPr>
          <w:rtl w:val="0"/>
        </w:rPr>
        <w:t xml:space="preserve">La evaluación d</w:t>
      </w:r>
      <w:r w:rsidDel="00000000" w:rsidR="00000000" w:rsidRPr="00000000">
        <w:rPr>
          <w:rtl w:val="0"/>
        </w:rPr>
        <w:t xml:space="preserve">e las historias será con un puntaje en tallas de poleras, una técnica para estimar el esfuerzo de cada una en lugar de la enumeración tradicional.</w:t>
      </w:r>
    </w:p>
    <w:p w:rsidR="00000000" w:rsidDel="00000000" w:rsidP="00000000" w:rsidRDefault="00000000" w:rsidRPr="00000000" w14:paraId="0000003C">
      <w:pPr>
        <w:ind w:left="0" w:firstLine="0"/>
        <w:rPr/>
      </w:pPr>
      <w:r w:rsidDel="00000000" w:rsidR="00000000" w:rsidRPr="00000000">
        <w:rPr>
          <w:rtl w:val="0"/>
        </w:rPr>
        <w:t xml:space="preserve">Puntos de Historia:</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XS (Extra Small): Tarea muy pequeña, que puede completarse rápidamente. (1-2 puntos)</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S (Small): Tarea pequeña, que no es complicada pero lleva algo de tiempo. (3-5 puntos)</w:t>
      </w:r>
    </w:p>
    <w:p w:rsidR="00000000" w:rsidDel="00000000" w:rsidP="00000000" w:rsidRDefault="00000000" w:rsidRPr="00000000" w14:paraId="0000003F">
      <w:pPr>
        <w:numPr>
          <w:ilvl w:val="0"/>
          <w:numId w:val="5"/>
        </w:numPr>
        <w:ind w:left="720" w:hanging="360"/>
        <w:rPr>
          <w:u w:val="none"/>
        </w:rPr>
      </w:pPr>
      <w:r w:rsidDel="00000000" w:rsidR="00000000" w:rsidRPr="00000000">
        <w:rPr>
          <w:rtl w:val="0"/>
        </w:rPr>
        <w:t xml:space="preserve">M (Medium): Tarea de tamaño medio, que podría necesitar varias horas o incluso un día de trabajo. (6-8 puntos)</w:t>
      </w:r>
    </w:p>
    <w:p w:rsidR="00000000" w:rsidDel="00000000" w:rsidP="00000000" w:rsidRDefault="00000000" w:rsidRPr="00000000" w14:paraId="00000040">
      <w:pPr>
        <w:numPr>
          <w:ilvl w:val="0"/>
          <w:numId w:val="5"/>
        </w:numPr>
        <w:ind w:left="720" w:hanging="360"/>
        <w:rPr>
          <w:u w:val="none"/>
        </w:rPr>
      </w:pPr>
      <w:r w:rsidDel="00000000" w:rsidR="00000000" w:rsidRPr="00000000">
        <w:rPr>
          <w:rtl w:val="0"/>
        </w:rPr>
        <w:t xml:space="preserve">L (Large): Tarea grande o compleja, que requerirá varios días de trabajo. (9-13 puntos)</w:t>
      </w:r>
    </w:p>
    <w:p w:rsidR="00000000" w:rsidDel="00000000" w:rsidP="00000000" w:rsidRDefault="00000000" w:rsidRPr="00000000" w14:paraId="00000041">
      <w:pPr>
        <w:numPr>
          <w:ilvl w:val="0"/>
          <w:numId w:val="5"/>
        </w:numPr>
        <w:ind w:left="720" w:hanging="360"/>
        <w:rPr>
          <w:u w:val="none"/>
        </w:rPr>
      </w:pPr>
      <w:r w:rsidDel="00000000" w:rsidR="00000000" w:rsidRPr="00000000">
        <w:rPr>
          <w:rtl w:val="0"/>
        </w:rPr>
        <w:t xml:space="preserve">XL (Extra Large): Tarea muy grande y compleja, probablemente requiera más de una iteración o varios días de trabajo con posibles riesgos. (14 puntos o más)</w:t>
      </w:r>
    </w:p>
    <w:p w:rsidR="00000000" w:rsidDel="00000000" w:rsidP="00000000" w:rsidRDefault="00000000" w:rsidRPr="00000000" w14:paraId="00000042">
      <w:pPr>
        <w:pStyle w:val="Heading1"/>
        <w:pBdr>
          <w:bottom w:color="auto" w:space="0" w:sz="0" w:val="none"/>
        </w:pBdr>
        <w:spacing w:after="40" w:before="240" w:lineRule="auto"/>
        <w:ind w:left="0" w:firstLine="0"/>
        <w:rPr/>
      </w:pPr>
      <w:bookmarkStart w:colFirst="0" w:colLast="0" w:name="_76uis5n7tblt" w:id="6"/>
      <w:bookmarkEnd w:id="6"/>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pBdr>
          <w:bottom w:color="auto" w:space="0" w:sz="0" w:val="none"/>
        </w:pBdr>
        <w:spacing w:after="40" w:before="240" w:lineRule="auto"/>
        <w:ind w:left="0" w:firstLine="0"/>
        <w:rPr/>
      </w:pPr>
      <w:bookmarkStart w:colFirst="0" w:colLast="0" w:name="_vri8tdnqcokf" w:id="7"/>
      <w:bookmarkEnd w:id="7"/>
      <w:r w:rsidDel="00000000" w:rsidR="00000000" w:rsidRPr="00000000">
        <w:rPr>
          <w:rtl w:val="0"/>
        </w:rPr>
        <w:t xml:space="preserve">Alcance y Objetivos del Proyecto</w:t>
      </w:r>
    </w:p>
    <w:p w:rsidR="00000000" w:rsidDel="00000000" w:rsidP="00000000" w:rsidRDefault="00000000" w:rsidRPr="00000000" w14:paraId="00000044">
      <w:pPr>
        <w:rPr/>
      </w:pPr>
      <w:r w:rsidDel="00000000" w:rsidR="00000000" w:rsidRPr="00000000">
        <w:rPr>
          <w:rtl w:val="0"/>
        </w:rPr>
        <w:t xml:space="preserve">El proyecto busca construir un data warehouse en Google Cloud Platform (GCP) para la carga y transformación de datos a BigQuery. Incluirá la creación de un flujo de datos con capas raw, silver y gold, el uso de BigQuery ML para entrenar un modelo de regresión lineal, y la generación de informes de BI personalizados mediante Looker Studio.</w:t>
      </w:r>
    </w:p>
    <w:p w:rsidR="00000000" w:rsidDel="00000000" w:rsidP="00000000" w:rsidRDefault="00000000" w:rsidRPr="00000000" w14:paraId="00000045">
      <w:pPr>
        <w:ind w:left="0" w:firstLine="0"/>
        <w:rPr/>
      </w:pPr>
      <w:r w:rsidDel="00000000" w:rsidR="00000000" w:rsidRPr="00000000">
        <w:rPr>
          <w:rtl w:val="0"/>
        </w:rPr>
        <w:t xml:space="preserve">Dentro de los objetivos se encuentran los siguientes puntos:</w:t>
      </w:r>
    </w:p>
    <w:p w:rsidR="00000000" w:rsidDel="00000000" w:rsidP="00000000" w:rsidRDefault="00000000" w:rsidRPr="00000000" w14:paraId="00000046">
      <w:pPr>
        <w:numPr>
          <w:ilvl w:val="0"/>
          <w:numId w:val="3"/>
        </w:numPr>
        <w:ind w:left="720" w:hanging="360"/>
      </w:pPr>
      <w:r w:rsidDel="00000000" w:rsidR="00000000" w:rsidRPr="00000000">
        <w:rPr>
          <w:rtl w:val="0"/>
        </w:rPr>
        <w:t xml:space="preserve">Configuración de la infraestructura en GCP: Configuración de buckets, políticas de retención de almacenamiento,conjuntos de datos en BigQuery, permisos en BigQuery, Cloud Functions para la carga de datos, Configuración de git en Dataform, BigQuery ML para Machine Learning, Looker Studio para dashboards interactivos, roles y permisos  (IAM), etc.</w:t>
      </w:r>
    </w:p>
    <w:p w:rsidR="00000000" w:rsidDel="00000000" w:rsidP="00000000" w:rsidRDefault="00000000" w:rsidRPr="00000000" w14:paraId="00000047">
      <w:pPr>
        <w:numPr>
          <w:ilvl w:val="0"/>
          <w:numId w:val="3"/>
        </w:numPr>
        <w:ind w:left="720" w:hanging="360"/>
      </w:pPr>
      <w:r w:rsidDel="00000000" w:rsidR="00000000" w:rsidRPr="00000000">
        <w:rPr>
          <w:rtl w:val="0"/>
        </w:rPr>
        <w:t xml:space="preserve">Extracción de Datos en CSV: Extraer datos en formato CSV desde un servidor SQL Server externo hacia Google Cloud Storage.</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Optimización del Proceso de ETL: Cargar datos desde los CSV y transformarlos en BigQuery a través de distintas capas (raw, silver y gold).</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Creación de un Modelo Estrella: Organizar los datos en la capa gold usando un modelo estrella que optimice las consultas y el análisis.</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Entrenamiento de un Modelo de ML: Usar BigQuery ML para entrenar un modelo de regresión lineal sobre los datos transformados.</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Visualización y Reporting: Generar informes dinámicos en Looker Studio con roles de acceso controlados.</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Seguridad, Monitoreo y Alertas: Garantizar la protección de los datos y el monitoreo continuo de los flujos de trabajo, con alertas ante fallos o comportamientos anómalos.</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Gestión de Metadatos: Utilizar Data Catalog para organizar, clasificar y documentar los datasets y tablas, facilitando su búsqueda y gestión.</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Automatización y Orquestación: Implementar Google Cloud Workflows para gestionar y automatizar el flujo de trabajo de ETL.</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Almacenamiento Intermedio: Utilizar Google Cloud Storage (GCS) para almacenar temporalmente datos intermedios durante el proceso de ETL.</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En este enlace se detallan las historias de usuarios del proyecto junto a su criterio de aceptación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hyperlink r:id="rId6">
        <w:r w:rsidDel="00000000" w:rsidR="00000000" w:rsidRPr="00000000">
          <w:rPr>
            <w:color w:val="0000ee"/>
            <w:u w:val="single"/>
            <w:shd w:fill="auto" w:val="clear"/>
            <w:rtl w:val="0"/>
          </w:rPr>
          <w:t xml:space="preserve">Sprint - Product Backlog - Datawarehouse HVR</w:t>
        </w:r>
      </w:hyperlink>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pStyle w:val="Heading1"/>
        <w:rPr/>
      </w:pPr>
      <w:bookmarkStart w:colFirst="0" w:colLast="0" w:name="_7lu12kqr4l8r" w:id="8"/>
      <w:bookmarkEnd w:id="8"/>
      <w:r w:rsidDel="00000000" w:rsidR="00000000" w:rsidRPr="00000000">
        <w:rPr>
          <w:rtl w:val="0"/>
        </w:rPr>
        <w:t xml:space="preserve">Cronograma de Sprints</w:t>
      </w:r>
    </w:p>
    <w:p w:rsidR="00000000" w:rsidDel="00000000" w:rsidP="00000000" w:rsidRDefault="00000000" w:rsidRPr="00000000" w14:paraId="00000056">
      <w:pPr>
        <w:rPr/>
      </w:pPr>
      <w:r w:rsidDel="00000000" w:rsidR="00000000" w:rsidRPr="00000000">
        <w:rPr/>
        <w:drawing>
          <wp:inline distB="114300" distT="114300" distL="114300" distR="114300">
            <wp:extent cx="5972400" cy="2311400"/>
            <wp:effectExtent b="0" l="0" r="0" t="0"/>
            <wp:docPr id="3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72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Sprint 0</w:t>
      </w:r>
    </w:p>
    <w:p w:rsidR="00000000" w:rsidDel="00000000" w:rsidP="00000000" w:rsidRDefault="00000000" w:rsidRPr="00000000" w14:paraId="00000059">
      <w:pPr>
        <w:rPr/>
      </w:pPr>
      <w:r w:rsidDel="00000000" w:rsidR="00000000" w:rsidRPr="00000000">
        <w:rPr>
          <w:b w:val="1"/>
          <w:rtl w:val="0"/>
        </w:rPr>
        <w:t xml:space="preserve">Fecha de duración:</w:t>
      </w:r>
      <w:r w:rsidDel="00000000" w:rsidR="00000000" w:rsidRPr="00000000">
        <w:rPr>
          <w:rtl w:val="0"/>
        </w:rPr>
        <w:t xml:space="preserve"> 9 al 12 de septiembre(1 semana)</w:t>
      </w:r>
    </w:p>
    <w:p w:rsidR="00000000" w:rsidDel="00000000" w:rsidP="00000000" w:rsidRDefault="00000000" w:rsidRPr="00000000" w14:paraId="0000005A">
      <w:pPr>
        <w:rPr>
          <w:b w:val="1"/>
        </w:rPr>
      </w:pPr>
      <w:r w:rsidDel="00000000" w:rsidR="00000000" w:rsidRPr="00000000">
        <w:rPr>
          <w:b w:val="1"/>
          <w:rtl w:val="0"/>
        </w:rPr>
        <w:t xml:space="preserve">Historias de usuario:</w:t>
      </w:r>
    </w:p>
    <w:p w:rsidR="00000000" w:rsidDel="00000000" w:rsidP="00000000" w:rsidRDefault="00000000" w:rsidRPr="00000000" w14:paraId="0000005B">
      <w:pPr>
        <w:numPr>
          <w:ilvl w:val="0"/>
          <w:numId w:val="16"/>
        </w:numPr>
        <w:ind w:left="720" w:hanging="360"/>
        <w:rPr>
          <w:u w:val="none"/>
        </w:rPr>
      </w:pPr>
      <w:r w:rsidDel="00000000" w:rsidR="00000000" w:rsidRPr="00000000">
        <w:rPr>
          <w:rtl w:val="0"/>
        </w:rPr>
        <w:t xml:space="preserve">Configuración de buckets en Cloud Storage</w:t>
      </w:r>
    </w:p>
    <w:p w:rsidR="00000000" w:rsidDel="00000000" w:rsidP="00000000" w:rsidRDefault="00000000" w:rsidRPr="00000000" w14:paraId="0000005C">
      <w:pPr>
        <w:numPr>
          <w:ilvl w:val="0"/>
          <w:numId w:val="16"/>
        </w:numPr>
        <w:ind w:left="720" w:hanging="360"/>
        <w:rPr>
          <w:u w:val="none"/>
        </w:rPr>
      </w:pPr>
      <w:r w:rsidDel="00000000" w:rsidR="00000000" w:rsidRPr="00000000">
        <w:rPr>
          <w:rtl w:val="0"/>
        </w:rPr>
        <w:t xml:space="preserve">Configuración de políticas de retención en Cloud Storage</w:t>
      </w:r>
    </w:p>
    <w:p w:rsidR="00000000" w:rsidDel="00000000" w:rsidP="00000000" w:rsidRDefault="00000000" w:rsidRPr="00000000" w14:paraId="0000005D">
      <w:pPr>
        <w:numPr>
          <w:ilvl w:val="0"/>
          <w:numId w:val="16"/>
        </w:numPr>
        <w:ind w:left="720" w:hanging="360"/>
        <w:rPr>
          <w:u w:val="none"/>
        </w:rPr>
      </w:pPr>
      <w:r w:rsidDel="00000000" w:rsidR="00000000" w:rsidRPr="00000000">
        <w:rPr>
          <w:rtl w:val="0"/>
        </w:rPr>
        <w:t xml:space="preserve">Creación de conjuntos de datos en BigQuery</w:t>
      </w:r>
    </w:p>
    <w:p w:rsidR="00000000" w:rsidDel="00000000" w:rsidP="00000000" w:rsidRDefault="00000000" w:rsidRPr="00000000" w14:paraId="0000005E">
      <w:pPr>
        <w:numPr>
          <w:ilvl w:val="0"/>
          <w:numId w:val="16"/>
        </w:numPr>
        <w:ind w:left="720" w:hanging="360"/>
        <w:rPr>
          <w:u w:val="none"/>
        </w:rPr>
      </w:pPr>
      <w:r w:rsidDel="00000000" w:rsidR="00000000" w:rsidRPr="00000000">
        <w:rPr>
          <w:rtl w:val="0"/>
        </w:rPr>
        <w:t xml:space="preserve">Configuración de permisos en BigQuery</w:t>
      </w:r>
    </w:p>
    <w:p w:rsidR="00000000" w:rsidDel="00000000" w:rsidP="00000000" w:rsidRDefault="00000000" w:rsidRPr="00000000" w14:paraId="0000005F">
      <w:pPr>
        <w:numPr>
          <w:ilvl w:val="0"/>
          <w:numId w:val="16"/>
        </w:numPr>
        <w:ind w:left="720" w:hanging="360"/>
        <w:rPr>
          <w:u w:val="none"/>
        </w:rPr>
      </w:pPr>
      <w:r w:rsidDel="00000000" w:rsidR="00000000" w:rsidRPr="00000000">
        <w:rPr>
          <w:rtl w:val="0"/>
        </w:rPr>
        <w:t xml:space="preserve">Configurar Identity and Access Management (IAM) para los roles y permisos</w:t>
      </w:r>
    </w:p>
    <w:p w:rsidR="00000000" w:rsidDel="00000000" w:rsidP="00000000" w:rsidRDefault="00000000" w:rsidRPr="00000000" w14:paraId="00000060">
      <w:pPr>
        <w:numPr>
          <w:ilvl w:val="0"/>
          <w:numId w:val="16"/>
        </w:numPr>
        <w:ind w:left="720" w:hanging="360"/>
        <w:rPr>
          <w:u w:val="none"/>
        </w:rPr>
      </w:pPr>
      <w:r w:rsidDel="00000000" w:rsidR="00000000" w:rsidRPr="00000000">
        <w:rPr>
          <w:rtl w:val="0"/>
        </w:rPr>
        <w:t xml:space="preserve">Realizar pruebas de conexión desde el servidor local a GCP</w:t>
      </w:r>
    </w:p>
    <w:p w:rsidR="00000000" w:rsidDel="00000000" w:rsidP="00000000" w:rsidRDefault="00000000" w:rsidRPr="00000000" w14:paraId="00000061">
      <w:pPr>
        <w:numPr>
          <w:ilvl w:val="0"/>
          <w:numId w:val="16"/>
        </w:numPr>
        <w:ind w:left="720" w:hanging="360"/>
        <w:rPr>
          <w:u w:val="none"/>
        </w:rPr>
      </w:pPr>
      <w:r w:rsidDel="00000000" w:rsidR="00000000" w:rsidRPr="00000000">
        <w:rPr>
          <w:rtl w:val="0"/>
        </w:rPr>
        <w:t xml:space="preserve">Configuración de roles y permisos en IAM para el data warehouse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Sprint 1</w:t>
      </w:r>
    </w:p>
    <w:p w:rsidR="00000000" w:rsidDel="00000000" w:rsidP="00000000" w:rsidRDefault="00000000" w:rsidRPr="00000000" w14:paraId="00000066">
      <w:pPr>
        <w:rPr/>
      </w:pPr>
      <w:r w:rsidDel="00000000" w:rsidR="00000000" w:rsidRPr="00000000">
        <w:rPr>
          <w:b w:val="1"/>
          <w:rtl w:val="0"/>
        </w:rPr>
        <w:t xml:space="preserve">Fecha de duración:</w:t>
      </w:r>
      <w:r w:rsidDel="00000000" w:rsidR="00000000" w:rsidRPr="00000000">
        <w:rPr>
          <w:rtl w:val="0"/>
        </w:rPr>
        <w:t xml:space="preserve"> 19 de septiembre al 10 de octubre (4 semanas)</w:t>
      </w:r>
    </w:p>
    <w:p w:rsidR="00000000" w:rsidDel="00000000" w:rsidP="00000000" w:rsidRDefault="00000000" w:rsidRPr="00000000" w14:paraId="00000067">
      <w:pPr>
        <w:rPr>
          <w:b w:val="1"/>
        </w:rPr>
      </w:pPr>
      <w:r w:rsidDel="00000000" w:rsidR="00000000" w:rsidRPr="00000000">
        <w:rPr>
          <w:b w:val="1"/>
          <w:rtl w:val="0"/>
        </w:rPr>
        <w:t xml:space="preserve">Historias de usuario:</w:t>
      </w:r>
    </w:p>
    <w:p w:rsidR="00000000" w:rsidDel="00000000" w:rsidP="00000000" w:rsidRDefault="00000000" w:rsidRPr="00000000" w14:paraId="00000068">
      <w:pPr>
        <w:numPr>
          <w:ilvl w:val="0"/>
          <w:numId w:val="10"/>
        </w:numPr>
        <w:ind w:left="720" w:hanging="360"/>
        <w:rPr/>
      </w:pPr>
      <w:r w:rsidDel="00000000" w:rsidR="00000000" w:rsidRPr="00000000">
        <w:rPr>
          <w:rtl w:val="0"/>
        </w:rPr>
        <w:t xml:space="preserve">Creación de Cloud Functions para la carga de datos en BigQuery</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Pruebas de ejecución de Cloud Functions</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Crear un catálogo detallado de todas las tablas relevantes del ERP</w:t>
      </w:r>
    </w:p>
    <w:p w:rsidR="00000000" w:rsidDel="00000000" w:rsidP="00000000" w:rsidRDefault="00000000" w:rsidRPr="00000000" w14:paraId="0000006B">
      <w:pPr>
        <w:numPr>
          <w:ilvl w:val="0"/>
          <w:numId w:val="10"/>
        </w:numPr>
        <w:ind w:left="720" w:hanging="360"/>
        <w:rPr>
          <w:u w:val="none"/>
        </w:rPr>
      </w:pPr>
      <w:r w:rsidDel="00000000" w:rsidR="00000000" w:rsidRPr="00000000">
        <w:rPr>
          <w:rtl w:val="0"/>
        </w:rPr>
        <w:t xml:space="preserve">Configuración de git en Dataform para gestión de transformaciones en BigQuery</w:t>
      </w:r>
    </w:p>
    <w:p w:rsidR="00000000" w:rsidDel="00000000" w:rsidP="00000000" w:rsidRDefault="00000000" w:rsidRPr="00000000" w14:paraId="0000006C">
      <w:pPr>
        <w:numPr>
          <w:ilvl w:val="0"/>
          <w:numId w:val="10"/>
        </w:numPr>
        <w:ind w:left="720" w:hanging="360"/>
        <w:rPr>
          <w:u w:val="none"/>
        </w:rPr>
      </w:pPr>
      <w:r w:rsidDel="00000000" w:rsidR="00000000" w:rsidRPr="00000000">
        <w:rPr>
          <w:rtl w:val="0"/>
        </w:rPr>
        <w:t xml:space="preserve">Implementación de Dataform para gestión de transformaciones en BigQuery</w:t>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Sprint 2: </w:t>
      </w: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Fecha de duración:</w:t>
      </w:r>
      <w:r w:rsidDel="00000000" w:rsidR="00000000" w:rsidRPr="00000000">
        <w:rPr>
          <w:rtl w:val="0"/>
        </w:rPr>
        <w:t xml:space="preserve"> 10 al 24 de octubre  (3 semanas)</w:t>
      </w:r>
    </w:p>
    <w:p w:rsidR="00000000" w:rsidDel="00000000" w:rsidP="00000000" w:rsidRDefault="00000000" w:rsidRPr="00000000" w14:paraId="00000070">
      <w:pPr>
        <w:rPr>
          <w:b w:val="1"/>
        </w:rPr>
      </w:pPr>
      <w:r w:rsidDel="00000000" w:rsidR="00000000" w:rsidRPr="00000000">
        <w:rPr>
          <w:b w:val="1"/>
          <w:rtl w:val="0"/>
        </w:rPr>
        <w:t xml:space="preserve">Historias de usuario:</w:t>
      </w:r>
    </w:p>
    <w:p w:rsidR="00000000" w:rsidDel="00000000" w:rsidP="00000000" w:rsidRDefault="00000000" w:rsidRPr="00000000" w14:paraId="00000071">
      <w:pPr>
        <w:numPr>
          <w:ilvl w:val="0"/>
          <w:numId w:val="17"/>
        </w:numPr>
        <w:ind w:left="720" w:hanging="360"/>
        <w:rPr/>
      </w:pPr>
      <w:r w:rsidDel="00000000" w:rsidR="00000000" w:rsidRPr="00000000">
        <w:rPr>
          <w:rtl w:val="0"/>
        </w:rPr>
        <w:t xml:space="preserve">Diseño de la capa Bronze en BigQuery</w:t>
      </w:r>
    </w:p>
    <w:p w:rsidR="00000000" w:rsidDel="00000000" w:rsidP="00000000" w:rsidRDefault="00000000" w:rsidRPr="00000000" w14:paraId="00000072">
      <w:pPr>
        <w:numPr>
          <w:ilvl w:val="0"/>
          <w:numId w:val="17"/>
        </w:numPr>
        <w:ind w:left="720" w:hanging="360"/>
        <w:rPr>
          <w:u w:val="none"/>
        </w:rPr>
      </w:pPr>
      <w:r w:rsidDel="00000000" w:rsidR="00000000" w:rsidRPr="00000000">
        <w:rPr>
          <w:rtl w:val="0"/>
        </w:rPr>
        <w:t xml:space="preserve">Mapeo de datos entre el ERP y la capa Bronze</w:t>
      </w:r>
    </w:p>
    <w:p w:rsidR="00000000" w:rsidDel="00000000" w:rsidP="00000000" w:rsidRDefault="00000000" w:rsidRPr="00000000" w14:paraId="00000073">
      <w:pPr>
        <w:numPr>
          <w:ilvl w:val="0"/>
          <w:numId w:val="17"/>
        </w:numPr>
        <w:ind w:left="720" w:hanging="360"/>
        <w:rPr>
          <w:u w:val="none"/>
        </w:rPr>
      </w:pPr>
      <w:r w:rsidDel="00000000" w:rsidR="00000000" w:rsidRPr="00000000">
        <w:rPr>
          <w:rtl w:val="0"/>
        </w:rPr>
        <w:t xml:space="preserve">Auditoría de accesos en IAM para el data warehouse</w:t>
      </w:r>
    </w:p>
    <w:p w:rsidR="00000000" w:rsidDel="00000000" w:rsidP="00000000" w:rsidRDefault="00000000" w:rsidRPr="00000000" w14:paraId="00000074">
      <w:pPr>
        <w:numPr>
          <w:ilvl w:val="0"/>
          <w:numId w:val="17"/>
        </w:numPr>
        <w:ind w:left="720" w:hanging="360"/>
        <w:rPr>
          <w:u w:val="none"/>
        </w:rPr>
      </w:pPr>
      <w:r w:rsidDel="00000000" w:rsidR="00000000" w:rsidRPr="00000000">
        <w:rPr>
          <w:rtl w:val="0"/>
        </w:rPr>
        <w:t xml:space="preserve">Desarrollo de procesos de limpieza y estandarización en la capa Silver</w:t>
      </w:r>
    </w:p>
    <w:p w:rsidR="00000000" w:rsidDel="00000000" w:rsidP="00000000" w:rsidRDefault="00000000" w:rsidRPr="00000000" w14:paraId="00000075">
      <w:pPr>
        <w:numPr>
          <w:ilvl w:val="0"/>
          <w:numId w:val="17"/>
        </w:numPr>
        <w:ind w:left="720" w:hanging="360"/>
        <w:rPr>
          <w:u w:val="none"/>
        </w:rPr>
      </w:pPr>
      <w:r w:rsidDel="00000000" w:rsidR="00000000" w:rsidRPr="00000000">
        <w:rPr>
          <w:rtl w:val="0"/>
        </w:rPr>
        <w:t xml:space="preserve">Validación de calidad de datos en la capa Silver</w:t>
      </w:r>
    </w:p>
    <w:p w:rsidR="00000000" w:rsidDel="00000000" w:rsidP="00000000" w:rsidRDefault="00000000" w:rsidRPr="00000000" w14:paraId="00000076">
      <w:pPr>
        <w:numPr>
          <w:ilvl w:val="0"/>
          <w:numId w:val="17"/>
        </w:numPr>
        <w:ind w:left="720" w:hanging="360"/>
        <w:rPr>
          <w:u w:val="none"/>
        </w:rPr>
      </w:pPr>
      <w:r w:rsidDel="00000000" w:rsidR="00000000" w:rsidRPr="00000000">
        <w:rPr>
          <w:rtl w:val="0"/>
        </w:rPr>
        <w:t xml:space="preserve">Creación de scripts y pipelines ETL en Dataform</w:t>
      </w:r>
    </w:p>
    <w:p w:rsidR="00000000" w:rsidDel="00000000" w:rsidP="00000000" w:rsidRDefault="00000000" w:rsidRPr="00000000" w14:paraId="00000077">
      <w:pPr>
        <w:numPr>
          <w:ilvl w:val="0"/>
          <w:numId w:val="17"/>
        </w:numPr>
        <w:ind w:left="720" w:hanging="360"/>
        <w:rPr>
          <w:u w:val="none"/>
        </w:rPr>
      </w:pPr>
      <w:r w:rsidDel="00000000" w:rsidR="00000000" w:rsidRPr="00000000">
        <w:rPr>
          <w:rtl w:val="0"/>
        </w:rPr>
        <w:t xml:space="preserve">Ejecución de transformaciones en BigQuery mediante Dataform</w:t>
      </w:r>
    </w:p>
    <w:p w:rsidR="00000000" w:rsidDel="00000000" w:rsidP="00000000" w:rsidRDefault="00000000" w:rsidRPr="00000000" w14:paraId="00000078">
      <w:pPr>
        <w:numPr>
          <w:ilvl w:val="0"/>
          <w:numId w:val="17"/>
        </w:numPr>
        <w:ind w:left="720" w:hanging="360"/>
        <w:rPr>
          <w:u w:val="none"/>
        </w:rPr>
      </w:pPr>
      <w:r w:rsidDel="00000000" w:rsidR="00000000" w:rsidRPr="00000000">
        <w:rPr>
          <w:rtl w:val="0"/>
        </w:rPr>
        <w:t xml:space="preserve">Despliegue de Dataform para orquestación de procesos ETL</w:t>
      </w: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Sprint 3:</w:t>
      </w: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b w:val="1"/>
          <w:rtl w:val="0"/>
        </w:rPr>
        <w:t xml:space="preserve">Fecha de duración:</w:t>
      </w:r>
      <w:r w:rsidDel="00000000" w:rsidR="00000000" w:rsidRPr="00000000">
        <w:rPr>
          <w:rtl w:val="0"/>
        </w:rPr>
        <w:t xml:space="preserve"> 31 de octubre 14 noviembre (2 semanas)</w:t>
      </w:r>
    </w:p>
    <w:p w:rsidR="00000000" w:rsidDel="00000000" w:rsidP="00000000" w:rsidRDefault="00000000" w:rsidRPr="00000000" w14:paraId="0000007B">
      <w:pPr>
        <w:rPr>
          <w:b w:val="1"/>
        </w:rPr>
      </w:pPr>
      <w:r w:rsidDel="00000000" w:rsidR="00000000" w:rsidRPr="00000000">
        <w:rPr>
          <w:b w:val="1"/>
          <w:rtl w:val="0"/>
        </w:rPr>
        <w:t xml:space="preserve">Historias de usuario:</w:t>
      </w:r>
    </w:p>
    <w:p w:rsidR="00000000" w:rsidDel="00000000" w:rsidP="00000000" w:rsidRDefault="00000000" w:rsidRPr="00000000" w14:paraId="0000007C">
      <w:pPr>
        <w:numPr>
          <w:ilvl w:val="0"/>
          <w:numId w:val="18"/>
        </w:numPr>
        <w:ind w:left="720" w:hanging="360"/>
      </w:pPr>
      <w:r w:rsidDel="00000000" w:rsidR="00000000" w:rsidRPr="00000000">
        <w:rPr>
          <w:rtl w:val="0"/>
        </w:rPr>
        <w:t xml:space="preserve">Preparación de datasets para Machine Learning</w:t>
      </w:r>
    </w:p>
    <w:p w:rsidR="00000000" w:rsidDel="00000000" w:rsidP="00000000" w:rsidRDefault="00000000" w:rsidRPr="00000000" w14:paraId="0000007D">
      <w:pPr>
        <w:numPr>
          <w:ilvl w:val="0"/>
          <w:numId w:val="18"/>
        </w:numPr>
        <w:ind w:left="720" w:hanging="360"/>
        <w:rPr>
          <w:u w:val="none"/>
        </w:rPr>
      </w:pPr>
      <w:r w:rsidDel="00000000" w:rsidR="00000000" w:rsidRPr="00000000">
        <w:rPr>
          <w:rtl w:val="0"/>
        </w:rPr>
        <w:t xml:space="preserve">Partición de datasets para Machine Learning</w:t>
      </w:r>
    </w:p>
    <w:p w:rsidR="00000000" w:rsidDel="00000000" w:rsidP="00000000" w:rsidRDefault="00000000" w:rsidRPr="00000000" w14:paraId="0000007E">
      <w:pPr>
        <w:numPr>
          <w:ilvl w:val="0"/>
          <w:numId w:val="18"/>
        </w:numPr>
        <w:ind w:left="720" w:hanging="360"/>
        <w:rPr>
          <w:u w:val="none"/>
        </w:rPr>
      </w:pPr>
      <w:r w:rsidDel="00000000" w:rsidR="00000000" w:rsidRPr="00000000">
        <w:rPr>
          <w:rtl w:val="0"/>
        </w:rPr>
        <w:t xml:space="preserve">Creación de vistas y tablas agregadas en la capa Gold</w:t>
      </w:r>
    </w:p>
    <w:p w:rsidR="00000000" w:rsidDel="00000000" w:rsidP="00000000" w:rsidRDefault="00000000" w:rsidRPr="00000000" w14:paraId="0000007F">
      <w:pPr>
        <w:numPr>
          <w:ilvl w:val="0"/>
          <w:numId w:val="18"/>
        </w:numPr>
        <w:ind w:left="720" w:hanging="360"/>
        <w:rPr>
          <w:u w:val="none"/>
        </w:rPr>
      </w:pPr>
      <w:r w:rsidDel="00000000" w:rsidR="00000000" w:rsidRPr="00000000">
        <w:rPr>
          <w:rtl w:val="0"/>
        </w:rPr>
        <w:t xml:space="preserve">Configuración de BigQuery ML para Machine Learning</w:t>
      </w:r>
    </w:p>
    <w:p w:rsidR="00000000" w:rsidDel="00000000" w:rsidP="00000000" w:rsidRDefault="00000000" w:rsidRPr="00000000" w14:paraId="00000080">
      <w:pPr>
        <w:numPr>
          <w:ilvl w:val="0"/>
          <w:numId w:val="18"/>
        </w:numPr>
        <w:ind w:left="720" w:hanging="360"/>
        <w:rPr>
          <w:u w:val="none"/>
        </w:rPr>
      </w:pPr>
      <w:r w:rsidDel="00000000" w:rsidR="00000000" w:rsidRPr="00000000">
        <w:rPr>
          <w:rtl w:val="0"/>
        </w:rPr>
        <w:t xml:space="preserve">Evaluación y ajuste de modelos de Machine Learning</w:t>
      </w:r>
    </w:p>
    <w:p w:rsidR="00000000" w:rsidDel="00000000" w:rsidP="00000000" w:rsidRDefault="00000000" w:rsidRPr="00000000" w14:paraId="00000081">
      <w:pPr>
        <w:numPr>
          <w:ilvl w:val="0"/>
          <w:numId w:val="18"/>
        </w:numPr>
        <w:ind w:left="720" w:hanging="360"/>
        <w:rPr>
          <w:u w:val="none"/>
        </w:rPr>
      </w:pPr>
      <w:r w:rsidDel="00000000" w:rsidR="00000000" w:rsidRPr="00000000">
        <w:rPr>
          <w:rtl w:val="0"/>
        </w:rPr>
        <w:t xml:space="preserve">Optimización del rendimiento de consultas en la capa Gold</w:t>
      </w:r>
    </w:p>
    <w:p w:rsidR="00000000" w:rsidDel="00000000" w:rsidP="00000000" w:rsidRDefault="00000000" w:rsidRPr="00000000" w14:paraId="00000082">
      <w:pPr>
        <w:numPr>
          <w:ilvl w:val="0"/>
          <w:numId w:val="18"/>
        </w:numPr>
        <w:ind w:left="720" w:hanging="360"/>
        <w:rPr>
          <w:u w:val="none"/>
        </w:rPr>
      </w:pPr>
      <w:r w:rsidDel="00000000" w:rsidR="00000000" w:rsidRPr="00000000">
        <w:rPr>
          <w:rtl w:val="0"/>
        </w:rPr>
        <w:t xml:space="preserve">Configuración de BigQuery ML para entrenar modelos</w:t>
      </w:r>
    </w:p>
    <w:p w:rsidR="00000000" w:rsidDel="00000000" w:rsidP="00000000" w:rsidRDefault="00000000" w:rsidRPr="00000000" w14:paraId="00000083">
      <w:pPr>
        <w:numPr>
          <w:ilvl w:val="0"/>
          <w:numId w:val="18"/>
        </w:numPr>
        <w:ind w:left="720" w:hanging="360"/>
        <w:rPr>
          <w:u w:val="none"/>
        </w:rPr>
      </w:pPr>
      <w:r w:rsidDel="00000000" w:rsidR="00000000" w:rsidRPr="00000000">
        <w:rPr>
          <w:rtl w:val="0"/>
        </w:rPr>
        <w:t xml:space="preserve">Despliegue de modelos de Machine Learning</w:t>
      </w:r>
    </w:p>
    <w:p w:rsidR="00000000" w:rsidDel="00000000" w:rsidP="00000000" w:rsidRDefault="00000000" w:rsidRPr="00000000" w14:paraId="00000084">
      <w:pPr>
        <w:ind w:left="0" w:firstLine="0"/>
        <w:rPr>
          <w:b w:val="1"/>
        </w:rPr>
      </w:pPr>
      <w:r w:rsidDel="00000000" w:rsidR="00000000" w:rsidRPr="00000000">
        <w:rPr>
          <w:b w:val="1"/>
          <w:rtl w:val="0"/>
        </w:rPr>
        <w:t xml:space="preserve">Sprint 4:</w:t>
      </w:r>
    </w:p>
    <w:p w:rsidR="00000000" w:rsidDel="00000000" w:rsidP="00000000" w:rsidRDefault="00000000" w:rsidRPr="00000000" w14:paraId="00000085">
      <w:pPr>
        <w:rPr/>
      </w:pPr>
      <w:r w:rsidDel="00000000" w:rsidR="00000000" w:rsidRPr="00000000">
        <w:rPr>
          <w:b w:val="1"/>
          <w:rtl w:val="0"/>
        </w:rPr>
        <w:t xml:space="preserve">Fecha de duración:</w:t>
      </w:r>
      <w:r w:rsidDel="00000000" w:rsidR="00000000" w:rsidRPr="00000000">
        <w:rPr>
          <w:rtl w:val="0"/>
        </w:rPr>
        <w:t xml:space="preserve"> 15 al 29 de  noviembre (3 semanas)</w:t>
      </w:r>
    </w:p>
    <w:p w:rsidR="00000000" w:rsidDel="00000000" w:rsidP="00000000" w:rsidRDefault="00000000" w:rsidRPr="00000000" w14:paraId="00000086">
      <w:pPr>
        <w:rPr>
          <w:b w:val="1"/>
        </w:rPr>
      </w:pPr>
      <w:r w:rsidDel="00000000" w:rsidR="00000000" w:rsidRPr="00000000">
        <w:rPr>
          <w:b w:val="1"/>
          <w:rtl w:val="0"/>
        </w:rPr>
        <w:t xml:space="preserve">Historias de usuario:</w:t>
      </w:r>
    </w:p>
    <w:p w:rsidR="00000000" w:rsidDel="00000000" w:rsidP="00000000" w:rsidRDefault="00000000" w:rsidRPr="00000000" w14:paraId="00000087">
      <w:pPr>
        <w:numPr>
          <w:ilvl w:val="0"/>
          <w:numId w:val="28"/>
        </w:numPr>
        <w:ind w:left="720" w:hanging="360"/>
      </w:pPr>
      <w:r w:rsidDel="00000000" w:rsidR="00000000" w:rsidRPr="00000000">
        <w:rPr>
          <w:rtl w:val="0"/>
        </w:rPr>
        <w:t xml:space="preserve">Configuración de Pub/Sub para notificaciones en tiempo real</w:t>
      </w:r>
    </w:p>
    <w:p w:rsidR="00000000" w:rsidDel="00000000" w:rsidP="00000000" w:rsidRDefault="00000000" w:rsidRPr="00000000" w14:paraId="00000088">
      <w:pPr>
        <w:numPr>
          <w:ilvl w:val="0"/>
          <w:numId w:val="28"/>
        </w:numPr>
        <w:ind w:left="720" w:hanging="360"/>
        <w:rPr>
          <w:u w:val="none"/>
        </w:rPr>
      </w:pPr>
      <w:r w:rsidDel="00000000" w:rsidR="00000000" w:rsidRPr="00000000">
        <w:rPr>
          <w:rtl w:val="0"/>
        </w:rPr>
        <w:t xml:space="preserve">Configuración de Looker Studio para dashboards interactivos</w:t>
      </w:r>
    </w:p>
    <w:p w:rsidR="00000000" w:rsidDel="00000000" w:rsidP="00000000" w:rsidRDefault="00000000" w:rsidRPr="00000000" w14:paraId="00000089">
      <w:pPr>
        <w:numPr>
          <w:ilvl w:val="0"/>
          <w:numId w:val="28"/>
        </w:numPr>
        <w:ind w:left="720" w:hanging="360"/>
        <w:rPr>
          <w:u w:val="none"/>
        </w:rPr>
      </w:pPr>
      <w:r w:rsidDel="00000000" w:rsidR="00000000" w:rsidRPr="00000000">
        <w:rPr>
          <w:rtl w:val="0"/>
        </w:rPr>
        <w:t xml:space="preserve">Configuración de Security Command Center en GCP</w:t>
      </w:r>
    </w:p>
    <w:p w:rsidR="00000000" w:rsidDel="00000000" w:rsidP="00000000" w:rsidRDefault="00000000" w:rsidRPr="00000000" w14:paraId="0000008A">
      <w:pPr>
        <w:numPr>
          <w:ilvl w:val="0"/>
          <w:numId w:val="28"/>
        </w:numPr>
        <w:ind w:left="720" w:hanging="360"/>
        <w:rPr>
          <w:u w:val="none"/>
        </w:rPr>
      </w:pPr>
      <w:r w:rsidDel="00000000" w:rsidR="00000000" w:rsidRPr="00000000">
        <w:rPr>
          <w:rtl w:val="0"/>
        </w:rPr>
        <w:t xml:space="preserve">Configuración de Cloud Monitoring para la supervisión de infraestructura</w:t>
      </w:r>
    </w:p>
    <w:p w:rsidR="00000000" w:rsidDel="00000000" w:rsidP="00000000" w:rsidRDefault="00000000" w:rsidRPr="00000000" w14:paraId="0000008B">
      <w:pPr>
        <w:numPr>
          <w:ilvl w:val="0"/>
          <w:numId w:val="28"/>
        </w:numPr>
        <w:ind w:left="720" w:hanging="360"/>
        <w:rPr>
          <w:u w:val="none"/>
        </w:rPr>
      </w:pPr>
      <w:r w:rsidDel="00000000" w:rsidR="00000000" w:rsidRPr="00000000">
        <w:rPr>
          <w:rtl w:val="0"/>
        </w:rPr>
        <w:t xml:space="preserve">Creación de un dashboard ejecutivo en Looker Studio</w:t>
      </w:r>
    </w:p>
    <w:p w:rsidR="00000000" w:rsidDel="00000000" w:rsidP="00000000" w:rsidRDefault="00000000" w:rsidRPr="00000000" w14:paraId="0000008C">
      <w:pPr>
        <w:numPr>
          <w:ilvl w:val="0"/>
          <w:numId w:val="28"/>
        </w:numPr>
        <w:ind w:left="720" w:hanging="360"/>
        <w:rPr>
          <w:u w:val="none"/>
        </w:rPr>
      </w:pPr>
      <w:r w:rsidDel="00000000" w:rsidR="00000000" w:rsidRPr="00000000">
        <w:rPr>
          <w:rtl w:val="0"/>
        </w:rPr>
        <w:t xml:space="preserve">Configuración de actualización automática del dashboard ejecutivo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Detalle de cada historia aquí : </w:t>
      </w:r>
      <w:hyperlink r:id="rId8">
        <w:r w:rsidDel="00000000" w:rsidR="00000000" w:rsidRPr="00000000">
          <w:rPr>
            <w:color w:val="0000ee"/>
            <w:u w:val="single"/>
            <w:shd w:fill="auto" w:val="clear"/>
            <w:rtl w:val="0"/>
          </w:rPr>
          <w:t xml:space="preserve">Historias de Usuario - Datawarehouse HVR</w:t>
        </w:r>
      </w:hyperlink>
      <w:r w:rsidDel="00000000" w:rsidR="00000000" w:rsidRPr="00000000">
        <w:rPr>
          <w:rtl w:val="0"/>
        </w:rPr>
      </w:r>
    </w:p>
    <w:p w:rsidR="00000000" w:rsidDel="00000000" w:rsidP="00000000" w:rsidRDefault="00000000" w:rsidRPr="00000000" w14:paraId="0000008F">
      <w:pPr>
        <w:spacing w:after="0" w:lineRule="auto"/>
        <w:rPr/>
      </w:pPr>
      <w:r w:rsidDel="00000000" w:rsidR="00000000" w:rsidRPr="00000000">
        <w:rPr>
          <w:rtl w:val="0"/>
        </w:rPr>
        <w:t xml:space="preserve">Detalle de cada sprint e historia realizada y por hacer aquí:  </w:t>
      </w:r>
      <w:hyperlink r:id="rId9">
        <w:r w:rsidDel="00000000" w:rsidR="00000000" w:rsidRPr="00000000">
          <w:rPr>
            <w:color w:val="1155cc"/>
            <w:u w:val="single"/>
            <w:rtl w:val="0"/>
          </w:rPr>
          <w:t xml:space="preserve">Jira</w:t>
        </w:r>
      </w:hyperlink>
      <w:r w:rsidDel="00000000" w:rsidR="00000000" w:rsidRPr="00000000">
        <w:rPr>
          <w:rtl w:val="0"/>
        </w:rPr>
      </w:r>
    </w:p>
    <w:p w:rsidR="00000000" w:rsidDel="00000000" w:rsidP="00000000" w:rsidRDefault="00000000" w:rsidRPr="00000000" w14:paraId="00000090">
      <w:pPr>
        <w:spacing w:after="0" w:lineRule="auto"/>
        <w:rPr/>
      </w:pPr>
      <w:hyperlink r:id="rId10">
        <w:r w:rsidDel="00000000" w:rsidR="00000000" w:rsidRPr="00000000">
          <w:rPr>
            <w:color w:val="0000ee"/>
            <w:u w:val="single"/>
            <w:shd w:fill="auto" w:val="clear"/>
            <w:rtl w:val="0"/>
          </w:rPr>
          <w:t xml:space="preserve">Sprint - Product Backlog - Datawarehouse HVR</w:t>
        </w:r>
      </w:hyperlink>
      <w:r w:rsidDel="00000000" w:rsidR="00000000" w:rsidRPr="00000000">
        <w:rPr>
          <w:rtl w:val="0"/>
        </w:rPr>
      </w:r>
    </w:p>
    <w:p w:rsidR="00000000" w:rsidDel="00000000" w:rsidP="00000000" w:rsidRDefault="00000000" w:rsidRPr="00000000" w14:paraId="00000091">
      <w:pPr>
        <w:spacing w:after="0" w:lineRule="auto"/>
        <w:rPr/>
      </w:pPr>
      <w:r w:rsidDel="00000000" w:rsidR="00000000" w:rsidRPr="00000000">
        <w:rPr/>
        <w:drawing>
          <wp:inline distB="114300" distT="114300" distL="114300" distR="114300">
            <wp:extent cx="5972400" cy="4584700"/>
            <wp:effectExtent b="0" l="0" r="0" t="0"/>
            <wp:docPr id="3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724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Rule="auto"/>
        <w:rPr/>
      </w:pPr>
      <w:r w:rsidDel="00000000" w:rsidR="00000000" w:rsidRPr="00000000">
        <w:rPr>
          <w:rtl w:val="0"/>
        </w:rPr>
        <w:t xml:space="preserve">Detalle de Backlog en jira </w:t>
      </w:r>
      <w:hyperlink r:id="rId12">
        <w:r w:rsidDel="00000000" w:rsidR="00000000" w:rsidRPr="00000000">
          <w:rPr>
            <w:color w:val="1155cc"/>
            <w:u w:val="single"/>
            <w:rtl w:val="0"/>
          </w:rPr>
          <w:t xml:space="preserve">aquí</w:t>
        </w:r>
      </w:hyperlink>
      <w:r w:rsidDel="00000000" w:rsidR="00000000" w:rsidRPr="00000000">
        <w:rPr>
          <w:rtl w:val="0"/>
        </w:rPr>
      </w:r>
    </w:p>
    <w:p w:rsidR="00000000" w:rsidDel="00000000" w:rsidP="00000000" w:rsidRDefault="00000000" w:rsidRPr="00000000" w14:paraId="00000093">
      <w:pPr>
        <w:spacing w:after="0" w:lineRule="auto"/>
        <w:rPr/>
      </w:pPr>
      <w:hyperlink r:id="rId13">
        <w:r w:rsidDel="00000000" w:rsidR="00000000" w:rsidRPr="00000000">
          <w:rPr>
            <w:color w:val="0000ee"/>
            <w:u w:val="single"/>
            <w:shd w:fill="auto" w:val="clear"/>
            <w:rtl w:val="0"/>
          </w:rPr>
          <w:t xml:space="preserve">Sprint - Product Backlog - Datawarehouse HVR</w:t>
        </w:r>
      </w:hyperlink>
      <w:r w:rsidDel="00000000" w:rsidR="00000000" w:rsidRPr="00000000">
        <w:rPr/>
        <w:drawing>
          <wp:inline distB="114300" distT="114300" distL="114300" distR="114300">
            <wp:extent cx="5972400" cy="1612900"/>
            <wp:effectExtent b="0" l="0" r="0" t="0"/>
            <wp:docPr id="2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72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rPr/>
      </w:pPr>
      <w:bookmarkStart w:colFirst="0" w:colLast="0" w:name="_jzqgh713nxz9" w:id="9"/>
      <w:bookmarkEnd w:id="9"/>
      <w:r w:rsidDel="00000000" w:rsidR="00000000" w:rsidRPr="00000000">
        <w:rPr>
          <w:rtl w:val="0"/>
        </w:rPr>
        <w:t xml:space="preserve">Retrospectiva del Sprint</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Sprint 0 </w:t>
      </w:r>
    </w:p>
    <w:p w:rsidR="00000000" w:rsidDel="00000000" w:rsidP="00000000" w:rsidRDefault="00000000" w:rsidRPr="00000000" w14:paraId="00000097">
      <w:pPr>
        <w:rPr>
          <w:b w:val="1"/>
        </w:rPr>
      </w:pPr>
      <w:r w:rsidDel="00000000" w:rsidR="00000000" w:rsidRPr="00000000">
        <w:rPr>
          <w:b w:val="1"/>
          <w:rtl w:val="0"/>
        </w:rPr>
        <w:t xml:space="preserve">Estado: Completo</w:t>
      </w:r>
    </w:p>
    <w:p w:rsidR="00000000" w:rsidDel="00000000" w:rsidP="00000000" w:rsidRDefault="00000000" w:rsidRPr="00000000" w14:paraId="00000098">
      <w:pPr>
        <w:rPr/>
      </w:pPr>
      <w:r w:rsidDel="00000000" w:rsidR="00000000" w:rsidRPr="00000000">
        <w:rPr>
          <w:rtl w:val="0"/>
        </w:rPr>
        <w:t xml:space="preserve">En este sprint se realizaron las configuraciones de la infraestructura del proyecto HVR en GCP.</w:t>
      </w:r>
    </w:p>
    <w:tbl>
      <w:tblPr>
        <w:tblStyle w:val="Table2"/>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Empezar a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Dejar de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Seguir haciendo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left"/>
              <w:rPr/>
            </w:pPr>
            <w:r w:rsidDel="00000000" w:rsidR="00000000" w:rsidRPr="00000000">
              <w:rPr>
                <w:rtl w:val="0"/>
              </w:rPr>
              <w:t xml:space="preserve">- Configuración de la infraestructura del proyecto HVR</w:t>
            </w:r>
          </w:p>
          <w:p w:rsidR="00000000" w:rsidDel="00000000" w:rsidP="00000000" w:rsidRDefault="00000000" w:rsidRPr="00000000" w14:paraId="0000009D">
            <w:pPr>
              <w:spacing w:line="240" w:lineRule="auto"/>
              <w:jc w:val="left"/>
              <w:rPr/>
            </w:pPr>
            <w:r w:rsidDel="00000000" w:rsidR="00000000" w:rsidRPr="00000000">
              <w:rPr>
                <w:rtl w:val="0"/>
              </w:rPr>
              <w:t xml:space="preserve">- Creación de proyecto en GCP.</w:t>
            </w:r>
          </w:p>
          <w:p w:rsidR="00000000" w:rsidDel="00000000" w:rsidP="00000000" w:rsidRDefault="00000000" w:rsidRPr="00000000" w14:paraId="0000009E">
            <w:pPr>
              <w:spacing w:line="240" w:lineRule="auto"/>
              <w:jc w:val="left"/>
              <w:rPr/>
            </w:pPr>
            <w:r w:rsidDel="00000000" w:rsidR="00000000" w:rsidRPr="00000000">
              <w:rPr>
                <w:rtl w:val="0"/>
              </w:rPr>
              <w:t xml:space="preserve">- Configuración de Buckets.</w:t>
            </w:r>
          </w:p>
          <w:p w:rsidR="00000000" w:rsidDel="00000000" w:rsidP="00000000" w:rsidRDefault="00000000" w:rsidRPr="00000000" w14:paraId="0000009F">
            <w:pPr>
              <w:spacing w:line="240" w:lineRule="auto"/>
              <w:jc w:val="left"/>
              <w:rPr/>
            </w:pPr>
            <w:r w:rsidDel="00000000" w:rsidR="00000000" w:rsidRPr="00000000">
              <w:rPr>
                <w:rtl w:val="0"/>
              </w:rPr>
              <w:t xml:space="preserve">- Creación de conjunto de datos en BigQuery.</w:t>
            </w:r>
          </w:p>
          <w:p w:rsidR="00000000" w:rsidDel="00000000" w:rsidP="00000000" w:rsidRDefault="00000000" w:rsidRPr="00000000" w14:paraId="000000A0">
            <w:pPr>
              <w:spacing w:line="240" w:lineRule="auto"/>
              <w:jc w:val="left"/>
              <w:rPr/>
            </w:pPr>
            <w:r w:rsidDel="00000000" w:rsidR="00000000" w:rsidRPr="00000000">
              <w:rPr>
                <w:rtl w:val="0"/>
              </w:rPr>
              <w:t xml:space="preserve">- Configuración de políticas de retención en Cloud Storage</w:t>
            </w:r>
          </w:p>
          <w:p w:rsidR="00000000" w:rsidDel="00000000" w:rsidP="00000000" w:rsidRDefault="00000000" w:rsidRPr="00000000" w14:paraId="000000A1">
            <w:pPr>
              <w:spacing w:line="240" w:lineRule="auto"/>
              <w:jc w:val="left"/>
              <w:rPr/>
            </w:pPr>
            <w:r w:rsidDel="00000000" w:rsidR="00000000" w:rsidRPr="00000000">
              <w:rPr>
                <w:rtl w:val="0"/>
              </w:rPr>
              <w:t xml:space="preserve">- Configuración de permisos en BigQuery</w:t>
            </w:r>
          </w:p>
          <w:p w:rsidR="00000000" w:rsidDel="00000000" w:rsidP="00000000" w:rsidRDefault="00000000" w:rsidRPr="00000000" w14:paraId="000000A2">
            <w:pPr>
              <w:spacing w:line="240" w:lineRule="auto"/>
              <w:jc w:val="left"/>
              <w:rPr/>
            </w:pPr>
            <w:r w:rsidDel="00000000" w:rsidR="00000000" w:rsidRPr="00000000">
              <w:rPr>
                <w:rtl w:val="0"/>
              </w:rPr>
              <w:t xml:space="preserve">- Configurar Identity and Access Management (IAM) para los roles y permisos</w:t>
            </w:r>
          </w:p>
          <w:p w:rsidR="00000000" w:rsidDel="00000000" w:rsidP="00000000" w:rsidRDefault="00000000" w:rsidRPr="00000000" w14:paraId="000000A3">
            <w:pPr>
              <w:spacing w:line="240" w:lineRule="auto"/>
              <w:jc w:val="left"/>
              <w:rPr/>
            </w:pPr>
            <w:r w:rsidDel="00000000" w:rsidR="00000000" w:rsidRPr="00000000">
              <w:rPr>
                <w:rtl w:val="0"/>
              </w:rPr>
              <w:t xml:space="preserve">- Configuración de roles y permisos en IAM para el data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jc w:val="left"/>
              <w:rPr/>
            </w:pPr>
            <w:r w:rsidDel="00000000" w:rsidR="00000000" w:rsidRPr="00000000">
              <w:rPr>
                <w:rtl w:val="0"/>
              </w:rPr>
              <w:t xml:space="preserve">- Programación de reuniones diarias, solo 3 veces a la semana.</w:t>
            </w:r>
          </w:p>
          <w:p w:rsidR="00000000" w:rsidDel="00000000" w:rsidP="00000000" w:rsidRDefault="00000000" w:rsidRPr="00000000" w14:paraId="000000A5">
            <w:pPr>
              <w:spacing w:line="240" w:lineRule="auto"/>
              <w:jc w:val="left"/>
              <w:rPr/>
            </w:pPr>
            <w:r w:rsidDel="00000000" w:rsidR="00000000" w:rsidRPr="00000000">
              <w:rPr>
                <w:rtl w:val="0"/>
              </w:rPr>
            </w:r>
          </w:p>
          <w:p w:rsidR="00000000" w:rsidDel="00000000" w:rsidP="00000000" w:rsidRDefault="00000000" w:rsidRPr="00000000" w14:paraId="000000A6">
            <w:pPr>
              <w:spacing w:line="240" w:lineRule="auto"/>
              <w:jc w:val="left"/>
              <w:rPr/>
            </w:pPr>
            <w:r w:rsidDel="00000000" w:rsidR="00000000" w:rsidRPr="00000000">
              <w:rPr>
                <w:rtl w:val="0"/>
              </w:rPr>
              <w:t xml:space="preserve">- Configuración de políticas de retención en Cloud Storage, para evitar bloqueo del flujo de carga de datos en cloud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jc w:val="left"/>
              <w:rPr/>
            </w:pPr>
            <w:r w:rsidDel="00000000" w:rsidR="00000000" w:rsidRPr="00000000">
              <w:rPr>
                <w:rtl w:val="0"/>
              </w:rPr>
              <w:t xml:space="preserve">- Reuniones 3 veces a la semana.</w:t>
            </w:r>
          </w:p>
          <w:p w:rsidR="00000000" w:rsidDel="00000000" w:rsidP="00000000" w:rsidRDefault="00000000" w:rsidRPr="00000000" w14:paraId="000000A8">
            <w:pPr>
              <w:spacing w:line="240" w:lineRule="auto"/>
              <w:jc w:val="left"/>
              <w:rPr/>
            </w:pPr>
            <w:r w:rsidDel="00000000" w:rsidR="00000000" w:rsidRPr="00000000">
              <w:rPr>
                <w:rtl w:val="0"/>
              </w:rPr>
            </w:r>
          </w:p>
          <w:p w:rsidR="00000000" w:rsidDel="00000000" w:rsidP="00000000" w:rsidRDefault="00000000" w:rsidRPr="00000000" w14:paraId="000000A9">
            <w:pPr>
              <w:spacing w:line="240" w:lineRule="auto"/>
              <w:jc w:val="left"/>
              <w:rPr/>
            </w:pPr>
            <w:r w:rsidDel="00000000" w:rsidR="00000000" w:rsidRPr="00000000">
              <w:rPr>
                <w:rtl w:val="0"/>
              </w:rPr>
              <w:t xml:space="preserve">- Avance de las tareas asignadas en el sprint 0.</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 Retrospectiva </w:t>
      </w:r>
    </w:p>
    <w:tbl>
      <w:tblPr>
        <w:tblStyle w:val="Table3"/>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5"/>
        <w:gridCol w:w="2351.5"/>
        <w:gridCol w:w="2351.5"/>
        <w:gridCol w:w="2351.5"/>
        <w:tblGridChange w:id="0">
          <w:tblGrid>
            <w:gridCol w:w="2351.5"/>
            <w:gridCol w:w="2351.5"/>
            <w:gridCol w:w="2351.5"/>
            <w:gridCol w:w="235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Participantes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ha ido bien en el sprint?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se puede mejorar?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¿Qué ha fallado?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Daniela Gálvez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crean los perfiles según cargo y se asignan roles según acceso y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Eficiencia en la ejecución de lo propuesto.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Organización.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configuran los servicios gcp iniciales y se prepara la carga de datos del servidor hvr.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Planificar las tareas con mayor especificidad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Planificación previa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jc w:val="left"/>
              <w:rPr/>
            </w:pPr>
            <w:r w:rsidDel="00000000" w:rsidR="00000000" w:rsidRPr="00000000">
              <w:rPr>
                <w:rtl w:val="0"/>
              </w:rPr>
              <w:t xml:space="preserve">Creación exitosa de la infraestructura de Storage y BigQuery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left"/>
              <w:rPr/>
            </w:pPr>
            <w:r w:rsidDel="00000000" w:rsidR="00000000" w:rsidRPr="00000000">
              <w:rPr>
                <w:rtl w:val="0"/>
              </w:rPr>
              <w:t xml:space="preserve">Organización de reuniones de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Reestructuración de los Bucket iniciales.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completaron todas las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Mejorar el tiempo de ejecución de las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Ejecución de las tareas a tiempo.</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Sprint 1:</w:t>
      </w:r>
    </w:p>
    <w:p w:rsidR="00000000" w:rsidDel="00000000" w:rsidP="00000000" w:rsidRDefault="00000000" w:rsidRPr="00000000" w14:paraId="000000C2">
      <w:pPr>
        <w:rPr>
          <w:b w:val="1"/>
        </w:rPr>
      </w:pPr>
      <w:r w:rsidDel="00000000" w:rsidR="00000000" w:rsidRPr="00000000">
        <w:rPr>
          <w:b w:val="1"/>
          <w:rtl w:val="0"/>
        </w:rPr>
        <w:t xml:space="preserve">Estado: Completo</w:t>
      </w:r>
    </w:p>
    <w:p w:rsidR="00000000" w:rsidDel="00000000" w:rsidP="00000000" w:rsidRDefault="00000000" w:rsidRPr="00000000" w14:paraId="000000C3">
      <w:pPr>
        <w:rPr/>
      </w:pPr>
      <w:r w:rsidDel="00000000" w:rsidR="00000000" w:rsidRPr="00000000">
        <w:rPr>
          <w:rtl w:val="0"/>
        </w:rPr>
        <w:t xml:space="preserve">En este sprint se dio inicio al registro de las tablas con las que se trabajará durante el flujo del Data Warehouse de HVR, creación de las cloud function, implementación de dataform y configuración con github.</w:t>
      </w:r>
    </w:p>
    <w:p w:rsidR="00000000" w:rsidDel="00000000" w:rsidP="00000000" w:rsidRDefault="00000000" w:rsidRPr="00000000" w14:paraId="000000C4">
      <w:pPr>
        <w:rPr/>
      </w:pPr>
      <w:r w:rsidDel="00000000" w:rsidR="00000000" w:rsidRPr="00000000">
        <w:rPr>
          <w:rtl w:val="0"/>
        </w:rPr>
      </w:r>
    </w:p>
    <w:tbl>
      <w:tblPr>
        <w:tblStyle w:val="Table4"/>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3333333333335"/>
        <w:gridCol w:w="3135.3333333333335"/>
        <w:gridCol w:w="3135.3333333333335"/>
        <w:tblGridChange w:id="0">
          <w:tblGrid>
            <w:gridCol w:w="3135.3333333333335"/>
            <w:gridCol w:w="3135.3333333333335"/>
            <w:gridCol w:w="3135.333333333333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rPr>
            </w:pPr>
            <w:r w:rsidDel="00000000" w:rsidR="00000000" w:rsidRPr="00000000">
              <w:rPr>
                <w:b w:val="1"/>
                <w:rtl w:val="0"/>
              </w:rPr>
              <w:t xml:space="preserve">Empezar a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rPr>
            </w:pPr>
            <w:r w:rsidDel="00000000" w:rsidR="00000000" w:rsidRPr="00000000">
              <w:rPr>
                <w:b w:val="1"/>
                <w:rtl w:val="0"/>
              </w:rPr>
              <w:t xml:space="preserve">Dejar de hacer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b w:val="1"/>
                <w:rtl w:val="0"/>
              </w:rPr>
              <w:t xml:space="preserve">Seguir haciendo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left"/>
              <w:rPr/>
            </w:pPr>
            <w:r w:rsidDel="00000000" w:rsidR="00000000" w:rsidRPr="00000000">
              <w:rPr>
                <w:rtl w:val="0"/>
              </w:rPr>
              <w:t xml:space="preserve">- Creación de catálogo de datos de las tablas.</w:t>
            </w:r>
          </w:p>
          <w:p w:rsidR="00000000" w:rsidDel="00000000" w:rsidP="00000000" w:rsidRDefault="00000000" w:rsidRPr="00000000" w14:paraId="000000C9">
            <w:pPr>
              <w:spacing w:line="240" w:lineRule="auto"/>
              <w:jc w:val="left"/>
              <w:rPr/>
            </w:pPr>
            <w:r w:rsidDel="00000000" w:rsidR="00000000" w:rsidRPr="00000000">
              <w:rPr>
                <w:rtl w:val="0"/>
              </w:rPr>
            </w:r>
          </w:p>
          <w:p w:rsidR="00000000" w:rsidDel="00000000" w:rsidP="00000000" w:rsidRDefault="00000000" w:rsidRPr="00000000" w14:paraId="000000CA">
            <w:pPr>
              <w:spacing w:line="240" w:lineRule="auto"/>
              <w:jc w:val="left"/>
              <w:rPr/>
            </w:pPr>
            <w:r w:rsidDel="00000000" w:rsidR="00000000" w:rsidRPr="00000000">
              <w:rPr>
                <w:rtl w:val="0"/>
              </w:rPr>
              <w:t xml:space="preserve">- Creación de Cloud function para la carga de datos en bigquery.</w:t>
            </w:r>
          </w:p>
          <w:p w:rsidR="00000000" w:rsidDel="00000000" w:rsidP="00000000" w:rsidRDefault="00000000" w:rsidRPr="00000000" w14:paraId="000000CB">
            <w:pPr>
              <w:spacing w:line="240" w:lineRule="auto"/>
              <w:jc w:val="left"/>
              <w:rPr/>
            </w:pPr>
            <w:r w:rsidDel="00000000" w:rsidR="00000000" w:rsidRPr="00000000">
              <w:rPr>
                <w:rtl w:val="0"/>
              </w:rPr>
            </w:r>
          </w:p>
          <w:p w:rsidR="00000000" w:rsidDel="00000000" w:rsidP="00000000" w:rsidRDefault="00000000" w:rsidRPr="00000000" w14:paraId="000000CC">
            <w:pPr>
              <w:spacing w:line="240" w:lineRule="auto"/>
              <w:ind w:left="0" w:firstLine="0"/>
              <w:jc w:val="left"/>
              <w:rPr/>
            </w:pPr>
            <w:r w:rsidDel="00000000" w:rsidR="00000000" w:rsidRPr="00000000">
              <w:rPr>
                <w:rtl w:val="0"/>
              </w:rPr>
              <w:t xml:space="preserve">- Implementación de dataform.</w:t>
            </w:r>
          </w:p>
          <w:p w:rsidR="00000000" w:rsidDel="00000000" w:rsidP="00000000" w:rsidRDefault="00000000" w:rsidRPr="00000000" w14:paraId="000000CD">
            <w:pPr>
              <w:spacing w:line="240" w:lineRule="auto"/>
              <w:jc w:val="left"/>
              <w:rPr/>
            </w:pPr>
            <w:r w:rsidDel="00000000" w:rsidR="00000000" w:rsidRPr="00000000">
              <w:rPr>
                <w:rtl w:val="0"/>
              </w:rPr>
            </w:r>
          </w:p>
          <w:p w:rsidR="00000000" w:rsidDel="00000000" w:rsidP="00000000" w:rsidRDefault="00000000" w:rsidRPr="00000000" w14:paraId="000000CE">
            <w:pPr>
              <w:spacing w:line="240" w:lineRule="auto"/>
              <w:jc w:val="left"/>
              <w:rPr/>
            </w:pPr>
            <w:r w:rsidDel="00000000" w:rsidR="00000000" w:rsidRPr="00000000">
              <w:rPr>
                <w:rtl w:val="0"/>
              </w:rPr>
              <w:t xml:space="preserve">- Configuración entre github y dataform.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240" w:before="240" w:line="240" w:lineRule="auto"/>
              <w:jc w:val="left"/>
              <w:rPr/>
            </w:pPr>
            <w:r w:rsidDel="00000000" w:rsidR="00000000" w:rsidRPr="00000000">
              <w:rPr>
                <w:rtl w:val="0"/>
              </w:rPr>
              <w:t xml:space="preserve">Todas las tareas asignadas</w:t>
            </w:r>
          </w:p>
          <w:p w:rsidR="00000000" w:rsidDel="00000000" w:rsidP="00000000" w:rsidRDefault="00000000" w:rsidRPr="00000000" w14:paraId="000000D1">
            <w:pPr>
              <w:spacing w:line="240" w:lineRule="auto"/>
              <w:jc w:val="left"/>
              <w:rPr/>
            </w:pP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Retrospectiva </w:t>
      </w:r>
    </w:p>
    <w:tbl>
      <w:tblPr>
        <w:tblStyle w:val="Table5"/>
        <w:tblW w:w="94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1.5"/>
        <w:gridCol w:w="2351.5"/>
        <w:gridCol w:w="2351.5"/>
        <w:gridCol w:w="2351.5"/>
        <w:tblGridChange w:id="0">
          <w:tblGrid>
            <w:gridCol w:w="2351.5"/>
            <w:gridCol w:w="2351.5"/>
            <w:gridCol w:w="2351.5"/>
            <w:gridCol w:w="235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b w:val="1"/>
              </w:rPr>
            </w:pPr>
            <w:r w:rsidDel="00000000" w:rsidR="00000000" w:rsidRPr="00000000">
              <w:rPr>
                <w:b w:val="1"/>
                <w:rtl w:val="0"/>
              </w:rPr>
              <w:t xml:space="preserve">Participantes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b w:val="1"/>
              </w:rPr>
            </w:pPr>
            <w:r w:rsidDel="00000000" w:rsidR="00000000" w:rsidRPr="00000000">
              <w:rPr>
                <w:b w:val="1"/>
                <w:rtl w:val="0"/>
              </w:rPr>
              <w:t xml:space="preserve">¿Qué ha ido bien en el sprint?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b w:val="1"/>
              </w:rPr>
            </w:pPr>
            <w:r w:rsidDel="00000000" w:rsidR="00000000" w:rsidRPr="00000000">
              <w:rPr>
                <w:b w:val="1"/>
                <w:rtl w:val="0"/>
              </w:rPr>
              <w:t xml:space="preserve">¿Qué se puede mejorar?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b w:val="1"/>
              </w:rPr>
            </w:pPr>
            <w:r w:rsidDel="00000000" w:rsidR="00000000" w:rsidRPr="00000000">
              <w:rPr>
                <w:b w:val="1"/>
                <w:rtl w:val="0"/>
              </w:rPr>
              <w:t xml:space="preserve">¿Qué ha fallado?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Daniela Gálvez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left"/>
              <w:rPr/>
            </w:pPr>
            <w:r w:rsidDel="00000000" w:rsidR="00000000" w:rsidRPr="00000000">
              <w:rPr>
                <w:rtl w:val="0"/>
              </w:rPr>
              <w:t xml:space="preserve">Configuración de políticas de retención y recuperación de datos en bucket.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Sin 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Retraso en la documentación de las tareas.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Ignacio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El flujo de transformación entre las capas Bronze y Silver fue validado sin errores críticos, asegurando una base sólida para la siguiente etapa.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La eficiencia en la entrega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left"/>
              <w:rPr/>
            </w:pPr>
            <w:r w:rsidDel="00000000" w:rsidR="00000000" w:rsidRPr="00000000">
              <w:rPr>
                <w:rtl w:val="0"/>
              </w:rPr>
              <w:t xml:space="preserve">Hubo retrasos en la implementación de dataform. Lo que detuvo todo el progreso del proyecto al ser un punto crítico.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left"/>
              <w:rPr/>
            </w:pPr>
            <w:r w:rsidDel="00000000" w:rsidR="00000000" w:rsidRPr="00000000">
              <w:rPr>
                <w:rtl w:val="0"/>
              </w:rPr>
              <w:t xml:space="preserve">Sebastián orellana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left"/>
              <w:rPr/>
            </w:pPr>
            <w:r w:rsidDel="00000000" w:rsidR="00000000" w:rsidRPr="00000000">
              <w:rPr>
                <w:rtl w:val="0"/>
              </w:rPr>
              <w:t xml:space="preserve">Kiara Caycho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left"/>
              <w:rPr/>
            </w:pPr>
            <w:r w:rsidDel="00000000" w:rsidR="00000000" w:rsidRPr="00000000">
              <w:rPr>
                <w:rtl w:val="0"/>
              </w:rPr>
              <w:t xml:space="preserve">- Documentación completa del registro de las tablas .</w:t>
            </w:r>
          </w:p>
          <w:p w:rsidR="00000000" w:rsidDel="00000000" w:rsidP="00000000" w:rsidRDefault="00000000" w:rsidRPr="00000000" w14:paraId="000000E7">
            <w:pPr>
              <w:spacing w:line="240" w:lineRule="auto"/>
              <w:jc w:val="left"/>
              <w:rPr/>
            </w:pPr>
            <w:r w:rsidDel="00000000" w:rsidR="00000000" w:rsidRPr="00000000">
              <w:rPr>
                <w:rtl w:val="0"/>
              </w:rPr>
              <w:t xml:space="preserve">- Implementación exitosa de dataform.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left"/>
              <w:rPr/>
            </w:pPr>
            <w:r w:rsidDel="00000000" w:rsidR="00000000" w:rsidRPr="00000000">
              <w:rPr>
                <w:rtl w:val="0"/>
              </w:rPr>
              <w:t xml:space="preserve">El manejo de bloqueos a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left"/>
              <w:rPr/>
            </w:pPr>
            <w:r w:rsidDel="00000000" w:rsidR="00000000" w:rsidRPr="00000000">
              <w:rPr>
                <w:rtl w:val="0"/>
              </w:rPr>
              <w:t xml:space="preserve">Hubo bloqueos en la implementación de dataform, pero se soluciona de manera exitosa.</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pBdr>
          <w:bottom w:color="auto" w:space="0" w:sz="0" w:val="none"/>
        </w:pBdr>
        <w:spacing w:after="40" w:before="240" w:lineRule="auto"/>
        <w:ind w:left="0" w:firstLine="0"/>
        <w:rPr/>
      </w:pPr>
      <w:bookmarkStart w:colFirst="0" w:colLast="0" w:name="_q73couns574" w:id="10"/>
      <w:bookmarkEnd w:id="10"/>
      <w:r w:rsidDel="00000000" w:rsidR="00000000" w:rsidRPr="00000000">
        <w:rPr>
          <w:rtl w:val="0"/>
        </w:rPr>
        <w:t xml:space="preserve">Métricas del Proyecto</w:t>
      </w:r>
    </w:p>
    <w:p w:rsidR="00000000" w:rsidDel="00000000" w:rsidP="00000000" w:rsidRDefault="00000000" w:rsidRPr="00000000" w14:paraId="000000EC">
      <w:pPr>
        <w:ind w:left="0" w:firstLine="0"/>
        <w:rPr/>
      </w:pPr>
      <w:r w:rsidDel="00000000" w:rsidR="00000000" w:rsidRPr="00000000">
        <w:rPr>
          <w:rtl w:val="0"/>
        </w:rPr>
        <w:t xml:space="preserve">Diagrama de flujo acumulado, la distancia entre las líneas de cada columna te muestra cuánto tardan las incidencias en pasar de un estado a otro. Busca los puntos en los que una banda crece a una velocidad más rápida que otra para localizar los cuellos de botella</w:t>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5972400" cy="2857500"/>
            <wp:effectExtent b="0" l="0" r="0" t="0"/>
            <wp:docPr id="2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72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Burndown Chart</w:t>
      </w:r>
    </w:p>
    <w:p w:rsidR="00000000" w:rsidDel="00000000" w:rsidP="00000000" w:rsidRDefault="00000000" w:rsidRPr="00000000" w14:paraId="000000F0">
      <w:pPr>
        <w:ind w:left="0" w:firstLine="0"/>
        <w:rPr/>
      </w:pPr>
      <w:r w:rsidDel="00000000" w:rsidR="00000000" w:rsidRPr="00000000">
        <w:rPr>
          <w:rtl w:val="0"/>
        </w:rPr>
        <w:t xml:space="preserve">Gráfica de la velocidad en relación con el progreso de las tareas del sprint.</w:t>
      </w:r>
    </w:p>
    <w:p w:rsidR="00000000" w:rsidDel="00000000" w:rsidP="00000000" w:rsidRDefault="00000000" w:rsidRPr="00000000" w14:paraId="000000F1">
      <w:pPr>
        <w:ind w:left="0" w:firstLine="0"/>
        <w:rPr/>
      </w:pPr>
      <w:r w:rsidDel="00000000" w:rsidR="00000000" w:rsidRPr="00000000">
        <w:rPr>
          <w:rtl w:val="0"/>
        </w:rPr>
        <w:t xml:space="preserve">Gris: la estimación total de las incidencias de cada sprint cuando éste se inició.</w:t>
      </w:r>
    </w:p>
    <w:p w:rsidR="00000000" w:rsidDel="00000000" w:rsidP="00000000" w:rsidRDefault="00000000" w:rsidRPr="00000000" w14:paraId="000000F2">
      <w:pPr>
        <w:ind w:left="0" w:firstLine="0"/>
        <w:rPr/>
      </w:pPr>
      <w:r w:rsidDel="00000000" w:rsidR="00000000" w:rsidRPr="00000000">
        <w:rPr>
          <w:rtl w:val="0"/>
        </w:rPr>
        <w:t xml:space="preserve">Verde: las estimaciones totales completadas cuando finalizó el sprint.</w:t>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600283" cy="3150744"/>
            <wp:effectExtent b="0" l="0" r="0" t="0"/>
            <wp:docPr id="3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600283" cy="315074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1"/>
        <w:pBdr>
          <w:bottom w:color="auto" w:space="0" w:sz="0" w:val="none"/>
        </w:pBdr>
        <w:spacing w:after="40" w:before="240" w:lineRule="auto"/>
        <w:ind w:left="0" w:firstLine="0"/>
        <w:rPr/>
      </w:pPr>
      <w:bookmarkStart w:colFirst="0" w:colLast="0" w:name="_p0cxcttxq819" w:id="11"/>
      <w:bookmarkEnd w:id="11"/>
      <w:r w:rsidDel="00000000" w:rsidR="00000000" w:rsidRPr="00000000">
        <w:rPr>
          <w:rtl w:val="0"/>
        </w:rPr>
        <w:t xml:space="preserve">Actualización de Documentación Técnica</w:t>
      </w:r>
    </w:p>
    <w:p w:rsidR="00000000" w:rsidDel="00000000" w:rsidP="00000000" w:rsidRDefault="00000000" w:rsidRPr="00000000" w14:paraId="000000F5">
      <w:pPr>
        <w:pStyle w:val="Heading2"/>
        <w:rPr/>
      </w:pPr>
      <w:bookmarkStart w:colFirst="0" w:colLast="0" w:name="_240u7oh1ddf9" w:id="12"/>
      <w:bookmarkEnd w:id="12"/>
      <w:r w:rsidDel="00000000" w:rsidR="00000000" w:rsidRPr="00000000">
        <w:rPr>
          <w:rtl w:val="0"/>
        </w:rPr>
      </w:r>
    </w:p>
    <w:p w:rsidR="00000000" w:rsidDel="00000000" w:rsidP="00000000" w:rsidRDefault="00000000" w:rsidRPr="00000000" w14:paraId="000000F6">
      <w:pPr>
        <w:pStyle w:val="Heading2"/>
        <w:rPr/>
      </w:pPr>
      <w:bookmarkStart w:colFirst="0" w:colLast="0" w:name="_ca11uo9eid5s" w:id="13"/>
      <w:bookmarkEnd w:id="13"/>
      <w:r w:rsidDel="00000000" w:rsidR="00000000" w:rsidRPr="00000000">
        <w:rPr>
          <w:rtl w:val="0"/>
        </w:rPr>
        <w:t xml:space="preserve">Arquitectura </w:t>
      </w:r>
    </w:p>
    <w:p w:rsidR="00000000" w:rsidDel="00000000" w:rsidP="00000000" w:rsidRDefault="00000000" w:rsidRPr="00000000" w14:paraId="000000F7">
      <w:pPr>
        <w:rPr/>
      </w:pPr>
      <w:r w:rsidDel="00000000" w:rsidR="00000000" w:rsidRPr="00000000">
        <w:rPr/>
        <w:drawing>
          <wp:inline distB="114300" distT="114300" distL="114300" distR="114300">
            <wp:extent cx="5972400" cy="3238500"/>
            <wp:effectExtent b="0" l="0" r="0" t="0"/>
            <wp:docPr id="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72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2"/>
        <w:rPr/>
      </w:pPr>
      <w:bookmarkStart w:colFirst="0" w:colLast="0" w:name="_qz3c3xmkyq3g" w:id="14"/>
      <w:bookmarkEnd w:id="14"/>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 Continuación se detallarán las documentaciones realizadas por sprint, cada una pertenece a una historia</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pStyle w:val="Heading2"/>
        <w:rPr/>
      </w:pPr>
      <w:bookmarkStart w:colFirst="0" w:colLast="0" w:name="_wapy5wbi90p6" w:id="15"/>
      <w:bookmarkEnd w:id="15"/>
      <w:r w:rsidDel="00000000" w:rsidR="00000000" w:rsidRPr="00000000">
        <w:rPr>
          <w:rtl w:val="0"/>
        </w:rPr>
        <w:t xml:space="preserve">Documentación Sprint 0</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qzjcf4sxwtez" w:id="16"/>
      <w:bookmarkEnd w:id="16"/>
      <w:r w:rsidDel="00000000" w:rsidR="00000000" w:rsidRPr="00000000">
        <w:rPr>
          <w:rtl w:val="0"/>
        </w:rPr>
        <w:t xml:space="preserve">Configuración de Buckets en Cloud Storage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Para realizar la creación de los Buckets en Cloud Storage daremos inicio al proyecto HVR en GCP.</w:t>
      </w:r>
    </w:p>
    <w:p w:rsidR="00000000" w:rsidDel="00000000" w:rsidP="00000000" w:rsidRDefault="00000000" w:rsidRPr="00000000" w14:paraId="00000100">
      <w:pPr>
        <w:rPr/>
      </w:pPr>
      <w:r w:rsidDel="00000000" w:rsidR="00000000" w:rsidRPr="00000000">
        <w:rPr>
          <w:rtl w:val="0"/>
        </w:rPr>
        <w:t xml:space="preserve">Para el proyecto se implementarán 3 ambientes de trabajo con el objetivo de separar bien los roles asignados dentro del proyecto y proteger los datos.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Ambiente de desarrollo(Dev)</w:t>
      </w:r>
    </w:p>
    <w:p w:rsidR="00000000" w:rsidDel="00000000" w:rsidP="00000000" w:rsidRDefault="00000000" w:rsidRPr="00000000" w14:paraId="00000104">
      <w:pPr>
        <w:rPr/>
      </w:pPr>
      <w:r w:rsidDel="00000000" w:rsidR="00000000" w:rsidRPr="00000000">
        <w:rPr>
          <w:rtl w:val="0"/>
        </w:rPr>
        <w:t xml:space="preserve">Aquí los desarrolladores podrán probar las modificaciones o integraciones sin el riesgo de afectar los datos reales del proyecto, realizando ajustes de códigos, configuraciones, etc.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Ambiente QA </w:t>
      </w:r>
    </w:p>
    <w:p w:rsidR="00000000" w:rsidDel="00000000" w:rsidP="00000000" w:rsidRDefault="00000000" w:rsidRPr="00000000" w14:paraId="00000107">
      <w:pPr>
        <w:rPr/>
      </w:pPr>
      <w:r w:rsidDel="00000000" w:rsidR="00000000" w:rsidRPr="00000000">
        <w:rPr>
          <w:rtl w:val="0"/>
        </w:rPr>
        <w:t xml:space="preserve">En este ambiente se realizarán pruebas evaluando si los cambios realizados están bien y no generen errores a futuro.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t xml:space="preserve"> </w:t>
      </w:r>
      <w:r w:rsidDel="00000000" w:rsidR="00000000" w:rsidRPr="00000000">
        <w:rPr>
          <w:b w:val="1"/>
          <w:rtl w:val="0"/>
        </w:rPr>
        <w:t xml:space="preserve">Ambiente Producción (Prod)</w:t>
      </w:r>
    </w:p>
    <w:p w:rsidR="00000000" w:rsidDel="00000000" w:rsidP="00000000" w:rsidRDefault="00000000" w:rsidRPr="00000000" w14:paraId="0000010A">
      <w:pPr>
        <w:rPr/>
      </w:pPr>
      <w:r w:rsidDel="00000000" w:rsidR="00000000" w:rsidRPr="00000000">
        <w:rPr>
          <w:rtl w:val="0"/>
        </w:rPr>
        <w:t xml:space="preserve">Es el paso final para implementar los cambios realizados en un código, una vez que hayan pasado por Dev y QA finalmente en producción se desplegarán las modificaciones sin riesgo de afectar los datos del proyecto.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Dentro de cada ambiente se crearán los buckets correspondientes a  “raw_data_hvr", "error_raw_data_hvr", “temp_data_hvr“, “clean_data_hvr” y “history_data“ dentro de Cloud Storage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Bucket raw_data_hvr_dev</w:t>
      </w:r>
    </w:p>
    <w:p w:rsidR="00000000" w:rsidDel="00000000" w:rsidP="00000000" w:rsidRDefault="00000000" w:rsidRPr="00000000" w14:paraId="0000010F">
      <w:pPr>
        <w:rPr/>
      </w:pPr>
      <w:r w:rsidDel="00000000" w:rsidR="00000000" w:rsidRPr="00000000">
        <w:rPr>
          <w:rtl w:val="0"/>
        </w:rPr>
        <w:t xml:space="preserve">En este bucket se almacenarán todos los datos que llegan desde el servidor de la empresa HVR, los archivos que se cargarán serán en formatos csv.</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Al ser cargados automáticamente una cloud function realizará el proceso de limpieza y carga de datos a Big Query dentro del dataset Bronze.</w:t>
      </w:r>
    </w:p>
    <w:p w:rsidR="00000000" w:rsidDel="00000000" w:rsidP="00000000" w:rsidRDefault="00000000" w:rsidRPr="00000000" w14:paraId="00000112">
      <w:pPr>
        <w:rPr/>
      </w:pPr>
      <w:r w:rsidDel="00000000" w:rsidR="00000000" w:rsidRPr="00000000">
        <w:rPr/>
        <w:drawing>
          <wp:inline distB="114300" distT="114300" distL="114300" distR="114300">
            <wp:extent cx="5972400" cy="2768600"/>
            <wp:effectExtent b="0" l="0" r="0" t="0"/>
            <wp:docPr id="3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72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Bucket error_raw_data</w:t>
      </w:r>
    </w:p>
    <w:p w:rsidR="00000000" w:rsidDel="00000000" w:rsidP="00000000" w:rsidRDefault="00000000" w:rsidRPr="00000000" w14:paraId="00000116">
      <w:pPr>
        <w:rPr/>
      </w:pPr>
      <w:r w:rsidDel="00000000" w:rsidR="00000000" w:rsidRPr="00000000">
        <w:rPr>
          <w:rtl w:val="0"/>
        </w:rPr>
        <w:t xml:space="preserve">En este bucket se almacenarán los datos erróneos de carga de datos.</w:t>
      </w:r>
    </w:p>
    <w:p w:rsidR="00000000" w:rsidDel="00000000" w:rsidP="00000000" w:rsidRDefault="00000000" w:rsidRPr="00000000" w14:paraId="00000117">
      <w:pPr>
        <w:rPr/>
      </w:pPr>
      <w:r w:rsidDel="00000000" w:rsidR="00000000" w:rsidRPr="00000000">
        <w:rPr>
          <w:rtl w:val="0"/>
        </w:rPr>
        <w:t xml:space="preserve">Si un archivo tiene un error en el proceso de limpieza automáticamente se genera un archivo csv, el cual es guardado en este bucket con el nombre del documento más la fecha de ejecución.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Dentro de este archivo se registra la fila donde se debería encontrar el dato erróneo que no se pudo cargar a  la tabla correspondiente.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En la imagen podemos visualizar que el archivo “Tesmov_errores_02_11_2024.csv”  tiene errores registrados.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972400" cy="9652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724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El error registrado se visualiza con los datos de la fila completa, el cual se debería analizar de forma manual para que se solucione y vuelva a pasar por todo el proceso de limpieza y carga de datos.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72400" cy="114300"/>
            <wp:effectExtent b="0" l="0" r="0" t="0"/>
            <wp:docPr id="2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724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Bucket temp_data</w:t>
      </w:r>
    </w:p>
    <w:p w:rsidR="00000000" w:rsidDel="00000000" w:rsidP="00000000" w:rsidRDefault="00000000" w:rsidRPr="00000000" w14:paraId="00000124">
      <w:pPr>
        <w:rPr/>
      </w:pPr>
      <w:r w:rsidDel="00000000" w:rsidR="00000000" w:rsidRPr="00000000">
        <w:rPr>
          <w:rtl w:val="0"/>
        </w:rPr>
        <w:t xml:space="preserve">En este Bucket se guardan archivos temporales mientras se va realizando el proceso de limpieza y carga de datos, se crea una tabla temporal en el dataset Bronze “ctabancos_bronze_temp“, el cual se elimina cuando está listo el proceso de carga de datos quedando con el nombre “ctabancos_bronze”.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5972400" cy="2870200"/>
            <wp:effectExtent b="0" l="0" r="0" t="0"/>
            <wp:docPr id="2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724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Bucket clean_data</w:t>
      </w:r>
    </w:p>
    <w:p w:rsidR="00000000" w:rsidDel="00000000" w:rsidP="00000000" w:rsidRDefault="00000000" w:rsidRPr="00000000" w14:paraId="0000012A">
      <w:pPr>
        <w:rPr/>
      </w:pPr>
      <w:r w:rsidDel="00000000" w:rsidR="00000000" w:rsidRPr="00000000">
        <w:rPr>
          <w:rtl w:val="0"/>
        </w:rPr>
        <w:t xml:space="preserve">Se almacenan los archivos que hayan pasado por el proceso de limpieza en csv.</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drawing>
          <wp:inline distB="114300" distT="114300" distL="114300" distR="114300">
            <wp:extent cx="5972400" cy="2743200"/>
            <wp:effectExtent b="0" l="0" r="0" t="0"/>
            <wp:docPr id="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72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Bucket history_data</w:t>
      </w:r>
    </w:p>
    <w:p w:rsidR="00000000" w:rsidDel="00000000" w:rsidP="00000000" w:rsidRDefault="00000000" w:rsidRPr="00000000" w14:paraId="0000012F">
      <w:pPr>
        <w:rPr/>
      </w:pPr>
      <w:r w:rsidDel="00000000" w:rsidR="00000000" w:rsidRPr="00000000">
        <w:rPr>
          <w:rtl w:val="0"/>
        </w:rPr>
        <w:t xml:space="preserve">Se almacenan los csv procesados y almacenados en el dataset bronze con el nombre y fecha de ejecución.</w:t>
      </w:r>
    </w:p>
    <w:p w:rsidR="00000000" w:rsidDel="00000000" w:rsidP="00000000" w:rsidRDefault="00000000" w:rsidRPr="00000000" w14:paraId="00000130">
      <w:pPr>
        <w:rPr/>
      </w:pPr>
      <w:r w:rsidDel="00000000" w:rsidR="00000000" w:rsidRPr="00000000">
        <w:rPr/>
        <w:drawing>
          <wp:inline distB="114300" distT="114300" distL="114300" distR="114300">
            <wp:extent cx="5972400" cy="2730500"/>
            <wp:effectExtent b="0" l="0" r="0" t="0"/>
            <wp:docPr id="3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72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Cloud Function limpieza_csv</w:t>
      </w:r>
    </w:p>
    <w:p w:rsidR="00000000" w:rsidDel="00000000" w:rsidP="00000000" w:rsidRDefault="00000000" w:rsidRPr="00000000" w14:paraId="00000134">
      <w:pPr>
        <w:rPr/>
      </w:pPr>
      <w:r w:rsidDel="00000000" w:rsidR="00000000" w:rsidRPr="00000000">
        <w:rPr>
          <w:rtl w:val="0"/>
        </w:rPr>
        <w:t xml:space="preserve">El proceso de limpieza es el siguiente: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20"/>
        </w:numPr>
        <w:ind w:left="720" w:hanging="360"/>
        <w:rPr>
          <w:u w:val="none"/>
        </w:rPr>
      </w:pPr>
      <w:r w:rsidDel="00000000" w:rsidR="00000000" w:rsidRPr="00000000">
        <w:rPr>
          <w:rtl w:val="0"/>
        </w:rPr>
        <w:t xml:space="preserve">Elimina caracteres nulos y verificando el número de columnas</w:t>
      </w:r>
    </w:p>
    <w:p w:rsidR="00000000" w:rsidDel="00000000" w:rsidP="00000000" w:rsidRDefault="00000000" w:rsidRPr="00000000" w14:paraId="00000137">
      <w:pPr>
        <w:numPr>
          <w:ilvl w:val="0"/>
          <w:numId w:val="20"/>
        </w:numPr>
        <w:ind w:left="720" w:hanging="360"/>
        <w:rPr>
          <w:u w:val="none"/>
        </w:rPr>
      </w:pPr>
      <w:r w:rsidDel="00000000" w:rsidR="00000000" w:rsidRPr="00000000">
        <w:rPr>
          <w:rtl w:val="0"/>
        </w:rPr>
        <w:t xml:space="preserve">Elimina caracteres especiales con encoding='ISO-8859-1 esta codificación incluye caracteres especiales como la ñ, acentos (á, é, í, ó, ú) y caracteres de puntuación específicos de las lenguas occidentales europeas, como el español, francés, alemán, italiano, entre otros.</w:t>
      </w:r>
    </w:p>
    <w:p w:rsidR="00000000" w:rsidDel="00000000" w:rsidP="00000000" w:rsidRDefault="00000000" w:rsidRPr="00000000" w14:paraId="00000138">
      <w:pPr>
        <w:numPr>
          <w:ilvl w:val="0"/>
          <w:numId w:val="20"/>
        </w:numPr>
        <w:ind w:left="720" w:hanging="360"/>
        <w:rPr>
          <w:u w:val="none"/>
        </w:rPr>
      </w:pPr>
      <w:r w:rsidDel="00000000" w:rsidR="00000000" w:rsidRPr="00000000">
        <w:rPr>
          <w:rtl w:val="0"/>
        </w:rPr>
        <w:t xml:space="preserve">Elimina segunda línea si contiene "---" y última línea si tiene "(" y ")"</w:t>
      </w:r>
    </w:p>
    <w:p w:rsidR="00000000" w:rsidDel="00000000" w:rsidP="00000000" w:rsidRDefault="00000000" w:rsidRPr="00000000" w14:paraId="00000139">
      <w:pPr>
        <w:numPr>
          <w:ilvl w:val="0"/>
          <w:numId w:val="20"/>
        </w:numPr>
        <w:ind w:left="720" w:hanging="360"/>
        <w:rPr>
          <w:u w:val="none"/>
        </w:rPr>
      </w:pPr>
      <w:r w:rsidDel="00000000" w:rsidR="00000000" w:rsidRPr="00000000">
        <w:rPr>
          <w:rtl w:val="0"/>
        </w:rPr>
        <w:t xml:space="preserve">Mueve la última columna del encabezado al comienzo, columna id de la tabla.</w:t>
      </w:r>
    </w:p>
    <w:p w:rsidR="00000000" w:rsidDel="00000000" w:rsidP="00000000" w:rsidRDefault="00000000" w:rsidRPr="00000000" w14:paraId="0000013A">
      <w:pPr>
        <w:numPr>
          <w:ilvl w:val="0"/>
          <w:numId w:val="20"/>
        </w:numPr>
        <w:ind w:left="720" w:hanging="360"/>
        <w:rPr>
          <w:u w:val="none"/>
        </w:rPr>
      </w:pPr>
      <w:r w:rsidDel="00000000" w:rsidR="00000000" w:rsidRPr="00000000">
        <w:rPr>
          <w:rtl w:val="0"/>
        </w:rPr>
        <w:t xml:space="preserve">Guardar archivo limpio y validado en bucket “temp_hvr”.</w:t>
      </w:r>
    </w:p>
    <w:p w:rsidR="00000000" w:rsidDel="00000000" w:rsidP="00000000" w:rsidRDefault="00000000" w:rsidRPr="00000000" w14:paraId="0000013B">
      <w:pPr>
        <w:numPr>
          <w:ilvl w:val="0"/>
          <w:numId w:val="20"/>
        </w:numPr>
        <w:ind w:left="720" w:hanging="360"/>
        <w:rPr>
          <w:u w:val="none"/>
        </w:rPr>
      </w:pPr>
      <w:r w:rsidDel="00000000" w:rsidR="00000000" w:rsidRPr="00000000">
        <w:rPr>
          <w:rtl w:val="0"/>
        </w:rPr>
        <w:t xml:space="preserve">Guardar líneas con errores si existen en el bucket “error_raw_hvr”.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81aehkn1gllw" w:id="17"/>
      <w:bookmarkEnd w:id="17"/>
      <w:r w:rsidDel="00000000" w:rsidR="00000000" w:rsidRPr="00000000">
        <w:rPr>
          <w:rtl w:val="0"/>
        </w:rPr>
        <w:t xml:space="preserve">Creación de conjuntos de datos en BigQuery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Para el proyecto se implementarán 3 ambientes de trabajo con el objetivo de separar bien los roles asignados dentro del proyecto y proteger los datos.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Ambiente de desarrollo(Dev)</w:t>
      </w:r>
    </w:p>
    <w:p w:rsidR="00000000" w:rsidDel="00000000" w:rsidP="00000000" w:rsidRDefault="00000000" w:rsidRPr="00000000" w14:paraId="00000142">
      <w:pPr>
        <w:rPr/>
      </w:pPr>
      <w:r w:rsidDel="00000000" w:rsidR="00000000" w:rsidRPr="00000000">
        <w:rPr>
          <w:rtl w:val="0"/>
        </w:rPr>
        <w:t xml:space="preserve">Aquí los desarrolladores podrán probar las modificaciones o integraciones sin el riesgo de afectar los datos reales del proyecto, realizando ajustes de códigos, configuraciones, etc.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Ambiente QA </w:t>
      </w:r>
    </w:p>
    <w:p w:rsidR="00000000" w:rsidDel="00000000" w:rsidP="00000000" w:rsidRDefault="00000000" w:rsidRPr="00000000" w14:paraId="00000145">
      <w:pPr>
        <w:rPr/>
      </w:pPr>
      <w:r w:rsidDel="00000000" w:rsidR="00000000" w:rsidRPr="00000000">
        <w:rPr>
          <w:rtl w:val="0"/>
        </w:rPr>
        <w:t xml:space="preserve">En este ambiente se realizarán pruebas evaluando si los cambios realizados están bien y no generen errores a futuro.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Ambiente Producción (Prod)</w:t>
      </w:r>
    </w:p>
    <w:p w:rsidR="00000000" w:rsidDel="00000000" w:rsidP="00000000" w:rsidRDefault="00000000" w:rsidRPr="00000000" w14:paraId="00000148">
      <w:pPr>
        <w:rPr/>
      </w:pPr>
      <w:r w:rsidDel="00000000" w:rsidR="00000000" w:rsidRPr="00000000">
        <w:rPr>
          <w:rtl w:val="0"/>
        </w:rPr>
        <w:t xml:space="preserve">Es el paso final para implementar los cambios realizados en un código, una vez que hayan pasado por Dev y QA finalmente en producción se desplegarán las modificaciones sin riesgo de afectar los datos del proyecto.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Nomenclaturas para cada ambiente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Estos serán los nombres asignados por cada ambiente de trabajo dentro del proyecto en GCP</w:t>
      </w:r>
    </w:p>
    <w:p w:rsidR="00000000" w:rsidDel="00000000" w:rsidP="00000000" w:rsidRDefault="00000000" w:rsidRPr="00000000" w14:paraId="0000014D">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245"/>
        <w:tblGridChange w:id="0">
          <w:tblGrid>
            <w:gridCol w:w="1755"/>
            <w:gridCol w:w="724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Ambiente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Nombre proyecto GCP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hvr-dwh-dev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pPr>
            <w:r w:rsidDel="00000000" w:rsidR="00000000" w:rsidRPr="00000000">
              <w:rPr>
                <w:rtl w:val="0"/>
              </w:rPr>
              <w:t xml:space="preserve">hvr-dwh-qa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hvr-dwh-prod</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El objetivos para su  implementación: </w:t>
      </w:r>
    </w:p>
    <w:p w:rsidR="00000000" w:rsidDel="00000000" w:rsidP="00000000" w:rsidRDefault="00000000" w:rsidRPr="00000000" w14:paraId="00000158">
      <w:pPr>
        <w:numPr>
          <w:ilvl w:val="0"/>
          <w:numId w:val="2"/>
        </w:numPr>
        <w:ind w:left="720" w:hanging="360"/>
      </w:pPr>
      <w:r w:rsidDel="00000000" w:rsidR="00000000" w:rsidRPr="00000000">
        <w:rPr>
          <w:rtl w:val="0"/>
        </w:rPr>
        <w:t xml:space="preserve">Mejor organización y estructura estándar dentro del proyecto para poder acceder fácilmente a los datos.</w:t>
      </w:r>
    </w:p>
    <w:p w:rsidR="00000000" w:rsidDel="00000000" w:rsidP="00000000" w:rsidRDefault="00000000" w:rsidRPr="00000000" w14:paraId="00000159">
      <w:pPr>
        <w:numPr>
          <w:ilvl w:val="0"/>
          <w:numId w:val="2"/>
        </w:numPr>
        <w:ind w:left="720" w:hanging="360"/>
      </w:pPr>
      <w:r w:rsidDel="00000000" w:rsidR="00000000" w:rsidRPr="00000000">
        <w:rPr>
          <w:rtl w:val="0"/>
        </w:rPr>
        <w:t xml:space="preserve"> Escalabilidad  del proyecto a futuro, esto ayuda a crear nuevos dataset y tablas con un patrón claro y definido.</w:t>
      </w:r>
    </w:p>
    <w:p w:rsidR="00000000" w:rsidDel="00000000" w:rsidP="00000000" w:rsidRDefault="00000000" w:rsidRPr="00000000" w14:paraId="0000015A">
      <w:pPr>
        <w:numPr>
          <w:ilvl w:val="0"/>
          <w:numId w:val="2"/>
        </w:numPr>
        <w:ind w:left="720" w:hanging="360"/>
      </w:pPr>
      <w:r w:rsidDel="00000000" w:rsidR="00000000" w:rsidRPr="00000000">
        <w:rPr>
          <w:rtl w:val="0"/>
        </w:rPr>
        <w:t xml:space="preserve">Ayuda a poder definir bien los accesos a tablas definidas por IAM</w:t>
      </w:r>
    </w:p>
    <w:p w:rsidR="00000000" w:rsidDel="00000000" w:rsidP="00000000" w:rsidRDefault="00000000" w:rsidRPr="00000000" w14:paraId="0000015B">
      <w:pPr>
        <w:numPr>
          <w:ilvl w:val="0"/>
          <w:numId w:val="2"/>
        </w:numPr>
        <w:ind w:left="720" w:hanging="360"/>
      </w:pPr>
      <w:r w:rsidDel="00000000" w:rsidR="00000000" w:rsidRPr="00000000">
        <w:rPr>
          <w:rtl w:val="0"/>
        </w:rPr>
        <w:t xml:space="preserve">Fácil de rastrear cambios y movimientos de los datos.</w:t>
      </w:r>
    </w:p>
    <w:p w:rsidR="00000000" w:rsidDel="00000000" w:rsidP="00000000" w:rsidRDefault="00000000" w:rsidRPr="00000000" w14:paraId="0000015C">
      <w:pPr>
        <w:numPr>
          <w:ilvl w:val="0"/>
          <w:numId w:val="2"/>
        </w:numPr>
        <w:ind w:left="720" w:hanging="360"/>
      </w:pPr>
      <w:r w:rsidDel="00000000" w:rsidR="00000000" w:rsidRPr="00000000">
        <w:rPr>
          <w:rtl w:val="0"/>
        </w:rPr>
        <w:t xml:space="preserve">Evita confusión y error al interactuar con los datos.</w:t>
      </w:r>
    </w:p>
    <w:p w:rsidR="00000000" w:rsidDel="00000000" w:rsidP="00000000" w:rsidRDefault="00000000" w:rsidRPr="00000000" w14:paraId="0000015D">
      <w:pPr>
        <w:numPr>
          <w:ilvl w:val="0"/>
          <w:numId w:val="2"/>
        </w:numPr>
        <w:ind w:left="720" w:hanging="360"/>
      </w:pPr>
      <w:r w:rsidDel="00000000" w:rsidR="00000000" w:rsidRPr="00000000">
        <w:rPr>
          <w:rtl w:val="0"/>
        </w:rPr>
        <w:t xml:space="preserve">Establece un contexto sobre el contenido de los datos, esto permite a los usuario comprender mejor el significado de cada dataset o tabla.</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br w:type="page"/>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Ambiente Desarrollo: dataset bronze</w:t>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jc w:val="center"/>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jc w:val="center"/>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8B">
            <w:pPr>
              <w:spacing w:line="240" w:lineRule="auto"/>
              <w:rPr/>
            </w:pPr>
            <w:r w:rsidDel="00000000" w:rsidR="00000000" w:rsidRPr="00000000">
              <w:rPr>
                <w:rtl w:val="0"/>
              </w:rPr>
              <w:t xml:space="preserve">hvr-dwh-dev-437001.dataset_silver.flex_rut_bronze</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br w:type="page"/>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Ambiente Desarrollo: dataset silver</w:t>
      </w:r>
    </w:p>
    <w:p w:rsidR="00000000" w:rsidDel="00000000" w:rsidP="00000000" w:rsidRDefault="00000000" w:rsidRPr="00000000" w14:paraId="00000191">
      <w:pPr>
        <w:rPr/>
      </w:pPr>
      <w:r w:rsidDel="00000000" w:rsidR="00000000" w:rsidRPr="00000000">
        <w:rPr>
          <w:rtl w:val="0"/>
        </w:rPr>
      </w:r>
    </w:p>
    <w:tbl>
      <w:tblPr>
        <w:tblStyle w:val="Table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2">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3">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rPr/>
            </w:pPr>
            <w:r w:rsidDel="00000000" w:rsidR="00000000" w:rsidRPr="00000000">
              <w:rPr>
                <w:rtl w:val="0"/>
              </w:rPr>
              <w:t xml:space="preserve">hvr-dwh-dev-437001.dataset_silver.flex_rut_silver</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br w:type="page"/>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Ambiente Desarrollo: dataset gold</w:t>
      </w:r>
    </w:p>
    <w:p w:rsidR="00000000" w:rsidDel="00000000" w:rsidP="00000000" w:rsidRDefault="00000000" w:rsidRPr="00000000" w14:paraId="000001C2">
      <w:pPr>
        <w:rPr/>
      </w:pPr>
      <w:r w:rsidDel="00000000" w:rsidR="00000000" w:rsidRPr="00000000">
        <w:rPr>
          <w:rtl w:val="0"/>
        </w:rPr>
      </w:r>
    </w:p>
    <w:tbl>
      <w:tblPr>
        <w:tblStyle w:val="Table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3">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40" w:lineRule="auto"/>
              <w:rPr/>
            </w:pPr>
            <w:r w:rsidDel="00000000" w:rsidR="00000000" w:rsidRPr="00000000">
              <w:rPr>
                <w:rtl w:val="0"/>
              </w:rPr>
              <w:t xml:space="preserve">hvr-dwh-dev-437001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rPr/>
            </w:pPr>
            <w:r w:rsidDel="00000000" w:rsidR="00000000" w:rsidRPr="00000000">
              <w:rPr>
                <w:rtl w:val="0"/>
              </w:rPr>
              <w:t xml:space="preserve">hvr-dwh-dev-437001.dataset_silver.flex_rut_gold</w:t>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Ambiente QA: dataset bronze</w:t>
      </w:r>
    </w:p>
    <w:p w:rsidR="00000000" w:rsidDel="00000000" w:rsidP="00000000" w:rsidRDefault="00000000" w:rsidRPr="00000000" w14:paraId="000001F3">
      <w:pPr>
        <w:rPr/>
      </w:pPr>
      <w:r w:rsidDel="00000000" w:rsidR="00000000" w:rsidRPr="00000000">
        <w:rPr>
          <w:rtl w:val="0"/>
        </w:rPr>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1E">
            <w:pPr>
              <w:spacing w:line="240" w:lineRule="auto"/>
              <w:rPr/>
            </w:pPr>
            <w:r w:rsidDel="00000000" w:rsidR="00000000" w:rsidRPr="00000000">
              <w:rPr>
                <w:rtl w:val="0"/>
              </w:rPr>
              <w:t xml:space="preserve">hvr-dwh-qa-437001.dataset_silver.flex_rut_bronze</w:t>
            </w:r>
          </w:p>
        </w:tc>
      </w:tr>
    </w:tbl>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br w:type="page"/>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Ambiente QA: dataset silver</w:t>
      </w:r>
    </w:p>
    <w:p w:rsidR="00000000" w:rsidDel="00000000" w:rsidP="00000000" w:rsidRDefault="00000000" w:rsidRPr="00000000" w14:paraId="00000224">
      <w:pPr>
        <w:rPr/>
      </w:pPr>
      <w:r w:rsidDel="00000000" w:rsidR="00000000" w:rsidRPr="00000000">
        <w:rPr>
          <w:rtl w:val="0"/>
        </w:rPr>
      </w:r>
    </w:p>
    <w:tbl>
      <w:tblPr>
        <w:tblStyle w:val="Table1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5">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26">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27">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rPr/>
            </w:pPr>
            <w:r w:rsidDel="00000000" w:rsidR="00000000" w:rsidRPr="00000000">
              <w:rPr>
                <w:rtl w:val="0"/>
              </w:rPr>
              <w:t xml:space="preserve">hvr-dwh-qa-437001.dataset_silver.flex_rut_silver</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br w:type="page"/>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Ambiente QA: dataset gold</w:t>
      </w:r>
    </w:p>
    <w:p w:rsidR="00000000" w:rsidDel="00000000" w:rsidP="00000000" w:rsidRDefault="00000000" w:rsidRPr="00000000" w14:paraId="00000255">
      <w:pPr>
        <w:rPr/>
      </w:pPr>
      <w:r w:rsidDel="00000000" w:rsidR="00000000" w:rsidRPr="00000000">
        <w:rPr>
          <w:rtl w:val="0"/>
        </w:rPr>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6">
            <w:pPr>
              <w:spacing w:line="240" w:lineRule="auto"/>
              <w:jc w:val="center"/>
              <w:rPr/>
            </w:pPr>
            <w:r w:rsidDel="00000000" w:rsidR="00000000" w:rsidRPr="00000000">
              <w:rPr>
                <w:rtl w:val="0"/>
              </w:rPr>
              <w:t xml:space="preserve">Nombre proyecto GCP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jc w:val="center"/>
              <w:rPr/>
            </w:pPr>
            <w:r w:rsidDel="00000000" w:rsidR="00000000" w:rsidRPr="00000000">
              <w:rPr>
                <w:rtl w:val="0"/>
              </w:rPr>
              <w:t xml:space="preserve">Dataset gold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line="240" w:lineRule="auto"/>
              <w:rPr/>
            </w:pPr>
            <w:r w:rsidDel="00000000" w:rsidR="00000000" w:rsidRPr="00000000">
              <w:rPr>
                <w:rtl w:val="0"/>
              </w:rPr>
              <w:t xml:space="preserve">hvr-dwh-qa-437001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80">
            <w:pPr>
              <w:spacing w:line="240" w:lineRule="auto"/>
              <w:rPr/>
            </w:pPr>
            <w:r w:rsidDel="00000000" w:rsidR="00000000" w:rsidRPr="00000000">
              <w:rPr>
                <w:rtl w:val="0"/>
              </w:rPr>
              <w:t xml:space="preserve">hvr-dwh-qa-437001.dataset_silver.flex_rut_gold</w:t>
            </w:r>
          </w:p>
        </w:tc>
      </w:tr>
    </w:tbl>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br w:type="page"/>
      </w: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Ambiente Producción: dataset bronze</w:t>
      </w:r>
    </w:p>
    <w:p w:rsidR="00000000" w:rsidDel="00000000" w:rsidP="00000000" w:rsidRDefault="00000000" w:rsidRPr="00000000" w14:paraId="00000287">
      <w:pPr>
        <w:rPr/>
      </w:pPr>
      <w:r w:rsidDel="00000000" w:rsidR="00000000" w:rsidRPr="00000000">
        <w:rPr>
          <w:rtl w:val="0"/>
        </w:rPr>
      </w:r>
    </w:p>
    <w:tbl>
      <w:tblPr>
        <w:tblStyle w:val="Table1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89">
            <w:pPr>
              <w:spacing w:line="240" w:lineRule="auto"/>
              <w:jc w:val="center"/>
              <w:rPr/>
            </w:pPr>
            <w:r w:rsidDel="00000000" w:rsidR="00000000" w:rsidRPr="00000000">
              <w:rPr>
                <w:rtl w:val="0"/>
              </w:rPr>
              <w:t xml:space="preserve">Dataset bronze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8A">
            <w:pPr>
              <w:spacing w:line="240" w:lineRule="auto"/>
              <w:jc w:val="center"/>
              <w:rPr/>
            </w:pPr>
            <w:r w:rsidDel="00000000" w:rsidR="00000000" w:rsidRPr="00000000">
              <w:rPr>
                <w:rtl w:val="0"/>
              </w:rPr>
              <w:t xml:space="preserve">Tabla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line="240" w:lineRule="auto"/>
              <w:rPr/>
            </w:pPr>
            <w:r w:rsidDel="00000000" w:rsidR="00000000" w:rsidRPr="00000000">
              <w:rPr>
                <w:rtl w:val="0"/>
              </w:rPr>
              <w:t xml:space="preserve">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40" w:lineRule="auto"/>
              <w:rPr/>
            </w:pPr>
            <w:r w:rsidDel="00000000" w:rsidR="00000000" w:rsidRPr="00000000">
              <w:rPr>
                <w:rtl w:val="0"/>
              </w:rPr>
              <w:t xml:space="preserve">concilia_tab_operacion_bronze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rPr/>
            </w:pPr>
            <w:r w:rsidDel="00000000" w:rsidR="00000000" w:rsidRPr="00000000">
              <w:rPr>
                <w:rtl w:val="0"/>
              </w:rPr>
              <w:t xml:space="preserve">ctabancos_bronze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rPr/>
            </w:pPr>
            <w:r w:rsidDel="00000000" w:rsidR="00000000" w:rsidRPr="00000000">
              <w:rPr>
                <w:rtl w:val="0"/>
              </w:rPr>
              <w:t xml:space="preserve">documentos_bronze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40" w:lineRule="auto"/>
              <w:rPr/>
            </w:pPr>
            <w:r w:rsidDel="00000000" w:rsidR="00000000" w:rsidRPr="00000000">
              <w:rPr>
                <w:rtl w:val="0"/>
              </w:rPr>
              <w:t xml:space="preserve">documentos_b_bronze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240" w:lineRule="auto"/>
              <w:rPr/>
            </w:pPr>
            <w:r w:rsidDel="00000000" w:rsidR="00000000" w:rsidRPr="00000000">
              <w:rPr>
                <w:rtl w:val="0"/>
              </w:rPr>
              <w:t xml:space="preserve">flex_costos_bronze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rPr/>
            </w:pPr>
            <w:r w:rsidDel="00000000" w:rsidR="00000000" w:rsidRPr="00000000">
              <w:rPr>
                <w:rtl w:val="0"/>
              </w:rPr>
              <w:t xml:space="preserve">flex_item_bronze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flex_rut_bronze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40" w:lineRule="auto"/>
              <w:rPr/>
            </w:pPr>
            <w:r w:rsidDel="00000000" w:rsidR="00000000" w:rsidRPr="00000000">
              <w:rPr>
                <w:rtl w:val="0"/>
              </w:rPr>
              <w:t xml:space="preserve">flex_tipdoc_bronze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rPr/>
            </w:pPr>
            <w:r w:rsidDel="00000000" w:rsidR="00000000" w:rsidRPr="00000000">
              <w:rPr>
                <w:rtl w:val="0"/>
              </w:rPr>
              <w:t xml:space="preserve">fpago_bronze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rPr/>
            </w:pPr>
            <w:r w:rsidDel="00000000" w:rsidR="00000000" w:rsidRPr="00000000">
              <w:rPr>
                <w:rtl w:val="0"/>
              </w:rPr>
              <w:t xml:space="preserve">planctas_bronze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240" w:lineRule="auto"/>
              <w:rPr/>
            </w:pPr>
            <w:r w:rsidDel="00000000" w:rsidR="00000000" w:rsidRPr="00000000">
              <w:rPr>
                <w:rtl w:val="0"/>
              </w:rPr>
              <w:t xml:space="preserve">tesmov_e_bronze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40" w:lineRule="auto"/>
              <w:rPr/>
            </w:pPr>
            <w:r w:rsidDel="00000000" w:rsidR="00000000" w:rsidRPr="00000000">
              <w:rPr>
                <w:rtl w:val="0"/>
              </w:rPr>
              <w:t xml:space="preserve">dataset-bronze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40" w:lineRule="auto"/>
              <w:rPr/>
            </w:pPr>
            <w:r w:rsidDel="00000000" w:rsidR="00000000" w:rsidRPr="00000000">
              <w:rPr>
                <w:rtl w:val="0"/>
              </w:rPr>
              <w:t xml:space="preserve">tesmov_bronze</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B2">
            <w:pPr>
              <w:spacing w:line="240" w:lineRule="auto"/>
              <w:rPr/>
            </w:pPr>
            <w:r w:rsidDel="00000000" w:rsidR="00000000" w:rsidRPr="00000000">
              <w:rPr>
                <w:rtl w:val="0"/>
              </w:rPr>
              <w:t xml:space="preserve">hvr-dwh-prod-437001.dataset_silver.flex_rut_bronze</w:t>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br w:type="page"/>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Ambiente Producción: dataset silver</w:t>
      </w:r>
    </w:p>
    <w:p w:rsidR="00000000" w:rsidDel="00000000" w:rsidP="00000000" w:rsidRDefault="00000000" w:rsidRPr="00000000" w14:paraId="000002B8">
      <w:pPr>
        <w:rPr/>
      </w:pPr>
      <w:r w:rsidDel="00000000" w:rsidR="00000000" w:rsidRPr="00000000">
        <w:rPr>
          <w:rtl w:val="0"/>
        </w:rPr>
      </w:r>
    </w:p>
    <w:tbl>
      <w:tblPr>
        <w:tblStyle w:val="Table1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9">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A">
            <w:pPr>
              <w:spacing w:line="240" w:lineRule="auto"/>
              <w:jc w:val="center"/>
              <w:rPr/>
            </w:pPr>
            <w:r w:rsidDel="00000000" w:rsidR="00000000" w:rsidRPr="00000000">
              <w:rPr>
                <w:rtl w:val="0"/>
              </w:rPr>
              <w:t xml:space="preserve">Dataset silver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BB">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rPr/>
            </w:pPr>
            <w:r w:rsidDel="00000000" w:rsidR="00000000" w:rsidRPr="00000000">
              <w:rPr>
                <w:rtl w:val="0"/>
              </w:rPr>
              <w:t xml:space="preserve">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spacing w:line="240" w:lineRule="auto"/>
              <w:rPr/>
            </w:pPr>
            <w:r w:rsidDel="00000000" w:rsidR="00000000" w:rsidRPr="00000000">
              <w:rPr>
                <w:rtl w:val="0"/>
              </w:rPr>
              <w:t xml:space="preserve">concilia_tab_operacion_silver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rPr/>
            </w:pPr>
            <w:r w:rsidDel="00000000" w:rsidR="00000000" w:rsidRPr="00000000">
              <w:rPr>
                <w:rtl w:val="0"/>
              </w:rPr>
              <w:t xml:space="preserve">ctabancos_silver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rPr/>
            </w:pPr>
            <w:r w:rsidDel="00000000" w:rsidR="00000000" w:rsidRPr="00000000">
              <w:rPr>
                <w:rtl w:val="0"/>
              </w:rPr>
              <w:t xml:space="preserve">documentos_silver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rPr/>
            </w:pPr>
            <w:r w:rsidDel="00000000" w:rsidR="00000000" w:rsidRPr="00000000">
              <w:rPr>
                <w:rtl w:val="0"/>
              </w:rPr>
              <w:t xml:space="preserve">documentos_b_silver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240" w:lineRule="auto"/>
              <w:rPr/>
            </w:pPr>
            <w:r w:rsidDel="00000000" w:rsidR="00000000" w:rsidRPr="00000000">
              <w:rPr>
                <w:rtl w:val="0"/>
              </w:rPr>
              <w:t xml:space="preserve">flex_costos_silver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40" w:lineRule="auto"/>
              <w:rPr/>
            </w:pPr>
            <w:r w:rsidDel="00000000" w:rsidR="00000000" w:rsidRPr="00000000">
              <w:rPr>
                <w:rtl w:val="0"/>
              </w:rPr>
              <w:t xml:space="preserve">flex_item_silver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line="240" w:lineRule="auto"/>
              <w:rPr/>
            </w:pPr>
            <w:r w:rsidDel="00000000" w:rsidR="00000000" w:rsidRPr="00000000">
              <w:rPr>
                <w:rtl w:val="0"/>
              </w:rPr>
              <w:t xml:space="preserve">flex_rut_silver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40" w:lineRule="auto"/>
              <w:rPr/>
            </w:pPr>
            <w:r w:rsidDel="00000000" w:rsidR="00000000" w:rsidRPr="00000000">
              <w:rPr>
                <w:rtl w:val="0"/>
              </w:rPr>
              <w:t xml:space="preserve">flex_tipdoc_silver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40" w:lineRule="auto"/>
              <w:rPr/>
            </w:pPr>
            <w:r w:rsidDel="00000000" w:rsidR="00000000" w:rsidRPr="00000000">
              <w:rPr>
                <w:rtl w:val="0"/>
              </w:rPr>
              <w:t xml:space="preserve">fpago_silver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line="240" w:lineRule="auto"/>
              <w:rPr/>
            </w:pPr>
            <w:r w:rsidDel="00000000" w:rsidR="00000000" w:rsidRPr="00000000">
              <w:rPr>
                <w:rtl w:val="0"/>
              </w:rPr>
              <w:t xml:space="preserve">planctas_silver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spacing w:line="240" w:lineRule="auto"/>
              <w:rPr/>
            </w:pPr>
            <w:r w:rsidDel="00000000" w:rsidR="00000000" w:rsidRPr="00000000">
              <w:rPr>
                <w:rtl w:val="0"/>
              </w:rPr>
              <w:t xml:space="preserve">tesmov_e_silver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line="240" w:lineRule="auto"/>
              <w:rPr/>
            </w:pPr>
            <w:r w:rsidDel="00000000" w:rsidR="00000000" w:rsidRPr="00000000">
              <w:rPr>
                <w:rtl w:val="0"/>
              </w:rPr>
              <w:t xml:space="preserve">dataset-silver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line="240" w:lineRule="auto"/>
              <w:rPr/>
            </w:pPr>
            <w:r w:rsidDel="00000000" w:rsidR="00000000" w:rsidRPr="00000000">
              <w:rPr>
                <w:rtl w:val="0"/>
              </w:rPr>
              <w:t xml:space="preserve">tesmov_silver</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2E3">
            <w:pPr>
              <w:spacing w:line="240" w:lineRule="auto"/>
              <w:rPr/>
            </w:pPr>
            <w:r w:rsidDel="00000000" w:rsidR="00000000" w:rsidRPr="00000000">
              <w:rPr>
                <w:rtl w:val="0"/>
              </w:rPr>
              <w:t xml:space="preserve">hvr-dwh-prod-437001.dataset_silver.flex_rut_silver</w:t>
            </w:r>
          </w:p>
        </w:tc>
      </w:tr>
    </w:tbl>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br w:type="page"/>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Ambiente Producción: dataset gold</w:t>
      </w:r>
    </w:p>
    <w:p w:rsidR="00000000" w:rsidDel="00000000" w:rsidP="00000000" w:rsidRDefault="00000000" w:rsidRPr="00000000" w14:paraId="000002E9">
      <w:pPr>
        <w:rPr/>
      </w:pPr>
      <w:r w:rsidDel="00000000" w:rsidR="00000000" w:rsidRPr="00000000">
        <w:rPr>
          <w:rtl w:val="0"/>
        </w:rPr>
      </w:r>
    </w:p>
    <w:tbl>
      <w:tblPr>
        <w:tblStyle w:val="Table1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rPr/>
            </w:pPr>
            <w:r w:rsidDel="00000000" w:rsidR="00000000" w:rsidRPr="00000000">
              <w:rPr>
                <w:rtl w:val="0"/>
              </w:rPr>
              <w:t xml:space="preserve">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line="240" w:lineRule="auto"/>
              <w:rPr/>
            </w:pPr>
            <w:r w:rsidDel="00000000" w:rsidR="00000000" w:rsidRPr="00000000">
              <w:rPr>
                <w:rtl w:val="0"/>
              </w:rPr>
              <w:t xml:space="preserve">concilia_tab_operacion_gold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line="240" w:lineRule="auto"/>
              <w:rPr/>
            </w:pPr>
            <w:r w:rsidDel="00000000" w:rsidR="00000000" w:rsidRPr="00000000">
              <w:rPr>
                <w:rtl w:val="0"/>
              </w:rPr>
              <w:t xml:space="preserve">ctabancos_gold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line="240" w:lineRule="auto"/>
              <w:rPr/>
            </w:pPr>
            <w:r w:rsidDel="00000000" w:rsidR="00000000" w:rsidRPr="00000000">
              <w:rPr>
                <w:rtl w:val="0"/>
              </w:rPr>
              <w:t xml:space="preserve">documentos_gold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line="240" w:lineRule="auto"/>
              <w:rPr/>
            </w:pPr>
            <w:r w:rsidDel="00000000" w:rsidR="00000000" w:rsidRPr="00000000">
              <w:rPr>
                <w:rtl w:val="0"/>
              </w:rPr>
              <w:t xml:space="preserve">documentos_b_gold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pPr>
            <w:r w:rsidDel="00000000" w:rsidR="00000000" w:rsidRPr="00000000">
              <w:rPr>
                <w:rtl w:val="0"/>
              </w:rPr>
              <w:t xml:space="preserve">flex_costos_gold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spacing w:line="240" w:lineRule="auto"/>
              <w:rPr/>
            </w:pPr>
            <w:r w:rsidDel="00000000" w:rsidR="00000000" w:rsidRPr="00000000">
              <w:rPr>
                <w:rtl w:val="0"/>
              </w:rPr>
              <w:t xml:space="preserve">flex_item_gold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line="240" w:lineRule="auto"/>
              <w:rPr/>
            </w:pPr>
            <w:r w:rsidDel="00000000" w:rsidR="00000000" w:rsidRPr="00000000">
              <w:rPr>
                <w:rtl w:val="0"/>
              </w:rPr>
              <w:t xml:space="preserve">flex_rut_gold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line="240" w:lineRule="auto"/>
              <w:rPr/>
            </w:pPr>
            <w:r w:rsidDel="00000000" w:rsidR="00000000" w:rsidRPr="00000000">
              <w:rPr>
                <w:rtl w:val="0"/>
              </w:rPr>
              <w:t xml:space="preserve">flex_tipdoc_gold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pPr>
            <w:r w:rsidDel="00000000" w:rsidR="00000000" w:rsidRPr="00000000">
              <w:rPr>
                <w:rtl w:val="0"/>
              </w:rPr>
              <w:t xml:space="preserve">fpago_gold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line="240" w:lineRule="auto"/>
              <w:rPr/>
            </w:pPr>
            <w:r w:rsidDel="00000000" w:rsidR="00000000" w:rsidRPr="00000000">
              <w:rPr>
                <w:rtl w:val="0"/>
              </w:rPr>
              <w:t xml:space="preserve">planctas_gold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line="240" w:lineRule="auto"/>
              <w:rPr/>
            </w:pPr>
            <w:r w:rsidDel="00000000" w:rsidR="00000000" w:rsidRPr="00000000">
              <w:rPr>
                <w:rtl w:val="0"/>
              </w:rPr>
              <w:t xml:space="preserve">tesmov_e_gold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spacing w:line="240" w:lineRule="auto"/>
              <w:rPr/>
            </w:pPr>
            <w:r w:rsidDel="00000000" w:rsidR="00000000" w:rsidRPr="00000000">
              <w:rPr>
                <w:rtl w:val="0"/>
              </w:rPr>
              <w:t xml:space="preserve">dataset-gold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spacing w:line="240" w:lineRule="auto"/>
              <w:rPr/>
            </w:pPr>
            <w:r w:rsidDel="00000000" w:rsidR="00000000" w:rsidRPr="00000000">
              <w:rPr>
                <w:rtl w:val="0"/>
              </w:rPr>
              <w:t xml:space="preserve">tesmov_gold</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314">
            <w:pPr>
              <w:spacing w:line="240" w:lineRule="auto"/>
              <w:rPr/>
            </w:pPr>
            <w:r w:rsidDel="00000000" w:rsidR="00000000" w:rsidRPr="00000000">
              <w:rPr>
                <w:rtl w:val="0"/>
              </w:rPr>
              <w:t xml:space="preserve">hvr-dwh-prod-437001.dataset_silver.flex_rut_gold</w:t>
            </w:r>
          </w:p>
        </w:tc>
      </w:tr>
    </w:tbl>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Machine learning</w:t>
      </w:r>
    </w:p>
    <w:p w:rsidR="00000000" w:rsidDel="00000000" w:rsidP="00000000" w:rsidRDefault="00000000" w:rsidRPr="00000000" w14:paraId="00000319">
      <w:pPr>
        <w:rPr/>
      </w:pPr>
      <w:r w:rsidDel="00000000" w:rsidR="00000000" w:rsidRPr="00000000">
        <w:rPr>
          <w:rtl w:val="0"/>
        </w:rPr>
      </w:r>
    </w:p>
    <w:tbl>
      <w:tblPr>
        <w:tblStyle w:val="Table1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35"/>
        <w:gridCol w:w="3915"/>
        <w:tblGridChange w:id="0">
          <w:tblGrid>
            <w:gridCol w:w="2580"/>
            <w:gridCol w:w="2535"/>
            <w:gridCol w:w="391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1A">
            <w:pPr>
              <w:spacing w:line="240" w:lineRule="auto"/>
              <w:jc w:val="center"/>
              <w:rPr/>
            </w:pPr>
            <w:r w:rsidDel="00000000" w:rsidR="00000000" w:rsidRPr="00000000">
              <w:rPr>
                <w:rtl w:val="0"/>
              </w:rPr>
              <w:t xml:space="preserve">Nombre  proyecto GCP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1B">
            <w:pPr>
              <w:spacing w:line="240" w:lineRule="auto"/>
              <w:jc w:val="center"/>
              <w:rPr/>
            </w:pPr>
            <w:r w:rsidDel="00000000" w:rsidR="00000000" w:rsidRPr="00000000">
              <w:rPr>
                <w:rtl w:val="0"/>
              </w:rPr>
              <w:t xml:space="preserve">Dataset gold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31C">
            <w:pPr>
              <w:spacing w:line="240" w:lineRule="auto"/>
              <w:jc w:val="center"/>
              <w:rPr/>
            </w:pPr>
            <w:r w:rsidDel="00000000" w:rsidR="00000000" w:rsidRPr="00000000">
              <w:rPr>
                <w:rtl w:val="0"/>
              </w:rPr>
              <w:t xml:space="preserve">Tabla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spacing w:line="240" w:lineRule="auto"/>
              <w:rPr/>
            </w:pPr>
            <w:r w:rsidDel="00000000" w:rsidR="00000000" w:rsidRPr="00000000">
              <w:rPr>
                <w:rtl w:val="0"/>
              </w:rPr>
              <w:t xml:space="preserve">dataset-ml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line="240" w:lineRule="auto"/>
              <w:rPr/>
            </w:pPr>
            <w:r w:rsidDel="00000000" w:rsidR="00000000" w:rsidRPr="00000000">
              <w:rPr>
                <w:rtl w:val="0"/>
              </w:rPr>
              <w:t xml:space="preserve">tabla_ml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pPr>
            <w:r w:rsidDel="00000000" w:rsidR="00000000" w:rsidRPr="00000000">
              <w:rPr>
                <w:rtl w:val="0"/>
              </w:rPr>
              <w:t xml:space="preserve">hvr-dwh-prod-437001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spacing w:line="240" w:lineRule="auto"/>
              <w:rPr/>
            </w:pPr>
            <w:r w:rsidDel="00000000" w:rsidR="00000000" w:rsidRPr="00000000">
              <w:rPr>
                <w:rtl w:val="0"/>
              </w:rPr>
              <w:t xml:space="preserve">dataset-ml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spacing w:line="240" w:lineRule="auto"/>
              <w:rPr/>
            </w:pPr>
            <w:r w:rsidDel="00000000" w:rsidR="00000000" w:rsidRPr="00000000">
              <w:rPr>
                <w:rtl w:val="0"/>
              </w:rPr>
              <w:t xml:space="preserve">tabla2_ml</w:t>
            </w:r>
          </w:p>
        </w:tc>
      </w:tr>
      <w:tr>
        <w:trPr>
          <w:cantSplit w:val="0"/>
          <w:trHeight w:val="440" w:hRule="atLeast"/>
          <w:tblHeader w:val="0"/>
        </w:trPr>
        <w:tc>
          <w:tcPr>
            <w:gridSpan w:val="3"/>
            <w:shd w:fill="f3f3f3" w:val="clear"/>
            <w:tcMar>
              <w:top w:w="100.0" w:type="dxa"/>
              <w:left w:w="100.0" w:type="dxa"/>
              <w:bottom w:w="100.0" w:type="dxa"/>
              <w:right w:w="100.0" w:type="dxa"/>
            </w:tcMar>
            <w:vAlign w:val="top"/>
          </w:tcPr>
          <w:p w:rsidR="00000000" w:rsidDel="00000000" w:rsidP="00000000" w:rsidRDefault="00000000" w:rsidRPr="00000000" w14:paraId="00000323">
            <w:pPr>
              <w:spacing w:line="240" w:lineRule="auto"/>
              <w:rPr/>
            </w:pPr>
            <w:r w:rsidDel="00000000" w:rsidR="00000000" w:rsidRPr="00000000">
              <w:rPr>
                <w:rtl w:val="0"/>
              </w:rPr>
              <w:t xml:space="preserve">hvr-dwh-prod-437001.dataset_silver.tabla_ml</w:t>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2"/>
        <w:rPr/>
      </w:pPr>
      <w:bookmarkStart w:colFirst="0" w:colLast="0" w:name="_hyqfcs7bqcmj" w:id="18"/>
      <w:bookmarkEnd w:id="18"/>
      <w:r w:rsidDel="00000000" w:rsidR="00000000" w:rsidRPr="00000000">
        <w:rPr>
          <w:rtl w:val="0"/>
        </w:rPr>
        <w:t xml:space="preserve">Configuración de políticas de retención en Cloud Storage</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Para esta historia, se consideró el Bucket ‘history_raw_hvr’ para luego replicar las configuraciones en el resto de los buckets creados, esto debido a que, aún se deben hacer modificaciones y actualizaciones de los datos y para no entorpecer el proceso, se realizó de esta forma, con un bucket histórico.</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drawing>
          <wp:inline distB="114300" distT="114300" distL="114300" distR="114300">
            <wp:extent cx="5972400" cy="2209800"/>
            <wp:effectExtent b="0" l="0" r="0" t="0"/>
            <wp:docPr id="1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724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Buckets creados, se selecciona ‘history_raw_hvr’</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drawing>
          <wp:inline distB="114300" distT="114300" distL="114300" distR="114300">
            <wp:extent cx="5972400" cy="278130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72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Para el caso de retención de los datos antes de su eliminación definitiva, se configuró para 7 días y así ir monitoreando su funcionamiento.</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drawing>
          <wp:inline distB="114300" distT="114300" distL="114300" distR="114300">
            <wp:extent cx="5972400" cy="2374900"/>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724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Y para la retención de los datos (lo que impide que sean eliminados del bucket) se configuró por 30 días.</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drawing>
          <wp:inline distB="114300" distT="114300" distL="114300" distR="114300">
            <wp:extent cx="5972400" cy="167640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72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2"/>
        <w:rPr/>
      </w:pPr>
      <w:bookmarkStart w:colFirst="0" w:colLast="0" w:name="_ep973nz4qjj" w:id="19"/>
      <w:bookmarkEnd w:id="19"/>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2"/>
        <w:rPr/>
      </w:pPr>
      <w:bookmarkStart w:colFirst="0" w:colLast="0" w:name="_tuenv1hpbt3y" w:id="20"/>
      <w:bookmarkEnd w:id="20"/>
      <w:r w:rsidDel="00000000" w:rsidR="00000000" w:rsidRPr="00000000">
        <w:rPr>
          <w:rtl w:val="0"/>
        </w:rPr>
        <w:t xml:space="preserve">Configuración de permisos en BigQuery</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Para la asignación de permisos en BigQuery se considerará el proyecto hvr-dwh-dev y sus respectivos datasets: dataset_bronze, dataset_silver y dataset_golden.</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2"/>
        <w:rPr/>
      </w:pPr>
      <w:bookmarkStart w:colFirst="0" w:colLast="0" w:name="_iymlkrjfn05p" w:id="21"/>
      <w:bookmarkEnd w:id="21"/>
      <w:r w:rsidDel="00000000" w:rsidR="00000000" w:rsidRPr="00000000">
        <w:rPr/>
        <w:drawing>
          <wp:inline distB="114300" distT="114300" distL="114300" distR="114300">
            <wp:extent cx="5972400" cy="2832100"/>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72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pPr>
      <w:r w:rsidDel="00000000" w:rsidR="00000000" w:rsidRPr="00000000">
        <w:rPr/>
        <w:drawing>
          <wp:inline distB="114300" distT="114300" distL="114300" distR="114300">
            <wp:extent cx="5972400" cy="2832100"/>
            <wp:effectExtent b="0" l="0" r="0" t="0"/>
            <wp:docPr id="31"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972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pPr>
      <w:r w:rsidDel="00000000" w:rsidR="00000000" w:rsidRPr="00000000">
        <w:br w:type="page"/>
      </w: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La configuración de acceso o permisos a BigQuery, se realizó desde IAM a través de roles.</w:t>
      </w:r>
    </w:p>
    <w:p w:rsidR="00000000" w:rsidDel="00000000" w:rsidP="00000000" w:rsidRDefault="00000000" w:rsidRPr="00000000" w14:paraId="00000341">
      <w:pPr>
        <w:rPr>
          <w:rFonts w:ascii="Roboto" w:cs="Roboto" w:eastAsia="Roboto" w:hAnsi="Roboto"/>
          <w:color w:val="172b4d"/>
          <w:highlight w:val="white"/>
        </w:rPr>
      </w:pPr>
      <w:r w:rsidDel="00000000" w:rsidR="00000000" w:rsidRPr="00000000">
        <w:rPr>
          <w:rFonts w:ascii="Roboto" w:cs="Roboto" w:eastAsia="Roboto" w:hAnsi="Roboto"/>
          <w:color w:val="172b4d"/>
          <w:highlight w:val="white"/>
          <w:rtl w:val="0"/>
        </w:rPr>
        <w:t xml:space="preserve">Los roles creados son: Data Engineer, Data Governance, Devops y Seguridad.</w:t>
      </w:r>
    </w:p>
    <w:p w:rsidR="00000000" w:rsidDel="00000000" w:rsidP="00000000" w:rsidRDefault="00000000" w:rsidRPr="00000000" w14:paraId="00000342">
      <w:pPr>
        <w:rPr>
          <w:rFonts w:ascii="Roboto" w:cs="Roboto" w:eastAsia="Roboto" w:hAnsi="Roboto"/>
          <w:color w:val="172b4d"/>
          <w:highlight w:val="white"/>
        </w:rPr>
      </w:pPr>
      <w:r w:rsidDel="00000000" w:rsidR="00000000" w:rsidRPr="00000000">
        <w:rPr>
          <w:rtl w:val="0"/>
        </w:rPr>
      </w:r>
    </w:p>
    <w:p w:rsidR="00000000" w:rsidDel="00000000" w:rsidP="00000000" w:rsidRDefault="00000000" w:rsidRPr="00000000" w14:paraId="00000343">
      <w:pPr>
        <w:rPr>
          <w:rFonts w:ascii="Roboto" w:cs="Roboto" w:eastAsia="Roboto" w:hAnsi="Roboto"/>
          <w:color w:val="172b4d"/>
          <w:highlight w:val="white"/>
        </w:rPr>
      </w:pPr>
      <w:r w:rsidDel="00000000" w:rsidR="00000000" w:rsidRPr="00000000">
        <w:rPr>
          <w:rFonts w:ascii="Roboto" w:cs="Roboto" w:eastAsia="Roboto" w:hAnsi="Roboto"/>
          <w:color w:val="44546f"/>
          <w:highlight w:val="white"/>
          <w:rtl w:val="0"/>
        </w:rPr>
        <w:t xml:space="preserve">Data Engineer</w:t>
      </w:r>
      <w:r w:rsidDel="00000000" w:rsidR="00000000" w:rsidRPr="00000000">
        <w:rPr>
          <w:rtl w:val="0"/>
        </w:rPr>
      </w:r>
    </w:p>
    <w:p w:rsidR="00000000" w:rsidDel="00000000" w:rsidP="00000000" w:rsidRDefault="00000000" w:rsidRPr="00000000" w14:paraId="00000344">
      <w:pPr>
        <w:rPr/>
      </w:pPr>
      <w:r w:rsidDel="00000000" w:rsidR="00000000" w:rsidRPr="00000000">
        <w:rPr/>
        <w:drawing>
          <wp:inline distB="114300" distT="114300" distL="114300" distR="114300">
            <wp:extent cx="5972400" cy="3022600"/>
            <wp:effectExtent b="0" l="0" r="0" t="0"/>
            <wp:docPr id="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72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Data Governance</w:t>
      </w:r>
    </w:p>
    <w:p w:rsidR="00000000" w:rsidDel="00000000" w:rsidP="00000000" w:rsidRDefault="00000000" w:rsidRPr="00000000" w14:paraId="00000347">
      <w:pPr>
        <w:rPr/>
      </w:pPr>
      <w:r w:rsidDel="00000000" w:rsidR="00000000" w:rsidRPr="00000000">
        <w:rPr/>
        <w:drawing>
          <wp:inline distB="114300" distT="114300" distL="114300" distR="114300">
            <wp:extent cx="5972400" cy="2870200"/>
            <wp:effectExtent b="0" l="0" r="0" t="0"/>
            <wp:docPr id="1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724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Devops</w:t>
      </w:r>
    </w:p>
    <w:p w:rsidR="00000000" w:rsidDel="00000000" w:rsidP="00000000" w:rsidRDefault="00000000" w:rsidRPr="00000000" w14:paraId="00000349">
      <w:pPr>
        <w:rPr/>
      </w:pPr>
      <w:r w:rsidDel="00000000" w:rsidR="00000000" w:rsidRPr="00000000">
        <w:rPr/>
        <w:drawing>
          <wp:inline distB="114300" distT="114300" distL="114300" distR="114300">
            <wp:extent cx="5972400" cy="1651000"/>
            <wp:effectExtent b="0" l="0" r="0" t="0"/>
            <wp:docPr id="2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724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pStyle w:val="Heading2"/>
        <w:rPr/>
      </w:pPr>
      <w:bookmarkStart w:colFirst="0" w:colLast="0" w:name="_pwh58helhdj4" w:id="22"/>
      <w:bookmarkEnd w:id="22"/>
      <w:r w:rsidDel="00000000" w:rsidR="00000000" w:rsidRPr="00000000">
        <w:rPr>
          <w:rtl w:val="0"/>
        </w:rPr>
      </w:r>
    </w:p>
    <w:p w:rsidR="00000000" w:rsidDel="00000000" w:rsidP="00000000" w:rsidRDefault="00000000" w:rsidRPr="00000000" w14:paraId="0000034B">
      <w:pPr>
        <w:pStyle w:val="Heading2"/>
        <w:rPr/>
      </w:pPr>
      <w:bookmarkStart w:colFirst="0" w:colLast="0" w:name="_fygzdw8y4noi" w:id="23"/>
      <w:bookmarkEnd w:id="23"/>
      <w:r w:rsidDel="00000000" w:rsidR="00000000" w:rsidRPr="00000000">
        <w:rPr>
          <w:rtl w:val="0"/>
        </w:rPr>
        <w:t xml:space="preserve">Configurar Identity and Access Management (IAM) para los roles y permisos</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Para la configuraciones de roles y permisos se consideraron los siguientes cargos: DATA ENGINEER, DATA GOVERNANCE, DEVOPS, SEGURIDAD.</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drawing>
          <wp:inline distB="114300" distT="114300" distL="114300" distR="114300">
            <wp:extent cx="5972400" cy="1638300"/>
            <wp:effectExtent b="0" l="0" r="0" t="0"/>
            <wp:docPr id="1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724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keepNext w:val="1"/>
        <w:keepLines w:val="1"/>
        <w:pBdr>
          <w:top w:color="auto" w:space="0" w:sz="0" w:val="none"/>
          <w:bottom w:color="auto" w:space="0" w:sz="0" w:val="none"/>
        </w:pBdr>
        <w:spacing w:after="60" w:line="276" w:lineRule="auto"/>
        <w:rPr>
          <w:b w:val="1"/>
        </w:rPr>
      </w:pPr>
      <w:r w:rsidDel="00000000" w:rsidR="00000000" w:rsidRPr="00000000">
        <w:rPr>
          <w:b w:val="1"/>
          <w:rtl w:val="0"/>
        </w:rPr>
        <w:t xml:space="preserve">Asignación de roles y perfiles</w:t>
      </w:r>
    </w:p>
    <w:p w:rsidR="00000000" w:rsidDel="00000000" w:rsidP="00000000" w:rsidRDefault="00000000" w:rsidRPr="00000000" w14:paraId="00000352">
      <w:pPr>
        <w:spacing w:line="276" w:lineRule="auto"/>
        <w:jc w:val="left"/>
        <w:rPr>
          <w:sz w:val="22"/>
          <w:szCs w:val="22"/>
        </w:rPr>
      </w:pPr>
      <w:r w:rsidDel="00000000" w:rsidR="00000000" w:rsidRPr="00000000">
        <w:rPr>
          <w:rtl w:val="0"/>
        </w:rPr>
      </w:r>
    </w:p>
    <w:p w:rsidR="00000000" w:rsidDel="00000000" w:rsidP="00000000" w:rsidRDefault="00000000" w:rsidRPr="00000000" w14:paraId="00000353">
      <w:pPr>
        <w:spacing w:line="276" w:lineRule="auto"/>
        <w:jc w:val="left"/>
        <w:rPr>
          <w:sz w:val="22"/>
          <w:szCs w:val="22"/>
        </w:rPr>
      </w:pPr>
      <w:r w:rsidDel="00000000" w:rsidR="00000000" w:rsidRPr="00000000">
        <w:rPr>
          <w:sz w:val="22"/>
          <w:szCs w:val="22"/>
          <w:rtl w:val="0"/>
        </w:rPr>
        <w:t xml:space="preserve">Para la asignación de roles dentro de la nube de GCP, se debe ingresar al módulo “IAM y Administración” &gt; Roles. Crear rol según cargo.</w:t>
      </w:r>
    </w:p>
    <w:p w:rsidR="00000000" w:rsidDel="00000000" w:rsidP="00000000" w:rsidRDefault="00000000" w:rsidRPr="00000000" w14:paraId="00000354">
      <w:pPr>
        <w:spacing w:line="276" w:lineRule="auto"/>
        <w:jc w:val="left"/>
        <w:rPr>
          <w:sz w:val="22"/>
          <w:szCs w:val="22"/>
        </w:rPr>
      </w:pPr>
      <w:r w:rsidDel="00000000" w:rsidR="00000000" w:rsidRPr="00000000">
        <w:rPr>
          <w:rtl w:val="0"/>
        </w:rPr>
      </w:r>
    </w:p>
    <w:p w:rsidR="00000000" w:rsidDel="00000000" w:rsidP="00000000" w:rsidRDefault="00000000" w:rsidRPr="00000000" w14:paraId="00000355">
      <w:pPr>
        <w:numPr>
          <w:ilvl w:val="0"/>
          <w:numId w:val="11"/>
        </w:numPr>
        <w:spacing w:line="276" w:lineRule="auto"/>
        <w:ind w:left="720" w:hanging="360"/>
        <w:jc w:val="left"/>
        <w:rPr>
          <w:b w:val="1"/>
          <w:sz w:val="22"/>
          <w:szCs w:val="22"/>
        </w:rPr>
      </w:pPr>
      <w:r w:rsidDel="00000000" w:rsidR="00000000" w:rsidRPr="00000000">
        <w:rPr>
          <w:b w:val="1"/>
          <w:sz w:val="22"/>
          <w:szCs w:val="22"/>
          <w:rtl w:val="0"/>
        </w:rPr>
        <w:t xml:space="preserve">DATA ENGINEER:</w:t>
      </w:r>
    </w:p>
    <w:p w:rsidR="00000000" w:rsidDel="00000000" w:rsidP="00000000" w:rsidRDefault="00000000" w:rsidRPr="00000000" w14:paraId="00000356">
      <w:pPr>
        <w:numPr>
          <w:ilvl w:val="1"/>
          <w:numId w:val="11"/>
        </w:numPr>
        <w:spacing w:line="276" w:lineRule="auto"/>
        <w:ind w:left="1440" w:hanging="360"/>
        <w:jc w:val="left"/>
        <w:rPr>
          <w:sz w:val="22"/>
          <w:szCs w:val="22"/>
        </w:rPr>
      </w:pPr>
      <w:r w:rsidDel="00000000" w:rsidR="00000000" w:rsidRPr="00000000">
        <w:rPr>
          <w:sz w:val="22"/>
          <w:szCs w:val="22"/>
          <w:rtl w:val="0"/>
        </w:rPr>
        <w:t xml:space="preserve">Storage</w:t>
      </w:r>
    </w:p>
    <w:p w:rsidR="00000000" w:rsidDel="00000000" w:rsidP="00000000" w:rsidRDefault="00000000" w:rsidRPr="00000000" w14:paraId="00000357">
      <w:pPr>
        <w:spacing w:line="276" w:lineRule="auto"/>
        <w:ind w:left="2160" w:firstLine="0"/>
        <w:jc w:val="left"/>
        <w:rPr>
          <w:sz w:val="22"/>
          <w:szCs w:val="22"/>
        </w:rPr>
      </w:pPr>
      <w:r w:rsidDel="00000000" w:rsidR="00000000" w:rsidRPr="00000000">
        <w:rPr>
          <w:sz w:val="22"/>
          <w:szCs w:val="22"/>
          <w:rtl w:val="0"/>
        </w:rPr>
        <w:t xml:space="preserve">Operador de Cloud Storage para copias de seguridad y DR</w:t>
      </w:r>
    </w:p>
    <w:p w:rsidR="00000000" w:rsidDel="00000000" w:rsidP="00000000" w:rsidRDefault="00000000" w:rsidRPr="00000000" w14:paraId="00000358">
      <w:pPr>
        <w:spacing w:line="276" w:lineRule="auto"/>
        <w:ind w:left="2160" w:firstLine="0"/>
        <w:jc w:val="left"/>
        <w:rPr>
          <w:sz w:val="22"/>
          <w:szCs w:val="22"/>
        </w:rPr>
      </w:pPr>
      <w:r w:rsidDel="00000000" w:rsidR="00000000" w:rsidRPr="00000000">
        <w:rPr>
          <w:sz w:val="22"/>
          <w:szCs w:val="22"/>
          <w:rtl w:val="0"/>
        </w:rPr>
        <w:t xml:space="preserve">Administrador de Cloud Storage para Firebase</w:t>
      </w:r>
    </w:p>
    <w:p w:rsidR="00000000" w:rsidDel="00000000" w:rsidP="00000000" w:rsidRDefault="00000000" w:rsidRPr="00000000" w14:paraId="00000359">
      <w:pPr>
        <w:spacing w:line="276" w:lineRule="auto"/>
        <w:ind w:left="2160" w:firstLine="0"/>
        <w:jc w:val="left"/>
        <w:rPr>
          <w:sz w:val="22"/>
          <w:szCs w:val="22"/>
        </w:rPr>
      </w:pPr>
      <w:r w:rsidDel="00000000" w:rsidR="00000000" w:rsidRPr="00000000">
        <w:rPr>
          <w:sz w:val="22"/>
          <w:szCs w:val="22"/>
          <w:rtl w:val="0"/>
        </w:rPr>
        <w:t xml:space="preserve">Administrador de claves HMAC de Storage</w:t>
      </w:r>
    </w:p>
    <w:p w:rsidR="00000000" w:rsidDel="00000000" w:rsidP="00000000" w:rsidRDefault="00000000" w:rsidRPr="00000000" w14:paraId="0000035A">
      <w:pPr>
        <w:spacing w:line="276" w:lineRule="auto"/>
        <w:ind w:left="2160" w:firstLine="0"/>
        <w:jc w:val="left"/>
        <w:rPr>
          <w:sz w:val="22"/>
          <w:szCs w:val="22"/>
        </w:rPr>
      </w:pPr>
      <w:r w:rsidDel="00000000" w:rsidR="00000000" w:rsidRPr="00000000">
        <w:rPr>
          <w:sz w:val="22"/>
          <w:szCs w:val="22"/>
          <w:rtl w:val="0"/>
        </w:rPr>
        <w:t xml:space="preserve">Storage Legacy Bucket Owner</w:t>
      </w:r>
    </w:p>
    <w:p w:rsidR="00000000" w:rsidDel="00000000" w:rsidP="00000000" w:rsidRDefault="00000000" w:rsidRPr="00000000" w14:paraId="0000035B">
      <w:pPr>
        <w:spacing w:line="276" w:lineRule="auto"/>
        <w:ind w:left="2160" w:firstLine="0"/>
        <w:jc w:val="left"/>
        <w:rPr>
          <w:sz w:val="22"/>
          <w:szCs w:val="22"/>
        </w:rPr>
      </w:pPr>
      <w:r w:rsidDel="00000000" w:rsidR="00000000" w:rsidRPr="00000000">
        <w:rPr>
          <w:sz w:val="22"/>
          <w:szCs w:val="22"/>
          <w:rtl w:val="0"/>
        </w:rPr>
        <w:t xml:space="preserve">Storage Legacy Object Owner</w:t>
      </w:r>
    </w:p>
    <w:p w:rsidR="00000000" w:rsidDel="00000000" w:rsidP="00000000" w:rsidRDefault="00000000" w:rsidRPr="00000000" w14:paraId="0000035C">
      <w:pPr>
        <w:spacing w:line="276" w:lineRule="auto"/>
        <w:ind w:left="2160" w:firstLine="0"/>
        <w:jc w:val="left"/>
        <w:rPr>
          <w:sz w:val="22"/>
          <w:szCs w:val="22"/>
        </w:rPr>
      </w:pPr>
      <w:r w:rsidDel="00000000" w:rsidR="00000000" w:rsidRPr="00000000">
        <w:rPr>
          <w:sz w:val="22"/>
          <w:szCs w:val="22"/>
          <w:rtl w:val="0"/>
        </w:rPr>
        <w:t xml:space="preserve">Administrador de objetos de Storage</w:t>
      </w:r>
    </w:p>
    <w:p w:rsidR="00000000" w:rsidDel="00000000" w:rsidP="00000000" w:rsidRDefault="00000000" w:rsidRPr="00000000" w14:paraId="0000035D">
      <w:pPr>
        <w:spacing w:line="276" w:lineRule="auto"/>
        <w:ind w:left="2160" w:firstLine="0"/>
        <w:jc w:val="left"/>
        <w:rPr>
          <w:sz w:val="22"/>
          <w:szCs w:val="22"/>
        </w:rPr>
      </w:pPr>
      <w:r w:rsidDel="00000000" w:rsidR="00000000" w:rsidRPr="00000000">
        <w:rPr>
          <w:sz w:val="22"/>
          <w:szCs w:val="22"/>
          <w:rtl w:val="0"/>
        </w:rPr>
        <w:t xml:space="preserve">Administrador de Storage Insight</w:t>
      </w:r>
    </w:p>
    <w:p w:rsidR="00000000" w:rsidDel="00000000" w:rsidP="00000000" w:rsidRDefault="00000000" w:rsidRPr="00000000" w14:paraId="0000035E">
      <w:pPr>
        <w:numPr>
          <w:ilvl w:val="1"/>
          <w:numId w:val="11"/>
        </w:numPr>
        <w:spacing w:line="276" w:lineRule="auto"/>
        <w:ind w:left="1440" w:hanging="360"/>
        <w:jc w:val="left"/>
        <w:rPr>
          <w:sz w:val="22"/>
          <w:szCs w:val="22"/>
        </w:rPr>
      </w:pPr>
      <w:r w:rsidDel="00000000" w:rsidR="00000000" w:rsidRPr="00000000">
        <w:rPr>
          <w:sz w:val="22"/>
          <w:szCs w:val="22"/>
          <w:rtl w:val="0"/>
        </w:rPr>
        <w:t xml:space="preserve">BigQuery</w:t>
      </w:r>
    </w:p>
    <w:p w:rsidR="00000000" w:rsidDel="00000000" w:rsidP="00000000" w:rsidRDefault="00000000" w:rsidRPr="00000000" w14:paraId="0000035F">
      <w:pPr>
        <w:spacing w:line="276" w:lineRule="auto"/>
        <w:jc w:val="left"/>
        <w:rPr>
          <w:sz w:val="22"/>
          <w:szCs w:val="22"/>
        </w:rPr>
      </w:pPr>
      <w:r w:rsidDel="00000000" w:rsidR="00000000" w:rsidRPr="00000000">
        <w:rPr>
          <w:sz w:val="22"/>
          <w:szCs w:val="22"/>
          <w:rtl w:val="0"/>
        </w:rPr>
        <w:tab/>
        <w:tab/>
        <w:tab/>
        <w:t xml:space="preserve">Administrador de BigQuery</w:t>
      </w:r>
    </w:p>
    <w:p w:rsidR="00000000" w:rsidDel="00000000" w:rsidP="00000000" w:rsidRDefault="00000000" w:rsidRPr="00000000" w14:paraId="00000360">
      <w:pPr>
        <w:spacing w:line="276" w:lineRule="auto"/>
        <w:jc w:val="left"/>
        <w:rPr>
          <w:sz w:val="22"/>
          <w:szCs w:val="22"/>
        </w:rPr>
      </w:pPr>
      <w:r w:rsidDel="00000000" w:rsidR="00000000" w:rsidRPr="00000000">
        <w:rPr>
          <w:sz w:val="22"/>
          <w:szCs w:val="22"/>
          <w:rtl w:val="0"/>
        </w:rPr>
        <w:tab/>
        <w:tab/>
        <w:tab/>
        <w:t xml:space="preserve">BigQuery connection Admin</w:t>
      </w:r>
    </w:p>
    <w:p w:rsidR="00000000" w:rsidDel="00000000" w:rsidP="00000000" w:rsidRDefault="00000000" w:rsidRPr="00000000" w14:paraId="00000361">
      <w:pPr>
        <w:spacing w:line="276" w:lineRule="auto"/>
        <w:jc w:val="left"/>
        <w:rPr>
          <w:sz w:val="22"/>
          <w:szCs w:val="22"/>
        </w:rPr>
      </w:pPr>
      <w:r w:rsidDel="00000000" w:rsidR="00000000" w:rsidRPr="00000000">
        <w:rPr>
          <w:sz w:val="22"/>
          <w:szCs w:val="22"/>
          <w:rtl w:val="0"/>
        </w:rPr>
        <w:tab/>
        <w:tab/>
        <w:tab/>
        <w:t xml:space="preserve">Propietario de datos de BigQuery</w:t>
      </w:r>
    </w:p>
    <w:p w:rsidR="00000000" w:rsidDel="00000000" w:rsidP="00000000" w:rsidRDefault="00000000" w:rsidRPr="00000000" w14:paraId="00000362">
      <w:pPr>
        <w:spacing w:line="276" w:lineRule="auto"/>
        <w:jc w:val="left"/>
        <w:rPr>
          <w:sz w:val="22"/>
          <w:szCs w:val="22"/>
        </w:rPr>
      </w:pPr>
      <w:r w:rsidDel="00000000" w:rsidR="00000000" w:rsidRPr="00000000">
        <w:rPr>
          <w:sz w:val="22"/>
          <w:szCs w:val="22"/>
          <w:rtl w:val="0"/>
        </w:rPr>
        <w:tab/>
        <w:tab/>
        <w:tab/>
        <w:t xml:space="preserve">Administrador de recursos de BigQuery</w:t>
      </w:r>
    </w:p>
    <w:p w:rsidR="00000000" w:rsidDel="00000000" w:rsidP="00000000" w:rsidRDefault="00000000" w:rsidRPr="00000000" w14:paraId="00000363">
      <w:pPr>
        <w:spacing w:line="276" w:lineRule="auto"/>
        <w:jc w:val="left"/>
        <w:rPr>
          <w:sz w:val="22"/>
          <w:szCs w:val="22"/>
        </w:rPr>
      </w:pPr>
      <w:r w:rsidDel="00000000" w:rsidR="00000000" w:rsidRPr="00000000">
        <w:rPr>
          <w:sz w:val="22"/>
          <w:szCs w:val="22"/>
          <w:rtl w:val="0"/>
        </w:rPr>
        <w:tab/>
        <w:tab/>
        <w:tab/>
        <w:t xml:space="preserve">Administrador de BigQuery Studio</w:t>
      </w:r>
    </w:p>
    <w:p w:rsidR="00000000" w:rsidDel="00000000" w:rsidP="00000000" w:rsidRDefault="00000000" w:rsidRPr="00000000" w14:paraId="00000364">
      <w:pPr>
        <w:spacing w:line="276" w:lineRule="auto"/>
        <w:jc w:val="left"/>
        <w:rPr>
          <w:sz w:val="22"/>
          <w:szCs w:val="22"/>
        </w:rPr>
      </w:pPr>
      <w:r w:rsidDel="00000000" w:rsidR="00000000" w:rsidRPr="00000000">
        <w:rPr>
          <w:sz w:val="22"/>
          <w:szCs w:val="22"/>
          <w:rtl w:val="0"/>
        </w:rPr>
        <w:tab/>
        <w:tab/>
        <w:tab/>
        <w:t xml:space="preserve">Administrador del recomendador de ranura de BigQuery</w:t>
      </w:r>
    </w:p>
    <w:p w:rsidR="00000000" w:rsidDel="00000000" w:rsidP="00000000" w:rsidRDefault="00000000" w:rsidRPr="00000000" w14:paraId="00000365">
      <w:pPr>
        <w:spacing w:line="276" w:lineRule="auto"/>
        <w:jc w:val="left"/>
        <w:rPr>
          <w:sz w:val="22"/>
          <w:szCs w:val="22"/>
        </w:rPr>
      </w:pPr>
      <w:r w:rsidDel="00000000" w:rsidR="00000000" w:rsidRPr="00000000">
        <w:rPr>
          <w:sz w:val="22"/>
          <w:szCs w:val="22"/>
          <w:rtl w:val="0"/>
        </w:rPr>
        <w:tab/>
        <w:tab/>
        <w:tab/>
        <w:t xml:space="preserve">BigQuery recommender billing Account Admin</w:t>
      </w:r>
    </w:p>
    <w:p w:rsidR="00000000" w:rsidDel="00000000" w:rsidP="00000000" w:rsidRDefault="00000000" w:rsidRPr="00000000" w14:paraId="00000366">
      <w:pPr>
        <w:spacing w:line="276" w:lineRule="auto"/>
        <w:jc w:val="left"/>
        <w:rPr>
          <w:sz w:val="22"/>
          <w:szCs w:val="22"/>
        </w:rPr>
      </w:pPr>
      <w:r w:rsidDel="00000000" w:rsidR="00000000" w:rsidRPr="00000000">
        <w:rPr>
          <w:sz w:val="22"/>
          <w:szCs w:val="22"/>
          <w:rtl w:val="0"/>
        </w:rPr>
        <w:tab/>
        <w:tab/>
        <w:tab/>
        <w:t xml:space="preserve">Administrador de proyectos del recomendador de BigQuery</w:t>
      </w:r>
    </w:p>
    <w:p w:rsidR="00000000" w:rsidDel="00000000" w:rsidP="00000000" w:rsidRDefault="00000000" w:rsidRPr="00000000" w14:paraId="00000367">
      <w:pPr>
        <w:spacing w:line="276" w:lineRule="auto"/>
        <w:jc w:val="left"/>
        <w:rPr>
          <w:sz w:val="22"/>
          <w:szCs w:val="22"/>
        </w:rPr>
      </w:pPr>
      <w:r w:rsidDel="00000000" w:rsidR="00000000" w:rsidRPr="00000000">
        <w:rPr>
          <w:sz w:val="22"/>
          <w:szCs w:val="22"/>
          <w:rtl w:val="0"/>
        </w:rPr>
        <w:tab/>
        <w:tab/>
        <w:tab/>
        <w:t xml:space="preserve">Administrador del recomendador de la vista materializada de BQ</w:t>
      </w:r>
    </w:p>
    <w:p w:rsidR="00000000" w:rsidDel="00000000" w:rsidP="00000000" w:rsidRDefault="00000000" w:rsidRPr="00000000" w14:paraId="00000368">
      <w:pPr>
        <w:spacing w:line="276" w:lineRule="auto"/>
        <w:jc w:val="left"/>
        <w:rPr>
          <w:sz w:val="22"/>
          <w:szCs w:val="22"/>
        </w:rPr>
      </w:pPr>
      <w:r w:rsidDel="00000000" w:rsidR="00000000" w:rsidRPr="00000000">
        <w:rPr>
          <w:sz w:val="22"/>
          <w:szCs w:val="22"/>
          <w:rtl w:val="0"/>
        </w:rPr>
        <w:tab/>
        <w:tab/>
        <w:tab/>
        <w:t xml:space="preserve">Admin. del recomendador de agrupamiento en </w:t>
      </w:r>
      <w:r w:rsidDel="00000000" w:rsidR="00000000" w:rsidRPr="00000000">
        <w:rPr>
          <w:sz w:val="22"/>
          <w:szCs w:val="22"/>
          <w:rtl w:val="0"/>
        </w:rPr>
        <w:t xml:space="preserve">clústeres</w:t>
      </w:r>
      <w:r w:rsidDel="00000000" w:rsidR="00000000" w:rsidRPr="00000000">
        <w:rPr>
          <w:sz w:val="22"/>
          <w:szCs w:val="22"/>
          <w:rtl w:val="0"/>
        </w:rPr>
        <w:t xml:space="preserve"> por partición</w:t>
      </w:r>
    </w:p>
    <w:p w:rsidR="00000000" w:rsidDel="00000000" w:rsidP="00000000" w:rsidRDefault="00000000" w:rsidRPr="00000000" w14:paraId="00000369">
      <w:pPr>
        <w:numPr>
          <w:ilvl w:val="0"/>
          <w:numId w:val="11"/>
        </w:numPr>
        <w:spacing w:line="276" w:lineRule="auto"/>
        <w:ind w:left="720" w:hanging="360"/>
        <w:jc w:val="left"/>
        <w:rPr>
          <w:b w:val="1"/>
          <w:sz w:val="22"/>
          <w:szCs w:val="22"/>
        </w:rPr>
      </w:pPr>
      <w:r w:rsidDel="00000000" w:rsidR="00000000" w:rsidRPr="00000000">
        <w:rPr>
          <w:b w:val="1"/>
          <w:sz w:val="22"/>
          <w:szCs w:val="22"/>
          <w:rtl w:val="0"/>
        </w:rPr>
        <w:t xml:space="preserve">SEGURIDAD:</w:t>
      </w:r>
    </w:p>
    <w:p w:rsidR="00000000" w:rsidDel="00000000" w:rsidP="00000000" w:rsidRDefault="00000000" w:rsidRPr="00000000" w14:paraId="0000036A">
      <w:pPr>
        <w:numPr>
          <w:ilvl w:val="1"/>
          <w:numId w:val="11"/>
        </w:numPr>
        <w:spacing w:line="276" w:lineRule="auto"/>
        <w:ind w:left="1440" w:hanging="360"/>
        <w:jc w:val="left"/>
        <w:rPr>
          <w:sz w:val="22"/>
          <w:szCs w:val="22"/>
        </w:rPr>
      </w:pPr>
      <w:r w:rsidDel="00000000" w:rsidR="00000000" w:rsidRPr="00000000">
        <w:rPr>
          <w:sz w:val="22"/>
          <w:szCs w:val="22"/>
          <w:rtl w:val="0"/>
        </w:rPr>
        <w:t xml:space="preserve">IAM</w:t>
      </w:r>
    </w:p>
    <w:p w:rsidR="00000000" w:rsidDel="00000000" w:rsidP="00000000" w:rsidRDefault="00000000" w:rsidRPr="00000000" w14:paraId="0000036B">
      <w:pPr>
        <w:spacing w:line="276" w:lineRule="auto"/>
        <w:ind w:left="2160" w:firstLine="0"/>
        <w:jc w:val="left"/>
        <w:rPr>
          <w:sz w:val="22"/>
          <w:szCs w:val="22"/>
        </w:rPr>
      </w:pPr>
      <w:r w:rsidDel="00000000" w:rsidR="00000000" w:rsidRPr="00000000">
        <w:rPr>
          <w:sz w:val="22"/>
          <w:szCs w:val="22"/>
          <w:rtl w:val="0"/>
        </w:rPr>
        <w:t xml:space="preserve">Administración de clientes de OAuth de IAM</w:t>
      </w:r>
    </w:p>
    <w:p w:rsidR="00000000" w:rsidDel="00000000" w:rsidP="00000000" w:rsidRDefault="00000000" w:rsidRPr="00000000" w14:paraId="0000036C">
      <w:pPr>
        <w:spacing w:line="276" w:lineRule="auto"/>
        <w:ind w:left="2160" w:firstLine="0"/>
        <w:jc w:val="left"/>
        <w:rPr>
          <w:sz w:val="22"/>
          <w:szCs w:val="22"/>
        </w:rPr>
      </w:pPr>
      <w:r w:rsidDel="00000000" w:rsidR="00000000" w:rsidRPr="00000000">
        <w:rPr>
          <w:sz w:val="22"/>
          <w:szCs w:val="22"/>
          <w:rtl w:val="0"/>
        </w:rPr>
        <w:t xml:space="preserve">IAM Workforce Pool Admin</w:t>
      </w:r>
    </w:p>
    <w:p w:rsidR="00000000" w:rsidDel="00000000" w:rsidP="00000000" w:rsidRDefault="00000000" w:rsidRPr="00000000" w14:paraId="0000036D">
      <w:pPr>
        <w:spacing w:line="276" w:lineRule="auto"/>
        <w:ind w:left="2160" w:firstLine="0"/>
        <w:jc w:val="left"/>
        <w:rPr>
          <w:sz w:val="22"/>
          <w:szCs w:val="22"/>
        </w:rPr>
      </w:pPr>
      <w:r w:rsidDel="00000000" w:rsidR="00000000" w:rsidRPr="00000000">
        <w:rPr>
          <w:sz w:val="22"/>
          <w:szCs w:val="22"/>
          <w:rtl w:val="0"/>
        </w:rPr>
        <w:t xml:space="preserve">Administrador de grupos de Workload Identity de IAM</w:t>
      </w:r>
    </w:p>
    <w:p w:rsidR="00000000" w:rsidDel="00000000" w:rsidP="00000000" w:rsidRDefault="00000000" w:rsidRPr="00000000" w14:paraId="0000036E">
      <w:pPr>
        <w:spacing w:line="276" w:lineRule="auto"/>
        <w:ind w:left="2160" w:firstLine="0"/>
        <w:jc w:val="left"/>
        <w:rPr>
          <w:sz w:val="22"/>
          <w:szCs w:val="22"/>
        </w:rPr>
      </w:pPr>
      <w:r w:rsidDel="00000000" w:rsidR="00000000" w:rsidRPr="00000000">
        <w:rPr>
          <w:sz w:val="22"/>
          <w:szCs w:val="22"/>
          <w:rtl w:val="0"/>
        </w:rPr>
        <w:t xml:space="preserve">Workspace Pool IAM Admin</w:t>
      </w:r>
    </w:p>
    <w:p w:rsidR="00000000" w:rsidDel="00000000" w:rsidP="00000000" w:rsidRDefault="00000000" w:rsidRPr="00000000" w14:paraId="0000036F">
      <w:pPr>
        <w:spacing w:line="276" w:lineRule="auto"/>
        <w:ind w:left="2160" w:firstLine="0"/>
        <w:jc w:val="left"/>
        <w:rPr>
          <w:sz w:val="22"/>
          <w:szCs w:val="22"/>
        </w:rPr>
      </w:pPr>
      <w:r w:rsidDel="00000000" w:rsidR="00000000" w:rsidRPr="00000000">
        <w:rPr>
          <w:sz w:val="22"/>
          <w:szCs w:val="22"/>
          <w:rtl w:val="0"/>
        </w:rPr>
        <w:t xml:space="preserve">Administrador del recomendador de IAM</w:t>
      </w:r>
    </w:p>
    <w:p w:rsidR="00000000" w:rsidDel="00000000" w:rsidP="00000000" w:rsidRDefault="00000000" w:rsidRPr="00000000" w14:paraId="00000370">
      <w:pPr>
        <w:spacing w:line="276" w:lineRule="auto"/>
        <w:ind w:left="2160" w:firstLine="0"/>
        <w:jc w:val="left"/>
        <w:rPr>
          <w:sz w:val="22"/>
          <w:szCs w:val="22"/>
        </w:rPr>
      </w:pPr>
      <w:r w:rsidDel="00000000" w:rsidR="00000000" w:rsidRPr="00000000">
        <w:rPr>
          <w:sz w:val="22"/>
          <w:szCs w:val="22"/>
          <w:rtl w:val="0"/>
        </w:rPr>
        <w:t xml:space="preserve">Administrador del recomendador de riesgo de cambio de política IAM</w:t>
      </w:r>
    </w:p>
    <w:p w:rsidR="00000000" w:rsidDel="00000000" w:rsidP="00000000" w:rsidRDefault="00000000" w:rsidRPr="00000000" w14:paraId="00000371">
      <w:pPr>
        <w:spacing w:line="276" w:lineRule="auto"/>
        <w:ind w:left="2160" w:firstLine="0"/>
        <w:jc w:val="left"/>
        <w:rPr>
          <w:sz w:val="22"/>
          <w:szCs w:val="22"/>
        </w:rPr>
      </w:pPr>
      <w:r w:rsidDel="00000000" w:rsidR="00000000" w:rsidRPr="00000000">
        <w:rPr>
          <w:sz w:val="22"/>
          <w:szCs w:val="22"/>
          <w:rtl w:val="0"/>
        </w:rPr>
        <w:t xml:space="preserve">Folder IAM Admin</w:t>
      </w:r>
    </w:p>
    <w:p w:rsidR="00000000" w:rsidDel="00000000" w:rsidP="00000000" w:rsidRDefault="00000000" w:rsidRPr="00000000" w14:paraId="00000372">
      <w:pPr>
        <w:spacing w:line="276" w:lineRule="auto"/>
        <w:ind w:left="2160" w:firstLine="0"/>
        <w:jc w:val="left"/>
        <w:rPr>
          <w:sz w:val="22"/>
          <w:szCs w:val="22"/>
        </w:rPr>
      </w:pPr>
      <w:r w:rsidDel="00000000" w:rsidR="00000000" w:rsidRPr="00000000">
        <w:rPr>
          <w:sz w:val="22"/>
          <w:szCs w:val="22"/>
          <w:rtl w:val="0"/>
        </w:rPr>
        <w:t xml:space="preserve">Administrador de IAM de Proyecto</w:t>
      </w:r>
    </w:p>
    <w:p w:rsidR="00000000" w:rsidDel="00000000" w:rsidP="00000000" w:rsidRDefault="00000000" w:rsidRPr="00000000" w14:paraId="00000373">
      <w:pPr>
        <w:numPr>
          <w:ilvl w:val="0"/>
          <w:numId w:val="27"/>
        </w:numPr>
        <w:spacing w:line="276" w:lineRule="auto"/>
        <w:ind w:left="720" w:hanging="360"/>
        <w:jc w:val="left"/>
        <w:rPr>
          <w:b w:val="1"/>
          <w:sz w:val="22"/>
          <w:szCs w:val="22"/>
        </w:rPr>
      </w:pPr>
      <w:r w:rsidDel="00000000" w:rsidR="00000000" w:rsidRPr="00000000">
        <w:rPr>
          <w:b w:val="1"/>
          <w:sz w:val="22"/>
          <w:szCs w:val="22"/>
          <w:rtl w:val="0"/>
        </w:rPr>
        <w:t xml:space="preserve">DATA GOVERNANCE:</w:t>
      </w:r>
    </w:p>
    <w:p w:rsidR="00000000" w:rsidDel="00000000" w:rsidP="00000000" w:rsidRDefault="00000000" w:rsidRPr="00000000" w14:paraId="00000374">
      <w:pPr>
        <w:numPr>
          <w:ilvl w:val="1"/>
          <w:numId w:val="27"/>
        </w:numPr>
        <w:spacing w:line="276" w:lineRule="auto"/>
        <w:ind w:left="1440" w:hanging="360"/>
        <w:jc w:val="left"/>
        <w:rPr>
          <w:sz w:val="22"/>
          <w:szCs w:val="22"/>
        </w:rPr>
      </w:pPr>
      <w:r w:rsidDel="00000000" w:rsidR="00000000" w:rsidRPr="00000000">
        <w:rPr>
          <w:sz w:val="22"/>
          <w:szCs w:val="22"/>
          <w:rtl w:val="0"/>
        </w:rPr>
        <w:t xml:space="preserve">Storage</w:t>
      </w:r>
    </w:p>
    <w:p w:rsidR="00000000" w:rsidDel="00000000" w:rsidP="00000000" w:rsidRDefault="00000000" w:rsidRPr="00000000" w14:paraId="00000375">
      <w:pPr>
        <w:spacing w:line="276" w:lineRule="auto"/>
        <w:ind w:left="2160" w:firstLine="0"/>
        <w:jc w:val="left"/>
        <w:rPr>
          <w:sz w:val="22"/>
          <w:szCs w:val="22"/>
        </w:rPr>
      </w:pPr>
      <w:r w:rsidDel="00000000" w:rsidR="00000000" w:rsidRPr="00000000">
        <w:rPr>
          <w:sz w:val="22"/>
          <w:szCs w:val="22"/>
          <w:rtl w:val="0"/>
        </w:rPr>
        <w:t xml:space="preserve">Operador de Cloud Storage para copias de seguridad y DR</w:t>
      </w:r>
    </w:p>
    <w:p w:rsidR="00000000" w:rsidDel="00000000" w:rsidP="00000000" w:rsidRDefault="00000000" w:rsidRPr="00000000" w14:paraId="00000376">
      <w:pPr>
        <w:spacing w:line="276" w:lineRule="auto"/>
        <w:ind w:left="2160" w:firstLine="0"/>
        <w:jc w:val="left"/>
        <w:rPr>
          <w:sz w:val="22"/>
          <w:szCs w:val="22"/>
        </w:rPr>
      </w:pPr>
      <w:r w:rsidDel="00000000" w:rsidR="00000000" w:rsidRPr="00000000">
        <w:rPr>
          <w:sz w:val="22"/>
          <w:szCs w:val="22"/>
          <w:rtl w:val="0"/>
        </w:rPr>
        <w:t xml:space="preserve">Administrador de Cloud Storage para Firebase</w:t>
      </w:r>
    </w:p>
    <w:p w:rsidR="00000000" w:rsidDel="00000000" w:rsidP="00000000" w:rsidRDefault="00000000" w:rsidRPr="00000000" w14:paraId="00000377">
      <w:pPr>
        <w:spacing w:line="276" w:lineRule="auto"/>
        <w:ind w:left="2160" w:firstLine="0"/>
        <w:jc w:val="left"/>
        <w:rPr>
          <w:sz w:val="22"/>
          <w:szCs w:val="22"/>
        </w:rPr>
      </w:pPr>
      <w:r w:rsidDel="00000000" w:rsidR="00000000" w:rsidRPr="00000000">
        <w:rPr>
          <w:sz w:val="22"/>
          <w:szCs w:val="22"/>
          <w:rtl w:val="0"/>
        </w:rPr>
        <w:t xml:space="preserve">Administrador de claves HMAC de Storage</w:t>
      </w:r>
    </w:p>
    <w:p w:rsidR="00000000" w:rsidDel="00000000" w:rsidP="00000000" w:rsidRDefault="00000000" w:rsidRPr="00000000" w14:paraId="00000378">
      <w:pPr>
        <w:spacing w:line="276" w:lineRule="auto"/>
        <w:ind w:left="2160" w:firstLine="0"/>
        <w:jc w:val="left"/>
        <w:rPr>
          <w:sz w:val="22"/>
          <w:szCs w:val="22"/>
        </w:rPr>
      </w:pPr>
      <w:r w:rsidDel="00000000" w:rsidR="00000000" w:rsidRPr="00000000">
        <w:rPr>
          <w:sz w:val="22"/>
          <w:szCs w:val="22"/>
          <w:rtl w:val="0"/>
        </w:rPr>
        <w:t xml:space="preserve">Storage Legacy Bucket Owner</w:t>
      </w:r>
    </w:p>
    <w:p w:rsidR="00000000" w:rsidDel="00000000" w:rsidP="00000000" w:rsidRDefault="00000000" w:rsidRPr="00000000" w14:paraId="00000379">
      <w:pPr>
        <w:spacing w:line="276" w:lineRule="auto"/>
        <w:ind w:left="2160" w:firstLine="0"/>
        <w:jc w:val="left"/>
        <w:rPr>
          <w:sz w:val="22"/>
          <w:szCs w:val="22"/>
        </w:rPr>
      </w:pPr>
      <w:r w:rsidDel="00000000" w:rsidR="00000000" w:rsidRPr="00000000">
        <w:rPr>
          <w:sz w:val="22"/>
          <w:szCs w:val="22"/>
          <w:rtl w:val="0"/>
        </w:rPr>
        <w:t xml:space="preserve">Storage Legacy Object Owner</w:t>
      </w:r>
    </w:p>
    <w:p w:rsidR="00000000" w:rsidDel="00000000" w:rsidP="00000000" w:rsidRDefault="00000000" w:rsidRPr="00000000" w14:paraId="0000037A">
      <w:pPr>
        <w:spacing w:line="276" w:lineRule="auto"/>
        <w:ind w:left="2160" w:firstLine="0"/>
        <w:jc w:val="left"/>
        <w:rPr>
          <w:sz w:val="22"/>
          <w:szCs w:val="22"/>
        </w:rPr>
      </w:pPr>
      <w:r w:rsidDel="00000000" w:rsidR="00000000" w:rsidRPr="00000000">
        <w:rPr>
          <w:sz w:val="22"/>
          <w:szCs w:val="22"/>
          <w:rtl w:val="0"/>
        </w:rPr>
        <w:t xml:space="preserve">Administrador de objetos de Storage</w:t>
      </w:r>
    </w:p>
    <w:p w:rsidR="00000000" w:rsidDel="00000000" w:rsidP="00000000" w:rsidRDefault="00000000" w:rsidRPr="00000000" w14:paraId="0000037B">
      <w:pPr>
        <w:spacing w:line="276" w:lineRule="auto"/>
        <w:ind w:left="2160" w:firstLine="0"/>
        <w:jc w:val="left"/>
        <w:rPr>
          <w:sz w:val="22"/>
          <w:szCs w:val="22"/>
        </w:rPr>
      </w:pPr>
      <w:r w:rsidDel="00000000" w:rsidR="00000000" w:rsidRPr="00000000">
        <w:rPr>
          <w:sz w:val="22"/>
          <w:szCs w:val="22"/>
          <w:rtl w:val="0"/>
        </w:rPr>
        <w:t xml:space="preserve">Administrador de Storage Insight</w:t>
      </w:r>
    </w:p>
    <w:p w:rsidR="00000000" w:rsidDel="00000000" w:rsidP="00000000" w:rsidRDefault="00000000" w:rsidRPr="00000000" w14:paraId="0000037C">
      <w:pPr>
        <w:numPr>
          <w:ilvl w:val="1"/>
          <w:numId w:val="11"/>
        </w:numPr>
        <w:spacing w:line="276" w:lineRule="auto"/>
        <w:ind w:left="1440" w:hanging="360"/>
        <w:jc w:val="left"/>
        <w:rPr>
          <w:sz w:val="22"/>
          <w:szCs w:val="22"/>
        </w:rPr>
      </w:pPr>
      <w:r w:rsidDel="00000000" w:rsidR="00000000" w:rsidRPr="00000000">
        <w:rPr>
          <w:sz w:val="22"/>
          <w:szCs w:val="22"/>
          <w:rtl w:val="0"/>
        </w:rPr>
        <w:t xml:space="preserve">BigQuery</w:t>
      </w:r>
    </w:p>
    <w:p w:rsidR="00000000" w:rsidDel="00000000" w:rsidP="00000000" w:rsidRDefault="00000000" w:rsidRPr="00000000" w14:paraId="0000037D">
      <w:pPr>
        <w:spacing w:line="276" w:lineRule="auto"/>
        <w:jc w:val="left"/>
        <w:rPr>
          <w:sz w:val="22"/>
          <w:szCs w:val="22"/>
        </w:rPr>
      </w:pPr>
      <w:r w:rsidDel="00000000" w:rsidR="00000000" w:rsidRPr="00000000">
        <w:rPr>
          <w:sz w:val="22"/>
          <w:szCs w:val="22"/>
          <w:rtl w:val="0"/>
        </w:rPr>
        <w:tab/>
        <w:tab/>
        <w:tab/>
        <w:t xml:space="preserve">Administrador de BigQuery</w:t>
      </w:r>
    </w:p>
    <w:p w:rsidR="00000000" w:rsidDel="00000000" w:rsidP="00000000" w:rsidRDefault="00000000" w:rsidRPr="00000000" w14:paraId="0000037E">
      <w:pPr>
        <w:spacing w:line="276" w:lineRule="auto"/>
        <w:jc w:val="left"/>
        <w:rPr>
          <w:sz w:val="22"/>
          <w:szCs w:val="22"/>
        </w:rPr>
      </w:pPr>
      <w:r w:rsidDel="00000000" w:rsidR="00000000" w:rsidRPr="00000000">
        <w:rPr>
          <w:sz w:val="22"/>
          <w:szCs w:val="22"/>
          <w:rtl w:val="0"/>
        </w:rPr>
        <w:tab/>
        <w:tab/>
        <w:tab/>
        <w:t xml:space="preserve">BigQuery connection Admin</w:t>
      </w:r>
    </w:p>
    <w:p w:rsidR="00000000" w:rsidDel="00000000" w:rsidP="00000000" w:rsidRDefault="00000000" w:rsidRPr="00000000" w14:paraId="0000037F">
      <w:pPr>
        <w:spacing w:line="276" w:lineRule="auto"/>
        <w:jc w:val="left"/>
        <w:rPr>
          <w:sz w:val="22"/>
          <w:szCs w:val="22"/>
        </w:rPr>
      </w:pPr>
      <w:r w:rsidDel="00000000" w:rsidR="00000000" w:rsidRPr="00000000">
        <w:rPr>
          <w:sz w:val="22"/>
          <w:szCs w:val="22"/>
          <w:rtl w:val="0"/>
        </w:rPr>
        <w:tab/>
        <w:tab/>
        <w:tab/>
        <w:t xml:space="preserve">Propietario de datos de BigQuery</w:t>
      </w:r>
    </w:p>
    <w:p w:rsidR="00000000" w:rsidDel="00000000" w:rsidP="00000000" w:rsidRDefault="00000000" w:rsidRPr="00000000" w14:paraId="00000380">
      <w:pPr>
        <w:spacing w:line="276" w:lineRule="auto"/>
        <w:jc w:val="left"/>
        <w:rPr>
          <w:sz w:val="22"/>
          <w:szCs w:val="22"/>
        </w:rPr>
      </w:pPr>
      <w:r w:rsidDel="00000000" w:rsidR="00000000" w:rsidRPr="00000000">
        <w:rPr>
          <w:sz w:val="22"/>
          <w:szCs w:val="22"/>
          <w:rtl w:val="0"/>
        </w:rPr>
        <w:tab/>
        <w:tab/>
        <w:tab/>
        <w:t xml:space="preserve">Administrador de recursos de BigQuery</w:t>
      </w:r>
    </w:p>
    <w:p w:rsidR="00000000" w:rsidDel="00000000" w:rsidP="00000000" w:rsidRDefault="00000000" w:rsidRPr="00000000" w14:paraId="00000381">
      <w:pPr>
        <w:spacing w:line="276" w:lineRule="auto"/>
        <w:jc w:val="left"/>
        <w:rPr>
          <w:sz w:val="22"/>
          <w:szCs w:val="22"/>
        </w:rPr>
      </w:pPr>
      <w:r w:rsidDel="00000000" w:rsidR="00000000" w:rsidRPr="00000000">
        <w:rPr>
          <w:sz w:val="22"/>
          <w:szCs w:val="22"/>
          <w:rtl w:val="0"/>
        </w:rPr>
        <w:tab/>
        <w:tab/>
        <w:tab/>
        <w:t xml:space="preserve">Administrador de BigQuery Studio</w:t>
      </w:r>
    </w:p>
    <w:p w:rsidR="00000000" w:rsidDel="00000000" w:rsidP="00000000" w:rsidRDefault="00000000" w:rsidRPr="00000000" w14:paraId="00000382">
      <w:pPr>
        <w:spacing w:line="276" w:lineRule="auto"/>
        <w:jc w:val="left"/>
        <w:rPr>
          <w:sz w:val="22"/>
          <w:szCs w:val="22"/>
        </w:rPr>
      </w:pPr>
      <w:r w:rsidDel="00000000" w:rsidR="00000000" w:rsidRPr="00000000">
        <w:rPr>
          <w:sz w:val="22"/>
          <w:szCs w:val="22"/>
          <w:rtl w:val="0"/>
        </w:rPr>
        <w:tab/>
        <w:tab/>
        <w:tab/>
        <w:t xml:space="preserve">Administrador del recomendador de ranura de BigQuery</w:t>
      </w:r>
    </w:p>
    <w:p w:rsidR="00000000" w:rsidDel="00000000" w:rsidP="00000000" w:rsidRDefault="00000000" w:rsidRPr="00000000" w14:paraId="00000383">
      <w:pPr>
        <w:spacing w:line="276" w:lineRule="auto"/>
        <w:jc w:val="left"/>
        <w:rPr>
          <w:sz w:val="22"/>
          <w:szCs w:val="22"/>
        </w:rPr>
      </w:pPr>
      <w:r w:rsidDel="00000000" w:rsidR="00000000" w:rsidRPr="00000000">
        <w:rPr>
          <w:sz w:val="22"/>
          <w:szCs w:val="22"/>
          <w:rtl w:val="0"/>
        </w:rPr>
        <w:tab/>
        <w:tab/>
        <w:tab/>
        <w:t xml:space="preserve">BigQuery recommender billing Account Admin</w:t>
      </w:r>
    </w:p>
    <w:p w:rsidR="00000000" w:rsidDel="00000000" w:rsidP="00000000" w:rsidRDefault="00000000" w:rsidRPr="00000000" w14:paraId="00000384">
      <w:pPr>
        <w:spacing w:line="276" w:lineRule="auto"/>
        <w:jc w:val="left"/>
        <w:rPr>
          <w:sz w:val="22"/>
          <w:szCs w:val="22"/>
        </w:rPr>
      </w:pPr>
      <w:r w:rsidDel="00000000" w:rsidR="00000000" w:rsidRPr="00000000">
        <w:rPr>
          <w:sz w:val="22"/>
          <w:szCs w:val="22"/>
          <w:rtl w:val="0"/>
        </w:rPr>
        <w:tab/>
        <w:tab/>
        <w:tab/>
        <w:t xml:space="preserve">Administrador de proyectos del recomendador de BigQuery</w:t>
      </w:r>
    </w:p>
    <w:p w:rsidR="00000000" w:rsidDel="00000000" w:rsidP="00000000" w:rsidRDefault="00000000" w:rsidRPr="00000000" w14:paraId="00000385">
      <w:pPr>
        <w:spacing w:line="276" w:lineRule="auto"/>
        <w:jc w:val="left"/>
        <w:rPr>
          <w:sz w:val="22"/>
          <w:szCs w:val="22"/>
        </w:rPr>
      </w:pPr>
      <w:r w:rsidDel="00000000" w:rsidR="00000000" w:rsidRPr="00000000">
        <w:rPr>
          <w:sz w:val="22"/>
          <w:szCs w:val="22"/>
          <w:rtl w:val="0"/>
        </w:rPr>
        <w:tab/>
        <w:tab/>
        <w:tab/>
        <w:t xml:space="preserve">Administrador del recomendador de la vista materializada de BQ</w:t>
      </w:r>
    </w:p>
    <w:p w:rsidR="00000000" w:rsidDel="00000000" w:rsidP="00000000" w:rsidRDefault="00000000" w:rsidRPr="00000000" w14:paraId="00000386">
      <w:pPr>
        <w:spacing w:line="276" w:lineRule="auto"/>
        <w:jc w:val="left"/>
        <w:rPr>
          <w:sz w:val="22"/>
          <w:szCs w:val="22"/>
        </w:rPr>
      </w:pPr>
      <w:r w:rsidDel="00000000" w:rsidR="00000000" w:rsidRPr="00000000">
        <w:rPr>
          <w:sz w:val="22"/>
          <w:szCs w:val="22"/>
          <w:rtl w:val="0"/>
        </w:rPr>
        <w:tab/>
        <w:tab/>
        <w:tab/>
        <w:t xml:space="preserve">Admin. del recomendador de agrupamiento en </w:t>
      </w:r>
      <w:r w:rsidDel="00000000" w:rsidR="00000000" w:rsidRPr="00000000">
        <w:rPr>
          <w:sz w:val="22"/>
          <w:szCs w:val="22"/>
          <w:rtl w:val="0"/>
        </w:rPr>
        <w:t xml:space="preserve">clústeres</w:t>
      </w:r>
      <w:r w:rsidDel="00000000" w:rsidR="00000000" w:rsidRPr="00000000">
        <w:rPr>
          <w:sz w:val="22"/>
          <w:szCs w:val="22"/>
          <w:rtl w:val="0"/>
        </w:rPr>
        <w:t xml:space="preserve"> por partición</w:t>
      </w:r>
    </w:p>
    <w:p w:rsidR="00000000" w:rsidDel="00000000" w:rsidP="00000000" w:rsidRDefault="00000000" w:rsidRPr="00000000" w14:paraId="00000387">
      <w:pPr>
        <w:numPr>
          <w:ilvl w:val="1"/>
          <w:numId w:val="22"/>
        </w:numPr>
        <w:spacing w:line="276" w:lineRule="auto"/>
        <w:ind w:left="1440" w:hanging="360"/>
        <w:jc w:val="left"/>
        <w:rPr>
          <w:sz w:val="22"/>
          <w:szCs w:val="22"/>
        </w:rPr>
      </w:pPr>
      <w:r w:rsidDel="00000000" w:rsidR="00000000" w:rsidRPr="00000000">
        <w:rPr>
          <w:sz w:val="22"/>
          <w:szCs w:val="22"/>
          <w:rtl w:val="0"/>
        </w:rPr>
        <w:t xml:space="preserve">Dataplex</w:t>
      </w:r>
    </w:p>
    <w:p w:rsidR="00000000" w:rsidDel="00000000" w:rsidP="00000000" w:rsidRDefault="00000000" w:rsidRPr="00000000" w14:paraId="00000388">
      <w:pPr>
        <w:spacing w:line="276" w:lineRule="auto"/>
        <w:jc w:val="left"/>
        <w:rPr>
          <w:sz w:val="22"/>
          <w:szCs w:val="22"/>
        </w:rPr>
      </w:pPr>
      <w:r w:rsidDel="00000000" w:rsidR="00000000" w:rsidRPr="00000000">
        <w:rPr>
          <w:sz w:val="22"/>
          <w:szCs w:val="22"/>
          <w:rtl w:val="0"/>
        </w:rPr>
        <w:tab/>
        <w:tab/>
        <w:tab/>
        <w:t xml:space="preserve">Administrador de Dataplex</w:t>
      </w:r>
    </w:p>
    <w:p w:rsidR="00000000" w:rsidDel="00000000" w:rsidP="00000000" w:rsidRDefault="00000000" w:rsidRPr="00000000" w14:paraId="00000389">
      <w:pPr>
        <w:spacing w:line="276" w:lineRule="auto"/>
        <w:jc w:val="left"/>
        <w:rPr>
          <w:sz w:val="22"/>
          <w:szCs w:val="22"/>
        </w:rPr>
      </w:pPr>
      <w:r w:rsidDel="00000000" w:rsidR="00000000" w:rsidRPr="00000000">
        <w:rPr>
          <w:sz w:val="22"/>
          <w:szCs w:val="22"/>
          <w:rtl w:val="0"/>
        </w:rPr>
        <w:tab/>
        <w:tab/>
        <w:tab/>
        <w:t xml:space="preserve">Propietario de Tipos de aspecto de Dataplex</w:t>
      </w:r>
    </w:p>
    <w:p w:rsidR="00000000" w:rsidDel="00000000" w:rsidP="00000000" w:rsidRDefault="00000000" w:rsidRPr="00000000" w14:paraId="0000038A">
      <w:pPr>
        <w:spacing w:line="276" w:lineRule="auto"/>
        <w:jc w:val="left"/>
        <w:rPr>
          <w:sz w:val="22"/>
          <w:szCs w:val="22"/>
        </w:rPr>
      </w:pPr>
      <w:r w:rsidDel="00000000" w:rsidR="00000000" w:rsidRPr="00000000">
        <w:rPr>
          <w:sz w:val="22"/>
          <w:szCs w:val="22"/>
          <w:rtl w:val="0"/>
        </w:rPr>
        <w:tab/>
        <w:tab/>
        <w:tab/>
        <w:t xml:space="preserve">Administrador de vinculación de Dataplex</w:t>
      </w:r>
    </w:p>
    <w:p w:rsidR="00000000" w:rsidDel="00000000" w:rsidP="00000000" w:rsidRDefault="00000000" w:rsidRPr="00000000" w14:paraId="0000038B">
      <w:pPr>
        <w:spacing w:line="276" w:lineRule="auto"/>
        <w:jc w:val="left"/>
        <w:rPr>
          <w:sz w:val="22"/>
          <w:szCs w:val="22"/>
        </w:rPr>
      </w:pPr>
      <w:r w:rsidDel="00000000" w:rsidR="00000000" w:rsidRPr="00000000">
        <w:rPr>
          <w:sz w:val="22"/>
          <w:szCs w:val="22"/>
          <w:rtl w:val="0"/>
        </w:rPr>
        <w:tab/>
        <w:tab/>
        <w:tab/>
        <w:t xml:space="preserve">Administrador de catálogo de Dataplex</w:t>
      </w:r>
    </w:p>
    <w:p w:rsidR="00000000" w:rsidDel="00000000" w:rsidP="00000000" w:rsidRDefault="00000000" w:rsidRPr="00000000" w14:paraId="0000038C">
      <w:pPr>
        <w:spacing w:line="276" w:lineRule="auto"/>
        <w:jc w:val="left"/>
        <w:rPr>
          <w:sz w:val="22"/>
          <w:szCs w:val="22"/>
        </w:rPr>
      </w:pPr>
      <w:r w:rsidDel="00000000" w:rsidR="00000000" w:rsidRPr="00000000">
        <w:rPr>
          <w:sz w:val="22"/>
          <w:szCs w:val="22"/>
          <w:rtl w:val="0"/>
        </w:rPr>
        <w:tab/>
        <w:tab/>
        <w:tab/>
        <w:t xml:space="preserve">Propietario de datos de Dataplex</w:t>
      </w:r>
    </w:p>
    <w:p w:rsidR="00000000" w:rsidDel="00000000" w:rsidP="00000000" w:rsidRDefault="00000000" w:rsidRPr="00000000" w14:paraId="0000038D">
      <w:pPr>
        <w:spacing w:line="276" w:lineRule="auto"/>
        <w:jc w:val="left"/>
        <w:rPr>
          <w:sz w:val="22"/>
          <w:szCs w:val="22"/>
        </w:rPr>
      </w:pPr>
      <w:r w:rsidDel="00000000" w:rsidR="00000000" w:rsidRPr="00000000">
        <w:rPr>
          <w:sz w:val="22"/>
          <w:szCs w:val="22"/>
          <w:rtl w:val="0"/>
        </w:rPr>
        <w:tab/>
        <w:tab/>
        <w:tab/>
        <w:t xml:space="preserve">Administrador de DataScan de Dataplex</w:t>
      </w:r>
    </w:p>
    <w:p w:rsidR="00000000" w:rsidDel="00000000" w:rsidP="00000000" w:rsidRDefault="00000000" w:rsidRPr="00000000" w14:paraId="0000038E">
      <w:pPr>
        <w:spacing w:line="276" w:lineRule="auto"/>
        <w:jc w:val="left"/>
        <w:rPr>
          <w:sz w:val="22"/>
          <w:szCs w:val="22"/>
        </w:rPr>
      </w:pPr>
      <w:r w:rsidDel="00000000" w:rsidR="00000000" w:rsidRPr="00000000">
        <w:rPr>
          <w:sz w:val="22"/>
          <w:szCs w:val="22"/>
          <w:rtl w:val="0"/>
        </w:rPr>
        <w:tab/>
        <w:tab/>
        <w:tab/>
        <w:t xml:space="preserve">Propietario del Grupo de entrada de Dataplex</w:t>
      </w:r>
    </w:p>
    <w:p w:rsidR="00000000" w:rsidDel="00000000" w:rsidP="00000000" w:rsidRDefault="00000000" w:rsidRPr="00000000" w14:paraId="0000038F">
      <w:pPr>
        <w:spacing w:line="276" w:lineRule="auto"/>
        <w:jc w:val="left"/>
        <w:rPr>
          <w:sz w:val="22"/>
          <w:szCs w:val="22"/>
        </w:rPr>
      </w:pPr>
      <w:r w:rsidDel="00000000" w:rsidR="00000000" w:rsidRPr="00000000">
        <w:rPr>
          <w:sz w:val="22"/>
          <w:szCs w:val="22"/>
          <w:rtl w:val="0"/>
        </w:rPr>
        <w:tab/>
        <w:tab/>
        <w:tab/>
        <w:t xml:space="preserve">Propietario entradas de Dataplex</w:t>
      </w:r>
    </w:p>
    <w:p w:rsidR="00000000" w:rsidDel="00000000" w:rsidP="00000000" w:rsidRDefault="00000000" w:rsidRPr="00000000" w14:paraId="00000390">
      <w:pPr>
        <w:spacing w:line="276" w:lineRule="auto"/>
        <w:jc w:val="left"/>
        <w:rPr>
          <w:sz w:val="22"/>
          <w:szCs w:val="22"/>
        </w:rPr>
      </w:pPr>
      <w:r w:rsidDel="00000000" w:rsidR="00000000" w:rsidRPr="00000000">
        <w:rPr>
          <w:sz w:val="22"/>
          <w:szCs w:val="22"/>
          <w:rtl w:val="0"/>
        </w:rPr>
        <w:tab/>
        <w:tab/>
        <w:tab/>
        <w:t xml:space="preserve">Propietario de Tipos de entrada de Dataplex</w:t>
      </w:r>
    </w:p>
    <w:p w:rsidR="00000000" w:rsidDel="00000000" w:rsidP="00000000" w:rsidRDefault="00000000" w:rsidRPr="00000000" w14:paraId="00000391">
      <w:pPr>
        <w:spacing w:line="276" w:lineRule="auto"/>
        <w:jc w:val="left"/>
        <w:rPr>
          <w:sz w:val="22"/>
          <w:szCs w:val="22"/>
        </w:rPr>
      </w:pPr>
      <w:r w:rsidDel="00000000" w:rsidR="00000000" w:rsidRPr="00000000">
        <w:rPr>
          <w:sz w:val="22"/>
          <w:szCs w:val="22"/>
          <w:rtl w:val="0"/>
        </w:rPr>
        <w:tab/>
        <w:tab/>
        <w:tab/>
        <w:t xml:space="preserve">Propietario de trabajos de metadatos de Dataplex</w:t>
      </w:r>
    </w:p>
    <w:p w:rsidR="00000000" w:rsidDel="00000000" w:rsidP="00000000" w:rsidRDefault="00000000" w:rsidRPr="00000000" w14:paraId="00000392">
      <w:pPr>
        <w:spacing w:line="276" w:lineRule="auto"/>
        <w:jc w:val="left"/>
        <w:rPr>
          <w:sz w:val="22"/>
          <w:szCs w:val="22"/>
        </w:rPr>
      </w:pPr>
      <w:r w:rsidDel="00000000" w:rsidR="00000000" w:rsidRPr="00000000">
        <w:rPr>
          <w:sz w:val="22"/>
          <w:szCs w:val="22"/>
          <w:rtl w:val="0"/>
        </w:rPr>
        <w:tab/>
        <w:tab/>
        <w:tab/>
        <w:t xml:space="preserve">Administrador de seguridad de Dataplex</w:t>
      </w:r>
    </w:p>
    <w:p w:rsidR="00000000" w:rsidDel="00000000" w:rsidP="00000000" w:rsidRDefault="00000000" w:rsidRPr="00000000" w14:paraId="00000393">
      <w:pPr>
        <w:spacing w:line="276" w:lineRule="auto"/>
        <w:jc w:val="left"/>
        <w:rPr>
          <w:sz w:val="22"/>
          <w:szCs w:val="22"/>
        </w:rPr>
      </w:pPr>
      <w:r w:rsidDel="00000000" w:rsidR="00000000" w:rsidRPr="00000000">
        <w:rPr>
          <w:sz w:val="22"/>
          <w:szCs w:val="22"/>
          <w:rtl w:val="0"/>
        </w:rPr>
        <w:tab/>
        <w:tab/>
        <w:tab/>
        <w:t xml:space="preserve">Propietario de datos de almacenamiento de Dataplex</w:t>
      </w:r>
    </w:p>
    <w:p w:rsidR="00000000" w:rsidDel="00000000" w:rsidP="00000000" w:rsidRDefault="00000000" w:rsidRPr="00000000" w14:paraId="00000394">
      <w:pPr>
        <w:spacing w:line="276" w:lineRule="auto"/>
        <w:jc w:val="left"/>
        <w:rPr>
          <w:sz w:val="22"/>
          <w:szCs w:val="22"/>
        </w:rPr>
      </w:pPr>
      <w:r w:rsidDel="00000000" w:rsidR="00000000" w:rsidRPr="00000000">
        <w:rPr>
          <w:sz w:val="22"/>
          <w:szCs w:val="22"/>
          <w:rtl w:val="0"/>
        </w:rPr>
        <w:tab/>
        <w:tab/>
        <w:tab/>
        <w:t xml:space="preserve">Administrador de taxonomía de Dataplex</w:t>
      </w:r>
    </w:p>
    <w:p w:rsidR="00000000" w:rsidDel="00000000" w:rsidP="00000000" w:rsidRDefault="00000000" w:rsidRPr="00000000" w14:paraId="00000395">
      <w:pPr>
        <w:numPr>
          <w:ilvl w:val="0"/>
          <w:numId w:val="12"/>
        </w:numPr>
        <w:spacing w:line="276" w:lineRule="auto"/>
        <w:ind w:left="720" w:hanging="360"/>
        <w:jc w:val="left"/>
        <w:rPr>
          <w:b w:val="1"/>
          <w:sz w:val="22"/>
          <w:szCs w:val="22"/>
        </w:rPr>
      </w:pPr>
      <w:r w:rsidDel="00000000" w:rsidR="00000000" w:rsidRPr="00000000">
        <w:rPr>
          <w:b w:val="1"/>
          <w:sz w:val="22"/>
          <w:szCs w:val="22"/>
          <w:rtl w:val="0"/>
        </w:rPr>
        <w:t xml:space="preserve">DEVOPS</w:t>
      </w:r>
    </w:p>
    <w:p w:rsidR="00000000" w:rsidDel="00000000" w:rsidP="00000000" w:rsidRDefault="00000000" w:rsidRPr="00000000" w14:paraId="00000396">
      <w:pPr>
        <w:numPr>
          <w:ilvl w:val="1"/>
          <w:numId w:val="12"/>
        </w:numPr>
        <w:spacing w:line="276" w:lineRule="auto"/>
        <w:ind w:left="1440" w:hanging="360"/>
        <w:jc w:val="left"/>
        <w:rPr>
          <w:sz w:val="22"/>
          <w:szCs w:val="22"/>
        </w:rPr>
      </w:pPr>
      <w:r w:rsidDel="00000000" w:rsidR="00000000" w:rsidRPr="00000000">
        <w:rPr>
          <w:sz w:val="22"/>
          <w:szCs w:val="22"/>
          <w:rtl w:val="0"/>
        </w:rPr>
        <w:t xml:space="preserve">Monitoring</w:t>
      </w:r>
    </w:p>
    <w:p w:rsidR="00000000" w:rsidDel="00000000" w:rsidP="00000000" w:rsidRDefault="00000000" w:rsidRPr="00000000" w14:paraId="00000397">
      <w:pPr>
        <w:spacing w:line="276" w:lineRule="auto"/>
        <w:jc w:val="left"/>
        <w:rPr>
          <w:sz w:val="22"/>
          <w:szCs w:val="22"/>
        </w:rPr>
      </w:pPr>
      <w:r w:rsidDel="00000000" w:rsidR="00000000" w:rsidRPr="00000000">
        <w:rPr>
          <w:sz w:val="22"/>
          <w:szCs w:val="22"/>
          <w:rtl w:val="0"/>
        </w:rPr>
        <w:tab/>
        <w:tab/>
        <w:tab/>
        <w:t xml:space="preserve">Administrador de Monitoring</w:t>
      </w:r>
    </w:p>
    <w:p w:rsidR="00000000" w:rsidDel="00000000" w:rsidP="00000000" w:rsidRDefault="00000000" w:rsidRPr="00000000" w14:paraId="00000398">
      <w:pPr>
        <w:numPr>
          <w:ilvl w:val="1"/>
          <w:numId w:val="12"/>
        </w:numPr>
        <w:spacing w:line="276" w:lineRule="auto"/>
        <w:ind w:left="1440" w:hanging="360"/>
        <w:jc w:val="left"/>
        <w:rPr>
          <w:sz w:val="22"/>
          <w:szCs w:val="22"/>
        </w:rPr>
      </w:pPr>
      <w:r w:rsidDel="00000000" w:rsidR="00000000" w:rsidRPr="00000000">
        <w:rPr>
          <w:sz w:val="22"/>
          <w:szCs w:val="22"/>
          <w:rtl w:val="0"/>
        </w:rPr>
        <w:t xml:space="preserve">Logging</w:t>
      </w:r>
    </w:p>
    <w:p w:rsidR="00000000" w:rsidDel="00000000" w:rsidP="00000000" w:rsidRDefault="00000000" w:rsidRPr="00000000" w14:paraId="00000399">
      <w:pPr>
        <w:spacing w:line="276" w:lineRule="auto"/>
        <w:jc w:val="left"/>
        <w:rPr>
          <w:sz w:val="22"/>
          <w:szCs w:val="22"/>
        </w:rPr>
      </w:pPr>
      <w:r w:rsidDel="00000000" w:rsidR="00000000" w:rsidRPr="00000000">
        <w:rPr>
          <w:sz w:val="22"/>
          <w:szCs w:val="22"/>
          <w:rtl w:val="0"/>
        </w:rPr>
        <w:tab/>
        <w:tab/>
        <w:tab/>
        <w:t xml:space="preserve">Administrador de Logging</w:t>
      </w:r>
    </w:p>
    <w:p w:rsidR="00000000" w:rsidDel="00000000" w:rsidP="00000000" w:rsidRDefault="00000000" w:rsidRPr="00000000" w14:paraId="0000039A">
      <w:pPr>
        <w:numPr>
          <w:ilvl w:val="1"/>
          <w:numId w:val="12"/>
        </w:numPr>
        <w:spacing w:line="276" w:lineRule="auto"/>
        <w:ind w:left="1440" w:hanging="360"/>
        <w:jc w:val="left"/>
        <w:rPr>
          <w:sz w:val="22"/>
          <w:szCs w:val="22"/>
        </w:rPr>
      </w:pPr>
      <w:r w:rsidDel="00000000" w:rsidR="00000000" w:rsidRPr="00000000">
        <w:rPr>
          <w:sz w:val="22"/>
          <w:szCs w:val="22"/>
          <w:rtl w:val="0"/>
        </w:rPr>
        <w:t xml:space="preserve">Storage</w:t>
      </w:r>
    </w:p>
    <w:p w:rsidR="00000000" w:rsidDel="00000000" w:rsidP="00000000" w:rsidRDefault="00000000" w:rsidRPr="00000000" w14:paraId="0000039B">
      <w:pPr>
        <w:spacing w:line="276" w:lineRule="auto"/>
        <w:ind w:left="2160" w:firstLine="0"/>
        <w:jc w:val="left"/>
        <w:rPr>
          <w:sz w:val="22"/>
          <w:szCs w:val="22"/>
        </w:rPr>
      </w:pPr>
      <w:r w:rsidDel="00000000" w:rsidR="00000000" w:rsidRPr="00000000">
        <w:rPr>
          <w:sz w:val="22"/>
          <w:szCs w:val="22"/>
          <w:rtl w:val="0"/>
        </w:rPr>
        <w:t xml:space="preserve">Operador de Cloud Storage para copias de seguridad y DR</w:t>
      </w:r>
    </w:p>
    <w:p w:rsidR="00000000" w:rsidDel="00000000" w:rsidP="00000000" w:rsidRDefault="00000000" w:rsidRPr="00000000" w14:paraId="0000039C">
      <w:pPr>
        <w:spacing w:line="276" w:lineRule="auto"/>
        <w:ind w:left="2160" w:firstLine="0"/>
        <w:jc w:val="left"/>
        <w:rPr>
          <w:sz w:val="22"/>
          <w:szCs w:val="22"/>
        </w:rPr>
      </w:pPr>
      <w:r w:rsidDel="00000000" w:rsidR="00000000" w:rsidRPr="00000000">
        <w:rPr>
          <w:sz w:val="22"/>
          <w:szCs w:val="22"/>
          <w:rtl w:val="0"/>
        </w:rPr>
        <w:t xml:space="preserve">Agente de servicio de Cloud Storage para Firebase</w:t>
      </w:r>
    </w:p>
    <w:p w:rsidR="00000000" w:rsidDel="00000000" w:rsidP="00000000" w:rsidRDefault="00000000" w:rsidRPr="00000000" w14:paraId="0000039D">
      <w:pPr>
        <w:spacing w:line="276" w:lineRule="auto"/>
        <w:ind w:left="2160" w:firstLine="0"/>
        <w:jc w:val="left"/>
        <w:rPr>
          <w:sz w:val="22"/>
          <w:szCs w:val="22"/>
        </w:rPr>
      </w:pPr>
      <w:r w:rsidDel="00000000" w:rsidR="00000000" w:rsidRPr="00000000">
        <w:rPr>
          <w:sz w:val="22"/>
          <w:szCs w:val="22"/>
          <w:rtl w:val="0"/>
        </w:rPr>
        <w:t xml:space="preserve">Storage Legacy Bucket Writer</w:t>
      </w:r>
    </w:p>
    <w:p w:rsidR="00000000" w:rsidDel="00000000" w:rsidP="00000000" w:rsidRDefault="00000000" w:rsidRPr="00000000" w14:paraId="0000039E">
      <w:pPr>
        <w:spacing w:line="276" w:lineRule="auto"/>
        <w:ind w:left="2160" w:firstLine="0"/>
        <w:jc w:val="left"/>
        <w:rPr>
          <w:sz w:val="22"/>
          <w:szCs w:val="22"/>
        </w:rPr>
      </w:pPr>
      <w:r w:rsidDel="00000000" w:rsidR="00000000" w:rsidRPr="00000000">
        <w:rPr>
          <w:sz w:val="22"/>
          <w:szCs w:val="22"/>
          <w:rtl w:val="0"/>
        </w:rPr>
        <w:t xml:space="preserve">Creador de objetos de Storage</w:t>
      </w:r>
    </w:p>
    <w:p w:rsidR="00000000" w:rsidDel="00000000" w:rsidP="00000000" w:rsidRDefault="00000000" w:rsidRPr="00000000" w14:paraId="0000039F">
      <w:pPr>
        <w:spacing w:line="276" w:lineRule="auto"/>
        <w:ind w:left="2160" w:firstLine="0"/>
        <w:jc w:val="left"/>
        <w:rPr>
          <w:sz w:val="22"/>
          <w:szCs w:val="22"/>
        </w:rPr>
      </w:pPr>
      <w:r w:rsidDel="00000000" w:rsidR="00000000" w:rsidRPr="00000000">
        <w:rPr>
          <w:sz w:val="22"/>
          <w:szCs w:val="22"/>
          <w:rtl w:val="0"/>
        </w:rPr>
        <w:t xml:space="preserve">Analista de Storage Insights</w:t>
      </w:r>
    </w:p>
    <w:p w:rsidR="00000000" w:rsidDel="00000000" w:rsidP="00000000" w:rsidRDefault="00000000" w:rsidRPr="00000000" w14:paraId="000003A0">
      <w:pPr>
        <w:spacing w:line="276" w:lineRule="auto"/>
        <w:ind w:left="2160" w:firstLine="0"/>
        <w:jc w:val="left"/>
        <w:rPr>
          <w:sz w:val="22"/>
          <w:szCs w:val="22"/>
        </w:rPr>
      </w:pPr>
      <w:r w:rsidDel="00000000" w:rsidR="00000000" w:rsidRPr="00000000">
        <w:rPr>
          <w:sz w:val="22"/>
          <w:szCs w:val="22"/>
          <w:rtl w:val="0"/>
        </w:rPr>
        <w:t xml:space="preserve">Agente de servicio de StorageInsights</w:t>
      </w:r>
    </w:p>
    <w:p w:rsidR="00000000" w:rsidDel="00000000" w:rsidP="00000000" w:rsidRDefault="00000000" w:rsidRPr="00000000" w14:paraId="000003A1">
      <w:pPr>
        <w:spacing w:line="276" w:lineRule="auto"/>
        <w:ind w:left="2160" w:firstLine="0"/>
        <w:jc w:val="left"/>
        <w:rPr>
          <w:sz w:val="22"/>
          <w:szCs w:val="22"/>
        </w:rPr>
      </w:pPr>
      <w:r w:rsidDel="00000000" w:rsidR="00000000" w:rsidRPr="00000000">
        <w:rPr>
          <w:sz w:val="22"/>
          <w:szCs w:val="22"/>
          <w:rtl w:val="0"/>
        </w:rPr>
        <w:t xml:space="preserve">Agente de Storage Transfer</w:t>
      </w:r>
    </w:p>
    <w:p w:rsidR="00000000" w:rsidDel="00000000" w:rsidP="00000000" w:rsidRDefault="00000000" w:rsidRPr="00000000" w14:paraId="000003A2">
      <w:pPr>
        <w:numPr>
          <w:ilvl w:val="1"/>
          <w:numId w:val="12"/>
        </w:numPr>
        <w:spacing w:line="276" w:lineRule="auto"/>
        <w:ind w:left="1440" w:hanging="360"/>
        <w:jc w:val="left"/>
        <w:rPr>
          <w:sz w:val="22"/>
          <w:szCs w:val="22"/>
        </w:rPr>
      </w:pPr>
      <w:r w:rsidDel="00000000" w:rsidR="00000000" w:rsidRPr="00000000">
        <w:rPr>
          <w:sz w:val="22"/>
          <w:szCs w:val="22"/>
          <w:rtl w:val="0"/>
        </w:rPr>
        <w:t xml:space="preserve">BigQuery</w:t>
      </w:r>
    </w:p>
    <w:p w:rsidR="00000000" w:rsidDel="00000000" w:rsidP="00000000" w:rsidRDefault="00000000" w:rsidRPr="00000000" w14:paraId="000003A3">
      <w:pPr>
        <w:spacing w:line="276" w:lineRule="auto"/>
        <w:jc w:val="left"/>
        <w:rPr>
          <w:sz w:val="22"/>
          <w:szCs w:val="22"/>
        </w:rPr>
      </w:pPr>
      <w:r w:rsidDel="00000000" w:rsidR="00000000" w:rsidRPr="00000000">
        <w:rPr>
          <w:sz w:val="22"/>
          <w:szCs w:val="22"/>
          <w:rtl w:val="0"/>
        </w:rPr>
        <w:tab/>
        <w:tab/>
        <w:tab/>
        <w:t xml:space="preserve">BigQuery connection User</w:t>
      </w:r>
    </w:p>
    <w:p w:rsidR="00000000" w:rsidDel="00000000" w:rsidP="00000000" w:rsidRDefault="00000000" w:rsidRPr="00000000" w14:paraId="000003A4">
      <w:pPr>
        <w:spacing w:line="276" w:lineRule="auto"/>
        <w:jc w:val="left"/>
        <w:rPr>
          <w:sz w:val="22"/>
          <w:szCs w:val="22"/>
        </w:rPr>
      </w:pPr>
      <w:r w:rsidDel="00000000" w:rsidR="00000000" w:rsidRPr="00000000">
        <w:rPr>
          <w:sz w:val="22"/>
          <w:szCs w:val="22"/>
          <w:rtl w:val="0"/>
        </w:rPr>
        <w:tab/>
        <w:tab/>
        <w:tab/>
        <w:t xml:space="preserve">Usuario de trabajo de BigQuery</w:t>
      </w:r>
    </w:p>
    <w:p w:rsidR="00000000" w:rsidDel="00000000" w:rsidP="00000000" w:rsidRDefault="00000000" w:rsidRPr="00000000" w14:paraId="000003A5">
      <w:pPr>
        <w:spacing w:line="276" w:lineRule="auto"/>
        <w:jc w:val="left"/>
        <w:rPr>
          <w:sz w:val="22"/>
          <w:szCs w:val="22"/>
        </w:rPr>
      </w:pPr>
      <w:r w:rsidDel="00000000" w:rsidR="00000000" w:rsidRPr="00000000">
        <w:rPr>
          <w:sz w:val="22"/>
          <w:szCs w:val="22"/>
          <w:rtl w:val="0"/>
        </w:rPr>
        <w:tab/>
        <w:tab/>
        <w:tab/>
        <w:t xml:space="preserve">Usuario de BigQuery Studio</w:t>
      </w:r>
    </w:p>
    <w:p w:rsidR="00000000" w:rsidDel="00000000" w:rsidP="00000000" w:rsidRDefault="00000000" w:rsidRPr="00000000" w14:paraId="000003A6">
      <w:pPr>
        <w:spacing w:line="276" w:lineRule="auto"/>
        <w:jc w:val="left"/>
        <w:rPr>
          <w:sz w:val="22"/>
          <w:szCs w:val="22"/>
        </w:rPr>
      </w:pPr>
      <w:r w:rsidDel="00000000" w:rsidR="00000000" w:rsidRPr="00000000">
        <w:rPr>
          <w:sz w:val="22"/>
          <w:szCs w:val="22"/>
          <w:rtl w:val="0"/>
        </w:rPr>
        <w:tab/>
        <w:tab/>
        <w:tab/>
        <w:t xml:space="preserve">Usuario de BigQuery</w:t>
      </w:r>
    </w:p>
    <w:p w:rsidR="00000000" w:rsidDel="00000000" w:rsidP="00000000" w:rsidRDefault="00000000" w:rsidRPr="00000000" w14:paraId="000003A7">
      <w:pPr>
        <w:spacing w:line="276" w:lineRule="auto"/>
        <w:jc w:val="left"/>
        <w:rPr>
          <w:sz w:val="22"/>
          <w:szCs w:val="22"/>
        </w:rPr>
      </w:pPr>
      <w:r w:rsidDel="00000000" w:rsidR="00000000" w:rsidRPr="00000000">
        <w:rPr>
          <w:sz w:val="22"/>
          <w:szCs w:val="22"/>
          <w:rtl w:val="0"/>
        </w:rPr>
        <w:tab/>
        <w:tab/>
        <w:tab/>
        <w:t xml:space="preserve">Agente de servicio de conexión de BigQuery</w:t>
      </w:r>
    </w:p>
    <w:p w:rsidR="00000000" w:rsidDel="00000000" w:rsidP="00000000" w:rsidRDefault="00000000" w:rsidRPr="00000000" w14:paraId="000003A8">
      <w:pPr>
        <w:spacing w:line="276" w:lineRule="auto"/>
        <w:jc w:val="left"/>
        <w:rPr>
          <w:sz w:val="22"/>
          <w:szCs w:val="22"/>
        </w:rPr>
      </w:pPr>
      <w:r w:rsidDel="00000000" w:rsidR="00000000" w:rsidRPr="00000000">
        <w:rPr>
          <w:sz w:val="22"/>
          <w:szCs w:val="22"/>
          <w:rtl w:val="0"/>
        </w:rPr>
        <w:tab/>
        <w:tab/>
        <w:tab/>
        <w:t xml:space="preserve">Agente de servicio de consultas continuas de BigQuery</w:t>
      </w:r>
    </w:p>
    <w:p w:rsidR="00000000" w:rsidDel="00000000" w:rsidP="00000000" w:rsidRDefault="00000000" w:rsidRPr="00000000" w14:paraId="000003A9">
      <w:pPr>
        <w:spacing w:line="276" w:lineRule="auto"/>
        <w:jc w:val="left"/>
        <w:rPr>
          <w:sz w:val="22"/>
          <w:szCs w:val="22"/>
        </w:rPr>
      </w:pPr>
      <w:r w:rsidDel="00000000" w:rsidR="00000000" w:rsidRPr="00000000">
        <w:rPr>
          <w:sz w:val="22"/>
          <w:szCs w:val="22"/>
          <w:rtl w:val="0"/>
        </w:rPr>
        <w:tab/>
        <w:tab/>
        <w:tab/>
        <w:t xml:space="preserve">Agente de BigQuery Data Transfer Service</w:t>
      </w:r>
    </w:p>
    <w:p w:rsidR="00000000" w:rsidDel="00000000" w:rsidP="00000000" w:rsidRDefault="00000000" w:rsidRPr="00000000" w14:paraId="000003AA">
      <w:pPr>
        <w:spacing w:line="276" w:lineRule="auto"/>
        <w:jc w:val="left"/>
        <w:rPr>
          <w:sz w:val="22"/>
          <w:szCs w:val="22"/>
        </w:rPr>
      </w:pPr>
      <w:r w:rsidDel="00000000" w:rsidR="00000000" w:rsidRPr="00000000">
        <w:rPr>
          <w:sz w:val="22"/>
          <w:szCs w:val="22"/>
          <w:rtl w:val="0"/>
        </w:rPr>
        <w:tab/>
        <w:tab/>
        <w:tab/>
        <w:t xml:space="preserve">Agente de servicio de BigQuery Omni</w:t>
      </w:r>
    </w:p>
    <w:p w:rsidR="00000000" w:rsidDel="00000000" w:rsidP="00000000" w:rsidRDefault="00000000" w:rsidRPr="00000000" w14:paraId="000003AB">
      <w:pPr>
        <w:spacing w:line="276" w:lineRule="auto"/>
        <w:jc w:val="left"/>
        <w:rPr>
          <w:sz w:val="22"/>
          <w:szCs w:val="22"/>
        </w:rPr>
      </w:pPr>
      <w:r w:rsidDel="00000000" w:rsidR="00000000" w:rsidRPr="00000000">
        <w:rPr>
          <w:sz w:val="22"/>
          <w:szCs w:val="22"/>
          <w:rtl w:val="0"/>
        </w:rPr>
        <w:tab/>
        <w:tab/>
        <w:tab/>
        <w:t xml:space="preserve">Agente de servicio de BigQuery Spark</w:t>
      </w:r>
    </w:p>
    <w:p w:rsidR="00000000" w:rsidDel="00000000" w:rsidP="00000000" w:rsidRDefault="00000000" w:rsidRPr="00000000" w14:paraId="000003AC">
      <w:pPr>
        <w:numPr>
          <w:ilvl w:val="1"/>
          <w:numId w:val="12"/>
        </w:numPr>
        <w:spacing w:line="276" w:lineRule="auto"/>
        <w:ind w:left="1440" w:hanging="360"/>
        <w:jc w:val="left"/>
        <w:rPr>
          <w:sz w:val="22"/>
          <w:szCs w:val="22"/>
        </w:rPr>
      </w:pPr>
      <w:r w:rsidDel="00000000" w:rsidR="00000000" w:rsidRPr="00000000">
        <w:rPr>
          <w:sz w:val="22"/>
          <w:szCs w:val="22"/>
          <w:rtl w:val="0"/>
        </w:rPr>
        <w:t xml:space="preserve">Recursos</w:t>
      </w:r>
    </w:p>
    <w:p w:rsidR="00000000" w:rsidDel="00000000" w:rsidP="00000000" w:rsidRDefault="00000000" w:rsidRPr="00000000" w14:paraId="000003AD">
      <w:pPr>
        <w:spacing w:line="276" w:lineRule="auto"/>
        <w:ind w:left="1440" w:firstLine="0"/>
        <w:jc w:val="left"/>
        <w:rPr>
          <w:sz w:val="22"/>
          <w:szCs w:val="22"/>
        </w:rPr>
      </w:pPr>
      <w:r w:rsidDel="00000000" w:rsidR="00000000" w:rsidRPr="00000000">
        <w:rPr>
          <w:sz w:val="22"/>
          <w:szCs w:val="22"/>
          <w:rtl w:val="0"/>
        </w:rPr>
        <w:tab/>
        <w:t xml:space="preserve">Administrador de recursos ApiGateway</w:t>
      </w:r>
    </w:p>
    <w:p w:rsidR="00000000" w:rsidDel="00000000" w:rsidP="00000000" w:rsidRDefault="00000000" w:rsidRPr="00000000" w14:paraId="000003AE">
      <w:pPr>
        <w:spacing w:line="276" w:lineRule="auto"/>
        <w:ind w:left="1440" w:firstLine="0"/>
        <w:jc w:val="left"/>
        <w:rPr>
          <w:sz w:val="22"/>
          <w:szCs w:val="22"/>
        </w:rPr>
      </w:pPr>
      <w:r w:rsidDel="00000000" w:rsidR="00000000" w:rsidRPr="00000000">
        <w:rPr>
          <w:sz w:val="22"/>
          <w:szCs w:val="22"/>
          <w:rtl w:val="0"/>
        </w:rPr>
        <w:tab/>
        <w:t xml:space="preserve">Administrador de recursos compartidos de NFS</w:t>
      </w:r>
    </w:p>
    <w:p w:rsidR="00000000" w:rsidDel="00000000" w:rsidP="00000000" w:rsidRDefault="00000000" w:rsidRPr="00000000" w14:paraId="000003AF">
      <w:pPr>
        <w:spacing w:line="276" w:lineRule="auto"/>
        <w:ind w:left="1440" w:firstLine="0"/>
        <w:jc w:val="left"/>
        <w:rPr>
          <w:sz w:val="22"/>
          <w:szCs w:val="22"/>
        </w:rPr>
      </w:pPr>
      <w:r w:rsidDel="00000000" w:rsidR="00000000" w:rsidRPr="00000000">
        <w:rPr>
          <w:sz w:val="22"/>
          <w:szCs w:val="22"/>
          <w:rtl w:val="0"/>
        </w:rPr>
        <w:tab/>
        <w:t xml:space="preserve">Administrador de recursos de Compute en la organización</w:t>
      </w:r>
    </w:p>
    <w:p w:rsidR="00000000" w:rsidDel="00000000" w:rsidP="00000000" w:rsidRDefault="00000000" w:rsidRPr="00000000" w14:paraId="000003B0">
      <w:pPr>
        <w:spacing w:line="276" w:lineRule="auto"/>
        <w:ind w:left="1440" w:firstLine="0"/>
        <w:jc w:val="left"/>
        <w:rPr>
          <w:sz w:val="22"/>
          <w:szCs w:val="22"/>
        </w:rPr>
      </w:pPr>
      <w:r w:rsidDel="00000000" w:rsidR="00000000" w:rsidRPr="00000000">
        <w:rPr>
          <w:sz w:val="22"/>
          <w:szCs w:val="22"/>
          <w:rtl w:val="0"/>
        </w:rPr>
        <w:tab/>
        <w:t xml:space="preserve">Administrador de recursos de controles de procesamiento de datos</w:t>
      </w:r>
    </w:p>
    <w:p w:rsidR="00000000" w:rsidDel="00000000" w:rsidP="00000000" w:rsidRDefault="00000000" w:rsidRPr="00000000" w14:paraId="000003B1">
      <w:pPr>
        <w:spacing w:line="276" w:lineRule="auto"/>
        <w:ind w:left="1440" w:firstLine="0"/>
        <w:jc w:val="left"/>
        <w:rPr>
          <w:sz w:val="22"/>
          <w:szCs w:val="22"/>
        </w:rPr>
      </w:pPr>
      <w:r w:rsidDel="00000000" w:rsidR="00000000" w:rsidRPr="00000000">
        <w:rPr>
          <w:sz w:val="22"/>
          <w:szCs w:val="22"/>
          <w:rtl w:val="0"/>
        </w:rPr>
        <w:tab/>
        <w:t xml:space="preserve">Administrador de recursos de Earth Engine</w:t>
      </w:r>
    </w:p>
    <w:p w:rsidR="00000000" w:rsidDel="00000000" w:rsidP="00000000" w:rsidRDefault="00000000" w:rsidRPr="00000000" w14:paraId="000003B2">
      <w:pPr>
        <w:numPr>
          <w:ilvl w:val="0"/>
          <w:numId w:val="12"/>
        </w:numPr>
        <w:spacing w:line="276" w:lineRule="auto"/>
        <w:ind w:left="720" w:hanging="360"/>
        <w:jc w:val="left"/>
        <w:rPr>
          <w:b w:val="1"/>
          <w:sz w:val="22"/>
          <w:szCs w:val="22"/>
        </w:rPr>
      </w:pPr>
      <w:r w:rsidDel="00000000" w:rsidR="00000000" w:rsidRPr="00000000">
        <w:rPr>
          <w:b w:val="1"/>
          <w:sz w:val="22"/>
          <w:szCs w:val="22"/>
          <w:rtl w:val="0"/>
        </w:rPr>
        <w:t xml:space="preserve">DATA SCIENTIST</w:t>
      </w:r>
    </w:p>
    <w:p w:rsidR="00000000" w:rsidDel="00000000" w:rsidP="00000000" w:rsidRDefault="00000000" w:rsidRPr="00000000" w14:paraId="000003B3">
      <w:pPr>
        <w:numPr>
          <w:ilvl w:val="1"/>
          <w:numId w:val="12"/>
        </w:numPr>
        <w:spacing w:line="276" w:lineRule="auto"/>
        <w:ind w:left="1440" w:hanging="360"/>
        <w:jc w:val="left"/>
        <w:rPr>
          <w:sz w:val="22"/>
          <w:szCs w:val="22"/>
        </w:rPr>
      </w:pPr>
      <w:r w:rsidDel="00000000" w:rsidR="00000000" w:rsidRPr="00000000">
        <w:rPr>
          <w:sz w:val="22"/>
          <w:szCs w:val="22"/>
          <w:rtl w:val="0"/>
        </w:rPr>
        <w:t xml:space="preserve">Storage</w:t>
      </w:r>
    </w:p>
    <w:p w:rsidR="00000000" w:rsidDel="00000000" w:rsidP="00000000" w:rsidRDefault="00000000" w:rsidRPr="00000000" w14:paraId="000003B4">
      <w:pPr>
        <w:spacing w:line="276" w:lineRule="auto"/>
        <w:ind w:left="2160" w:firstLine="0"/>
        <w:jc w:val="left"/>
        <w:rPr>
          <w:sz w:val="22"/>
          <w:szCs w:val="22"/>
        </w:rPr>
      </w:pPr>
      <w:r w:rsidDel="00000000" w:rsidR="00000000" w:rsidRPr="00000000">
        <w:rPr>
          <w:sz w:val="22"/>
          <w:szCs w:val="22"/>
          <w:rtl w:val="0"/>
        </w:rPr>
        <w:t xml:space="preserve">Operador de Cloud Storage para copias de seguridad y DR</w:t>
      </w:r>
    </w:p>
    <w:p w:rsidR="00000000" w:rsidDel="00000000" w:rsidP="00000000" w:rsidRDefault="00000000" w:rsidRPr="00000000" w14:paraId="000003B5">
      <w:pPr>
        <w:spacing w:line="276" w:lineRule="auto"/>
        <w:ind w:left="2160" w:firstLine="0"/>
        <w:jc w:val="left"/>
        <w:rPr>
          <w:sz w:val="22"/>
          <w:szCs w:val="22"/>
        </w:rPr>
      </w:pPr>
      <w:r w:rsidDel="00000000" w:rsidR="00000000" w:rsidRPr="00000000">
        <w:rPr>
          <w:sz w:val="22"/>
          <w:szCs w:val="22"/>
          <w:rtl w:val="0"/>
        </w:rPr>
        <w:t xml:space="preserve">Agente de servicio de Cloud Storage para Firebase</w:t>
      </w:r>
    </w:p>
    <w:p w:rsidR="00000000" w:rsidDel="00000000" w:rsidP="00000000" w:rsidRDefault="00000000" w:rsidRPr="00000000" w14:paraId="000003B6">
      <w:pPr>
        <w:spacing w:line="276" w:lineRule="auto"/>
        <w:ind w:left="2160" w:firstLine="0"/>
        <w:jc w:val="left"/>
        <w:rPr>
          <w:sz w:val="22"/>
          <w:szCs w:val="22"/>
        </w:rPr>
      </w:pPr>
      <w:r w:rsidDel="00000000" w:rsidR="00000000" w:rsidRPr="00000000">
        <w:rPr>
          <w:sz w:val="22"/>
          <w:szCs w:val="22"/>
          <w:rtl w:val="0"/>
        </w:rPr>
        <w:t xml:space="preserve">Storage Legacy Bucket Writer</w:t>
      </w:r>
    </w:p>
    <w:p w:rsidR="00000000" w:rsidDel="00000000" w:rsidP="00000000" w:rsidRDefault="00000000" w:rsidRPr="00000000" w14:paraId="000003B7">
      <w:pPr>
        <w:spacing w:line="276" w:lineRule="auto"/>
        <w:ind w:left="2160" w:firstLine="0"/>
        <w:jc w:val="left"/>
        <w:rPr>
          <w:sz w:val="22"/>
          <w:szCs w:val="22"/>
        </w:rPr>
      </w:pPr>
      <w:r w:rsidDel="00000000" w:rsidR="00000000" w:rsidRPr="00000000">
        <w:rPr>
          <w:sz w:val="22"/>
          <w:szCs w:val="22"/>
          <w:rtl w:val="0"/>
        </w:rPr>
        <w:t xml:space="preserve">Creador de objetos de Storage</w:t>
      </w:r>
    </w:p>
    <w:p w:rsidR="00000000" w:rsidDel="00000000" w:rsidP="00000000" w:rsidRDefault="00000000" w:rsidRPr="00000000" w14:paraId="000003B8">
      <w:pPr>
        <w:spacing w:line="276" w:lineRule="auto"/>
        <w:ind w:left="2160" w:firstLine="0"/>
        <w:jc w:val="left"/>
        <w:rPr>
          <w:sz w:val="22"/>
          <w:szCs w:val="22"/>
        </w:rPr>
      </w:pPr>
      <w:r w:rsidDel="00000000" w:rsidR="00000000" w:rsidRPr="00000000">
        <w:rPr>
          <w:sz w:val="22"/>
          <w:szCs w:val="22"/>
          <w:rtl w:val="0"/>
        </w:rPr>
        <w:t xml:space="preserve">Analista de Storage Insights</w:t>
      </w:r>
    </w:p>
    <w:p w:rsidR="00000000" w:rsidDel="00000000" w:rsidP="00000000" w:rsidRDefault="00000000" w:rsidRPr="00000000" w14:paraId="000003B9">
      <w:pPr>
        <w:spacing w:line="276" w:lineRule="auto"/>
        <w:ind w:left="2160" w:firstLine="0"/>
        <w:jc w:val="left"/>
        <w:rPr>
          <w:sz w:val="22"/>
          <w:szCs w:val="22"/>
        </w:rPr>
      </w:pPr>
      <w:r w:rsidDel="00000000" w:rsidR="00000000" w:rsidRPr="00000000">
        <w:rPr>
          <w:sz w:val="22"/>
          <w:szCs w:val="22"/>
          <w:rtl w:val="0"/>
        </w:rPr>
        <w:t xml:space="preserve">Agente de servicio de StorageInsights</w:t>
      </w:r>
    </w:p>
    <w:p w:rsidR="00000000" w:rsidDel="00000000" w:rsidP="00000000" w:rsidRDefault="00000000" w:rsidRPr="00000000" w14:paraId="000003BA">
      <w:pPr>
        <w:spacing w:line="276" w:lineRule="auto"/>
        <w:ind w:left="2160" w:firstLine="0"/>
        <w:jc w:val="left"/>
        <w:rPr>
          <w:sz w:val="22"/>
          <w:szCs w:val="22"/>
        </w:rPr>
      </w:pPr>
      <w:r w:rsidDel="00000000" w:rsidR="00000000" w:rsidRPr="00000000">
        <w:rPr>
          <w:sz w:val="22"/>
          <w:szCs w:val="22"/>
          <w:rtl w:val="0"/>
        </w:rPr>
        <w:t xml:space="preserve">Agente de Storage Transfer</w:t>
      </w:r>
    </w:p>
    <w:p w:rsidR="00000000" w:rsidDel="00000000" w:rsidP="00000000" w:rsidRDefault="00000000" w:rsidRPr="00000000" w14:paraId="000003BB">
      <w:pPr>
        <w:numPr>
          <w:ilvl w:val="1"/>
          <w:numId w:val="12"/>
        </w:numPr>
        <w:spacing w:line="276" w:lineRule="auto"/>
        <w:ind w:left="1440" w:hanging="360"/>
        <w:jc w:val="left"/>
        <w:rPr>
          <w:sz w:val="22"/>
          <w:szCs w:val="22"/>
        </w:rPr>
      </w:pPr>
      <w:r w:rsidDel="00000000" w:rsidR="00000000" w:rsidRPr="00000000">
        <w:rPr>
          <w:sz w:val="22"/>
          <w:szCs w:val="22"/>
          <w:rtl w:val="0"/>
        </w:rPr>
        <w:t xml:space="preserve">BigQuery</w:t>
      </w:r>
    </w:p>
    <w:p w:rsidR="00000000" w:rsidDel="00000000" w:rsidP="00000000" w:rsidRDefault="00000000" w:rsidRPr="00000000" w14:paraId="000003BC">
      <w:pPr>
        <w:spacing w:line="276" w:lineRule="auto"/>
        <w:jc w:val="left"/>
        <w:rPr>
          <w:sz w:val="22"/>
          <w:szCs w:val="22"/>
        </w:rPr>
      </w:pPr>
      <w:r w:rsidDel="00000000" w:rsidR="00000000" w:rsidRPr="00000000">
        <w:rPr>
          <w:sz w:val="22"/>
          <w:szCs w:val="22"/>
          <w:rtl w:val="0"/>
        </w:rPr>
        <w:tab/>
        <w:tab/>
        <w:tab/>
        <w:t xml:space="preserve">BigQuery connection User</w:t>
      </w:r>
    </w:p>
    <w:p w:rsidR="00000000" w:rsidDel="00000000" w:rsidP="00000000" w:rsidRDefault="00000000" w:rsidRPr="00000000" w14:paraId="000003BD">
      <w:pPr>
        <w:spacing w:line="276" w:lineRule="auto"/>
        <w:jc w:val="left"/>
        <w:rPr>
          <w:sz w:val="22"/>
          <w:szCs w:val="22"/>
        </w:rPr>
      </w:pPr>
      <w:r w:rsidDel="00000000" w:rsidR="00000000" w:rsidRPr="00000000">
        <w:rPr>
          <w:sz w:val="22"/>
          <w:szCs w:val="22"/>
          <w:rtl w:val="0"/>
        </w:rPr>
        <w:tab/>
        <w:tab/>
        <w:tab/>
        <w:t xml:space="preserve">Editor de datos de BigQuery</w:t>
      </w:r>
    </w:p>
    <w:p w:rsidR="00000000" w:rsidDel="00000000" w:rsidP="00000000" w:rsidRDefault="00000000" w:rsidRPr="00000000" w14:paraId="000003BE">
      <w:pPr>
        <w:spacing w:line="276" w:lineRule="auto"/>
        <w:jc w:val="left"/>
        <w:rPr>
          <w:sz w:val="22"/>
          <w:szCs w:val="22"/>
        </w:rPr>
      </w:pPr>
      <w:r w:rsidDel="00000000" w:rsidR="00000000" w:rsidRPr="00000000">
        <w:rPr>
          <w:sz w:val="22"/>
          <w:szCs w:val="22"/>
          <w:rtl w:val="0"/>
        </w:rPr>
        <w:tab/>
        <w:tab/>
        <w:tab/>
        <w:t xml:space="preserve">Usuario de trabajo de BigQuery</w:t>
      </w:r>
    </w:p>
    <w:p w:rsidR="00000000" w:rsidDel="00000000" w:rsidP="00000000" w:rsidRDefault="00000000" w:rsidRPr="00000000" w14:paraId="000003BF">
      <w:pPr>
        <w:spacing w:line="276" w:lineRule="auto"/>
        <w:jc w:val="left"/>
        <w:rPr>
          <w:sz w:val="22"/>
          <w:szCs w:val="22"/>
        </w:rPr>
      </w:pPr>
      <w:r w:rsidDel="00000000" w:rsidR="00000000" w:rsidRPr="00000000">
        <w:rPr>
          <w:sz w:val="22"/>
          <w:szCs w:val="22"/>
          <w:rtl w:val="0"/>
        </w:rPr>
        <w:tab/>
        <w:tab/>
        <w:tab/>
        <w:t xml:space="preserve">Usuario de BigQuery Studio</w:t>
      </w:r>
    </w:p>
    <w:p w:rsidR="00000000" w:rsidDel="00000000" w:rsidP="00000000" w:rsidRDefault="00000000" w:rsidRPr="00000000" w14:paraId="000003C0">
      <w:pPr>
        <w:spacing w:line="276" w:lineRule="auto"/>
        <w:jc w:val="left"/>
        <w:rPr>
          <w:sz w:val="22"/>
          <w:szCs w:val="22"/>
        </w:rPr>
      </w:pPr>
      <w:r w:rsidDel="00000000" w:rsidR="00000000" w:rsidRPr="00000000">
        <w:rPr>
          <w:sz w:val="22"/>
          <w:szCs w:val="22"/>
          <w:rtl w:val="0"/>
        </w:rPr>
        <w:tab/>
        <w:tab/>
        <w:tab/>
        <w:t xml:space="preserve">Usuario de BigQuery</w:t>
      </w:r>
    </w:p>
    <w:p w:rsidR="00000000" w:rsidDel="00000000" w:rsidP="00000000" w:rsidRDefault="00000000" w:rsidRPr="00000000" w14:paraId="000003C1">
      <w:pPr>
        <w:spacing w:line="276" w:lineRule="auto"/>
        <w:jc w:val="left"/>
        <w:rPr>
          <w:sz w:val="22"/>
          <w:szCs w:val="22"/>
        </w:rPr>
      </w:pPr>
      <w:r w:rsidDel="00000000" w:rsidR="00000000" w:rsidRPr="00000000">
        <w:rPr>
          <w:sz w:val="22"/>
          <w:szCs w:val="22"/>
          <w:rtl w:val="0"/>
        </w:rPr>
        <w:tab/>
        <w:tab/>
        <w:tab/>
        <w:t xml:space="preserve">Agente de servicio de conexión de BigQuery</w:t>
      </w:r>
    </w:p>
    <w:p w:rsidR="00000000" w:rsidDel="00000000" w:rsidP="00000000" w:rsidRDefault="00000000" w:rsidRPr="00000000" w14:paraId="000003C2">
      <w:pPr>
        <w:spacing w:line="276" w:lineRule="auto"/>
        <w:jc w:val="left"/>
        <w:rPr>
          <w:sz w:val="22"/>
          <w:szCs w:val="22"/>
        </w:rPr>
      </w:pPr>
      <w:r w:rsidDel="00000000" w:rsidR="00000000" w:rsidRPr="00000000">
        <w:rPr>
          <w:sz w:val="22"/>
          <w:szCs w:val="22"/>
          <w:rtl w:val="0"/>
        </w:rPr>
        <w:tab/>
        <w:tab/>
        <w:tab/>
        <w:t xml:space="preserve">Agente de servicio de consultas continuas de BigQuery</w:t>
      </w:r>
    </w:p>
    <w:p w:rsidR="00000000" w:rsidDel="00000000" w:rsidP="00000000" w:rsidRDefault="00000000" w:rsidRPr="00000000" w14:paraId="000003C3">
      <w:pPr>
        <w:spacing w:line="276" w:lineRule="auto"/>
        <w:jc w:val="left"/>
        <w:rPr>
          <w:sz w:val="22"/>
          <w:szCs w:val="22"/>
        </w:rPr>
      </w:pPr>
      <w:r w:rsidDel="00000000" w:rsidR="00000000" w:rsidRPr="00000000">
        <w:rPr>
          <w:sz w:val="22"/>
          <w:szCs w:val="22"/>
          <w:rtl w:val="0"/>
        </w:rPr>
        <w:tab/>
        <w:tab/>
        <w:tab/>
        <w:t xml:space="preserve">Agente de BigQuery Data Transfer Service</w:t>
      </w:r>
    </w:p>
    <w:p w:rsidR="00000000" w:rsidDel="00000000" w:rsidP="00000000" w:rsidRDefault="00000000" w:rsidRPr="00000000" w14:paraId="000003C4">
      <w:pPr>
        <w:spacing w:line="276" w:lineRule="auto"/>
        <w:jc w:val="left"/>
        <w:rPr>
          <w:sz w:val="22"/>
          <w:szCs w:val="22"/>
        </w:rPr>
      </w:pPr>
      <w:r w:rsidDel="00000000" w:rsidR="00000000" w:rsidRPr="00000000">
        <w:rPr>
          <w:sz w:val="22"/>
          <w:szCs w:val="22"/>
          <w:rtl w:val="0"/>
        </w:rPr>
        <w:tab/>
        <w:tab/>
        <w:tab/>
        <w:t xml:space="preserve">Agente de servicio de BigQuery Omni</w:t>
      </w:r>
    </w:p>
    <w:p w:rsidR="00000000" w:rsidDel="00000000" w:rsidP="00000000" w:rsidRDefault="00000000" w:rsidRPr="00000000" w14:paraId="000003C5">
      <w:pPr>
        <w:spacing w:line="276" w:lineRule="auto"/>
        <w:jc w:val="left"/>
        <w:rPr>
          <w:sz w:val="22"/>
          <w:szCs w:val="22"/>
        </w:rPr>
      </w:pPr>
      <w:r w:rsidDel="00000000" w:rsidR="00000000" w:rsidRPr="00000000">
        <w:rPr>
          <w:sz w:val="22"/>
          <w:szCs w:val="22"/>
          <w:rtl w:val="0"/>
        </w:rPr>
        <w:tab/>
        <w:tab/>
        <w:tab/>
        <w:t xml:space="preserve">Agente de servicio de BigQuery Spark</w:t>
      </w:r>
    </w:p>
    <w:p w:rsidR="00000000" w:rsidDel="00000000" w:rsidP="00000000" w:rsidRDefault="00000000" w:rsidRPr="00000000" w14:paraId="000003C6">
      <w:pPr>
        <w:spacing w:line="276" w:lineRule="auto"/>
        <w:ind w:left="2160" w:firstLine="0"/>
        <w:jc w:val="left"/>
        <w:rPr>
          <w:sz w:val="22"/>
          <w:szCs w:val="22"/>
        </w:rPr>
      </w:pPr>
      <w:r w:rsidDel="00000000" w:rsidR="00000000" w:rsidRPr="00000000">
        <w:rPr>
          <w:rtl w:val="0"/>
        </w:rPr>
      </w:r>
    </w:p>
    <w:p w:rsidR="00000000" w:rsidDel="00000000" w:rsidP="00000000" w:rsidRDefault="00000000" w:rsidRPr="00000000" w14:paraId="000003C7">
      <w:pPr>
        <w:pStyle w:val="Heading2"/>
        <w:rPr/>
      </w:pPr>
      <w:bookmarkStart w:colFirst="0" w:colLast="0" w:name="_xbhc15lspfrw" w:id="24"/>
      <w:bookmarkEnd w:id="24"/>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2"/>
        <w:rPr/>
      </w:pPr>
      <w:bookmarkStart w:colFirst="0" w:colLast="0" w:name="_u8bo8j36byi7" w:id="25"/>
      <w:bookmarkEnd w:id="25"/>
      <w:r w:rsidDel="00000000" w:rsidR="00000000" w:rsidRPr="00000000">
        <w:rPr>
          <w:rtl w:val="0"/>
        </w:rPr>
        <w:t xml:space="preserve">Documentación Sprint 1</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pStyle w:val="Heading2"/>
        <w:rPr/>
      </w:pPr>
      <w:bookmarkStart w:colFirst="0" w:colLast="0" w:name="_6pqep4qnmb3e" w:id="26"/>
      <w:bookmarkEnd w:id="26"/>
      <w:r w:rsidDel="00000000" w:rsidR="00000000" w:rsidRPr="00000000">
        <w:rPr>
          <w:rtl w:val="0"/>
        </w:rPr>
        <w:t xml:space="preserve">Crear un catálogo detallado de todas las tablas relevantes del ERP</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Las tablas con las que se trabajarán serán las siguientes </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numPr>
          <w:ilvl w:val="0"/>
          <w:numId w:val="1"/>
        </w:numPr>
        <w:ind w:left="720" w:hanging="360"/>
        <w:rPr>
          <w:u w:val="none"/>
        </w:rPr>
      </w:pPr>
      <w:r w:rsidDel="00000000" w:rsidR="00000000" w:rsidRPr="00000000">
        <w:rPr>
          <w:rtl w:val="0"/>
        </w:rPr>
        <w:t xml:space="preserve">bancos </w:t>
      </w:r>
    </w:p>
    <w:p w:rsidR="00000000" w:rsidDel="00000000" w:rsidP="00000000" w:rsidRDefault="00000000" w:rsidRPr="00000000" w14:paraId="000003CF">
      <w:pPr>
        <w:numPr>
          <w:ilvl w:val="0"/>
          <w:numId w:val="1"/>
        </w:numPr>
        <w:ind w:left="720" w:hanging="360"/>
        <w:rPr>
          <w:u w:val="none"/>
        </w:rPr>
      </w:pPr>
      <w:r w:rsidDel="00000000" w:rsidR="00000000" w:rsidRPr="00000000">
        <w:rPr>
          <w:rtl w:val="0"/>
        </w:rPr>
        <w:t xml:space="preserve">concilia_tab_operacion</w:t>
      </w:r>
    </w:p>
    <w:p w:rsidR="00000000" w:rsidDel="00000000" w:rsidP="00000000" w:rsidRDefault="00000000" w:rsidRPr="00000000" w14:paraId="000003D0">
      <w:pPr>
        <w:numPr>
          <w:ilvl w:val="0"/>
          <w:numId w:val="1"/>
        </w:numPr>
        <w:ind w:left="720" w:hanging="360"/>
        <w:rPr>
          <w:u w:val="none"/>
        </w:rPr>
      </w:pPr>
      <w:r w:rsidDel="00000000" w:rsidR="00000000" w:rsidRPr="00000000">
        <w:rPr>
          <w:rtl w:val="0"/>
        </w:rPr>
        <w:t xml:space="preserve">ctabancos</w:t>
      </w:r>
    </w:p>
    <w:p w:rsidR="00000000" w:rsidDel="00000000" w:rsidP="00000000" w:rsidRDefault="00000000" w:rsidRPr="00000000" w14:paraId="000003D1">
      <w:pPr>
        <w:numPr>
          <w:ilvl w:val="0"/>
          <w:numId w:val="1"/>
        </w:numPr>
        <w:ind w:left="720" w:hanging="360"/>
        <w:rPr>
          <w:u w:val="none"/>
        </w:rPr>
      </w:pPr>
      <w:r w:rsidDel="00000000" w:rsidR="00000000" w:rsidRPr="00000000">
        <w:rPr>
          <w:rtl w:val="0"/>
        </w:rPr>
        <w:t xml:space="preserve">documentos</w:t>
      </w:r>
    </w:p>
    <w:p w:rsidR="00000000" w:rsidDel="00000000" w:rsidP="00000000" w:rsidRDefault="00000000" w:rsidRPr="00000000" w14:paraId="000003D2">
      <w:pPr>
        <w:numPr>
          <w:ilvl w:val="0"/>
          <w:numId w:val="1"/>
        </w:numPr>
        <w:ind w:left="720" w:hanging="360"/>
        <w:rPr>
          <w:u w:val="none"/>
        </w:rPr>
      </w:pPr>
      <w:r w:rsidDel="00000000" w:rsidR="00000000" w:rsidRPr="00000000">
        <w:rPr>
          <w:rtl w:val="0"/>
        </w:rPr>
        <w:t xml:space="preserve">documentos_b</w:t>
      </w:r>
    </w:p>
    <w:p w:rsidR="00000000" w:rsidDel="00000000" w:rsidP="00000000" w:rsidRDefault="00000000" w:rsidRPr="00000000" w14:paraId="000003D3">
      <w:pPr>
        <w:numPr>
          <w:ilvl w:val="0"/>
          <w:numId w:val="1"/>
        </w:numPr>
        <w:ind w:left="720" w:hanging="360"/>
        <w:rPr>
          <w:u w:val="none"/>
        </w:rPr>
      </w:pPr>
      <w:r w:rsidDel="00000000" w:rsidR="00000000" w:rsidRPr="00000000">
        <w:rPr>
          <w:rtl w:val="0"/>
        </w:rPr>
        <w:t xml:space="preserve">flex_costos</w:t>
      </w:r>
    </w:p>
    <w:p w:rsidR="00000000" w:rsidDel="00000000" w:rsidP="00000000" w:rsidRDefault="00000000" w:rsidRPr="00000000" w14:paraId="000003D4">
      <w:pPr>
        <w:numPr>
          <w:ilvl w:val="0"/>
          <w:numId w:val="1"/>
        </w:numPr>
        <w:ind w:left="720" w:hanging="360"/>
        <w:rPr>
          <w:u w:val="none"/>
        </w:rPr>
      </w:pPr>
      <w:r w:rsidDel="00000000" w:rsidR="00000000" w:rsidRPr="00000000">
        <w:rPr>
          <w:rtl w:val="0"/>
        </w:rPr>
        <w:t xml:space="preserve">flex_item</w:t>
      </w:r>
    </w:p>
    <w:p w:rsidR="00000000" w:rsidDel="00000000" w:rsidP="00000000" w:rsidRDefault="00000000" w:rsidRPr="00000000" w14:paraId="000003D5">
      <w:pPr>
        <w:numPr>
          <w:ilvl w:val="0"/>
          <w:numId w:val="1"/>
        </w:numPr>
        <w:ind w:left="720" w:hanging="360"/>
        <w:rPr>
          <w:u w:val="none"/>
        </w:rPr>
      </w:pPr>
      <w:r w:rsidDel="00000000" w:rsidR="00000000" w:rsidRPr="00000000">
        <w:rPr>
          <w:rtl w:val="0"/>
        </w:rPr>
        <w:t xml:space="preserve">flex_rut</w:t>
      </w:r>
    </w:p>
    <w:p w:rsidR="00000000" w:rsidDel="00000000" w:rsidP="00000000" w:rsidRDefault="00000000" w:rsidRPr="00000000" w14:paraId="000003D6">
      <w:pPr>
        <w:numPr>
          <w:ilvl w:val="0"/>
          <w:numId w:val="1"/>
        </w:numPr>
        <w:ind w:left="720" w:hanging="360"/>
        <w:rPr>
          <w:u w:val="none"/>
        </w:rPr>
      </w:pPr>
      <w:r w:rsidDel="00000000" w:rsidR="00000000" w:rsidRPr="00000000">
        <w:rPr>
          <w:rtl w:val="0"/>
        </w:rPr>
        <w:t xml:space="preserve">flex_tipdoc</w:t>
      </w:r>
    </w:p>
    <w:p w:rsidR="00000000" w:rsidDel="00000000" w:rsidP="00000000" w:rsidRDefault="00000000" w:rsidRPr="00000000" w14:paraId="000003D7">
      <w:pPr>
        <w:numPr>
          <w:ilvl w:val="0"/>
          <w:numId w:val="1"/>
        </w:numPr>
        <w:ind w:left="720" w:hanging="360"/>
        <w:rPr>
          <w:u w:val="none"/>
        </w:rPr>
      </w:pPr>
      <w:r w:rsidDel="00000000" w:rsidR="00000000" w:rsidRPr="00000000">
        <w:rPr>
          <w:rtl w:val="0"/>
        </w:rPr>
        <w:t xml:space="preserve">fpago</w:t>
      </w:r>
    </w:p>
    <w:p w:rsidR="00000000" w:rsidDel="00000000" w:rsidP="00000000" w:rsidRDefault="00000000" w:rsidRPr="00000000" w14:paraId="000003D8">
      <w:pPr>
        <w:numPr>
          <w:ilvl w:val="0"/>
          <w:numId w:val="1"/>
        </w:numPr>
        <w:ind w:left="720" w:hanging="360"/>
        <w:rPr>
          <w:u w:val="none"/>
        </w:rPr>
      </w:pPr>
      <w:r w:rsidDel="00000000" w:rsidR="00000000" w:rsidRPr="00000000">
        <w:rPr>
          <w:rtl w:val="0"/>
        </w:rPr>
        <w:t xml:space="preserve">planctas</w:t>
      </w:r>
    </w:p>
    <w:p w:rsidR="00000000" w:rsidDel="00000000" w:rsidP="00000000" w:rsidRDefault="00000000" w:rsidRPr="00000000" w14:paraId="000003D9">
      <w:pPr>
        <w:numPr>
          <w:ilvl w:val="0"/>
          <w:numId w:val="1"/>
        </w:numPr>
        <w:ind w:left="720" w:hanging="360"/>
        <w:rPr>
          <w:u w:val="none"/>
        </w:rPr>
      </w:pPr>
      <w:r w:rsidDel="00000000" w:rsidR="00000000" w:rsidRPr="00000000">
        <w:rPr>
          <w:rtl w:val="0"/>
        </w:rPr>
        <w:t xml:space="preserve">tesmov_e</w:t>
      </w:r>
    </w:p>
    <w:p w:rsidR="00000000" w:rsidDel="00000000" w:rsidP="00000000" w:rsidRDefault="00000000" w:rsidRPr="00000000" w14:paraId="000003DA">
      <w:pPr>
        <w:numPr>
          <w:ilvl w:val="0"/>
          <w:numId w:val="1"/>
        </w:numPr>
        <w:ind w:left="720" w:hanging="360"/>
        <w:rPr>
          <w:u w:val="none"/>
        </w:rPr>
      </w:pPr>
      <w:r w:rsidDel="00000000" w:rsidR="00000000" w:rsidRPr="00000000">
        <w:rPr>
          <w:rtl w:val="0"/>
        </w:rPr>
        <w:t xml:space="preserve">tesmov</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Todas las tablas tienen tipo de dato STRING en la capa bronze, las cuales tendrán una transformación de datos en la capa silver, estas serán las que se registrarán a continuación</w:t>
      </w:r>
      <w:r w:rsidDel="00000000" w:rsidR="00000000" w:rsidRPr="00000000">
        <w:br w:type="page"/>
      </w: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Tabla bancos</w:t>
      </w:r>
    </w:p>
    <w:p w:rsidR="00000000" w:rsidDel="00000000" w:rsidP="00000000" w:rsidRDefault="00000000" w:rsidRPr="00000000" w14:paraId="000003DE">
      <w:pPr>
        <w:rPr/>
      </w:pPr>
      <w:r w:rsidDel="00000000" w:rsidR="00000000" w:rsidRPr="00000000">
        <w:rPr>
          <w:rtl w:val="0"/>
        </w:rPr>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6.666666666667"/>
        <w:gridCol w:w="1718.333333333333"/>
        <w:gridCol w:w="2130"/>
        <w:gridCol w:w="2925"/>
        <w:tblGridChange w:id="0">
          <w:tblGrid>
            <w:gridCol w:w="1716.666666666667"/>
            <w:gridCol w:w="1718.333333333333"/>
            <w:gridCol w:w="2130"/>
            <w:gridCol w:w="292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F">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0">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2">
            <w:pPr>
              <w:spacing w:line="240" w:lineRule="auto"/>
              <w:jc w:val="center"/>
              <w:rPr/>
            </w:pPr>
            <w:r w:rsidDel="00000000" w:rsidR="00000000" w:rsidRPr="00000000">
              <w:rPr>
                <w:rtl w:val="0"/>
              </w:rPr>
              <w:t xml:space="preserve">Descripción</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3">
            <w:pPr>
              <w:spacing w:line="240" w:lineRule="auto"/>
              <w:jc w:val="left"/>
              <w:rPr/>
            </w:pPr>
            <w:r w:rsidDel="00000000" w:rsidR="00000000" w:rsidRPr="00000000">
              <w:rPr>
                <w:rtl w:val="0"/>
              </w:rPr>
              <w:t xml:space="preserve">ID_Bancos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4">
            <w:pPr>
              <w:spacing w:line="240" w:lineRule="auto"/>
              <w:jc w:val="left"/>
              <w:rPr/>
            </w:pPr>
            <w:r w:rsidDel="00000000" w:rsidR="00000000" w:rsidRPr="00000000">
              <w:rPr>
                <w:rtl w:val="0"/>
              </w:rPr>
              <w:t xml:space="preserve">REQUIRED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6">
            <w:pPr>
              <w:spacing w:line="240" w:lineRule="auto"/>
              <w:jc w:val="left"/>
              <w:rPr/>
            </w:pPr>
            <w:r w:rsidDel="00000000" w:rsidR="00000000" w:rsidRPr="00000000">
              <w:rPr>
                <w:rtl w:val="0"/>
              </w:rPr>
              <w:t xml:space="preserve">Código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7">
            <w:pPr>
              <w:spacing w:line="240" w:lineRule="auto"/>
              <w:jc w:val="left"/>
              <w:rPr/>
            </w:pPr>
            <w:r w:rsidDel="00000000" w:rsidR="00000000" w:rsidRPr="00000000">
              <w:rPr>
                <w:rtl w:val="0"/>
              </w:rPr>
              <w:t xml:space="preserve">Empresa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EA">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B">
            <w:pPr>
              <w:spacing w:line="240" w:lineRule="auto"/>
              <w:jc w:val="left"/>
              <w:rPr/>
            </w:pPr>
            <w:r w:rsidDel="00000000" w:rsidR="00000000" w:rsidRPr="00000000">
              <w:rPr>
                <w:rtl w:val="0"/>
              </w:rPr>
              <w:t xml:space="preserve">Cod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EE">
            <w:pPr>
              <w:spacing w:line="240" w:lineRule="auto"/>
              <w:jc w:val="left"/>
              <w:rPr/>
            </w:pPr>
            <w:r w:rsidDel="00000000" w:rsidR="00000000" w:rsidRPr="00000000">
              <w:rPr>
                <w:rtl w:val="0"/>
              </w:rPr>
              <w:t xml:space="preserve">Código del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EF">
            <w:pPr>
              <w:spacing w:line="240" w:lineRule="auto"/>
              <w:jc w:val="left"/>
              <w:rPr/>
            </w:pPr>
            <w:r w:rsidDel="00000000" w:rsidR="00000000" w:rsidRPr="00000000">
              <w:rPr>
                <w:rtl w:val="0"/>
              </w:rPr>
              <w:t xml:space="preserve">Des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F2">
            <w:pPr>
              <w:spacing w:line="240" w:lineRule="auto"/>
              <w:jc w:val="left"/>
              <w:rPr/>
            </w:pPr>
            <w:r w:rsidDel="00000000" w:rsidR="00000000" w:rsidRPr="00000000">
              <w:rPr>
                <w:rtl w:val="0"/>
              </w:rPr>
              <w:t xml:space="preserve">Descripción del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3">
            <w:pPr>
              <w:spacing w:line="240" w:lineRule="auto"/>
              <w:jc w:val="left"/>
              <w:rPr/>
            </w:pPr>
            <w:r w:rsidDel="00000000" w:rsidR="00000000" w:rsidRPr="00000000">
              <w:rPr>
                <w:rtl w:val="0"/>
              </w:rPr>
              <w:t xml:space="preserve">tipo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F6">
            <w:pPr>
              <w:spacing w:line="240" w:lineRule="auto"/>
              <w:jc w:val="left"/>
              <w:rPr/>
            </w:pPr>
            <w:r w:rsidDel="00000000" w:rsidR="00000000" w:rsidRPr="00000000">
              <w:rPr>
                <w:rtl w:val="0"/>
              </w:rPr>
              <w:t xml:space="preserve">Tipo de banco o entidad</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7">
            <w:pPr>
              <w:spacing w:line="240" w:lineRule="auto"/>
              <w:jc w:val="left"/>
              <w:rPr/>
            </w:pPr>
            <w:r w:rsidDel="00000000" w:rsidR="00000000" w:rsidRPr="00000000">
              <w:rPr>
                <w:rtl w:val="0"/>
              </w:rPr>
              <w:t xml:space="preserve">RutLeg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3FA">
            <w:pPr>
              <w:spacing w:line="240" w:lineRule="auto"/>
              <w:jc w:val="left"/>
              <w:rPr/>
            </w:pPr>
            <w:r w:rsidDel="00000000" w:rsidR="00000000" w:rsidRPr="00000000">
              <w:rPr>
                <w:rtl w:val="0"/>
              </w:rPr>
              <w:t xml:space="preserve">RUT legal asociado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B">
            <w:pPr>
              <w:spacing w:line="240" w:lineRule="auto"/>
              <w:jc w:val="left"/>
              <w:rPr/>
            </w:pPr>
            <w:r w:rsidDel="00000000" w:rsidR="00000000" w:rsidRPr="00000000">
              <w:rPr>
                <w:rtl w:val="0"/>
              </w:rPr>
              <w:t xml:space="preserve">cod_inten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E">
            <w:pPr>
              <w:spacing w:line="240" w:lineRule="auto"/>
              <w:jc w:val="left"/>
              <w:rPr/>
            </w:pPr>
            <w:r w:rsidDel="00000000" w:rsidR="00000000" w:rsidRPr="00000000">
              <w:rPr>
                <w:rtl w:val="0"/>
              </w:rPr>
              <w:t xml:space="preserve">Código interno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3FF">
            <w:pPr>
              <w:spacing w:line="240" w:lineRule="auto"/>
              <w:jc w:val="left"/>
              <w:rPr/>
            </w:pPr>
            <w:r w:rsidDel="00000000" w:rsidR="00000000" w:rsidRPr="00000000">
              <w:rPr>
                <w:rtl w:val="0"/>
              </w:rPr>
              <w:t xml:space="preserve">suc_bco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02">
            <w:pPr>
              <w:spacing w:line="240" w:lineRule="auto"/>
              <w:jc w:val="left"/>
              <w:rPr/>
            </w:pPr>
            <w:r w:rsidDel="00000000" w:rsidR="00000000" w:rsidRPr="00000000">
              <w:rPr>
                <w:rtl w:val="0"/>
              </w:rPr>
              <w:t xml:space="preserve">Sucursal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3">
            <w:pPr>
              <w:spacing w:line="240" w:lineRule="auto"/>
              <w:jc w:val="left"/>
              <w:rPr/>
            </w:pPr>
            <w:r w:rsidDel="00000000" w:rsidR="00000000" w:rsidRPr="00000000">
              <w:rPr>
                <w:rtl w:val="0"/>
              </w:rPr>
              <w:t xml:space="preserve">comuna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06">
            <w:pPr>
              <w:spacing w:line="240" w:lineRule="auto"/>
              <w:jc w:val="left"/>
              <w:rPr/>
            </w:pPr>
            <w:r w:rsidDel="00000000" w:rsidR="00000000" w:rsidRPr="00000000">
              <w:rPr>
                <w:rtl w:val="0"/>
              </w:rPr>
              <w:t xml:space="preserve">Comuna en la que se encuentra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7">
            <w:pPr>
              <w:spacing w:line="240" w:lineRule="auto"/>
              <w:jc w:val="left"/>
              <w:rPr/>
            </w:pPr>
            <w:r w:rsidDel="00000000" w:rsidR="00000000" w:rsidRPr="00000000">
              <w:rPr>
                <w:rtl w:val="0"/>
              </w:rPr>
              <w:t xml:space="preserve">direccion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0A">
            <w:pPr>
              <w:spacing w:line="240" w:lineRule="auto"/>
              <w:jc w:val="left"/>
              <w:rPr/>
            </w:pPr>
            <w:r w:rsidDel="00000000" w:rsidR="00000000" w:rsidRPr="00000000">
              <w:rPr>
                <w:rtl w:val="0"/>
              </w:rPr>
              <w:t xml:space="preserve">Dirección física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B">
            <w:pPr>
              <w:spacing w:line="240" w:lineRule="auto"/>
              <w:jc w:val="left"/>
              <w:rPr/>
            </w:pPr>
            <w:r w:rsidDel="00000000" w:rsidR="00000000" w:rsidRPr="00000000">
              <w:rPr>
                <w:rtl w:val="0"/>
              </w:rPr>
              <w:t xml:space="preserve">telefono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0E">
            <w:pPr>
              <w:spacing w:line="240" w:lineRule="auto"/>
              <w:jc w:val="left"/>
              <w:rPr/>
            </w:pPr>
            <w:r w:rsidDel="00000000" w:rsidR="00000000" w:rsidRPr="00000000">
              <w:rPr>
                <w:rtl w:val="0"/>
              </w:rPr>
              <w:t xml:space="preserve">Número de teléfono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0F">
            <w:pPr>
              <w:spacing w:line="240" w:lineRule="auto"/>
              <w:jc w:val="left"/>
              <w:rPr/>
            </w:pPr>
            <w:r w:rsidDel="00000000" w:rsidR="00000000" w:rsidRPr="00000000">
              <w:rPr>
                <w:rtl w:val="0"/>
              </w:rPr>
              <w:t xml:space="preserve">contacto</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12">
            <w:pPr>
              <w:spacing w:line="240" w:lineRule="auto"/>
              <w:jc w:val="left"/>
              <w:rPr/>
            </w:pPr>
            <w:r w:rsidDel="00000000" w:rsidR="00000000" w:rsidRPr="00000000">
              <w:rPr>
                <w:rtl w:val="0"/>
              </w:rPr>
              <w:t xml:space="preserve">Persona de contacto en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3">
            <w:pPr>
              <w:spacing w:line="240" w:lineRule="auto"/>
              <w:jc w:val="left"/>
              <w:rPr/>
            </w:pPr>
            <w:r w:rsidDel="00000000" w:rsidR="00000000" w:rsidRPr="00000000">
              <w:rPr>
                <w:rtl w:val="0"/>
              </w:rPr>
              <w:t xml:space="preserve">carg_con</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16">
            <w:pPr>
              <w:spacing w:line="240" w:lineRule="auto"/>
              <w:jc w:val="left"/>
              <w:rPr/>
            </w:pPr>
            <w:r w:rsidDel="00000000" w:rsidR="00000000" w:rsidRPr="00000000">
              <w:rPr>
                <w:rtl w:val="0"/>
              </w:rPr>
              <w:t xml:space="preserve">Cargo del contacto en 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7">
            <w:pPr>
              <w:spacing w:line="240" w:lineRule="auto"/>
              <w:jc w:val="left"/>
              <w:rPr/>
            </w:pPr>
            <w:r w:rsidDel="00000000" w:rsidR="00000000" w:rsidRPr="00000000">
              <w:rPr>
                <w:rtl w:val="0"/>
              </w:rPr>
              <w:t xml:space="preserve">item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9">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A">
            <w:pPr>
              <w:spacing w:line="240" w:lineRule="auto"/>
              <w:jc w:val="left"/>
              <w:rPr/>
            </w:pPr>
            <w:r w:rsidDel="00000000" w:rsidR="00000000" w:rsidRPr="00000000">
              <w:rPr>
                <w:rtl w:val="0"/>
              </w:rPr>
              <w:t xml:space="preserve">Ítem asociado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B">
            <w:pPr>
              <w:spacing w:line="240" w:lineRule="auto"/>
              <w:jc w:val="left"/>
              <w:rPr/>
            </w:pPr>
            <w:r w:rsidDel="00000000" w:rsidR="00000000" w:rsidRPr="00000000">
              <w:rPr>
                <w:rtl w:val="0"/>
              </w:rPr>
              <w:t xml:space="preserve">marca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C">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D">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E">
            <w:pPr>
              <w:spacing w:line="240" w:lineRule="auto"/>
              <w:jc w:val="left"/>
              <w:rPr/>
            </w:pPr>
            <w:r w:rsidDel="00000000" w:rsidR="00000000" w:rsidRPr="00000000">
              <w:rPr>
                <w:rtl w:val="0"/>
              </w:rPr>
              <w:t xml:space="preserve">Marca del banco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1F">
            <w:pPr>
              <w:spacing w:line="240" w:lineRule="auto"/>
              <w:jc w:val="left"/>
              <w:rPr/>
            </w:pPr>
            <w:r w:rsidDel="00000000" w:rsidR="00000000" w:rsidRPr="00000000">
              <w:rPr>
                <w:rtl w:val="0"/>
              </w:rPr>
              <w:t xml:space="preserve">cuenta</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0">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1">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22">
            <w:pPr>
              <w:spacing w:line="240" w:lineRule="auto"/>
              <w:jc w:val="left"/>
              <w:rPr/>
            </w:pPr>
            <w:r w:rsidDel="00000000" w:rsidR="00000000" w:rsidRPr="00000000">
              <w:rPr>
                <w:rtl w:val="0"/>
              </w:rPr>
              <w:t xml:space="preserve">Número de cuenta bancaria</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3">
            <w:pPr>
              <w:spacing w:line="240" w:lineRule="auto"/>
              <w:jc w:val="left"/>
              <w:rPr/>
            </w:pPr>
            <w:r w:rsidDel="00000000" w:rsidR="00000000" w:rsidRPr="00000000">
              <w:rPr>
                <w:rtl w:val="0"/>
              </w:rPr>
              <w:t xml:space="preserve">Log_usr</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4">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5">
            <w:pPr>
              <w:spacing w:line="240" w:lineRule="auto"/>
              <w:jc w:val="left"/>
              <w:rPr/>
            </w:pPr>
            <w:r w:rsidDel="00000000" w:rsidR="00000000" w:rsidRPr="00000000">
              <w:rPr>
                <w:rtl w:val="0"/>
              </w:rPr>
              <w:t xml:space="preserve">STRING</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26">
            <w:pPr>
              <w:spacing w:line="240" w:lineRule="auto"/>
              <w:jc w:val="left"/>
              <w:rPr/>
            </w:pPr>
            <w:r w:rsidDel="00000000" w:rsidR="00000000" w:rsidRPr="00000000">
              <w:rPr>
                <w:rtl w:val="0"/>
              </w:rPr>
              <w:t xml:space="preserve">Usuario que realizó el último cambio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7">
            <w:pPr>
              <w:spacing w:line="240" w:lineRule="auto"/>
              <w:jc w:val="left"/>
              <w:rPr/>
            </w:pPr>
            <w:r w:rsidDel="00000000" w:rsidR="00000000" w:rsidRPr="00000000">
              <w:rPr>
                <w:rtl w:val="0"/>
              </w:rPr>
              <w:t xml:space="preserve">Log_fec</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8">
            <w:pPr>
              <w:spacing w:line="240" w:lineRule="auto"/>
              <w:jc w:val="left"/>
              <w:rPr/>
            </w:pPr>
            <w:r w:rsidDel="00000000" w:rsidR="00000000" w:rsidRPr="00000000">
              <w:rPr>
                <w:rtl w:val="0"/>
              </w:rPr>
              <w:t xml:space="preserve">NULLABLE</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9">
            <w:pPr>
              <w:spacing w:line="240" w:lineRule="auto"/>
              <w:jc w:val="left"/>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2A">
            <w:pPr>
              <w:spacing w:line="240" w:lineRule="auto"/>
              <w:jc w:val="left"/>
              <w:rPr/>
            </w:pPr>
            <w:r w:rsidDel="00000000" w:rsidR="00000000" w:rsidRPr="00000000">
              <w:rPr>
                <w:rtl w:val="0"/>
              </w:rPr>
              <w:t xml:space="preserve">Fecha del último cambio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B">
            <w:pPr>
              <w:spacing w:line="240" w:lineRule="auto"/>
              <w:jc w:val="left"/>
              <w:rPr/>
            </w:pPr>
            <w:r w:rsidDel="00000000" w:rsidR="00000000" w:rsidRPr="00000000">
              <w:rPr>
                <w:rtl w:val="0"/>
              </w:rPr>
              <w:t xml:space="preserve">AUDIT_INSERT_DTTM</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C">
            <w:pPr>
              <w:spacing w:line="240" w:lineRule="auto"/>
              <w:jc w:val="left"/>
              <w:rPr/>
            </w:pPr>
            <w:r w:rsidDel="00000000" w:rsidR="00000000" w:rsidRPr="00000000">
              <w:rPr>
                <w:rtl w:val="0"/>
              </w:rPr>
              <w:t xml:space="preserve">REQUIRED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42D">
            <w:pPr>
              <w:spacing w:line="240" w:lineRule="auto"/>
              <w:jc w:val="left"/>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tcMar>
              <w:top w:w="40.0" w:type="dxa"/>
              <w:left w:w="0.0" w:type="dxa"/>
              <w:bottom w:w="40.0" w:type="dxa"/>
              <w:right w:w="0.0" w:type="dxa"/>
            </w:tcMar>
            <w:vAlign w:val="bottom"/>
          </w:tcPr>
          <w:p w:rsidR="00000000" w:rsidDel="00000000" w:rsidP="00000000" w:rsidRDefault="00000000" w:rsidRPr="00000000" w14:paraId="0000042E">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spacing w:line="240" w:lineRule="auto"/>
              <w:jc w:val="left"/>
              <w:rPr/>
            </w:pPr>
            <w:r w:rsidDel="00000000" w:rsidR="00000000" w:rsidRPr="00000000">
              <w:rPr>
                <w:rtl w:val="0"/>
              </w:rPr>
              <w:t xml:space="preserve">AUDIT_UPDATE_DTTM</w:t>
            </w:r>
          </w:p>
        </w:tc>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0">
            <w:pPr>
              <w:spacing w:line="240" w:lineRule="auto"/>
              <w:jc w:val="left"/>
              <w:rPr/>
            </w:pPr>
            <w:r w:rsidDel="00000000" w:rsidR="00000000" w:rsidRPr="00000000">
              <w:rPr>
                <w:rtl w:val="0"/>
              </w:rPr>
              <w:t xml:space="preserve">NULLABLE</w:t>
            </w:r>
          </w:p>
        </w:tc>
        <w:tc>
          <w:tcPr>
            <w:tcBorders>
              <w:top w:color="000000" w:space="0" w:sz="4"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1">
            <w:pPr>
              <w:spacing w:line="240" w:lineRule="auto"/>
              <w:jc w:val="left"/>
              <w:rPr/>
            </w:pPr>
            <w:r w:rsidDel="00000000" w:rsidR="00000000" w:rsidRPr="00000000">
              <w:rPr>
                <w:rtl w:val="0"/>
              </w:rPr>
              <w:t xml:space="preserve">TIMESTAMP</w:t>
            </w:r>
          </w:p>
        </w:tc>
        <w:tc>
          <w:tcPr>
            <w:tcBorders>
              <w:top w:color="000000" w:space="0" w:sz="4"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2">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Tabla concilia_tab_operacion</w:t>
      </w:r>
    </w:p>
    <w:p w:rsidR="00000000" w:rsidDel="00000000" w:rsidP="00000000" w:rsidRDefault="00000000" w:rsidRPr="00000000" w14:paraId="00000435">
      <w:pPr>
        <w:rPr/>
      </w:pPr>
      <w:r w:rsidDel="00000000" w:rsidR="00000000" w:rsidRPr="00000000">
        <w:rPr>
          <w:rtl w:val="0"/>
        </w:rPr>
      </w:r>
    </w:p>
    <w:tbl>
      <w:tblPr>
        <w:tblStyle w:val="Table18"/>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1755"/>
        <w:gridCol w:w="2060.0000000000005"/>
        <w:gridCol w:w="2814.9999999999995"/>
        <w:tblGridChange w:id="0">
          <w:tblGrid>
            <w:gridCol w:w="1860"/>
            <w:gridCol w:w="1755"/>
            <w:gridCol w:w="2060.0000000000005"/>
            <w:gridCol w:w="2814.999999999999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6">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7">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8">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39">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spacing w:line="240" w:lineRule="auto"/>
              <w:rPr/>
            </w:pPr>
            <w:r w:rsidDel="00000000" w:rsidR="00000000" w:rsidRPr="00000000">
              <w:rPr>
                <w:rtl w:val="0"/>
              </w:rPr>
              <w:t xml:space="preserve">ID_Concilia_tab_operacion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B">
            <w:pPr>
              <w:spacing w:line="240" w:lineRule="auto"/>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D">
            <w:pPr>
              <w:spacing w:line="240" w:lineRule="auto"/>
              <w:jc w:val="left"/>
              <w:rPr/>
            </w:pPr>
            <w:r w:rsidDel="00000000" w:rsidR="00000000" w:rsidRPr="00000000">
              <w:rPr>
                <w:rtl w:val="0"/>
              </w:rPr>
              <w:t xml:space="preserve">Código de la operación de Conciliación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E">
            <w:pPr>
              <w:spacing w:line="240" w:lineRule="auto"/>
              <w:rPr/>
            </w:pPr>
            <w:r w:rsidDel="00000000" w:rsidR="00000000" w:rsidRPr="00000000">
              <w:rPr>
                <w:rtl w:val="0"/>
              </w:rPr>
              <w:t xml:space="preserve">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1">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spacing w:line="240" w:lineRule="auto"/>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5">
            <w:pPr>
              <w:spacing w:line="240" w:lineRule="auto"/>
              <w:jc w:val="left"/>
              <w:rPr/>
            </w:pPr>
            <w:r w:rsidDel="00000000" w:rsidR="00000000" w:rsidRPr="00000000">
              <w:rPr>
                <w:rtl w:val="0"/>
              </w:rPr>
              <w:t xml:space="preserve">Código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spacing w:line="240" w:lineRule="auto"/>
              <w:rPr/>
            </w:pPr>
            <w:r w:rsidDel="00000000" w:rsidR="00000000" w:rsidRPr="00000000">
              <w:rPr>
                <w:rtl w:val="0"/>
              </w:rPr>
              <w:t xml:space="preserve">Des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9">
            <w:pPr>
              <w:spacing w:line="240" w:lineRule="auto"/>
              <w:jc w:val="left"/>
              <w:rPr/>
            </w:pPr>
            <w:r w:rsidDel="00000000" w:rsidR="00000000" w:rsidRPr="00000000">
              <w:rPr>
                <w:rtl w:val="0"/>
              </w:rPr>
              <w:t xml:space="preserve">Descripción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spacing w:line="240" w:lineRule="auto"/>
              <w:rPr/>
            </w:pPr>
            <w:r w:rsidDel="00000000" w:rsidR="00000000" w:rsidRPr="00000000">
              <w:rPr>
                <w:rtl w:val="0"/>
              </w:rPr>
              <w:t xml:space="preserve">Debe_haber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4D">
            <w:pPr>
              <w:spacing w:line="240" w:lineRule="auto"/>
              <w:jc w:val="left"/>
              <w:rPr/>
            </w:pPr>
            <w:r w:rsidDel="00000000" w:rsidR="00000000" w:rsidRPr="00000000">
              <w:rPr>
                <w:rtl w:val="0"/>
              </w:rPr>
              <w:t xml:space="preserve">Indica si es debe o haber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E">
            <w:pPr>
              <w:spacing w:line="240" w:lineRule="auto"/>
              <w:rPr/>
            </w:pPr>
            <w:r w:rsidDel="00000000" w:rsidR="00000000" w:rsidRPr="00000000">
              <w:rPr>
                <w:rtl w:val="0"/>
              </w:rPr>
              <w:t xml:space="preserve">Centraliza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spacing w:line="240" w:lineRule="auto"/>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1">
            <w:pPr>
              <w:spacing w:line="240" w:lineRule="auto"/>
              <w:jc w:val="left"/>
              <w:rPr/>
            </w:pPr>
            <w:r w:rsidDel="00000000" w:rsidR="00000000" w:rsidRPr="00000000">
              <w:rPr>
                <w:rtl w:val="0"/>
              </w:rPr>
              <w:t xml:space="preserve">Indica si el registro está centralizado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spacing w:line="240" w:lineRule="auto"/>
              <w:rPr/>
            </w:pPr>
            <w:r w:rsidDel="00000000" w:rsidR="00000000" w:rsidRPr="00000000">
              <w:rPr>
                <w:rtl w:val="0"/>
              </w:rPr>
              <w:t xml:space="preserve">Atrib1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5">
            <w:pPr>
              <w:spacing w:line="240" w:lineRule="auto"/>
              <w:jc w:val="left"/>
              <w:rPr/>
            </w:pPr>
            <w:r w:rsidDel="00000000" w:rsidR="00000000" w:rsidRPr="00000000">
              <w:rPr>
                <w:rtl w:val="0"/>
              </w:rPr>
              <w:t xml:space="preserve">Atributo adicional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6">
            <w:pPr>
              <w:spacing w:line="240" w:lineRule="auto"/>
              <w:rPr/>
            </w:pPr>
            <w:r w:rsidDel="00000000" w:rsidR="00000000" w:rsidRPr="00000000">
              <w:rPr>
                <w:rtl w:val="0"/>
              </w:rPr>
              <w:t xml:space="preserve">Atrib2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8">
            <w:pPr>
              <w:spacing w:line="240" w:lineRule="auto"/>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9">
            <w:pPr>
              <w:spacing w:line="240" w:lineRule="auto"/>
              <w:jc w:val="left"/>
              <w:rPr/>
            </w:pPr>
            <w:r w:rsidDel="00000000" w:rsidR="00000000" w:rsidRPr="00000000">
              <w:rPr>
                <w:rtl w:val="0"/>
              </w:rPr>
              <w:t xml:space="preserve">Atributo adicional 2, valor numérico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A">
            <w:pPr>
              <w:spacing w:line="240" w:lineRule="auto"/>
              <w:rPr/>
            </w:pPr>
            <w:r w:rsidDel="00000000" w:rsidR="00000000" w:rsidRPr="00000000">
              <w:rPr>
                <w:rtl w:val="0"/>
              </w:rPr>
              <w:t xml:space="preserve">Atrib3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C">
            <w:pPr>
              <w:spacing w:line="240" w:lineRule="auto"/>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5D">
            <w:pPr>
              <w:spacing w:line="240" w:lineRule="auto"/>
              <w:jc w:val="left"/>
              <w:rPr/>
            </w:pPr>
            <w:r w:rsidDel="00000000" w:rsidR="00000000" w:rsidRPr="00000000">
              <w:rPr>
                <w:rtl w:val="0"/>
              </w:rPr>
              <w:t xml:space="preserve">Atributo adicional 3, indicador booleano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E">
            <w:pPr>
              <w:spacing w:line="240" w:lineRule="auto"/>
              <w:rPr/>
            </w:pPr>
            <w:r w:rsidDel="00000000" w:rsidR="00000000" w:rsidRPr="00000000">
              <w:rPr>
                <w:rtl w:val="0"/>
              </w:rPr>
              <w:t xml:space="preserve">Cuenta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1">
            <w:pPr>
              <w:spacing w:line="240" w:lineRule="auto"/>
              <w:jc w:val="left"/>
              <w:rPr/>
            </w:pPr>
            <w:r w:rsidDel="00000000" w:rsidR="00000000" w:rsidRPr="00000000">
              <w:rPr>
                <w:rtl w:val="0"/>
              </w:rPr>
              <w:t xml:space="preserve">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2">
            <w:pPr>
              <w:spacing w:line="240" w:lineRule="auto"/>
              <w:rPr/>
            </w:pPr>
            <w:r w:rsidDel="00000000" w:rsidR="00000000" w:rsidRPr="00000000">
              <w:rPr>
                <w:rtl w:val="0"/>
              </w:rPr>
              <w:t xml:space="preserve">Ccosto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5">
            <w:pPr>
              <w:spacing w:line="240" w:lineRule="auto"/>
              <w:jc w:val="left"/>
              <w:rPr/>
            </w:pPr>
            <w:r w:rsidDel="00000000" w:rsidR="00000000" w:rsidRPr="00000000">
              <w:rPr>
                <w:rtl w:val="0"/>
              </w:rPr>
              <w:t xml:space="preserve">Centro de costos asociado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spacing w:line="240" w:lineRule="auto"/>
              <w:rPr/>
            </w:pPr>
            <w:r w:rsidDel="00000000" w:rsidR="00000000" w:rsidRPr="00000000">
              <w:rPr>
                <w:rtl w:val="0"/>
              </w:rPr>
              <w:t xml:space="preserve">Aux1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9">
            <w:pPr>
              <w:spacing w:line="240" w:lineRule="auto"/>
              <w:jc w:val="left"/>
              <w:rPr/>
            </w:pPr>
            <w:r w:rsidDel="00000000" w:rsidR="00000000" w:rsidRPr="00000000">
              <w:rPr>
                <w:rtl w:val="0"/>
              </w:rPr>
              <w:t xml:space="preserve">Campo auxiliar adicional</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spacing w:line="240" w:lineRule="auto"/>
              <w:rPr/>
            </w:pPr>
            <w:r w:rsidDel="00000000" w:rsidR="00000000" w:rsidRPr="00000000">
              <w:rPr>
                <w:rtl w:val="0"/>
              </w:rPr>
              <w:t xml:space="preserve">Tipdoc</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spacing w:line="240" w:lineRule="auto"/>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6D">
            <w:pPr>
              <w:spacing w:line="240" w:lineRule="auto"/>
              <w:jc w:val="left"/>
              <w:rPr/>
            </w:pPr>
            <w:r w:rsidDel="00000000" w:rsidR="00000000" w:rsidRPr="00000000">
              <w:rPr>
                <w:rtl w:val="0"/>
              </w:rPr>
              <w:t xml:space="preserve">Tipo de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E">
            <w:pPr>
              <w:spacing w:line="240" w:lineRule="auto"/>
              <w:rPr/>
            </w:pPr>
            <w:r w:rsidDel="00000000" w:rsidR="00000000" w:rsidRPr="00000000">
              <w:rPr>
                <w:rtl w:val="0"/>
              </w:rPr>
              <w:t xml:space="preserve">Tipo_conciliacion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1">
            <w:pPr>
              <w:spacing w:line="240" w:lineRule="auto"/>
              <w:jc w:val="left"/>
              <w:rPr/>
            </w:pPr>
            <w:r w:rsidDel="00000000" w:rsidR="00000000" w:rsidRPr="00000000">
              <w:rPr>
                <w:rtl w:val="0"/>
              </w:rPr>
              <w:t xml:space="preserve">Tipo de conciliación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2">
            <w:pPr>
              <w:spacing w:line="240" w:lineRule="auto"/>
              <w:rPr/>
            </w:pPr>
            <w:r w:rsidDel="00000000" w:rsidR="00000000" w:rsidRPr="00000000">
              <w:rPr>
                <w:rtl w:val="0"/>
              </w:rPr>
              <w:t xml:space="preserve">Pide_referencia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spacing w:line="240" w:lineRule="auto"/>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5">
            <w:pPr>
              <w:spacing w:line="240" w:lineRule="auto"/>
              <w:jc w:val="left"/>
              <w:rPr/>
            </w:pPr>
            <w:r w:rsidDel="00000000" w:rsidR="00000000" w:rsidRPr="00000000">
              <w:rPr>
                <w:rtl w:val="0"/>
              </w:rPr>
              <w:t xml:space="preserve">Indica si se debe solicitar una referencia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spacing w:line="240" w:lineRule="auto"/>
              <w:rPr/>
            </w:pPr>
            <w:r w:rsidDel="00000000" w:rsidR="00000000" w:rsidRPr="00000000">
              <w:rPr>
                <w:rtl w:val="0"/>
              </w:rPr>
              <w:t xml:space="preserve">SSMA_TimeStamp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7">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8">
            <w:pPr>
              <w:spacing w:line="240" w:lineRule="auto"/>
              <w:rPr/>
            </w:pPr>
            <w:r w:rsidDel="00000000" w:rsidR="00000000" w:rsidRPr="00000000">
              <w:rPr>
                <w:rtl w:val="0"/>
              </w:rPr>
              <w:t xml:space="preserve">BYTES</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9">
            <w:pPr>
              <w:spacing w:line="240" w:lineRule="auto"/>
              <w:jc w:val="left"/>
              <w:rPr/>
            </w:pPr>
            <w:r w:rsidDel="00000000" w:rsidR="00000000" w:rsidRPr="00000000">
              <w:rPr>
                <w:rtl w:val="0"/>
              </w:rPr>
              <w:t xml:space="preserve">Marca de tiempo para control de cambios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spacing w:line="240" w:lineRule="auto"/>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B">
            <w:pPr>
              <w:spacing w:line="240" w:lineRule="auto"/>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C">
            <w:pPr>
              <w:spacing w:line="240" w:lineRule="auto"/>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7D">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E">
            <w:pPr>
              <w:spacing w:line="240" w:lineRule="auto"/>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F">
            <w:pPr>
              <w:spacing w:line="240" w:lineRule="auto"/>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0">
            <w:pPr>
              <w:spacing w:line="240" w:lineRule="auto"/>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1">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br w:type="page"/>
      </w: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Tabla ctabancos</w:t>
      </w:r>
    </w:p>
    <w:p w:rsidR="00000000" w:rsidDel="00000000" w:rsidP="00000000" w:rsidRDefault="00000000" w:rsidRPr="00000000" w14:paraId="00000486">
      <w:pPr>
        <w:rPr/>
      </w:pPr>
      <w:r w:rsidDel="00000000" w:rsidR="00000000" w:rsidRPr="00000000">
        <w:rPr>
          <w:rtl w:val="0"/>
        </w:rPr>
      </w:r>
    </w:p>
    <w:tbl>
      <w:tblPr>
        <w:tblStyle w:val="Table19"/>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569.9999999999995"/>
        <w:gridCol w:w="1745.0000000000005"/>
        <w:gridCol w:w="3105"/>
        <w:tblGridChange w:id="0">
          <w:tblGrid>
            <w:gridCol w:w="2070"/>
            <w:gridCol w:w="1569.9999999999995"/>
            <w:gridCol w:w="1745.0000000000005"/>
            <w:gridCol w:w="310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7">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B">
            <w:pPr>
              <w:spacing w:line="240" w:lineRule="auto"/>
              <w:jc w:val="left"/>
              <w:rPr/>
            </w:pPr>
            <w:r w:rsidDel="00000000" w:rsidR="00000000" w:rsidRPr="00000000">
              <w:rPr>
                <w:rtl w:val="0"/>
              </w:rPr>
              <w:t xml:space="preserve">ID_Ctabancos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C">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8E">
            <w:pPr>
              <w:spacing w:line="240" w:lineRule="auto"/>
              <w:jc w:val="left"/>
              <w:rPr/>
            </w:pPr>
            <w:r w:rsidDel="00000000" w:rsidR="00000000" w:rsidRPr="00000000">
              <w:rPr>
                <w:rtl w:val="0"/>
              </w:rPr>
              <w:t xml:space="preserve">Código de la cuenta bancaria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F">
            <w:pPr>
              <w:spacing w:line="240" w:lineRule="auto"/>
              <w:jc w:val="left"/>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2">
            <w:pPr>
              <w:spacing w:line="240" w:lineRule="auto"/>
              <w:jc w:val="left"/>
              <w:rPr/>
            </w:pPr>
            <w:r w:rsidDel="00000000" w:rsidR="00000000" w:rsidRPr="00000000">
              <w:rPr>
                <w:rtl w:val="0"/>
              </w:rPr>
              <w:t xml:space="preserve">Código del banco o cuenta bancaria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3">
            <w:pPr>
              <w:spacing w:line="240" w:lineRule="auto"/>
              <w:jc w:val="left"/>
              <w:rPr/>
            </w:pPr>
            <w:r w:rsidDel="00000000" w:rsidR="00000000" w:rsidRPr="00000000">
              <w:rPr>
                <w:rtl w:val="0"/>
              </w:rPr>
              <w:t xml:space="preserve">Des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6">
            <w:pPr>
              <w:spacing w:line="240" w:lineRule="auto"/>
              <w:jc w:val="left"/>
              <w:rPr/>
            </w:pPr>
            <w:r w:rsidDel="00000000" w:rsidR="00000000" w:rsidRPr="00000000">
              <w:rPr>
                <w:rtl w:val="0"/>
              </w:rPr>
              <w:t xml:space="preserve">Descripción del banco o cuenta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7">
            <w:pPr>
              <w:spacing w:line="240" w:lineRule="auto"/>
              <w:jc w:val="left"/>
              <w:rPr/>
            </w:pPr>
            <w:r w:rsidDel="00000000" w:rsidR="00000000" w:rsidRPr="00000000">
              <w:rPr>
                <w:rtl w:val="0"/>
              </w:rPr>
              <w:t xml:space="preserve">cuenta_contable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A">
            <w:pPr>
              <w:spacing w:line="240" w:lineRule="auto"/>
              <w:jc w:val="left"/>
              <w:rPr/>
            </w:pPr>
            <w:r w:rsidDel="00000000" w:rsidR="00000000" w:rsidRPr="00000000">
              <w:rPr>
                <w:rtl w:val="0"/>
              </w:rPr>
              <w:t xml:space="preserve">Número de la 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B">
            <w:pPr>
              <w:spacing w:line="240" w:lineRule="auto"/>
              <w:jc w:val="left"/>
              <w:rPr/>
            </w:pPr>
            <w:r w:rsidDel="00000000" w:rsidR="00000000" w:rsidRPr="00000000">
              <w:rPr>
                <w:rtl w:val="0"/>
              </w:rPr>
              <w:t xml:space="preserve">usuario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9E">
            <w:pPr>
              <w:spacing w:line="240" w:lineRule="auto"/>
              <w:jc w:val="left"/>
              <w:rPr/>
            </w:pPr>
            <w:r w:rsidDel="00000000" w:rsidR="00000000" w:rsidRPr="00000000">
              <w:rPr>
                <w:rtl w:val="0"/>
              </w:rPr>
              <w:t xml:space="preserve">Usuario responsable de la cuenta o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F">
            <w:pPr>
              <w:spacing w:line="240" w:lineRule="auto"/>
              <w:jc w:val="left"/>
              <w:rPr/>
            </w:pPr>
            <w:r w:rsidDel="00000000" w:rsidR="00000000" w:rsidRPr="00000000">
              <w:rPr>
                <w:rtl w:val="0"/>
              </w:rPr>
              <w:t xml:space="preserve">fechora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1">
            <w:pPr>
              <w:spacing w:line="240" w:lineRule="auto"/>
              <w:jc w:val="left"/>
              <w:rPr/>
            </w:pPr>
            <w:r w:rsidDel="00000000" w:rsidR="00000000" w:rsidRPr="00000000">
              <w:rPr>
                <w:rtl w:val="0"/>
              </w:rPr>
              <w:t xml:space="preserve">DATETIME</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2">
            <w:pPr>
              <w:spacing w:line="240" w:lineRule="auto"/>
              <w:jc w:val="left"/>
              <w:rPr/>
            </w:pPr>
            <w:r w:rsidDel="00000000" w:rsidR="00000000" w:rsidRPr="00000000">
              <w:rPr>
                <w:rtl w:val="0"/>
              </w:rPr>
              <w:t xml:space="preserve">Fecha y hora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3">
            <w:pPr>
              <w:spacing w:line="240" w:lineRule="auto"/>
              <w:jc w:val="left"/>
              <w:rPr/>
            </w:pPr>
            <w:r w:rsidDel="00000000" w:rsidR="00000000" w:rsidRPr="00000000">
              <w:rPr>
                <w:rtl w:val="0"/>
              </w:rPr>
              <w:t xml:space="preserve">Rut_Empresa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6">
            <w:pPr>
              <w:spacing w:line="240" w:lineRule="auto"/>
              <w:jc w:val="left"/>
              <w:rPr/>
            </w:pPr>
            <w:r w:rsidDel="00000000" w:rsidR="00000000" w:rsidRPr="00000000">
              <w:rPr>
                <w:rtl w:val="0"/>
              </w:rPr>
              <w:t xml:space="preserve">RUT o identificación de la empresa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7">
            <w:pPr>
              <w:spacing w:line="240" w:lineRule="auto"/>
              <w:jc w:val="left"/>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8">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9">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A">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B">
            <w:pPr>
              <w:spacing w:line="240" w:lineRule="auto"/>
              <w:jc w:val="left"/>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D">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AE">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4AF">
      <w:pPr>
        <w:jc w:val="left"/>
        <w:rPr/>
      </w:pPr>
      <w:r w:rsidDel="00000000" w:rsidR="00000000" w:rsidRPr="00000000">
        <w:rPr>
          <w:rtl w:val="0"/>
        </w:rPr>
      </w:r>
    </w:p>
    <w:p w:rsidR="00000000" w:rsidDel="00000000" w:rsidP="00000000" w:rsidRDefault="00000000" w:rsidRPr="00000000" w14:paraId="000004B0">
      <w:pPr>
        <w:jc w:val="left"/>
        <w:rPr/>
      </w:pPr>
      <w:r w:rsidDel="00000000" w:rsidR="00000000" w:rsidRPr="00000000">
        <w:rPr>
          <w:rtl w:val="0"/>
        </w:rPr>
      </w:r>
    </w:p>
    <w:p w:rsidR="00000000" w:rsidDel="00000000" w:rsidP="00000000" w:rsidRDefault="00000000" w:rsidRPr="00000000" w14:paraId="000004B1">
      <w:pPr>
        <w:jc w:val="left"/>
        <w:rPr/>
      </w:pPr>
      <w:r w:rsidDel="00000000" w:rsidR="00000000" w:rsidRPr="00000000">
        <w:rPr>
          <w:rtl w:val="0"/>
        </w:rPr>
        <w:t xml:space="preserve">Tabla  documentos</w:t>
      </w:r>
    </w:p>
    <w:p w:rsidR="00000000" w:rsidDel="00000000" w:rsidP="00000000" w:rsidRDefault="00000000" w:rsidRPr="00000000" w14:paraId="000004B2">
      <w:pPr>
        <w:jc w:val="left"/>
        <w:rPr/>
      </w:pPr>
      <w:r w:rsidDel="00000000" w:rsidR="00000000" w:rsidRPr="00000000">
        <w:rPr>
          <w:rtl w:val="0"/>
        </w:rPr>
      </w:r>
    </w:p>
    <w:tbl>
      <w:tblPr>
        <w:tblStyle w:val="Table2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1650"/>
        <w:gridCol w:w="1710"/>
        <w:gridCol w:w="3030"/>
        <w:tblGridChange w:id="0">
          <w:tblGrid>
            <w:gridCol w:w="2100"/>
            <w:gridCol w:w="1650"/>
            <w:gridCol w:w="1710"/>
            <w:gridCol w:w="303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spacing w:line="240" w:lineRule="auto"/>
              <w:jc w:val="center"/>
              <w:rPr/>
            </w:pPr>
            <w:r w:rsidDel="00000000" w:rsidR="00000000" w:rsidRPr="00000000">
              <w:rPr>
                <w:rtl w:val="0"/>
              </w:rPr>
              <w:t xml:space="preserve">Nombre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spacing w:line="240" w:lineRule="auto"/>
              <w:jc w:val="center"/>
              <w:rPr/>
            </w:pPr>
            <w:r w:rsidDel="00000000" w:rsidR="00000000" w:rsidRPr="00000000">
              <w:rPr>
                <w:rtl w:val="0"/>
              </w:rPr>
              <w:t xml:space="preserve">Modo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spacing w:line="240" w:lineRule="auto"/>
              <w:jc w:val="center"/>
              <w:rPr/>
            </w:pPr>
            <w:r w:rsidDel="00000000" w:rsidR="00000000" w:rsidRPr="00000000">
              <w:rPr>
                <w:rtl w:val="0"/>
              </w:rPr>
              <w:t xml:space="preserve">Tipo de campo</w:t>
            </w:r>
          </w:p>
        </w:tc>
        <w:tc>
          <w:tcPr>
            <w:tcBorders>
              <w:top w:color="000000" w:space="0" w:sz="4" w:val="single"/>
              <w:left w:color="000000" w:space="0" w:sz="4" w:val="single"/>
              <w:bottom w:color="000000" w:space="0" w:sz="4" w:val="single"/>
              <w:right w:color="000000" w:space="0" w:sz="4"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spacing w:line="240" w:lineRule="auto"/>
              <w:jc w:val="center"/>
              <w:rPr/>
            </w:pPr>
            <w:r w:rsidDel="00000000" w:rsidR="00000000" w:rsidRPr="00000000">
              <w:rPr>
                <w:rtl w:val="0"/>
              </w:rPr>
              <w:t xml:space="preserve">Descripción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7">
            <w:pPr>
              <w:spacing w:line="240" w:lineRule="auto"/>
              <w:jc w:val="left"/>
              <w:rPr/>
            </w:pPr>
            <w:r w:rsidDel="00000000" w:rsidR="00000000" w:rsidRPr="00000000">
              <w:rPr>
                <w:rtl w:val="0"/>
              </w:rPr>
              <w:t xml:space="preserve">ID_Documentos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8">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BA">
            <w:pPr>
              <w:spacing w:line="240" w:lineRule="auto"/>
              <w:jc w:val="left"/>
              <w:rPr/>
            </w:pPr>
            <w:r w:rsidDel="00000000" w:rsidR="00000000" w:rsidRPr="00000000">
              <w:rPr>
                <w:rtl w:val="0"/>
              </w:rPr>
              <w:t xml:space="preserve">Código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B">
            <w:pPr>
              <w:spacing w:line="240" w:lineRule="auto"/>
              <w:jc w:val="left"/>
              <w:rPr/>
            </w:pPr>
            <w:r w:rsidDel="00000000" w:rsidR="00000000" w:rsidRPr="00000000">
              <w:rPr>
                <w:rtl w:val="0"/>
              </w:rPr>
              <w:t xml:space="preserve">Empresa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BE">
            <w:pPr>
              <w:spacing w:line="240" w:lineRule="auto"/>
              <w:jc w:val="left"/>
              <w:rPr/>
            </w:pPr>
            <w:r w:rsidDel="00000000" w:rsidR="00000000" w:rsidRPr="00000000">
              <w:rPr>
                <w:rtl w:val="0"/>
              </w:rPr>
              <w:t xml:space="preserve">Nombre o identificación de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F">
            <w:pPr>
              <w:spacing w:line="240" w:lineRule="auto"/>
              <w:jc w:val="left"/>
              <w:rPr/>
            </w:pPr>
            <w:r w:rsidDel="00000000" w:rsidR="00000000" w:rsidRPr="00000000">
              <w:rPr>
                <w:rtl w:val="0"/>
              </w:rPr>
              <w:t xml:space="preserve">Cod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2">
            <w:pPr>
              <w:spacing w:line="240" w:lineRule="auto"/>
              <w:jc w:val="left"/>
              <w:rPr/>
            </w:pPr>
            <w:r w:rsidDel="00000000" w:rsidR="00000000" w:rsidRPr="00000000">
              <w:rPr>
                <w:rtl w:val="0"/>
              </w:rPr>
              <w:t xml:space="preserve">Código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3">
            <w:pPr>
              <w:spacing w:line="240" w:lineRule="auto"/>
              <w:jc w:val="left"/>
              <w:rPr/>
            </w:pPr>
            <w:r w:rsidDel="00000000" w:rsidR="00000000" w:rsidRPr="00000000">
              <w:rPr>
                <w:rtl w:val="0"/>
              </w:rPr>
              <w:t xml:space="preserve">Centraliza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5">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6">
            <w:pPr>
              <w:spacing w:line="240" w:lineRule="auto"/>
              <w:jc w:val="left"/>
              <w:rPr/>
            </w:pPr>
            <w:r w:rsidDel="00000000" w:rsidR="00000000" w:rsidRPr="00000000">
              <w:rPr>
                <w:rtl w:val="0"/>
              </w:rPr>
              <w:t xml:space="preserve">Indica si el documento está centralizado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7">
            <w:pPr>
              <w:spacing w:line="240" w:lineRule="auto"/>
              <w:jc w:val="left"/>
              <w:rPr/>
            </w:pPr>
            <w:r w:rsidDel="00000000" w:rsidR="00000000" w:rsidRPr="00000000">
              <w:rPr>
                <w:rtl w:val="0"/>
              </w:rPr>
              <w:t xml:space="preserve">Atrib1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A">
            <w:pPr>
              <w:spacing w:line="240" w:lineRule="auto"/>
              <w:jc w:val="left"/>
              <w:rPr/>
            </w:pPr>
            <w:r w:rsidDel="00000000" w:rsidR="00000000" w:rsidRPr="00000000">
              <w:rPr>
                <w:rtl w:val="0"/>
              </w:rPr>
              <w:t xml:space="preserve">Atributo 1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B">
            <w:pPr>
              <w:spacing w:line="240" w:lineRule="auto"/>
              <w:jc w:val="left"/>
              <w:rPr/>
            </w:pPr>
            <w:r w:rsidDel="00000000" w:rsidR="00000000" w:rsidRPr="00000000">
              <w:rPr>
                <w:rtl w:val="0"/>
              </w:rPr>
              <w:t xml:space="preserve">Atrib2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D">
            <w:pPr>
              <w:spacing w:line="240" w:lineRule="auto"/>
              <w:jc w:val="left"/>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CE">
            <w:pPr>
              <w:spacing w:line="240" w:lineRule="auto"/>
              <w:jc w:val="left"/>
              <w:rPr/>
            </w:pPr>
            <w:r w:rsidDel="00000000" w:rsidR="00000000" w:rsidRPr="00000000">
              <w:rPr>
                <w:rtl w:val="0"/>
              </w:rPr>
              <w:t xml:space="preserve">Atributo 2, valor numérico asociado al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F">
            <w:pPr>
              <w:spacing w:line="240" w:lineRule="auto"/>
              <w:jc w:val="left"/>
              <w:rPr/>
            </w:pPr>
            <w:r w:rsidDel="00000000" w:rsidR="00000000" w:rsidRPr="00000000">
              <w:rPr>
                <w:rtl w:val="0"/>
              </w:rPr>
              <w:t xml:space="preserve">Atrib3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1">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2">
            <w:pPr>
              <w:spacing w:line="240" w:lineRule="auto"/>
              <w:jc w:val="left"/>
              <w:rPr/>
            </w:pPr>
            <w:r w:rsidDel="00000000" w:rsidR="00000000" w:rsidRPr="00000000">
              <w:rPr>
                <w:rtl w:val="0"/>
              </w:rPr>
              <w:t xml:space="preserve">Atributo 3,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3">
            <w:pPr>
              <w:spacing w:line="240" w:lineRule="auto"/>
              <w:jc w:val="left"/>
              <w:rPr/>
            </w:pPr>
            <w:r w:rsidDel="00000000" w:rsidR="00000000" w:rsidRPr="00000000">
              <w:rPr>
                <w:rtl w:val="0"/>
              </w:rPr>
              <w:t xml:space="preserve">Atrib4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5">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6">
            <w:pPr>
              <w:spacing w:line="240" w:lineRule="auto"/>
              <w:jc w:val="left"/>
              <w:rPr/>
            </w:pPr>
            <w:r w:rsidDel="00000000" w:rsidR="00000000" w:rsidRPr="00000000">
              <w:rPr>
                <w:rtl w:val="0"/>
              </w:rPr>
              <w:t xml:space="preserve">Atributo 4,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7">
            <w:pPr>
              <w:spacing w:line="240" w:lineRule="auto"/>
              <w:jc w:val="left"/>
              <w:rPr/>
            </w:pPr>
            <w:r w:rsidDel="00000000" w:rsidR="00000000" w:rsidRPr="00000000">
              <w:rPr>
                <w:rtl w:val="0"/>
              </w:rPr>
              <w:t xml:space="preserve">Atrib5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9">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A">
            <w:pPr>
              <w:spacing w:line="240" w:lineRule="auto"/>
              <w:jc w:val="left"/>
              <w:rPr/>
            </w:pPr>
            <w:r w:rsidDel="00000000" w:rsidR="00000000" w:rsidRPr="00000000">
              <w:rPr>
                <w:rtl w:val="0"/>
              </w:rPr>
              <w:t xml:space="preserve">Atributo 5,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B">
            <w:pPr>
              <w:spacing w:line="240" w:lineRule="auto"/>
              <w:jc w:val="left"/>
              <w:rPr/>
            </w:pPr>
            <w:r w:rsidDel="00000000" w:rsidR="00000000" w:rsidRPr="00000000">
              <w:rPr>
                <w:rtl w:val="0"/>
              </w:rPr>
              <w:t xml:space="preserve">Atrib6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D">
            <w:pPr>
              <w:spacing w:line="240" w:lineRule="auto"/>
              <w:jc w:val="left"/>
              <w:rPr/>
            </w:pPr>
            <w:r w:rsidDel="00000000" w:rsidR="00000000" w:rsidRPr="00000000">
              <w:rPr>
                <w:rtl w:val="0"/>
              </w:rPr>
              <w:t xml:space="preserve">BOOLEAN</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DE">
            <w:pPr>
              <w:spacing w:line="240" w:lineRule="auto"/>
              <w:jc w:val="left"/>
              <w:rPr/>
            </w:pPr>
            <w:r w:rsidDel="00000000" w:rsidR="00000000" w:rsidRPr="00000000">
              <w:rPr>
                <w:rtl w:val="0"/>
              </w:rPr>
              <w:t xml:space="preserve">Atributo 6, indicador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F">
            <w:pPr>
              <w:spacing w:line="240" w:lineRule="auto"/>
              <w:jc w:val="left"/>
              <w:rPr/>
            </w:pPr>
            <w:r w:rsidDel="00000000" w:rsidR="00000000" w:rsidRPr="00000000">
              <w:rPr>
                <w:rtl w:val="0"/>
              </w:rPr>
              <w:t xml:space="preserve">Cuenta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E2">
            <w:pPr>
              <w:spacing w:line="240" w:lineRule="auto"/>
              <w:jc w:val="left"/>
              <w:rPr/>
            </w:pPr>
            <w:r w:rsidDel="00000000" w:rsidR="00000000" w:rsidRPr="00000000">
              <w:rPr>
                <w:rtl w:val="0"/>
              </w:rPr>
              <w:t xml:space="preserve">Cuenta contable asociada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3">
            <w:pPr>
              <w:spacing w:line="240" w:lineRule="auto"/>
              <w:jc w:val="left"/>
              <w:rPr/>
            </w:pPr>
            <w:r w:rsidDel="00000000" w:rsidR="00000000" w:rsidRPr="00000000">
              <w:rPr>
                <w:rtl w:val="0"/>
              </w:rPr>
              <w:t xml:space="preserve">Aux1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5">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6">
            <w:pPr>
              <w:spacing w:line="240" w:lineRule="auto"/>
              <w:jc w:val="left"/>
              <w:rPr/>
            </w:pPr>
            <w:r w:rsidDel="00000000" w:rsidR="00000000" w:rsidRPr="00000000">
              <w:rPr>
                <w:rtl w:val="0"/>
              </w:rPr>
              <w:t xml:space="preserve">Campo auxiliar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7">
            <w:pPr>
              <w:spacing w:line="240" w:lineRule="auto"/>
              <w:jc w:val="left"/>
              <w:rPr/>
            </w:pPr>
            <w:r w:rsidDel="00000000" w:rsidR="00000000" w:rsidRPr="00000000">
              <w:rPr>
                <w:rtl w:val="0"/>
              </w:rPr>
              <w:t xml:space="preserve">Origen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EA">
            <w:pPr>
              <w:spacing w:line="240" w:lineRule="auto"/>
              <w:jc w:val="left"/>
              <w:rPr/>
            </w:pPr>
            <w:r w:rsidDel="00000000" w:rsidR="00000000" w:rsidRPr="00000000">
              <w:rPr>
                <w:rtl w:val="0"/>
              </w:rPr>
              <w:t xml:space="preserve">Origen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B">
            <w:pPr>
              <w:spacing w:line="240" w:lineRule="auto"/>
              <w:jc w:val="left"/>
              <w:rPr/>
            </w:pPr>
            <w:r w:rsidDel="00000000" w:rsidR="00000000" w:rsidRPr="00000000">
              <w:rPr>
                <w:rtl w:val="0"/>
              </w:rPr>
              <w:t xml:space="preserve">Clase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D">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EE">
            <w:pPr>
              <w:spacing w:line="240" w:lineRule="auto"/>
              <w:jc w:val="left"/>
              <w:rPr/>
            </w:pPr>
            <w:r w:rsidDel="00000000" w:rsidR="00000000" w:rsidRPr="00000000">
              <w:rPr>
                <w:rtl w:val="0"/>
              </w:rPr>
              <w:t xml:space="preserve">Clase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F">
            <w:pPr>
              <w:spacing w:line="240" w:lineRule="auto"/>
              <w:jc w:val="left"/>
              <w:rPr/>
            </w:pPr>
            <w:r w:rsidDel="00000000" w:rsidR="00000000" w:rsidRPr="00000000">
              <w:rPr>
                <w:rtl w:val="0"/>
              </w:rPr>
              <w:t xml:space="preserve">Tipo_foliacion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1">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F2">
            <w:pPr>
              <w:spacing w:line="240" w:lineRule="auto"/>
              <w:jc w:val="left"/>
              <w:rPr/>
            </w:pPr>
            <w:r w:rsidDel="00000000" w:rsidR="00000000" w:rsidRPr="00000000">
              <w:rPr>
                <w:rtl w:val="0"/>
              </w:rPr>
              <w:t xml:space="preserve">Tipo de foliación del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3">
            <w:pPr>
              <w:spacing w:line="240" w:lineRule="auto"/>
              <w:jc w:val="left"/>
              <w:rPr/>
            </w:pPr>
            <w:r w:rsidDel="00000000" w:rsidR="00000000" w:rsidRPr="00000000">
              <w:rPr>
                <w:rtl w:val="0"/>
              </w:rPr>
              <w:t xml:space="preserve">SSMA_TimeStamp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5">
            <w:pPr>
              <w:spacing w:line="240" w:lineRule="auto"/>
              <w:jc w:val="left"/>
              <w:rPr/>
            </w:pPr>
            <w:r w:rsidDel="00000000" w:rsidR="00000000" w:rsidRPr="00000000">
              <w:rPr>
                <w:rtl w:val="0"/>
              </w:rPr>
              <w:t xml:space="preserve">BYTES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6">
            <w:pPr>
              <w:spacing w:line="240" w:lineRule="auto"/>
              <w:jc w:val="left"/>
              <w:rPr/>
            </w:pPr>
            <w:r w:rsidDel="00000000" w:rsidR="00000000" w:rsidRPr="00000000">
              <w:rPr>
                <w:rtl w:val="0"/>
              </w:rPr>
              <w:t xml:space="preserve">Marca de tiempo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7">
            <w:pPr>
              <w:spacing w:line="240" w:lineRule="auto"/>
              <w:jc w:val="left"/>
              <w:rPr/>
            </w:pPr>
            <w:r w:rsidDel="00000000" w:rsidR="00000000" w:rsidRPr="00000000">
              <w:rPr>
                <w:rtl w:val="0"/>
              </w:rPr>
              <w:t xml:space="preserve">Clase_doc1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9">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FA">
            <w:pPr>
              <w:spacing w:line="240" w:lineRule="auto"/>
              <w:jc w:val="left"/>
              <w:rPr/>
            </w:pPr>
            <w:r w:rsidDel="00000000" w:rsidR="00000000" w:rsidRPr="00000000">
              <w:rPr>
                <w:rtl w:val="0"/>
              </w:rPr>
              <w:t xml:space="preserve">Clase del documento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B">
            <w:pPr>
              <w:spacing w:line="240" w:lineRule="auto"/>
              <w:jc w:val="left"/>
              <w:rPr/>
            </w:pPr>
            <w:r w:rsidDel="00000000" w:rsidR="00000000" w:rsidRPr="00000000">
              <w:rPr>
                <w:rtl w:val="0"/>
              </w:rPr>
              <w:t xml:space="preserve">Clase_doc2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D">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FE">
            <w:pPr>
              <w:spacing w:line="240" w:lineRule="auto"/>
              <w:jc w:val="left"/>
              <w:rPr/>
            </w:pPr>
            <w:r w:rsidDel="00000000" w:rsidR="00000000" w:rsidRPr="00000000">
              <w:rPr>
                <w:rtl w:val="0"/>
              </w:rPr>
              <w:t xml:space="preserve">Clase del documento 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F">
            <w:pPr>
              <w:spacing w:line="240" w:lineRule="auto"/>
              <w:jc w:val="left"/>
              <w:rPr/>
            </w:pPr>
            <w:r w:rsidDel="00000000" w:rsidR="00000000" w:rsidRPr="00000000">
              <w:rPr>
                <w:rtl w:val="0"/>
              </w:rPr>
              <w:t xml:space="preserve">Clase_doc3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1">
            <w:pPr>
              <w:spacing w:line="240" w:lineRule="auto"/>
              <w:jc w:val="left"/>
              <w:rPr/>
            </w:pPr>
            <w:r w:rsidDel="00000000" w:rsidR="00000000" w:rsidRPr="00000000">
              <w:rPr>
                <w:rtl w:val="0"/>
              </w:rPr>
              <w:t xml:space="preserve">STRING</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2">
            <w:pPr>
              <w:spacing w:line="240" w:lineRule="auto"/>
              <w:jc w:val="left"/>
              <w:rPr/>
            </w:pPr>
            <w:r w:rsidDel="00000000" w:rsidR="00000000" w:rsidRPr="00000000">
              <w:rPr>
                <w:rtl w:val="0"/>
              </w:rPr>
              <w:t xml:space="preserve">Clase del documento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3">
            <w:pPr>
              <w:spacing w:line="240" w:lineRule="auto"/>
              <w:jc w:val="left"/>
              <w:rPr/>
            </w:pPr>
            <w:r w:rsidDel="00000000" w:rsidR="00000000" w:rsidRPr="00000000">
              <w:rPr>
                <w:rtl w:val="0"/>
              </w:rPr>
              <w:t xml:space="preserve">Cod_clase1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4">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5">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6">
            <w:pPr>
              <w:spacing w:line="240" w:lineRule="auto"/>
              <w:jc w:val="left"/>
              <w:rPr/>
            </w:pPr>
            <w:r w:rsidDel="00000000" w:rsidR="00000000" w:rsidRPr="00000000">
              <w:rPr>
                <w:rtl w:val="0"/>
              </w:rPr>
              <w:t xml:space="preserve">Código de la clase 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7">
            <w:pPr>
              <w:spacing w:line="240" w:lineRule="auto"/>
              <w:jc w:val="left"/>
              <w:rPr/>
            </w:pPr>
            <w:r w:rsidDel="00000000" w:rsidR="00000000" w:rsidRPr="00000000">
              <w:rPr>
                <w:rtl w:val="0"/>
              </w:rPr>
              <w:t xml:space="preserve">Cod_clase2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9">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A">
            <w:pPr>
              <w:spacing w:line="240" w:lineRule="auto"/>
              <w:jc w:val="left"/>
              <w:rPr/>
            </w:pPr>
            <w:r w:rsidDel="00000000" w:rsidR="00000000" w:rsidRPr="00000000">
              <w:rPr>
                <w:rtl w:val="0"/>
              </w:rPr>
              <w:t xml:space="preserve">Código de la clase 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B">
            <w:pPr>
              <w:spacing w:line="240" w:lineRule="auto"/>
              <w:jc w:val="left"/>
              <w:rPr/>
            </w:pPr>
            <w:r w:rsidDel="00000000" w:rsidR="00000000" w:rsidRPr="00000000">
              <w:rPr>
                <w:rtl w:val="0"/>
              </w:rPr>
              <w:t xml:space="preserve">Cod_clase3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C">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D">
            <w:pPr>
              <w:spacing w:line="240" w:lineRule="auto"/>
              <w:jc w:val="left"/>
              <w:rPr/>
            </w:pPr>
            <w:r w:rsidDel="00000000" w:rsidR="00000000" w:rsidRPr="00000000">
              <w:rPr>
                <w:rtl w:val="0"/>
              </w:rPr>
              <w:t xml:space="preserve">INTEGER</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0E">
            <w:pPr>
              <w:spacing w:line="240" w:lineRule="auto"/>
              <w:jc w:val="left"/>
              <w:rPr/>
            </w:pPr>
            <w:r w:rsidDel="00000000" w:rsidR="00000000" w:rsidRPr="00000000">
              <w:rPr>
                <w:rtl w:val="0"/>
              </w:rPr>
              <w:t xml:space="preserve">Código de la clase 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F">
            <w:pPr>
              <w:spacing w:line="240" w:lineRule="auto"/>
              <w:jc w:val="left"/>
              <w:rPr/>
            </w:pPr>
            <w:r w:rsidDel="00000000" w:rsidR="00000000" w:rsidRPr="00000000">
              <w:rPr>
                <w:rtl w:val="0"/>
              </w:rPr>
              <w:t xml:space="preserve">Extracontab1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0">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1">
            <w:pPr>
              <w:spacing w:line="240" w:lineRule="auto"/>
              <w:jc w:val="left"/>
              <w:rPr/>
            </w:pPr>
            <w:r w:rsidDel="00000000" w:rsidR="00000000" w:rsidRPr="00000000">
              <w:rPr>
                <w:rtl w:val="0"/>
              </w:rPr>
              <w:t xml:space="preserve">FLOAT</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12">
            <w:pPr>
              <w:spacing w:line="240" w:lineRule="auto"/>
              <w:jc w:val="left"/>
              <w:rPr/>
            </w:pPr>
            <w:r w:rsidDel="00000000" w:rsidR="00000000" w:rsidRPr="00000000">
              <w:rPr>
                <w:rtl w:val="0"/>
              </w:rPr>
              <w:t xml:space="preserve">Valor contable extra asociado al documento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3">
            <w:pPr>
              <w:spacing w:line="240" w:lineRule="auto"/>
              <w:jc w:val="left"/>
              <w:rPr/>
            </w:pPr>
            <w:r w:rsidDel="00000000" w:rsidR="00000000" w:rsidRPr="00000000">
              <w:rPr>
                <w:rtl w:val="0"/>
              </w:rPr>
              <w:t xml:space="preserve">AUDIT_INSERT_DTTM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4">
            <w:pPr>
              <w:spacing w:line="240" w:lineRule="auto"/>
              <w:jc w:val="left"/>
              <w:rPr/>
            </w:pPr>
            <w:r w:rsidDel="00000000" w:rsidR="00000000" w:rsidRPr="00000000">
              <w:rPr>
                <w:rtl w:val="0"/>
              </w:rPr>
              <w:t xml:space="preserve">REQUIRED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5">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16">
            <w:pPr>
              <w:spacing w:line="240" w:lineRule="auto"/>
              <w:jc w:val="left"/>
              <w:rPr/>
            </w:pPr>
            <w:r w:rsidDel="00000000" w:rsidR="00000000" w:rsidRPr="00000000">
              <w:rPr>
                <w:rtl w:val="0"/>
              </w:rPr>
              <w:t xml:space="preserve">Fecha de inserción del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7">
            <w:pPr>
              <w:spacing w:line="240" w:lineRule="auto"/>
              <w:jc w:val="left"/>
              <w:rPr/>
            </w:pPr>
            <w:r w:rsidDel="00000000" w:rsidR="00000000" w:rsidRPr="00000000">
              <w:rPr>
                <w:rtl w:val="0"/>
              </w:rPr>
              <w:t xml:space="preserve">AUDIT_UPDATE_DTTM</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8">
            <w:pPr>
              <w:spacing w:line="240" w:lineRule="auto"/>
              <w:jc w:val="left"/>
              <w:rPr/>
            </w:pPr>
            <w:r w:rsidDel="00000000" w:rsidR="00000000" w:rsidRPr="00000000">
              <w:rPr>
                <w:rtl w:val="0"/>
              </w:rPr>
              <w:t xml:space="preserve">NULLABLE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9">
            <w:pPr>
              <w:spacing w:line="240" w:lineRule="auto"/>
              <w:jc w:val="left"/>
              <w:rPr/>
            </w:pPr>
            <w:r w:rsidDel="00000000" w:rsidR="00000000" w:rsidRPr="00000000">
              <w:rPr>
                <w:rtl w:val="0"/>
              </w:rPr>
              <w:t xml:space="preserve">TIMESTAMP</w:t>
            </w:r>
          </w:p>
        </w:tc>
        <w:tc>
          <w:tcPr>
            <w:tcBorders>
              <w:top w:color="000000" w:space="0" w:sz="6" w:val="single"/>
              <w:left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51A">
            <w:pPr>
              <w:spacing w:line="240" w:lineRule="auto"/>
              <w:jc w:val="left"/>
              <w:rPr/>
            </w:pPr>
            <w:r w:rsidDel="00000000" w:rsidR="00000000" w:rsidRPr="00000000">
              <w:rPr>
                <w:rtl w:val="0"/>
              </w:rPr>
              <w:t xml:space="preserve">Fecha de actualización del registro</w:t>
            </w:r>
          </w:p>
        </w:tc>
      </w:tr>
    </w:tbl>
    <w:p w:rsidR="00000000" w:rsidDel="00000000" w:rsidP="00000000" w:rsidRDefault="00000000" w:rsidRPr="00000000" w14:paraId="0000051B">
      <w:pPr>
        <w:jc w:val="left"/>
        <w:rPr/>
      </w:pPr>
      <w:r w:rsidDel="00000000" w:rsidR="00000000" w:rsidRPr="00000000">
        <w:rPr>
          <w:rtl w:val="0"/>
        </w:rPr>
      </w:r>
    </w:p>
    <w:p w:rsidR="00000000" w:rsidDel="00000000" w:rsidP="00000000" w:rsidRDefault="00000000" w:rsidRPr="00000000" w14:paraId="0000051C">
      <w:pPr>
        <w:jc w:val="left"/>
        <w:rPr/>
      </w:pPr>
      <w:r w:rsidDel="00000000" w:rsidR="00000000" w:rsidRPr="00000000">
        <w:rPr>
          <w:rtl w:val="0"/>
        </w:rPr>
        <w:t xml:space="preserve">Más detalle de la documentación de las tablas aquí : </w:t>
      </w:r>
      <w:hyperlink r:id="rId34">
        <w:r w:rsidDel="00000000" w:rsidR="00000000" w:rsidRPr="00000000">
          <w:rPr>
            <w:color w:val="1155cc"/>
            <w:u w:val="single"/>
            <w:rtl w:val="0"/>
          </w:rPr>
          <w:t xml:space="preserve">https://hvrinformes.atlassian.net/wiki/spaces/F1PDT/pages/edit-v2/21889123</w:t>
        </w:r>
      </w:hyperlink>
      <w:r w:rsidDel="00000000" w:rsidR="00000000" w:rsidRPr="00000000">
        <w:rPr>
          <w:rtl w:val="0"/>
        </w:rPr>
        <w:tab/>
      </w:r>
    </w:p>
    <w:p w:rsidR="00000000" w:rsidDel="00000000" w:rsidP="00000000" w:rsidRDefault="00000000" w:rsidRPr="00000000" w14:paraId="0000051D">
      <w:pPr>
        <w:jc w:val="left"/>
        <w:rPr/>
      </w:pPr>
      <w:r w:rsidDel="00000000" w:rsidR="00000000" w:rsidRPr="00000000">
        <w:rPr>
          <w:rtl w:val="0"/>
        </w:rPr>
      </w:r>
    </w:p>
    <w:p w:rsidR="00000000" w:rsidDel="00000000" w:rsidP="00000000" w:rsidRDefault="00000000" w:rsidRPr="00000000" w14:paraId="0000051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1F">
      <w:pPr>
        <w:pStyle w:val="Heading2"/>
        <w:jc w:val="left"/>
        <w:rPr/>
      </w:pPr>
      <w:bookmarkStart w:colFirst="0" w:colLast="0" w:name="_kf5423uq17in" w:id="27"/>
      <w:bookmarkEnd w:id="27"/>
      <w:r w:rsidDel="00000000" w:rsidR="00000000" w:rsidRPr="00000000">
        <w:rPr>
          <w:rtl w:val="0"/>
        </w:rPr>
        <w:t xml:space="preserve">Creación de Cloud Functions para la carga de datos en BigQuery</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Para la carga de datos se crearon 3 Cloud Function, cada una con una función distinta, las cuales se explicarán a continuación: </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b w:val="1"/>
        </w:rPr>
      </w:pPr>
      <w:r w:rsidDel="00000000" w:rsidR="00000000" w:rsidRPr="00000000">
        <w:rPr>
          <w:b w:val="1"/>
          <w:rtl w:val="0"/>
        </w:rPr>
        <w:t xml:space="preserve">Cloud Funtion limpieza_csv_dev</w:t>
      </w:r>
    </w:p>
    <w:p w:rsidR="00000000" w:rsidDel="00000000" w:rsidP="00000000" w:rsidRDefault="00000000" w:rsidRPr="00000000" w14:paraId="00000524">
      <w:pPr>
        <w:rPr>
          <w:b w:val="1"/>
        </w:rPr>
      </w:pPr>
      <w:r w:rsidDel="00000000" w:rsidR="00000000" w:rsidRPr="00000000">
        <w:rPr>
          <w:rtl w:val="0"/>
        </w:rPr>
      </w:r>
    </w:p>
    <w:p w:rsidR="00000000" w:rsidDel="00000000" w:rsidP="00000000" w:rsidRDefault="00000000" w:rsidRPr="00000000" w14:paraId="00000525">
      <w:pPr>
        <w:rPr>
          <w:b w:val="1"/>
        </w:rPr>
      </w:pPr>
      <w:r w:rsidDel="00000000" w:rsidR="00000000" w:rsidRPr="00000000">
        <w:rPr>
          <w:b w:val="1"/>
          <w:rtl w:val="0"/>
        </w:rPr>
        <w:t xml:space="preserve">Descripción General </w:t>
      </w:r>
    </w:p>
    <w:p w:rsidR="00000000" w:rsidDel="00000000" w:rsidP="00000000" w:rsidRDefault="00000000" w:rsidRPr="00000000" w14:paraId="00000526">
      <w:pPr>
        <w:rPr/>
      </w:pPr>
      <w:r w:rsidDel="00000000" w:rsidR="00000000" w:rsidRPr="00000000">
        <w:rPr>
          <w:rtl w:val="0"/>
        </w:rPr>
        <w:t xml:space="preserve">Esta Cloud Function se activa automáticamente cuando un archivo CSV se carga en un Bucket específico de Google Cloud Storage (GCS). Su propósito principal es realizar una limpieza y validación de los datos en el archivo y guardar el archivo ya procesado en un Bucket final clean_raw_data_hvr_dev. Además, Almacena todas las filas inválidas detectadas que no cumpla con los requisitos de formato en un archivo separado alojado en el Bucket  error_raw_data_hvr_dev.</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b w:val="1"/>
        </w:rPr>
      </w:pPr>
      <w:r w:rsidDel="00000000" w:rsidR="00000000" w:rsidRPr="00000000">
        <w:rPr>
          <w:b w:val="1"/>
          <w:rtl w:val="0"/>
        </w:rPr>
        <w:t xml:space="preserve">Configuración de la Función</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b w:val="1"/>
        </w:rPr>
      </w:pPr>
      <w:r w:rsidDel="00000000" w:rsidR="00000000" w:rsidRPr="00000000">
        <w:rPr>
          <w:b w:val="1"/>
          <w:rtl w:val="0"/>
        </w:rPr>
        <w:t xml:space="preserve">Información General</w:t>
      </w:r>
    </w:p>
    <w:p w:rsidR="00000000" w:rsidDel="00000000" w:rsidP="00000000" w:rsidRDefault="00000000" w:rsidRPr="00000000" w14:paraId="0000052B">
      <w:pPr>
        <w:numPr>
          <w:ilvl w:val="0"/>
          <w:numId w:val="23"/>
        </w:numPr>
        <w:ind w:left="720" w:hanging="360"/>
        <w:rPr>
          <w:u w:val="none"/>
        </w:rPr>
      </w:pPr>
      <w:r w:rsidDel="00000000" w:rsidR="00000000" w:rsidRPr="00000000">
        <w:rPr>
          <w:rtl w:val="0"/>
        </w:rPr>
        <w:t xml:space="preserve">Región: us-central1</w:t>
      </w:r>
    </w:p>
    <w:p w:rsidR="00000000" w:rsidDel="00000000" w:rsidP="00000000" w:rsidRDefault="00000000" w:rsidRPr="00000000" w14:paraId="0000052C">
      <w:pPr>
        <w:numPr>
          <w:ilvl w:val="0"/>
          <w:numId w:val="23"/>
        </w:numPr>
        <w:ind w:left="720" w:hanging="360"/>
        <w:rPr>
          <w:u w:val="none"/>
        </w:rPr>
      </w:pPr>
      <w:r w:rsidDel="00000000" w:rsidR="00000000" w:rsidRPr="00000000">
        <w:rPr>
          <w:rtl w:val="0"/>
        </w:rPr>
        <w:t xml:space="preserve">Memoria asignada: 2 GiB</w:t>
      </w:r>
    </w:p>
    <w:p w:rsidR="00000000" w:rsidDel="00000000" w:rsidP="00000000" w:rsidRDefault="00000000" w:rsidRPr="00000000" w14:paraId="0000052D">
      <w:pPr>
        <w:numPr>
          <w:ilvl w:val="0"/>
          <w:numId w:val="23"/>
        </w:numPr>
        <w:ind w:left="720" w:hanging="360"/>
        <w:rPr>
          <w:u w:val="none"/>
        </w:rPr>
      </w:pPr>
      <w:r w:rsidDel="00000000" w:rsidR="00000000" w:rsidRPr="00000000">
        <w:rPr>
          <w:rtl w:val="0"/>
        </w:rPr>
        <w:t xml:space="preserve">CPU: 1</w:t>
      </w:r>
    </w:p>
    <w:p w:rsidR="00000000" w:rsidDel="00000000" w:rsidP="00000000" w:rsidRDefault="00000000" w:rsidRPr="00000000" w14:paraId="0000052E">
      <w:pPr>
        <w:numPr>
          <w:ilvl w:val="0"/>
          <w:numId w:val="23"/>
        </w:numPr>
        <w:ind w:left="720" w:hanging="360"/>
        <w:rPr>
          <w:u w:val="none"/>
        </w:rPr>
      </w:pPr>
      <w:r w:rsidDel="00000000" w:rsidR="00000000" w:rsidRPr="00000000">
        <w:rPr>
          <w:rtl w:val="0"/>
        </w:rPr>
        <w:t xml:space="preserve">Tiempo de espera: 60 segundos</w:t>
      </w:r>
    </w:p>
    <w:p w:rsidR="00000000" w:rsidDel="00000000" w:rsidP="00000000" w:rsidRDefault="00000000" w:rsidRPr="00000000" w14:paraId="0000052F">
      <w:pPr>
        <w:numPr>
          <w:ilvl w:val="0"/>
          <w:numId w:val="23"/>
        </w:numPr>
        <w:ind w:left="720" w:hanging="360"/>
        <w:rPr>
          <w:u w:val="none"/>
        </w:rPr>
      </w:pPr>
      <w:r w:rsidDel="00000000" w:rsidR="00000000" w:rsidRPr="00000000">
        <w:rPr>
          <w:rtl w:val="0"/>
        </w:rPr>
        <w:t xml:space="preserve">Cantidad mínima de instancias: 0</w:t>
      </w:r>
    </w:p>
    <w:p w:rsidR="00000000" w:rsidDel="00000000" w:rsidP="00000000" w:rsidRDefault="00000000" w:rsidRPr="00000000" w14:paraId="00000530">
      <w:pPr>
        <w:numPr>
          <w:ilvl w:val="0"/>
          <w:numId w:val="23"/>
        </w:numPr>
        <w:ind w:left="720" w:hanging="360"/>
        <w:rPr>
          <w:u w:val="none"/>
        </w:rPr>
      </w:pPr>
      <w:r w:rsidDel="00000000" w:rsidR="00000000" w:rsidRPr="00000000">
        <w:rPr>
          <w:rtl w:val="0"/>
        </w:rPr>
        <w:t xml:space="preserve">Cantidad máxima de instancias: 100</w:t>
      </w:r>
    </w:p>
    <w:p w:rsidR="00000000" w:rsidDel="00000000" w:rsidP="00000000" w:rsidRDefault="00000000" w:rsidRPr="00000000" w14:paraId="00000531">
      <w:pPr>
        <w:numPr>
          <w:ilvl w:val="0"/>
          <w:numId w:val="23"/>
        </w:numPr>
        <w:ind w:left="720" w:hanging="360"/>
        <w:rPr>
          <w:u w:val="none"/>
        </w:rPr>
      </w:pPr>
      <w:r w:rsidDel="00000000" w:rsidR="00000000" w:rsidRPr="00000000">
        <w:rPr>
          <w:rtl w:val="0"/>
        </w:rPr>
        <w:t xml:space="preserve">Simultaneidad: 2</w:t>
      </w:r>
    </w:p>
    <w:p w:rsidR="00000000" w:rsidDel="00000000" w:rsidP="00000000" w:rsidRDefault="00000000" w:rsidRPr="00000000" w14:paraId="00000532">
      <w:pPr>
        <w:numPr>
          <w:ilvl w:val="0"/>
          <w:numId w:val="23"/>
        </w:numPr>
        <w:ind w:left="720" w:hanging="360"/>
        <w:rPr>
          <w:u w:val="none"/>
        </w:rPr>
      </w:pPr>
      <w:r w:rsidDel="00000000" w:rsidR="00000000" w:rsidRPr="00000000">
        <w:rPr>
          <w:rtl w:val="0"/>
        </w:rPr>
        <w:t xml:space="preserve">Cuenta de servicio: 43780507605-compute@developer.gserviceaccount.com</w:t>
      </w:r>
    </w:p>
    <w:p w:rsidR="00000000" w:rsidDel="00000000" w:rsidP="00000000" w:rsidRDefault="00000000" w:rsidRPr="00000000" w14:paraId="00000533">
      <w:pPr>
        <w:numPr>
          <w:ilvl w:val="0"/>
          <w:numId w:val="23"/>
        </w:numPr>
        <w:ind w:left="720" w:hanging="360"/>
        <w:rPr>
          <w:u w:val="none"/>
        </w:rPr>
      </w:pPr>
      <w:r w:rsidDel="00000000" w:rsidR="00000000" w:rsidRPr="00000000">
        <w:rPr>
          <w:rtl w:val="0"/>
        </w:rPr>
        <w:t xml:space="preserve">Actualización de política: Actualizaciones automáticas habilitadas</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36">
      <w:pPr>
        <w:rPr>
          <w:b w:val="1"/>
        </w:rPr>
      </w:pPr>
      <w:r w:rsidDel="00000000" w:rsidR="00000000" w:rsidRPr="00000000">
        <w:rPr>
          <w:b w:val="1"/>
          <w:rtl w:val="0"/>
        </w:rPr>
        <w:t xml:space="preserve">Configuración de Red</w:t>
      </w:r>
    </w:p>
    <w:p w:rsidR="00000000" w:rsidDel="00000000" w:rsidP="00000000" w:rsidRDefault="00000000" w:rsidRPr="00000000" w14:paraId="00000537">
      <w:pPr>
        <w:numPr>
          <w:ilvl w:val="0"/>
          <w:numId w:val="19"/>
        </w:numPr>
        <w:ind w:left="720" w:hanging="360"/>
        <w:rPr>
          <w:u w:val="none"/>
        </w:rPr>
      </w:pPr>
      <w:r w:rsidDel="00000000" w:rsidR="00000000" w:rsidRPr="00000000">
        <w:rPr>
          <w:rtl w:val="0"/>
        </w:rPr>
        <w:t xml:space="preserve">Configuración de entrada: Tráfico interno</w:t>
      </w:r>
    </w:p>
    <w:p w:rsidR="00000000" w:rsidDel="00000000" w:rsidP="00000000" w:rsidRDefault="00000000" w:rsidRPr="00000000" w14:paraId="00000538">
      <w:pPr>
        <w:numPr>
          <w:ilvl w:val="0"/>
          <w:numId w:val="19"/>
        </w:numPr>
        <w:ind w:left="720" w:hanging="360"/>
        <w:rPr>
          <w:u w:val="none"/>
        </w:rPr>
      </w:pPr>
      <w:r w:rsidDel="00000000" w:rsidR="00000000" w:rsidRPr="00000000">
        <w:rPr>
          <w:rtl w:val="0"/>
        </w:rPr>
        <w:t xml:space="preserve">Conector de VPC: No configurado</w:t>
      </w:r>
    </w:p>
    <w:p w:rsidR="00000000" w:rsidDel="00000000" w:rsidP="00000000" w:rsidRDefault="00000000" w:rsidRPr="00000000" w14:paraId="00000539">
      <w:pPr>
        <w:rPr>
          <w:b w:val="1"/>
        </w:rPr>
      </w:pPr>
      <w:r w:rsidDel="00000000" w:rsidR="00000000" w:rsidRPr="00000000">
        <w:rPr>
          <w:rtl w:val="0"/>
        </w:rPr>
      </w:r>
    </w:p>
    <w:p w:rsidR="00000000" w:rsidDel="00000000" w:rsidP="00000000" w:rsidRDefault="00000000" w:rsidRPr="00000000" w14:paraId="0000053A">
      <w:pPr>
        <w:rPr>
          <w:b w:val="1"/>
        </w:rPr>
      </w:pPr>
      <w:r w:rsidDel="00000000" w:rsidR="00000000" w:rsidRPr="00000000">
        <w:rPr>
          <w:b w:val="1"/>
          <w:rtl w:val="0"/>
        </w:rPr>
        <w:t xml:space="preserve">Activador de Eventarc</w:t>
      </w:r>
    </w:p>
    <w:p w:rsidR="00000000" w:rsidDel="00000000" w:rsidP="00000000" w:rsidRDefault="00000000" w:rsidRPr="00000000" w14:paraId="0000053B">
      <w:pPr>
        <w:rPr/>
      </w:pPr>
      <w:r w:rsidDel="00000000" w:rsidR="00000000" w:rsidRPr="00000000">
        <w:rPr>
          <w:rtl w:val="0"/>
        </w:rPr>
        <w:t xml:space="preserve">La función se activa mediante Eventarc, configurado para responder a eventos de carga de objetos en GCS.</w:t>
      </w:r>
    </w:p>
    <w:p w:rsidR="00000000" w:rsidDel="00000000" w:rsidP="00000000" w:rsidRDefault="00000000" w:rsidRPr="00000000" w14:paraId="0000053C">
      <w:pPr>
        <w:numPr>
          <w:ilvl w:val="0"/>
          <w:numId w:val="8"/>
        </w:numPr>
        <w:ind w:left="720" w:hanging="360"/>
        <w:rPr>
          <w:u w:val="none"/>
        </w:rPr>
      </w:pPr>
      <w:r w:rsidDel="00000000" w:rsidR="00000000" w:rsidRPr="00000000">
        <w:rPr>
          <w:rtl w:val="0"/>
        </w:rPr>
        <w:t xml:space="preserve">Nombre del activador: limpieza-csv-dev-083043</w:t>
      </w:r>
    </w:p>
    <w:p w:rsidR="00000000" w:rsidDel="00000000" w:rsidP="00000000" w:rsidRDefault="00000000" w:rsidRPr="00000000" w14:paraId="0000053D">
      <w:pPr>
        <w:numPr>
          <w:ilvl w:val="0"/>
          <w:numId w:val="8"/>
        </w:numPr>
        <w:ind w:left="720" w:hanging="360"/>
        <w:rPr>
          <w:u w:val="none"/>
        </w:rPr>
      </w:pPr>
      <w:r w:rsidDel="00000000" w:rsidR="00000000" w:rsidRPr="00000000">
        <w:rPr>
          <w:rtl w:val="0"/>
        </w:rPr>
        <w:t xml:space="preserve">Proveedor del evento: Cloud Storage</w:t>
      </w:r>
    </w:p>
    <w:p w:rsidR="00000000" w:rsidDel="00000000" w:rsidP="00000000" w:rsidRDefault="00000000" w:rsidRPr="00000000" w14:paraId="0000053E">
      <w:pPr>
        <w:numPr>
          <w:ilvl w:val="0"/>
          <w:numId w:val="8"/>
        </w:numPr>
        <w:ind w:left="720" w:hanging="360"/>
        <w:rPr>
          <w:u w:val="none"/>
        </w:rPr>
      </w:pPr>
      <w:r w:rsidDel="00000000" w:rsidR="00000000" w:rsidRPr="00000000">
        <w:rPr>
          <w:rtl w:val="0"/>
        </w:rPr>
        <w:t xml:space="preserve">Tipo de evento: google.cloud.storage.object.v1.finalized</w:t>
      </w:r>
    </w:p>
    <w:p w:rsidR="00000000" w:rsidDel="00000000" w:rsidP="00000000" w:rsidRDefault="00000000" w:rsidRPr="00000000" w14:paraId="0000053F">
      <w:pPr>
        <w:numPr>
          <w:ilvl w:val="0"/>
          <w:numId w:val="8"/>
        </w:numPr>
        <w:ind w:left="720" w:hanging="360"/>
        <w:rPr>
          <w:u w:val="none"/>
        </w:rPr>
      </w:pPr>
      <w:r w:rsidDel="00000000" w:rsidR="00000000" w:rsidRPr="00000000">
        <w:rPr>
          <w:rtl w:val="0"/>
        </w:rPr>
        <w:t xml:space="preserve">Recibir eventos desde: Bucket raw_data_hvr_dev (región us-central1)</w:t>
      </w:r>
    </w:p>
    <w:p w:rsidR="00000000" w:rsidDel="00000000" w:rsidP="00000000" w:rsidRDefault="00000000" w:rsidRPr="00000000" w14:paraId="00000540">
      <w:pPr>
        <w:numPr>
          <w:ilvl w:val="0"/>
          <w:numId w:val="8"/>
        </w:numPr>
        <w:ind w:left="720" w:hanging="360"/>
        <w:rPr>
          <w:u w:val="none"/>
        </w:rPr>
      </w:pPr>
      <w:r w:rsidDel="00000000" w:rsidR="00000000" w:rsidRPr="00000000">
        <w:rPr>
          <w:rtl w:val="0"/>
        </w:rPr>
        <w:t xml:space="preserve">Cuenta de servicio: 43780507605-compute@developer.gserviceaccount.com</w:t>
      </w:r>
    </w:p>
    <w:p w:rsidR="00000000" w:rsidDel="00000000" w:rsidP="00000000" w:rsidRDefault="00000000" w:rsidRPr="00000000" w14:paraId="00000541">
      <w:pPr>
        <w:numPr>
          <w:ilvl w:val="0"/>
          <w:numId w:val="8"/>
        </w:numPr>
        <w:ind w:left="720" w:hanging="360"/>
        <w:rPr>
          <w:u w:val="none"/>
        </w:rPr>
      </w:pPr>
      <w:r w:rsidDel="00000000" w:rsidR="00000000" w:rsidRPr="00000000">
        <w:rPr>
          <w:rtl w:val="0"/>
        </w:rPr>
        <w:t xml:space="preserve">Reintento en caso de error: Habilitado</w:t>
      </w:r>
    </w:p>
    <w:p w:rsidR="00000000" w:rsidDel="00000000" w:rsidP="00000000" w:rsidRDefault="00000000" w:rsidRPr="00000000" w14:paraId="00000542">
      <w:pPr>
        <w:rPr>
          <w:b w:val="1"/>
        </w:rPr>
      </w:pPr>
      <w:r w:rsidDel="00000000" w:rsidR="00000000" w:rsidRPr="00000000">
        <w:rPr>
          <w:rtl w:val="0"/>
        </w:rPr>
      </w:r>
    </w:p>
    <w:p w:rsidR="00000000" w:rsidDel="00000000" w:rsidP="00000000" w:rsidRDefault="00000000" w:rsidRPr="00000000" w14:paraId="00000543">
      <w:pPr>
        <w:rPr>
          <w:b w:val="1"/>
        </w:rPr>
      </w:pPr>
      <w:r w:rsidDel="00000000" w:rsidR="00000000" w:rsidRPr="00000000">
        <w:rPr>
          <w:b w:val="1"/>
          <w:rtl w:val="0"/>
        </w:rPr>
        <w:t xml:space="preserve">Entorno de Ejecución</w:t>
      </w:r>
    </w:p>
    <w:p w:rsidR="00000000" w:rsidDel="00000000" w:rsidP="00000000" w:rsidRDefault="00000000" w:rsidRPr="00000000" w14:paraId="00000544">
      <w:pPr>
        <w:numPr>
          <w:ilvl w:val="0"/>
          <w:numId w:val="25"/>
        </w:numPr>
        <w:ind w:left="720" w:hanging="360"/>
        <w:rPr>
          <w:u w:val="none"/>
        </w:rPr>
      </w:pPr>
      <w:r w:rsidDel="00000000" w:rsidR="00000000" w:rsidRPr="00000000">
        <w:rPr>
          <w:rtl w:val="0"/>
        </w:rPr>
        <w:t xml:space="preserve">Entorno de ejecución: Python 3.10</w:t>
      </w:r>
    </w:p>
    <w:p w:rsidR="00000000" w:rsidDel="00000000" w:rsidP="00000000" w:rsidRDefault="00000000" w:rsidRPr="00000000" w14:paraId="00000545">
      <w:pPr>
        <w:numPr>
          <w:ilvl w:val="0"/>
          <w:numId w:val="25"/>
        </w:numPr>
        <w:ind w:left="720" w:hanging="360"/>
        <w:rPr>
          <w:u w:val="none"/>
        </w:rPr>
      </w:pPr>
      <w:r w:rsidDel="00000000" w:rsidR="00000000" w:rsidRPr="00000000">
        <w:rPr>
          <w:rtl w:val="0"/>
        </w:rPr>
        <w:t xml:space="preserve">Punto de entrada: process_csv</w:t>
      </w:r>
    </w:p>
    <w:p w:rsidR="00000000" w:rsidDel="00000000" w:rsidP="00000000" w:rsidRDefault="00000000" w:rsidRPr="00000000" w14:paraId="00000546">
      <w:pPr>
        <w:numPr>
          <w:ilvl w:val="0"/>
          <w:numId w:val="25"/>
        </w:numPr>
        <w:ind w:left="720" w:hanging="360"/>
        <w:rPr>
          <w:u w:val="none"/>
        </w:rPr>
      </w:pPr>
      <w:r w:rsidDel="00000000" w:rsidR="00000000" w:rsidRPr="00000000">
        <w:rPr>
          <w:rtl w:val="0"/>
        </w:rPr>
        <w:t xml:space="preserve">Archivo principal: main.py</w:t>
      </w:r>
    </w:p>
    <w:p w:rsidR="00000000" w:rsidDel="00000000" w:rsidP="00000000" w:rsidRDefault="00000000" w:rsidRPr="00000000" w14:paraId="00000547">
      <w:pPr>
        <w:numPr>
          <w:ilvl w:val="0"/>
          <w:numId w:val="25"/>
        </w:numPr>
        <w:ind w:left="720" w:hanging="360"/>
        <w:rPr>
          <w:u w:val="none"/>
        </w:rPr>
      </w:pPr>
      <w:r w:rsidDel="00000000" w:rsidR="00000000" w:rsidRPr="00000000">
        <w:rPr>
          <w:rtl w:val="0"/>
        </w:rPr>
        <w:t xml:space="preserve">Dependencias: Se encuentran en el archivo requirements.txt e incluyen:</w:t>
      </w:r>
    </w:p>
    <w:p w:rsidR="00000000" w:rsidDel="00000000" w:rsidP="00000000" w:rsidRDefault="00000000" w:rsidRPr="00000000" w14:paraId="00000548">
      <w:pPr>
        <w:numPr>
          <w:ilvl w:val="1"/>
          <w:numId w:val="25"/>
        </w:numPr>
        <w:ind w:left="1440" w:hanging="360"/>
        <w:rPr>
          <w:u w:val="none"/>
        </w:rPr>
      </w:pPr>
      <w:r w:rsidDel="00000000" w:rsidR="00000000" w:rsidRPr="00000000">
        <w:rPr>
          <w:rtl w:val="0"/>
        </w:rPr>
        <w:t xml:space="preserve">functions-framework&gt;=3.*</w:t>
      </w:r>
    </w:p>
    <w:p w:rsidR="00000000" w:rsidDel="00000000" w:rsidP="00000000" w:rsidRDefault="00000000" w:rsidRPr="00000000" w14:paraId="00000549">
      <w:pPr>
        <w:numPr>
          <w:ilvl w:val="1"/>
          <w:numId w:val="25"/>
        </w:numPr>
        <w:ind w:left="1440" w:hanging="360"/>
        <w:rPr>
          <w:u w:val="none"/>
        </w:rPr>
      </w:pPr>
      <w:r w:rsidDel="00000000" w:rsidR="00000000" w:rsidRPr="00000000">
        <w:rPr>
          <w:rtl w:val="0"/>
        </w:rPr>
        <w:t xml:space="preserve">gcsfs</w:t>
      </w:r>
    </w:p>
    <w:p w:rsidR="00000000" w:rsidDel="00000000" w:rsidP="00000000" w:rsidRDefault="00000000" w:rsidRPr="00000000" w14:paraId="0000054A">
      <w:pPr>
        <w:numPr>
          <w:ilvl w:val="1"/>
          <w:numId w:val="25"/>
        </w:numPr>
        <w:ind w:left="1440" w:hanging="360"/>
        <w:rPr>
          <w:u w:val="none"/>
        </w:rPr>
      </w:pPr>
      <w:r w:rsidDel="00000000" w:rsidR="00000000" w:rsidRPr="00000000">
        <w:rPr>
          <w:rtl w:val="0"/>
        </w:rPr>
        <w:t xml:space="preserve">google-cloud-functions</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b w:val="1"/>
        </w:rPr>
      </w:pPr>
      <w:r w:rsidDel="00000000" w:rsidR="00000000" w:rsidRPr="00000000">
        <w:rPr>
          <w:b w:val="1"/>
          <w:rtl w:val="0"/>
        </w:rPr>
        <w:t xml:space="preserve">Flujo General del Proceso</w:t>
      </w:r>
    </w:p>
    <w:p w:rsidR="00000000" w:rsidDel="00000000" w:rsidP="00000000" w:rsidRDefault="00000000" w:rsidRPr="00000000" w14:paraId="0000054D">
      <w:pPr>
        <w:numPr>
          <w:ilvl w:val="0"/>
          <w:numId w:val="26"/>
        </w:numPr>
        <w:ind w:left="720" w:hanging="360"/>
        <w:rPr>
          <w:u w:val="none"/>
        </w:rPr>
      </w:pPr>
      <w:r w:rsidDel="00000000" w:rsidR="00000000" w:rsidRPr="00000000">
        <w:rPr>
          <w:rtl w:val="0"/>
        </w:rPr>
        <w:t xml:space="preserve">Activación: La función se activa mediante un evento automático de subida de archivo en el bucket raw_data_hvr_dev.</w:t>
      </w:r>
    </w:p>
    <w:p w:rsidR="00000000" w:rsidDel="00000000" w:rsidP="00000000" w:rsidRDefault="00000000" w:rsidRPr="00000000" w14:paraId="0000054E">
      <w:pPr>
        <w:numPr>
          <w:ilvl w:val="0"/>
          <w:numId w:val="26"/>
        </w:numPr>
        <w:ind w:left="720" w:hanging="360"/>
        <w:rPr>
          <w:u w:val="none"/>
        </w:rPr>
      </w:pPr>
      <w:r w:rsidDel="00000000" w:rsidR="00000000" w:rsidRPr="00000000">
        <w:rPr>
          <w:rtl w:val="0"/>
        </w:rPr>
        <w:t xml:space="preserve">Copia de seguridad: El archivo original se guarda en un bucket de respaldo temp_data_hvr_dev para poder ser recuperado en caso de errores inesperados.</w:t>
      </w:r>
    </w:p>
    <w:p w:rsidR="00000000" w:rsidDel="00000000" w:rsidP="00000000" w:rsidRDefault="00000000" w:rsidRPr="00000000" w14:paraId="0000054F">
      <w:pPr>
        <w:numPr>
          <w:ilvl w:val="0"/>
          <w:numId w:val="26"/>
        </w:numPr>
        <w:ind w:left="720" w:hanging="360"/>
        <w:rPr>
          <w:u w:val="none"/>
        </w:rPr>
      </w:pPr>
      <w:r w:rsidDel="00000000" w:rsidR="00000000" w:rsidRPr="00000000">
        <w:rPr>
          <w:rtl w:val="0"/>
        </w:rPr>
        <w:t xml:space="preserve">Limpieza del archivo: Se eliminan caracteres o líneas innecesarias y se reordenan columnas para estandarizar los datos.</w:t>
      </w:r>
    </w:p>
    <w:p w:rsidR="00000000" w:rsidDel="00000000" w:rsidP="00000000" w:rsidRDefault="00000000" w:rsidRPr="00000000" w14:paraId="00000550">
      <w:pPr>
        <w:numPr>
          <w:ilvl w:val="0"/>
          <w:numId w:val="26"/>
        </w:numPr>
        <w:ind w:left="720" w:hanging="360"/>
        <w:rPr>
          <w:u w:val="none"/>
        </w:rPr>
      </w:pPr>
      <w:r w:rsidDel="00000000" w:rsidR="00000000" w:rsidRPr="00000000">
        <w:rPr>
          <w:rtl w:val="0"/>
        </w:rPr>
        <w:t xml:space="preserve">Validación: Cada línea se verifica para asegurar que cumpla con el número correcto de columnas tomando como referencia el encabezado, esto en el caso de que exista un  elemento separador de columnas “;” adicional entre los datos.</w:t>
      </w:r>
    </w:p>
    <w:p w:rsidR="00000000" w:rsidDel="00000000" w:rsidP="00000000" w:rsidRDefault="00000000" w:rsidRPr="00000000" w14:paraId="00000551">
      <w:pPr>
        <w:numPr>
          <w:ilvl w:val="0"/>
          <w:numId w:val="26"/>
        </w:numPr>
        <w:ind w:left="720" w:hanging="360"/>
        <w:rPr>
          <w:u w:val="none"/>
        </w:rPr>
      </w:pPr>
      <w:r w:rsidDel="00000000" w:rsidR="00000000" w:rsidRPr="00000000">
        <w:rPr>
          <w:rtl w:val="0"/>
        </w:rPr>
        <w:t xml:space="preserve">Guardado: El archivo ya procesado se guarda en el bucket clean_raw_data_hvr_dev. Y en el caso de encontrar errores de formato, se genera un archivo de mismo nombre con la adición de la fecha en el bucket error_raw_data_hvr_devs.</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b w:val="1"/>
        </w:rPr>
      </w:pPr>
      <w:r w:rsidDel="00000000" w:rsidR="00000000" w:rsidRPr="00000000">
        <w:rPr>
          <w:b w:val="1"/>
          <w:rtl w:val="0"/>
        </w:rPr>
        <w:t xml:space="preserve">Configuración</w:t>
      </w:r>
    </w:p>
    <w:p w:rsidR="00000000" w:rsidDel="00000000" w:rsidP="00000000" w:rsidRDefault="00000000" w:rsidRPr="00000000" w14:paraId="00000554">
      <w:pPr>
        <w:rPr/>
      </w:pPr>
      <w:r w:rsidDel="00000000" w:rsidR="00000000" w:rsidRPr="00000000">
        <w:rPr>
          <w:rtl w:val="0"/>
        </w:rPr>
        <w:t xml:space="preserve">Variables y Entornos</w:t>
      </w:r>
    </w:p>
    <w:p w:rsidR="00000000" w:rsidDel="00000000" w:rsidP="00000000" w:rsidRDefault="00000000" w:rsidRPr="00000000" w14:paraId="00000555">
      <w:pPr>
        <w:numPr>
          <w:ilvl w:val="0"/>
          <w:numId w:val="13"/>
        </w:numPr>
        <w:ind w:left="720" w:hanging="360"/>
        <w:rPr>
          <w:u w:val="none"/>
        </w:rPr>
      </w:pPr>
      <w:r w:rsidDel="00000000" w:rsidR="00000000" w:rsidRPr="00000000">
        <w:rPr>
          <w:rtl w:val="0"/>
        </w:rPr>
        <w:t xml:space="preserve">Project ID: 'hvr-dwh-dev-437001' (actualizar según el entorno).</w:t>
      </w:r>
    </w:p>
    <w:p w:rsidR="00000000" w:rsidDel="00000000" w:rsidP="00000000" w:rsidRDefault="00000000" w:rsidRPr="00000000" w14:paraId="00000556">
      <w:pPr>
        <w:numPr>
          <w:ilvl w:val="0"/>
          <w:numId w:val="13"/>
        </w:numPr>
        <w:ind w:left="720" w:hanging="360"/>
        <w:rPr>
          <w:u w:val="none"/>
        </w:rPr>
      </w:pPr>
      <w:r w:rsidDel="00000000" w:rsidR="00000000" w:rsidRPr="00000000">
        <w:rPr>
          <w:rtl w:val="0"/>
        </w:rPr>
        <w:t xml:space="preserve">Trigger  de activación asociado al bucket: clean_raw_data_hvr_dev</w:t>
      </w:r>
    </w:p>
    <w:p w:rsidR="00000000" w:rsidDel="00000000" w:rsidP="00000000" w:rsidRDefault="00000000" w:rsidRPr="00000000" w14:paraId="00000557">
      <w:pPr>
        <w:numPr>
          <w:ilvl w:val="0"/>
          <w:numId w:val="13"/>
        </w:numPr>
        <w:ind w:left="720" w:hanging="360"/>
        <w:rPr>
          <w:u w:val="none"/>
        </w:rPr>
      </w:pPr>
      <w:r w:rsidDel="00000000" w:rsidR="00000000" w:rsidRPr="00000000">
        <w:rPr>
          <w:rtl w:val="0"/>
        </w:rPr>
        <w:t xml:space="preserve">Buckets de Google Cloud Storage:</w:t>
      </w:r>
    </w:p>
    <w:p w:rsidR="00000000" w:rsidDel="00000000" w:rsidP="00000000" w:rsidRDefault="00000000" w:rsidRPr="00000000" w14:paraId="00000558">
      <w:pPr>
        <w:numPr>
          <w:ilvl w:val="1"/>
          <w:numId w:val="13"/>
        </w:numPr>
        <w:ind w:left="1440" w:hanging="360"/>
        <w:rPr>
          <w:u w:val="none"/>
        </w:rPr>
      </w:pPr>
      <w:r w:rsidDel="00000000" w:rsidR="00000000" w:rsidRPr="00000000">
        <w:rPr>
          <w:rtl w:val="0"/>
        </w:rPr>
        <w:t xml:space="preserve">temp_data_hvr_dev: Bucket temporal para almacenar archivos intermedios.</w:t>
      </w:r>
    </w:p>
    <w:p w:rsidR="00000000" w:rsidDel="00000000" w:rsidP="00000000" w:rsidRDefault="00000000" w:rsidRPr="00000000" w14:paraId="00000559">
      <w:pPr>
        <w:numPr>
          <w:ilvl w:val="1"/>
          <w:numId w:val="13"/>
        </w:numPr>
        <w:ind w:left="1440" w:hanging="360"/>
        <w:rPr>
          <w:u w:val="none"/>
        </w:rPr>
      </w:pPr>
      <w:r w:rsidDel="00000000" w:rsidR="00000000" w:rsidRPr="00000000">
        <w:rPr>
          <w:rtl w:val="0"/>
        </w:rPr>
        <w:t xml:space="preserve">clean_raw_data_hvr_dev: Bucket donde se guardan los archivos validados y limpios.</w:t>
      </w:r>
    </w:p>
    <w:p w:rsidR="00000000" w:rsidDel="00000000" w:rsidP="00000000" w:rsidRDefault="00000000" w:rsidRPr="00000000" w14:paraId="0000055A">
      <w:pPr>
        <w:numPr>
          <w:ilvl w:val="1"/>
          <w:numId w:val="13"/>
        </w:numPr>
        <w:ind w:left="1440" w:hanging="360"/>
        <w:rPr>
          <w:u w:val="none"/>
        </w:rPr>
      </w:pPr>
      <w:r w:rsidDel="00000000" w:rsidR="00000000" w:rsidRPr="00000000">
        <w:rPr>
          <w:rtl w:val="0"/>
        </w:rPr>
        <w:t xml:space="preserve">error_raw_data_hvr_dev: Bucket para almacenar los archivos con líneas que contienen errores.</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b w:val="1"/>
        </w:rPr>
      </w:pPr>
      <w:r w:rsidDel="00000000" w:rsidR="00000000" w:rsidRPr="00000000">
        <w:rPr>
          <w:b w:val="1"/>
          <w:rtl w:val="0"/>
        </w:rPr>
        <w:t xml:space="preserve">Detalles Técnicos</w:t>
      </w:r>
    </w:p>
    <w:p w:rsidR="00000000" w:rsidDel="00000000" w:rsidP="00000000" w:rsidRDefault="00000000" w:rsidRPr="00000000" w14:paraId="0000055D">
      <w:pPr>
        <w:rPr/>
      </w:pPr>
      <w:r w:rsidDel="00000000" w:rsidR="00000000" w:rsidRPr="00000000">
        <w:rPr>
          <w:rtl w:val="0"/>
        </w:rPr>
        <w:t xml:space="preserve">Dependencias</w:t>
      </w:r>
    </w:p>
    <w:p w:rsidR="00000000" w:rsidDel="00000000" w:rsidP="00000000" w:rsidRDefault="00000000" w:rsidRPr="00000000" w14:paraId="0000055E">
      <w:pPr>
        <w:rPr/>
      </w:pPr>
      <w:r w:rsidDel="00000000" w:rsidR="00000000" w:rsidRPr="00000000">
        <w:rPr>
          <w:rtl w:val="0"/>
        </w:rPr>
        <w:t xml:space="preserve">La función utiliza las siguientes bibliotecas:</w:t>
      </w:r>
    </w:p>
    <w:p w:rsidR="00000000" w:rsidDel="00000000" w:rsidP="00000000" w:rsidRDefault="00000000" w:rsidRPr="00000000" w14:paraId="0000055F">
      <w:pPr>
        <w:numPr>
          <w:ilvl w:val="0"/>
          <w:numId w:val="6"/>
        </w:numPr>
        <w:ind w:left="720" w:hanging="360"/>
        <w:rPr>
          <w:u w:val="none"/>
        </w:rPr>
      </w:pPr>
      <w:r w:rsidDel="00000000" w:rsidR="00000000" w:rsidRPr="00000000">
        <w:rPr>
          <w:rtl w:val="0"/>
        </w:rPr>
        <w:t xml:space="preserve">gcsfs: Para leer y escribir archivos en los buckets de GCS.</w:t>
      </w:r>
    </w:p>
    <w:p w:rsidR="00000000" w:rsidDel="00000000" w:rsidP="00000000" w:rsidRDefault="00000000" w:rsidRPr="00000000" w14:paraId="00000560">
      <w:pPr>
        <w:numPr>
          <w:ilvl w:val="0"/>
          <w:numId w:val="6"/>
        </w:numPr>
        <w:ind w:left="720" w:hanging="360"/>
        <w:rPr>
          <w:u w:val="none"/>
        </w:rPr>
      </w:pPr>
      <w:r w:rsidDel="00000000" w:rsidR="00000000" w:rsidRPr="00000000">
        <w:rPr>
          <w:rtl w:val="0"/>
        </w:rPr>
        <w:t xml:space="preserve">datetime: Para generar nombres de archivo únicos.</w:t>
      </w:r>
    </w:p>
    <w:p w:rsidR="00000000" w:rsidDel="00000000" w:rsidP="00000000" w:rsidRDefault="00000000" w:rsidRPr="00000000" w14:paraId="00000561">
      <w:pPr>
        <w:numPr>
          <w:ilvl w:val="0"/>
          <w:numId w:val="6"/>
        </w:numPr>
        <w:ind w:left="720" w:hanging="360"/>
        <w:rPr>
          <w:u w:val="none"/>
        </w:rPr>
      </w:pPr>
      <w:r w:rsidDel="00000000" w:rsidR="00000000" w:rsidRPr="00000000">
        <w:rPr>
          <w:rtl w:val="0"/>
        </w:rPr>
        <w:t xml:space="preserve">time: Para implementar la espera exponencial en los intentos de escritura.</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jc w:val="left"/>
        <w:rPr/>
      </w:pPr>
      <w:r w:rsidDel="00000000" w:rsidR="00000000" w:rsidRPr="00000000">
        <w:rPr>
          <w:rtl w:val="0"/>
        </w:rPr>
        <w:t xml:space="preserve">Más detalles de la documentación aquí: </w:t>
      </w:r>
      <w:hyperlink r:id="rId35">
        <w:r w:rsidDel="00000000" w:rsidR="00000000" w:rsidRPr="00000000">
          <w:rPr>
            <w:color w:val="1155cc"/>
            <w:u w:val="single"/>
            <w:rtl w:val="0"/>
          </w:rPr>
          <w:t xml:space="preserve">https://hvrinformes.atlassian.net/wiki/spaces/F1PDT/pages/22020494/2.+Creaci+n+de+Cloud+Functions+para+la+carga+de+datos+en+BigQuery</w:t>
        </w:r>
      </w:hyperlink>
      <w:r w:rsidDel="00000000" w:rsidR="00000000" w:rsidRPr="00000000">
        <w:rPr>
          <w:rtl w:val="0"/>
        </w:rPr>
      </w:r>
    </w:p>
    <w:p w:rsidR="00000000" w:rsidDel="00000000" w:rsidP="00000000" w:rsidRDefault="00000000" w:rsidRPr="00000000" w14:paraId="0000056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565">
      <w:pPr>
        <w:pStyle w:val="Heading2"/>
        <w:rPr/>
      </w:pPr>
      <w:bookmarkStart w:colFirst="0" w:colLast="0" w:name="_uwo4edbfs052" w:id="28"/>
      <w:bookmarkEnd w:id="28"/>
      <w:r w:rsidDel="00000000" w:rsidR="00000000" w:rsidRPr="00000000">
        <w:rPr>
          <w:rtl w:val="0"/>
        </w:rPr>
        <w:t xml:space="preserve">Implementación de Dataform para gestión de transformaciones en BigQuery</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El objetivo de implementar Dataform es automatizar las transformaciones de los datos en bigQuery, optimizando el flujo de trabajo del proceso de datos, estructurando el manejo de transformaciones en las capas Bronze, Silver y Gold, para mejorar la calidad y consistencia de los datos.</w:t>
      </w:r>
    </w:p>
    <w:p w:rsidR="00000000" w:rsidDel="00000000" w:rsidP="00000000" w:rsidRDefault="00000000" w:rsidRPr="00000000" w14:paraId="00000568">
      <w:pPr>
        <w:rPr>
          <w:b w:val="1"/>
        </w:rPr>
      </w:pPr>
      <w:r w:rsidDel="00000000" w:rsidR="00000000" w:rsidRPr="00000000">
        <w:rPr>
          <w:rtl w:val="0"/>
        </w:rPr>
      </w:r>
    </w:p>
    <w:p w:rsidR="00000000" w:rsidDel="00000000" w:rsidP="00000000" w:rsidRDefault="00000000" w:rsidRPr="00000000" w14:paraId="00000569">
      <w:pPr>
        <w:rPr>
          <w:b w:val="1"/>
        </w:rPr>
      </w:pPr>
      <w:r w:rsidDel="00000000" w:rsidR="00000000" w:rsidRPr="00000000">
        <w:rPr>
          <w:b w:val="1"/>
          <w:rtl w:val="0"/>
        </w:rPr>
        <w:t xml:space="preserve">Capas de almacenamiento:</w:t>
      </w:r>
    </w:p>
    <w:p w:rsidR="00000000" w:rsidDel="00000000" w:rsidP="00000000" w:rsidRDefault="00000000" w:rsidRPr="00000000" w14:paraId="0000056A">
      <w:pPr>
        <w:numPr>
          <w:ilvl w:val="0"/>
          <w:numId w:val="15"/>
        </w:numPr>
        <w:ind w:left="720" w:hanging="360"/>
        <w:rPr>
          <w:u w:val="none"/>
        </w:rPr>
      </w:pPr>
      <w:r w:rsidDel="00000000" w:rsidR="00000000" w:rsidRPr="00000000">
        <w:rPr>
          <w:rtl w:val="0"/>
        </w:rPr>
        <w:t xml:space="preserve">Bronze: Capa de datos sin procesar.</w:t>
      </w:r>
    </w:p>
    <w:p w:rsidR="00000000" w:rsidDel="00000000" w:rsidP="00000000" w:rsidRDefault="00000000" w:rsidRPr="00000000" w14:paraId="0000056B">
      <w:pPr>
        <w:numPr>
          <w:ilvl w:val="0"/>
          <w:numId w:val="15"/>
        </w:numPr>
        <w:ind w:left="720" w:hanging="360"/>
        <w:rPr>
          <w:u w:val="none"/>
        </w:rPr>
      </w:pPr>
      <w:r w:rsidDel="00000000" w:rsidR="00000000" w:rsidRPr="00000000">
        <w:rPr>
          <w:rtl w:val="0"/>
        </w:rPr>
        <w:t xml:space="preserve">Silver: Capa de datos limpios, con transformaciones estándar.</w:t>
      </w:r>
    </w:p>
    <w:p w:rsidR="00000000" w:rsidDel="00000000" w:rsidP="00000000" w:rsidRDefault="00000000" w:rsidRPr="00000000" w14:paraId="0000056C">
      <w:pPr>
        <w:numPr>
          <w:ilvl w:val="0"/>
          <w:numId w:val="15"/>
        </w:numPr>
        <w:ind w:left="720" w:hanging="360"/>
        <w:rPr>
          <w:u w:val="none"/>
        </w:rPr>
      </w:pPr>
      <w:r w:rsidDel="00000000" w:rsidR="00000000" w:rsidRPr="00000000">
        <w:rPr>
          <w:rtl w:val="0"/>
        </w:rPr>
        <w:t xml:space="preserve">Gold: Capa de datos enriquecidos para análisis avanzado.</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En Dataform se realizarán los siguiente:</w:t>
      </w:r>
    </w:p>
    <w:p w:rsidR="00000000" w:rsidDel="00000000" w:rsidP="00000000" w:rsidRDefault="00000000" w:rsidRPr="00000000" w14:paraId="0000056F">
      <w:pPr>
        <w:numPr>
          <w:ilvl w:val="0"/>
          <w:numId w:val="24"/>
        </w:numPr>
        <w:ind w:left="720" w:hanging="360"/>
        <w:rPr>
          <w:u w:val="none"/>
        </w:rPr>
      </w:pPr>
      <w:r w:rsidDel="00000000" w:rsidR="00000000" w:rsidRPr="00000000">
        <w:rPr>
          <w:rtl w:val="0"/>
        </w:rPr>
        <w:t xml:space="preserve">Se emplean scripts SQLX para gestionar las transformaciones en cada capa.</w:t>
      </w:r>
    </w:p>
    <w:p w:rsidR="00000000" w:rsidDel="00000000" w:rsidP="00000000" w:rsidRDefault="00000000" w:rsidRPr="00000000" w14:paraId="00000570">
      <w:pPr>
        <w:numPr>
          <w:ilvl w:val="0"/>
          <w:numId w:val="24"/>
        </w:numPr>
        <w:ind w:left="720" w:hanging="360"/>
        <w:rPr>
          <w:u w:val="none"/>
        </w:rPr>
      </w:pPr>
      <w:r w:rsidDel="00000000" w:rsidR="00000000" w:rsidRPr="00000000">
        <w:rPr>
          <w:rtl w:val="0"/>
        </w:rPr>
        <w:t xml:space="preserve">Particiones: Se implementa la partición diaria en las tablas de la capa silver para optimizar el rendimiento en consultas.</w:t>
      </w:r>
    </w:p>
    <w:p w:rsidR="00000000" w:rsidDel="00000000" w:rsidP="00000000" w:rsidRDefault="00000000" w:rsidRPr="00000000" w14:paraId="00000571">
      <w:pPr>
        <w:numPr>
          <w:ilvl w:val="0"/>
          <w:numId w:val="24"/>
        </w:numPr>
        <w:ind w:left="720" w:hanging="360"/>
        <w:rPr>
          <w:u w:val="none"/>
        </w:rPr>
      </w:pPr>
      <w:r w:rsidDel="00000000" w:rsidR="00000000" w:rsidRPr="00000000">
        <w:rPr>
          <w:rtl w:val="0"/>
        </w:rPr>
        <w:t xml:space="preserve">Monitoreo: Dataform genera reportes de ejecución y errores, facilitando la revisión de calidad y ajuste de procesos.</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b w:val="1"/>
        </w:rPr>
      </w:pPr>
      <w:r w:rsidDel="00000000" w:rsidR="00000000" w:rsidRPr="00000000">
        <w:rPr>
          <w:b w:val="1"/>
          <w:rtl w:val="0"/>
        </w:rPr>
        <w:t xml:space="preserve">Creación de repositorio</w:t>
      </w:r>
    </w:p>
    <w:p w:rsidR="00000000" w:rsidDel="00000000" w:rsidP="00000000" w:rsidRDefault="00000000" w:rsidRPr="00000000" w14:paraId="00000574">
      <w:pPr>
        <w:rPr/>
      </w:pPr>
      <w:r w:rsidDel="00000000" w:rsidR="00000000" w:rsidRPr="00000000">
        <w:rPr>
          <w:rtl w:val="0"/>
        </w:rPr>
        <w:t xml:space="preserve">Se crea un repositorio dentro de Dataform </w:t>
      </w:r>
    </w:p>
    <w:p w:rsidR="00000000" w:rsidDel="00000000" w:rsidP="00000000" w:rsidRDefault="00000000" w:rsidRPr="00000000" w14:paraId="00000575">
      <w:pPr>
        <w:numPr>
          <w:ilvl w:val="0"/>
          <w:numId w:val="14"/>
        </w:numPr>
        <w:ind w:left="720" w:hanging="360"/>
        <w:rPr>
          <w:u w:val="none"/>
        </w:rPr>
      </w:pPr>
      <w:r w:rsidDel="00000000" w:rsidR="00000000" w:rsidRPr="00000000">
        <w:rPr>
          <w:rtl w:val="0"/>
        </w:rPr>
        <w:t xml:space="preserve">Nombre: hvr_data</w:t>
      </w:r>
    </w:p>
    <w:p w:rsidR="00000000" w:rsidDel="00000000" w:rsidP="00000000" w:rsidRDefault="00000000" w:rsidRPr="00000000" w14:paraId="00000576">
      <w:pPr>
        <w:numPr>
          <w:ilvl w:val="0"/>
          <w:numId w:val="14"/>
        </w:numPr>
        <w:ind w:left="720" w:hanging="360"/>
        <w:rPr>
          <w:u w:val="none"/>
        </w:rPr>
      </w:pPr>
      <w:r w:rsidDel="00000000" w:rsidR="00000000" w:rsidRPr="00000000">
        <w:rPr>
          <w:rtl w:val="0"/>
        </w:rPr>
        <w:t xml:space="preserve">Ubicacion: us-central</w:t>
      </w:r>
    </w:p>
    <w:p w:rsidR="00000000" w:rsidDel="00000000" w:rsidP="00000000" w:rsidRDefault="00000000" w:rsidRPr="00000000" w14:paraId="00000577">
      <w:pPr>
        <w:numPr>
          <w:ilvl w:val="0"/>
          <w:numId w:val="14"/>
        </w:numPr>
        <w:ind w:left="720" w:hanging="360"/>
        <w:rPr>
          <w:u w:val="none"/>
        </w:rPr>
      </w:pPr>
      <w:r w:rsidDel="00000000" w:rsidR="00000000" w:rsidRPr="00000000">
        <w:rPr>
          <w:rtl w:val="0"/>
        </w:rPr>
        <w:t xml:space="preserve">Fuente : </w:t>
      </w:r>
      <w:hyperlink r:id="rId36">
        <w:r w:rsidDel="00000000" w:rsidR="00000000" w:rsidRPr="00000000">
          <w:rPr>
            <w:color w:val="1155cc"/>
            <w:u w:val="single"/>
            <w:rtl w:val="0"/>
          </w:rPr>
          <w:t xml:space="preserve">github.com/ig-pi-cab/Ibex-BI-Scripts.git</w:t>
        </w:r>
      </w:hyperlink>
      <w:r w:rsidDel="00000000" w:rsidR="00000000" w:rsidRPr="00000000">
        <w:rPr>
          <w:rtl w:val="0"/>
        </w:rPr>
        <w:t xml:space="preserve"> </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jc w:val="left"/>
        <w:rPr/>
      </w:pPr>
      <w:r w:rsidDel="00000000" w:rsidR="00000000" w:rsidRPr="00000000">
        <w:rPr/>
        <w:drawing>
          <wp:inline distB="114300" distT="114300" distL="114300" distR="114300">
            <wp:extent cx="5972400" cy="749300"/>
            <wp:effectExtent b="0" l="0" r="0" t="0"/>
            <wp:docPr id="2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72400" cy="74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A">
      <w:pPr>
        <w:jc w:val="left"/>
        <w:rPr>
          <w:b w:val="1"/>
        </w:rPr>
      </w:pPr>
      <w:r w:rsidDel="00000000" w:rsidR="00000000" w:rsidRPr="00000000">
        <w:rPr>
          <w:b w:val="1"/>
          <w:rtl w:val="0"/>
        </w:rPr>
        <w:t xml:space="preserve">Workspace</w:t>
      </w:r>
    </w:p>
    <w:p w:rsidR="00000000" w:rsidDel="00000000" w:rsidP="00000000" w:rsidRDefault="00000000" w:rsidRPr="00000000" w14:paraId="0000057B">
      <w:pPr>
        <w:jc w:val="left"/>
        <w:rPr/>
      </w:pPr>
      <w:r w:rsidDel="00000000" w:rsidR="00000000" w:rsidRPr="00000000">
        <w:rPr>
          <w:rtl w:val="0"/>
        </w:rPr>
        <w:t xml:space="preserve">Se crea el workspace dataset_silver dentro del repositorio hvr_data, donde se realizarán las transformaciones de los datos.</w:t>
      </w:r>
    </w:p>
    <w:p w:rsidR="00000000" w:rsidDel="00000000" w:rsidP="00000000" w:rsidRDefault="00000000" w:rsidRPr="00000000" w14:paraId="0000057C">
      <w:pPr>
        <w:jc w:val="left"/>
        <w:rPr/>
      </w:pPr>
      <w:r w:rsidDel="00000000" w:rsidR="00000000" w:rsidRPr="00000000">
        <w:rPr>
          <w:rtl w:val="0"/>
        </w:rPr>
      </w:r>
    </w:p>
    <w:p w:rsidR="00000000" w:rsidDel="00000000" w:rsidP="00000000" w:rsidRDefault="00000000" w:rsidRPr="00000000" w14:paraId="0000057D">
      <w:pPr>
        <w:jc w:val="left"/>
        <w:rPr/>
      </w:pPr>
      <w:r w:rsidDel="00000000" w:rsidR="00000000" w:rsidRPr="00000000">
        <w:rPr/>
        <w:drawing>
          <wp:inline distB="114300" distT="114300" distL="114300" distR="114300">
            <wp:extent cx="5972400" cy="2616200"/>
            <wp:effectExtent b="0" l="0" r="0" t="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72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jc w:val="left"/>
        <w:rPr/>
      </w:pPr>
      <w:r w:rsidDel="00000000" w:rsidR="00000000" w:rsidRPr="00000000">
        <w:rPr>
          <w:rtl w:val="0"/>
        </w:rPr>
      </w:r>
    </w:p>
    <w:p w:rsidR="00000000" w:rsidDel="00000000" w:rsidP="00000000" w:rsidRDefault="00000000" w:rsidRPr="00000000" w14:paraId="0000057F">
      <w:pPr>
        <w:jc w:val="left"/>
        <w:rPr/>
      </w:pPr>
      <w:r w:rsidDel="00000000" w:rsidR="00000000" w:rsidRPr="00000000">
        <w:rPr>
          <w:rtl w:val="0"/>
        </w:rPr>
        <w:t xml:space="preserve">Creación de archivos en formato sqlx de las tablas silver</w:t>
      </w:r>
    </w:p>
    <w:p w:rsidR="00000000" w:rsidDel="00000000" w:rsidP="00000000" w:rsidRDefault="00000000" w:rsidRPr="00000000" w14:paraId="00000580">
      <w:pPr>
        <w:jc w:val="left"/>
        <w:rPr/>
      </w:pPr>
      <w:r w:rsidDel="00000000" w:rsidR="00000000" w:rsidRPr="00000000">
        <w:rPr/>
        <w:drawing>
          <wp:inline distB="114300" distT="114300" distL="114300" distR="114300">
            <wp:extent cx="4524375" cy="2876550"/>
            <wp:effectExtent b="0" l="0" r="0" t="0"/>
            <wp:docPr id="2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4524375" cy="28765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81">
      <w:pPr>
        <w:jc w:val="left"/>
        <w:rPr>
          <w:b w:val="1"/>
        </w:rPr>
      </w:pPr>
      <w:r w:rsidDel="00000000" w:rsidR="00000000" w:rsidRPr="00000000">
        <w:rPr>
          <w:b w:val="1"/>
          <w:rtl w:val="0"/>
        </w:rPr>
        <w:t xml:space="preserve">Ejemplo de transformación de datos</w:t>
      </w:r>
    </w:p>
    <w:p w:rsidR="00000000" w:rsidDel="00000000" w:rsidP="00000000" w:rsidRDefault="00000000" w:rsidRPr="00000000" w14:paraId="00000582">
      <w:pPr>
        <w:jc w:val="left"/>
        <w:rPr/>
      </w:pPr>
      <w:r w:rsidDel="00000000" w:rsidR="00000000" w:rsidRPr="00000000">
        <w:rPr>
          <w:rtl w:val="0"/>
        </w:rPr>
      </w:r>
    </w:p>
    <w:p w:rsidR="00000000" w:rsidDel="00000000" w:rsidP="00000000" w:rsidRDefault="00000000" w:rsidRPr="00000000" w14:paraId="00000583">
      <w:pPr>
        <w:jc w:val="left"/>
        <w:rPr>
          <w:b w:val="1"/>
        </w:rPr>
      </w:pPr>
      <w:r w:rsidDel="00000000" w:rsidR="00000000" w:rsidRPr="00000000">
        <w:rPr>
          <w:b w:val="1"/>
          <w:rtl w:val="0"/>
        </w:rPr>
        <w:t xml:space="preserve">Tabla ctabanco_silver</w:t>
      </w:r>
    </w:p>
    <w:p w:rsidR="00000000" w:rsidDel="00000000" w:rsidP="00000000" w:rsidRDefault="00000000" w:rsidRPr="00000000" w14:paraId="00000584">
      <w:pPr>
        <w:jc w:val="left"/>
        <w:rPr/>
      </w:pPr>
      <w:r w:rsidDel="00000000" w:rsidR="00000000" w:rsidRPr="00000000">
        <w:rPr>
          <w:rtl w:val="0"/>
        </w:rPr>
        <w:t xml:space="preserve">Se crea un archivo sqlx donde se crea una Query con la siguiente estructura.</w:t>
      </w:r>
    </w:p>
    <w:p w:rsidR="00000000" w:rsidDel="00000000" w:rsidP="00000000" w:rsidRDefault="00000000" w:rsidRPr="00000000" w14:paraId="00000585">
      <w:pPr>
        <w:jc w:val="left"/>
        <w:rPr/>
      </w:pPr>
      <w:r w:rsidDel="00000000" w:rsidR="00000000" w:rsidRPr="00000000">
        <w:rPr>
          <w:rtl w:val="0"/>
        </w:rPr>
      </w:r>
    </w:p>
    <w:p w:rsidR="00000000" w:rsidDel="00000000" w:rsidP="00000000" w:rsidRDefault="00000000" w:rsidRPr="00000000" w14:paraId="00000586">
      <w:pPr>
        <w:jc w:val="left"/>
        <w:rPr/>
      </w:pPr>
      <w:r w:rsidDel="00000000" w:rsidR="00000000" w:rsidRPr="00000000">
        <w:rPr>
          <w:rtl w:val="0"/>
        </w:rPr>
        <w:t xml:space="preserve">Configuración de la Query</w:t>
      </w:r>
    </w:p>
    <w:p w:rsidR="00000000" w:rsidDel="00000000" w:rsidP="00000000" w:rsidRDefault="00000000" w:rsidRPr="00000000" w14:paraId="00000587">
      <w:pPr>
        <w:numPr>
          <w:ilvl w:val="0"/>
          <w:numId w:val="7"/>
        </w:numPr>
        <w:ind w:left="720" w:hanging="360"/>
        <w:jc w:val="left"/>
        <w:rPr>
          <w:u w:val="none"/>
        </w:rPr>
      </w:pPr>
      <w:r w:rsidDel="00000000" w:rsidR="00000000" w:rsidRPr="00000000">
        <w:rPr>
          <w:rtl w:val="0"/>
        </w:rPr>
        <w:t xml:space="preserve">type: "incremental" indica que esta tabla es incremental, es decir, solo se cargarán los datos nuevos o modificados desde la última ejecución.</w:t>
      </w:r>
    </w:p>
    <w:p w:rsidR="00000000" w:rsidDel="00000000" w:rsidP="00000000" w:rsidRDefault="00000000" w:rsidRPr="00000000" w14:paraId="00000588">
      <w:pPr>
        <w:numPr>
          <w:ilvl w:val="0"/>
          <w:numId w:val="7"/>
        </w:numPr>
        <w:ind w:left="720" w:hanging="360"/>
        <w:jc w:val="left"/>
        <w:rPr>
          <w:u w:val="none"/>
        </w:rPr>
      </w:pPr>
      <w:r w:rsidDel="00000000" w:rsidR="00000000" w:rsidRPr="00000000">
        <w:rPr>
          <w:rtl w:val="0"/>
        </w:rPr>
        <w:t xml:space="preserve">schema: "dataset_silver" define el esquema o dataset en BigQuery donde se almacenará la tabla final.</w:t>
      </w:r>
    </w:p>
    <w:p w:rsidR="00000000" w:rsidDel="00000000" w:rsidP="00000000" w:rsidRDefault="00000000" w:rsidRPr="00000000" w14:paraId="00000589">
      <w:pPr>
        <w:numPr>
          <w:ilvl w:val="0"/>
          <w:numId w:val="7"/>
        </w:numPr>
        <w:ind w:left="720" w:hanging="360"/>
        <w:jc w:val="left"/>
        <w:rPr>
          <w:u w:val="none"/>
        </w:rPr>
      </w:pPr>
      <w:r w:rsidDel="00000000" w:rsidR="00000000" w:rsidRPr="00000000">
        <w:rPr>
          <w:rtl w:val="0"/>
        </w:rPr>
        <w:t xml:space="preserve">name: "ctabancos_silver" es el nombre de la tabla final en la capa silver.</w:t>
      </w:r>
    </w:p>
    <w:p w:rsidR="00000000" w:rsidDel="00000000" w:rsidP="00000000" w:rsidRDefault="00000000" w:rsidRPr="00000000" w14:paraId="0000058A">
      <w:pPr>
        <w:numPr>
          <w:ilvl w:val="0"/>
          <w:numId w:val="7"/>
        </w:numPr>
        <w:ind w:left="720" w:hanging="360"/>
        <w:jc w:val="left"/>
        <w:rPr>
          <w:u w:val="none"/>
        </w:rPr>
      </w:pPr>
      <w:r w:rsidDel="00000000" w:rsidR="00000000" w:rsidRPr="00000000">
        <w:rPr>
          <w:rtl w:val="0"/>
        </w:rPr>
        <w:t xml:space="preserve">bigquery: Configuración específica para BigQuery:</w:t>
      </w:r>
    </w:p>
    <w:p w:rsidR="00000000" w:rsidDel="00000000" w:rsidP="00000000" w:rsidRDefault="00000000" w:rsidRPr="00000000" w14:paraId="0000058B">
      <w:pPr>
        <w:numPr>
          <w:ilvl w:val="0"/>
          <w:numId w:val="7"/>
        </w:numPr>
        <w:ind w:left="720" w:hanging="360"/>
        <w:jc w:val="left"/>
        <w:rPr>
          <w:u w:val="none"/>
        </w:rPr>
      </w:pPr>
      <w:r w:rsidDel="00000000" w:rsidR="00000000" w:rsidRPr="00000000">
        <w:rPr>
          <w:rtl w:val="0"/>
        </w:rPr>
        <w:t xml:space="preserve">partitionBy: "AUDIT_INSERT_DTTM" establece la partición de la tabla en la capa silver por la columna AUDIT_INSERT_DTTM, lo cual permite consultas más rápidas en función de fechas de inserción.</w:t>
      </w:r>
    </w:p>
    <w:p w:rsidR="00000000" w:rsidDel="00000000" w:rsidP="00000000" w:rsidRDefault="00000000" w:rsidRPr="00000000" w14:paraId="0000058C">
      <w:pPr>
        <w:numPr>
          <w:ilvl w:val="0"/>
          <w:numId w:val="7"/>
        </w:numPr>
        <w:ind w:left="720" w:hanging="360"/>
        <w:jc w:val="left"/>
        <w:rPr>
          <w:u w:val="none"/>
        </w:rPr>
      </w:pPr>
      <w:r w:rsidDel="00000000" w:rsidR="00000000" w:rsidRPr="00000000">
        <w:rPr>
          <w:rtl w:val="0"/>
        </w:rPr>
        <w:t xml:space="preserve">updatePartitionFilter: "AUDIT_INSERT_DTTM &gt;= TIMESTAMP_SUB(CURRENT_TIMESTAMP(), INTERVAL -31 DAY)" establece un filtro de actualización para cargar solo los datos de los últimos 31 días.</w:t>
      </w:r>
    </w:p>
    <w:p w:rsidR="00000000" w:rsidDel="00000000" w:rsidP="00000000" w:rsidRDefault="00000000" w:rsidRPr="00000000" w14:paraId="0000058D">
      <w:pPr>
        <w:numPr>
          <w:ilvl w:val="0"/>
          <w:numId w:val="7"/>
        </w:numPr>
        <w:ind w:left="720" w:hanging="360"/>
        <w:jc w:val="left"/>
        <w:rPr>
          <w:u w:val="none"/>
        </w:rPr>
      </w:pPr>
      <w:r w:rsidDel="00000000" w:rsidR="00000000" w:rsidRPr="00000000">
        <w:rPr>
          <w:rtl w:val="0"/>
        </w:rPr>
        <w:t xml:space="preserve">uniqueKey: ["id_Ctabancos"] define la clave única para la tabla, utilizada para identificar cada registro de forma exclusiva, lo cual es fundamental en operaciones incrementales.</w:t>
      </w:r>
    </w:p>
    <w:p w:rsidR="00000000" w:rsidDel="00000000" w:rsidP="00000000" w:rsidRDefault="00000000" w:rsidRPr="00000000" w14:paraId="0000058E">
      <w:pPr>
        <w:ind w:left="720" w:firstLine="0"/>
        <w:jc w:val="left"/>
        <w:rPr/>
      </w:pPr>
      <w:r w:rsidDel="00000000" w:rsidR="00000000" w:rsidRPr="00000000">
        <w:rPr>
          <w:rtl w:val="0"/>
        </w:rPr>
      </w:r>
    </w:p>
    <w:p w:rsidR="00000000" w:rsidDel="00000000" w:rsidP="00000000" w:rsidRDefault="00000000" w:rsidRPr="00000000" w14:paraId="0000058F">
      <w:pPr>
        <w:jc w:val="left"/>
        <w:rPr>
          <w:shd w:fill="f3f3f3" w:val="clear"/>
        </w:rPr>
      </w:pPr>
      <w:r w:rsidDel="00000000" w:rsidR="00000000" w:rsidRPr="00000000">
        <w:rPr>
          <w:shd w:fill="f3f3f3" w:val="clear"/>
          <w:rtl w:val="0"/>
        </w:rPr>
        <w:t xml:space="preserve">config {</w:t>
      </w:r>
    </w:p>
    <w:p w:rsidR="00000000" w:rsidDel="00000000" w:rsidP="00000000" w:rsidRDefault="00000000" w:rsidRPr="00000000" w14:paraId="00000590">
      <w:pPr>
        <w:ind w:firstLine="720"/>
        <w:jc w:val="left"/>
        <w:rPr>
          <w:shd w:fill="f3f3f3" w:val="clear"/>
        </w:rPr>
      </w:pPr>
      <w:r w:rsidDel="00000000" w:rsidR="00000000" w:rsidRPr="00000000">
        <w:rPr>
          <w:shd w:fill="f3f3f3" w:val="clear"/>
          <w:rtl w:val="0"/>
        </w:rPr>
        <w:t xml:space="preserve"> type: "incremental",</w:t>
      </w:r>
    </w:p>
    <w:p w:rsidR="00000000" w:rsidDel="00000000" w:rsidP="00000000" w:rsidRDefault="00000000" w:rsidRPr="00000000" w14:paraId="00000591">
      <w:pPr>
        <w:ind w:firstLine="720"/>
        <w:jc w:val="left"/>
        <w:rPr>
          <w:shd w:fill="f3f3f3" w:val="clear"/>
        </w:rPr>
      </w:pPr>
      <w:r w:rsidDel="00000000" w:rsidR="00000000" w:rsidRPr="00000000">
        <w:rPr>
          <w:shd w:fill="f3f3f3" w:val="clear"/>
          <w:rtl w:val="0"/>
        </w:rPr>
        <w:t xml:space="preserve">schema: "dataset_silver",</w:t>
      </w:r>
    </w:p>
    <w:p w:rsidR="00000000" w:rsidDel="00000000" w:rsidP="00000000" w:rsidRDefault="00000000" w:rsidRPr="00000000" w14:paraId="00000592">
      <w:pPr>
        <w:ind w:firstLine="720"/>
        <w:jc w:val="left"/>
        <w:rPr>
          <w:shd w:fill="f3f3f3" w:val="clear"/>
        </w:rPr>
      </w:pPr>
      <w:r w:rsidDel="00000000" w:rsidR="00000000" w:rsidRPr="00000000">
        <w:rPr>
          <w:shd w:fill="f3f3f3" w:val="clear"/>
          <w:rtl w:val="0"/>
        </w:rPr>
        <w:t xml:space="preserve">name: "ctabancos_silver",</w:t>
      </w:r>
    </w:p>
    <w:p w:rsidR="00000000" w:rsidDel="00000000" w:rsidP="00000000" w:rsidRDefault="00000000" w:rsidRPr="00000000" w14:paraId="00000593">
      <w:pPr>
        <w:ind w:firstLine="720"/>
        <w:jc w:val="left"/>
        <w:rPr>
          <w:shd w:fill="f3f3f3" w:val="clear"/>
        </w:rPr>
      </w:pPr>
      <w:r w:rsidDel="00000000" w:rsidR="00000000" w:rsidRPr="00000000">
        <w:rPr>
          <w:shd w:fill="f3f3f3" w:val="clear"/>
          <w:rtl w:val="0"/>
        </w:rPr>
        <w:t xml:space="preserve">bigquery: { partitionBy: "AUDIT_INSERT_DTTM",</w:t>
      </w:r>
    </w:p>
    <w:p w:rsidR="00000000" w:rsidDel="00000000" w:rsidP="00000000" w:rsidRDefault="00000000" w:rsidRPr="00000000" w14:paraId="00000594">
      <w:pPr>
        <w:ind w:left="720" w:firstLine="0"/>
        <w:jc w:val="left"/>
        <w:rPr>
          <w:shd w:fill="f3f3f3" w:val="clear"/>
        </w:rPr>
      </w:pPr>
      <w:r w:rsidDel="00000000" w:rsidR="00000000" w:rsidRPr="00000000">
        <w:rPr>
          <w:shd w:fill="f3f3f3" w:val="clear"/>
          <w:rtl w:val="0"/>
        </w:rPr>
        <w:t xml:space="preserve">updatePartitionFilter: "AUDIT_INSERT_DTTM &gt;= TIMESTAMP_SUB(CURRENT_TIMESTAMP(), INTERVAL -31 DAY)" },</w:t>
      </w:r>
    </w:p>
    <w:p w:rsidR="00000000" w:rsidDel="00000000" w:rsidP="00000000" w:rsidRDefault="00000000" w:rsidRPr="00000000" w14:paraId="00000595">
      <w:pPr>
        <w:ind w:firstLine="720"/>
        <w:jc w:val="left"/>
        <w:rPr>
          <w:shd w:fill="f3f3f3" w:val="clear"/>
        </w:rPr>
      </w:pPr>
      <w:r w:rsidDel="00000000" w:rsidR="00000000" w:rsidRPr="00000000">
        <w:rPr>
          <w:shd w:fill="f3f3f3" w:val="clear"/>
          <w:rtl w:val="0"/>
        </w:rPr>
        <w:t xml:space="preserve"> uniqueKey: ["id_Ctabancos"]</w:t>
      </w:r>
    </w:p>
    <w:p w:rsidR="00000000" w:rsidDel="00000000" w:rsidP="00000000" w:rsidRDefault="00000000" w:rsidRPr="00000000" w14:paraId="00000596">
      <w:pPr>
        <w:ind w:firstLine="720"/>
        <w:jc w:val="left"/>
        <w:rPr>
          <w:shd w:fill="f3f3f3" w:val="clear"/>
        </w:rPr>
      </w:pPr>
      <w:r w:rsidDel="00000000" w:rsidR="00000000" w:rsidRPr="00000000">
        <w:rPr>
          <w:shd w:fill="f3f3f3" w:val="clear"/>
          <w:rtl w:val="0"/>
        </w:rPr>
        <w:t xml:space="preserve">}</w:t>
      </w:r>
    </w:p>
    <w:p w:rsidR="00000000" w:rsidDel="00000000" w:rsidP="00000000" w:rsidRDefault="00000000" w:rsidRPr="00000000" w14:paraId="00000597">
      <w:pPr>
        <w:ind w:left="0" w:firstLine="0"/>
        <w:jc w:val="left"/>
        <w:rPr>
          <w:b w:val="1"/>
        </w:rPr>
      </w:pPr>
      <w:r w:rsidDel="00000000" w:rsidR="00000000" w:rsidRPr="00000000">
        <w:rPr>
          <w:b w:val="1"/>
          <w:rtl w:val="0"/>
        </w:rPr>
        <w:t xml:space="preserve">Selección de Campos</w:t>
      </w:r>
    </w:p>
    <w:p w:rsidR="00000000" w:rsidDel="00000000" w:rsidP="00000000" w:rsidRDefault="00000000" w:rsidRPr="00000000" w14:paraId="00000598">
      <w:pPr>
        <w:ind w:left="0" w:firstLine="0"/>
        <w:jc w:val="left"/>
        <w:rPr/>
      </w:pPr>
      <w:r w:rsidDel="00000000" w:rsidR="00000000" w:rsidRPr="00000000">
        <w:rPr>
          <w:rtl w:val="0"/>
        </w:rPr>
        <w:t xml:space="preserve">Cada campo en el SELECT representa una columna que se extrae y transforma antes de insertarse en la capa silver :</w:t>
      </w:r>
    </w:p>
    <w:p w:rsidR="00000000" w:rsidDel="00000000" w:rsidP="00000000" w:rsidRDefault="00000000" w:rsidRPr="00000000" w14:paraId="00000599">
      <w:pPr>
        <w:ind w:left="0" w:firstLine="0"/>
        <w:jc w:val="left"/>
        <w:rPr/>
      </w:pPr>
      <w:r w:rsidDel="00000000" w:rsidR="00000000" w:rsidRPr="00000000">
        <w:rPr>
          <w:rtl w:val="0"/>
        </w:rPr>
      </w:r>
    </w:p>
    <w:p w:rsidR="00000000" w:rsidDel="00000000" w:rsidP="00000000" w:rsidRDefault="00000000" w:rsidRPr="00000000" w14:paraId="0000059A">
      <w:pPr>
        <w:jc w:val="left"/>
        <w:rPr>
          <w:shd w:fill="f3f3f3" w:val="clear"/>
        </w:rPr>
      </w:pPr>
      <w:r w:rsidDel="00000000" w:rsidR="00000000" w:rsidRPr="00000000">
        <w:rPr>
          <w:shd w:fill="f3f3f3" w:val="clear"/>
          <w:rtl w:val="0"/>
        </w:rPr>
        <w:t xml:space="preserve">SELECT</w:t>
      </w:r>
    </w:p>
    <w:p w:rsidR="00000000" w:rsidDel="00000000" w:rsidP="00000000" w:rsidRDefault="00000000" w:rsidRPr="00000000" w14:paraId="0000059B">
      <w:pPr>
        <w:ind w:left="720" w:firstLine="0"/>
        <w:jc w:val="left"/>
        <w:rPr>
          <w:i w:val="1"/>
          <w:shd w:fill="f3f3f3" w:val="clear"/>
        </w:rPr>
      </w:pPr>
      <w:r w:rsidDel="00000000" w:rsidR="00000000" w:rsidRPr="00000000">
        <w:rPr>
          <w:shd w:fill="f3f3f3" w:val="clear"/>
          <w:rtl w:val="0"/>
        </w:rPr>
        <w:t xml:space="preserve">id_Ctabancos,</w:t>
      </w:r>
      <w:r w:rsidDel="00000000" w:rsidR="00000000" w:rsidRPr="00000000">
        <w:rPr>
          <w:i w:val="1"/>
          <w:shd w:fill="f3f3f3" w:val="clear"/>
          <w:rtl w:val="0"/>
        </w:rPr>
        <w:t xml:space="preserve"> --Selecciona el identificador único de la cuenta bancaria</w:t>
      </w:r>
    </w:p>
    <w:p w:rsidR="00000000" w:rsidDel="00000000" w:rsidP="00000000" w:rsidRDefault="00000000" w:rsidRPr="00000000" w14:paraId="0000059C">
      <w:pPr>
        <w:ind w:left="720" w:firstLine="0"/>
        <w:jc w:val="left"/>
        <w:rPr>
          <w:i w:val="1"/>
          <w:shd w:fill="f3f3f3" w:val="clear"/>
        </w:rPr>
      </w:pPr>
      <w:r w:rsidDel="00000000" w:rsidR="00000000" w:rsidRPr="00000000">
        <w:rPr>
          <w:shd w:fill="f3f3f3" w:val="clear"/>
          <w:rtl w:val="0"/>
        </w:rPr>
        <w:t xml:space="preserve">Cod, </w:t>
      </w:r>
      <w:r w:rsidDel="00000000" w:rsidR="00000000" w:rsidRPr="00000000">
        <w:rPr>
          <w:i w:val="1"/>
          <w:shd w:fill="f3f3f3" w:val="clear"/>
          <w:rtl w:val="0"/>
        </w:rPr>
        <w:t xml:space="preserve">-- Selecciona el código asociado al registro </w:t>
      </w:r>
    </w:p>
    <w:p w:rsidR="00000000" w:rsidDel="00000000" w:rsidP="00000000" w:rsidRDefault="00000000" w:rsidRPr="00000000" w14:paraId="0000059D">
      <w:pPr>
        <w:ind w:left="720" w:firstLine="0"/>
        <w:jc w:val="left"/>
        <w:rPr>
          <w:i w:val="1"/>
          <w:shd w:fill="f3f3f3" w:val="clear"/>
        </w:rPr>
      </w:pPr>
      <w:r w:rsidDel="00000000" w:rsidR="00000000" w:rsidRPr="00000000">
        <w:rPr>
          <w:shd w:fill="f3f3f3" w:val="clear"/>
          <w:rtl w:val="0"/>
        </w:rPr>
        <w:t xml:space="preserve">Des,</w:t>
      </w:r>
      <w:r w:rsidDel="00000000" w:rsidR="00000000" w:rsidRPr="00000000">
        <w:rPr>
          <w:i w:val="1"/>
          <w:shd w:fill="f3f3f3" w:val="clear"/>
          <w:rtl w:val="0"/>
        </w:rPr>
        <w:t xml:space="preserve"> -- Selecciona la descripción de la cuenta bancaria </w:t>
      </w:r>
    </w:p>
    <w:p w:rsidR="00000000" w:rsidDel="00000000" w:rsidP="00000000" w:rsidRDefault="00000000" w:rsidRPr="00000000" w14:paraId="0000059E">
      <w:pPr>
        <w:ind w:left="720" w:firstLine="0"/>
        <w:jc w:val="left"/>
        <w:rPr>
          <w:i w:val="1"/>
          <w:shd w:fill="f3f3f3" w:val="clear"/>
        </w:rPr>
      </w:pPr>
      <w:r w:rsidDel="00000000" w:rsidR="00000000" w:rsidRPr="00000000">
        <w:rPr>
          <w:shd w:fill="f3f3f3" w:val="clear"/>
          <w:rtl w:val="0"/>
        </w:rPr>
        <w:t xml:space="preserve">cuenta_contable, </w:t>
      </w:r>
      <w:r w:rsidDel="00000000" w:rsidR="00000000" w:rsidRPr="00000000">
        <w:rPr>
          <w:i w:val="1"/>
          <w:shd w:fill="f3f3f3" w:val="clear"/>
          <w:rtl w:val="0"/>
        </w:rPr>
        <w:t xml:space="preserve">-- Selecciona la cuenta contable asociada </w:t>
      </w:r>
    </w:p>
    <w:p w:rsidR="00000000" w:rsidDel="00000000" w:rsidP="00000000" w:rsidRDefault="00000000" w:rsidRPr="00000000" w14:paraId="0000059F">
      <w:pPr>
        <w:ind w:left="720" w:firstLine="0"/>
        <w:jc w:val="left"/>
        <w:rPr>
          <w:shd w:fill="f3f3f3" w:val="clear"/>
        </w:rPr>
      </w:pPr>
      <w:r w:rsidDel="00000000" w:rsidR="00000000" w:rsidRPr="00000000">
        <w:rPr>
          <w:shd w:fill="f3f3f3" w:val="clear"/>
          <w:rtl w:val="0"/>
        </w:rPr>
        <w:t xml:space="preserve">usuario, </w:t>
      </w:r>
      <w:r w:rsidDel="00000000" w:rsidR="00000000" w:rsidRPr="00000000">
        <w:rPr>
          <w:i w:val="1"/>
          <w:shd w:fill="f3f3f3" w:val="clear"/>
          <w:rtl w:val="0"/>
        </w:rPr>
        <w:t xml:space="preserve">-- Selecciona el usuario que realizó la operación</w:t>
      </w:r>
      <w:r w:rsidDel="00000000" w:rsidR="00000000" w:rsidRPr="00000000">
        <w:rPr>
          <w:shd w:fill="f3f3f3" w:val="clear"/>
          <w:rtl w:val="0"/>
        </w:rPr>
        <w:t xml:space="preserve"> </w:t>
      </w:r>
    </w:p>
    <w:p w:rsidR="00000000" w:rsidDel="00000000" w:rsidP="00000000" w:rsidRDefault="00000000" w:rsidRPr="00000000" w14:paraId="000005A0">
      <w:pPr>
        <w:ind w:left="720" w:firstLine="0"/>
        <w:jc w:val="left"/>
        <w:rPr>
          <w:i w:val="1"/>
          <w:shd w:fill="f3f3f3" w:val="clear"/>
        </w:rPr>
      </w:pPr>
      <w:r w:rsidDel="00000000" w:rsidR="00000000" w:rsidRPr="00000000">
        <w:rPr>
          <w:shd w:fill="f3f3f3" w:val="clear"/>
          <w:rtl w:val="0"/>
        </w:rPr>
        <w:t xml:space="preserve">SAFE_CAST(fechora AS DATETIME) AS fechora, </w:t>
      </w:r>
      <w:r w:rsidDel="00000000" w:rsidR="00000000" w:rsidRPr="00000000">
        <w:rPr>
          <w:i w:val="1"/>
          <w:shd w:fill="f3f3f3" w:val="clear"/>
          <w:rtl w:val="0"/>
        </w:rPr>
        <w:t xml:space="preserve">-- Convierte 'fechora' a DATETIME, usando SAFE_CAST para manejar valores inválidos</w:t>
      </w:r>
    </w:p>
    <w:p w:rsidR="00000000" w:rsidDel="00000000" w:rsidP="00000000" w:rsidRDefault="00000000" w:rsidRPr="00000000" w14:paraId="000005A1">
      <w:pPr>
        <w:ind w:left="720" w:firstLine="0"/>
        <w:jc w:val="left"/>
        <w:rPr>
          <w:i w:val="1"/>
          <w:shd w:fill="f3f3f3" w:val="clear"/>
        </w:rPr>
      </w:pPr>
      <w:r w:rsidDel="00000000" w:rsidR="00000000" w:rsidRPr="00000000">
        <w:rPr>
          <w:shd w:fill="f3f3f3" w:val="clear"/>
          <w:rtl w:val="0"/>
        </w:rPr>
        <w:t xml:space="preserve"> Rut_Empresa, </w:t>
      </w:r>
      <w:r w:rsidDel="00000000" w:rsidR="00000000" w:rsidRPr="00000000">
        <w:rPr>
          <w:i w:val="1"/>
          <w:shd w:fill="f3f3f3" w:val="clear"/>
          <w:rtl w:val="0"/>
        </w:rPr>
        <w:t xml:space="preserve">-- Selecciona el identificador de la empresa </w:t>
      </w:r>
    </w:p>
    <w:p w:rsidR="00000000" w:rsidDel="00000000" w:rsidP="00000000" w:rsidRDefault="00000000" w:rsidRPr="00000000" w14:paraId="000005A2">
      <w:pPr>
        <w:ind w:left="720" w:firstLine="0"/>
        <w:jc w:val="left"/>
        <w:rPr>
          <w:i w:val="1"/>
          <w:shd w:fill="f3f3f3" w:val="clear"/>
        </w:rPr>
      </w:pPr>
      <w:r w:rsidDel="00000000" w:rsidR="00000000" w:rsidRPr="00000000">
        <w:rPr>
          <w:i w:val="1"/>
          <w:shd w:fill="f3f3f3" w:val="clear"/>
          <w:rtl w:val="0"/>
        </w:rPr>
        <w:t xml:space="preserve">CURRENT_TIMESTAMP() AS AUDIT_INSERT_DTTM, -- Registra la fecha y hora de la operación de inserción CASE -- Establece 'AUDIT_UPDATE_DTTM' a la fecha actual si el registro fue modificado, considerando solo la fecha sin la hora </w:t>
      </w:r>
    </w:p>
    <w:p w:rsidR="00000000" w:rsidDel="00000000" w:rsidP="00000000" w:rsidRDefault="00000000" w:rsidRPr="00000000" w14:paraId="000005A3">
      <w:pPr>
        <w:ind w:left="720" w:firstLine="0"/>
        <w:jc w:val="left"/>
        <w:rPr>
          <w:shd w:fill="f3f3f3" w:val="clear"/>
        </w:rPr>
      </w:pPr>
      <w:r w:rsidDel="00000000" w:rsidR="00000000" w:rsidRPr="00000000">
        <w:rPr>
          <w:shd w:fill="f3f3f3" w:val="clear"/>
          <w:rtl w:val="0"/>
        </w:rPr>
        <w:t xml:space="preserve">WHEN AUDIT_INSERT_DTTM &lt; CURRENT_TIMESTAMP() THEN CURRENT_TIMESTAMP() ELSE NULL END AS AUDIT_UPDATE_DTTM</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Tabla de Origen y Filtro</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shd w:fill="f3f3f3" w:val="clear"/>
        </w:rPr>
      </w:pPr>
      <w:r w:rsidDel="00000000" w:rsidR="00000000" w:rsidRPr="00000000">
        <w:rPr>
          <w:shd w:fill="f3f3f3" w:val="clear"/>
          <w:rtl w:val="0"/>
        </w:rPr>
        <w:t xml:space="preserve">FROM</w:t>
      </w:r>
    </w:p>
    <w:p w:rsidR="00000000" w:rsidDel="00000000" w:rsidP="00000000" w:rsidRDefault="00000000" w:rsidRPr="00000000" w14:paraId="000005A8">
      <w:pPr>
        <w:rPr>
          <w:shd w:fill="f3f3f3" w:val="clear"/>
        </w:rPr>
      </w:pPr>
      <w:r w:rsidDel="00000000" w:rsidR="00000000" w:rsidRPr="00000000">
        <w:rPr>
          <w:shd w:fill="f3f3f3" w:val="clear"/>
          <w:rtl w:val="0"/>
        </w:rPr>
        <w:t xml:space="preserve">  `hvr-dwh-dev-437001.dataset_bronze.ctabancos_bronze`</w:t>
      </w:r>
    </w:p>
    <w:p w:rsidR="00000000" w:rsidDel="00000000" w:rsidP="00000000" w:rsidRDefault="00000000" w:rsidRPr="00000000" w14:paraId="000005A9">
      <w:pPr>
        <w:rPr>
          <w:shd w:fill="f3f3f3" w:val="clear"/>
        </w:rPr>
      </w:pPr>
      <w:r w:rsidDel="00000000" w:rsidR="00000000" w:rsidRPr="00000000">
        <w:rPr>
          <w:shd w:fill="f3f3f3" w:val="clear"/>
          <w:rtl w:val="0"/>
        </w:rPr>
        <w:t xml:space="preserve">WHERE</w:t>
      </w:r>
    </w:p>
    <w:p w:rsidR="00000000" w:rsidDel="00000000" w:rsidP="00000000" w:rsidRDefault="00000000" w:rsidRPr="00000000" w14:paraId="000005AA">
      <w:pPr>
        <w:rPr>
          <w:shd w:fill="f3f3f3" w:val="clear"/>
        </w:rPr>
      </w:pPr>
      <w:r w:rsidDel="00000000" w:rsidR="00000000" w:rsidRPr="00000000">
        <w:rPr>
          <w:shd w:fill="f3f3f3" w:val="clear"/>
          <w:rtl w:val="0"/>
        </w:rPr>
        <w:t xml:space="preserve">  AUDIT_INSERT_DTTM &gt;= TIMESTAMP_ADD(CURRENT_TIMESTAMP(), INTERVAL -31 DAY)</w:t>
      </w:r>
    </w:p>
    <w:p w:rsidR="00000000" w:rsidDel="00000000" w:rsidP="00000000" w:rsidRDefault="00000000" w:rsidRPr="00000000" w14:paraId="000005AB">
      <w:pPr>
        <w:rPr>
          <w:i w:val="1"/>
          <w:shd w:fill="f3f3f3" w:val="clear"/>
        </w:rPr>
      </w:pPr>
      <w:r w:rsidDel="00000000" w:rsidR="00000000" w:rsidRPr="00000000">
        <w:rPr>
          <w:i w:val="1"/>
          <w:shd w:fill="f3f3f3" w:val="clear"/>
          <w:rtl w:val="0"/>
        </w:rPr>
        <w:t xml:space="preserve">  -- Tabla de origen desde la cual se están leyendo los datos</w:t>
      </w:r>
      <w:r w:rsidDel="00000000" w:rsidR="00000000" w:rsidRPr="00000000">
        <w:br w:type="page"/>
      </w:r>
      <w:r w:rsidDel="00000000" w:rsidR="00000000" w:rsidRPr="00000000">
        <w:rPr>
          <w:rtl w:val="0"/>
        </w:rPr>
      </w:r>
    </w:p>
    <w:p w:rsidR="00000000" w:rsidDel="00000000" w:rsidP="00000000" w:rsidRDefault="00000000" w:rsidRPr="00000000" w14:paraId="000005AC">
      <w:pPr>
        <w:numPr>
          <w:ilvl w:val="0"/>
          <w:numId w:val="4"/>
        </w:numPr>
        <w:ind w:left="720" w:hanging="360"/>
        <w:rPr>
          <w:u w:val="none"/>
        </w:rPr>
      </w:pPr>
      <w:r w:rsidDel="00000000" w:rsidR="00000000" w:rsidRPr="00000000">
        <w:rPr>
          <w:rtl w:val="0"/>
        </w:rPr>
        <w:t xml:space="preserve">FROM: Especifica la tabla en la capa bronze desde la cual se están leyendo los datos, en este caso dataset_bronze.ctabancos_bronze.</w:t>
      </w:r>
    </w:p>
    <w:p w:rsidR="00000000" w:rsidDel="00000000" w:rsidP="00000000" w:rsidRDefault="00000000" w:rsidRPr="00000000" w14:paraId="000005AD">
      <w:pPr>
        <w:numPr>
          <w:ilvl w:val="0"/>
          <w:numId w:val="4"/>
        </w:numPr>
        <w:ind w:left="720" w:hanging="360"/>
        <w:rPr>
          <w:u w:val="none"/>
        </w:rPr>
      </w:pPr>
      <w:r w:rsidDel="00000000" w:rsidR="00000000" w:rsidRPr="00000000">
        <w:rPr>
          <w:rtl w:val="0"/>
        </w:rPr>
        <w:t xml:space="preserve">WHERE: Filtra los datos para seleccionar solo aquellos registros que fueron insertados o actualizados en los últimos 31 días. Esto asegura que solo se procesen los registros recientes o relevantes en cada ejecución incremental.</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Esta query realiza una carga incremental de datos desde la capa bronze a la silver en BigQuery, aplicando transformaciones para convertir formatos de fechas, agregando auditoría con campos de inserción y actualización, y aplicando una partición por fechas de inserción para optimizar el rendimiento en consultas.</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b w:val="1"/>
        </w:rPr>
      </w:pPr>
      <w:r w:rsidDel="00000000" w:rsidR="00000000" w:rsidRPr="00000000">
        <w:rPr>
          <w:b w:val="1"/>
          <w:rtl w:val="0"/>
        </w:rPr>
        <w:t xml:space="preserve">Aprobación de datos transformados correctamente</w:t>
      </w:r>
    </w:p>
    <w:p w:rsidR="00000000" w:rsidDel="00000000" w:rsidP="00000000" w:rsidRDefault="00000000" w:rsidRPr="00000000" w14:paraId="000005B2">
      <w:pPr>
        <w:rPr>
          <w:b w:val="1"/>
        </w:rPr>
      </w:pPr>
      <w:r w:rsidDel="00000000" w:rsidR="00000000" w:rsidRPr="00000000">
        <w:rPr>
          <w:b w:val="1"/>
        </w:rPr>
        <w:drawing>
          <wp:inline distB="114300" distT="114300" distL="114300" distR="114300">
            <wp:extent cx="5972400" cy="2425700"/>
            <wp:effectExtent b="0" l="0" r="0" t="0"/>
            <wp:docPr id="1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72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B5">
      <w:pPr>
        <w:rPr>
          <w:b w:val="1"/>
        </w:rPr>
      </w:pPr>
      <w:r w:rsidDel="00000000" w:rsidR="00000000" w:rsidRPr="00000000">
        <w:rPr>
          <w:b w:val="1"/>
          <w:rtl w:val="0"/>
        </w:rPr>
        <w:t xml:space="preserve">Implementación de transformación de datos</w:t>
      </w:r>
    </w:p>
    <w:p w:rsidR="00000000" w:rsidDel="00000000" w:rsidP="00000000" w:rsidRDefault="00000000" w:rsidRPr="00000000" w14:paraId="000005B6">
      <w:pPr>
        <w:rPr/>
      </w:pPr>
      <w:r w:rsidDel="00000000" w:rsidR="00000000" w:rsidRPr="00000000">
        <w:rPr>
          <w:rtl w:val="0"/>
        </w:rPr>
        <w:t xml:space="preserve">Los datos transformados se visualizan en la tabla </w:t>
      </w:r>
    </w:p>
    <w:p w:rsidR="00000000" w:rsidDel="00000000" w:rsidP="00000000" w:rsidRDefault="00000000" w:rsidRPr="00000000" w14:paraId="000005B7">
      <w:pPr>
        <w:rPr>
          <w:b w:val="1"/>
        </w:rPr>
      </w:pPr>
      <w:r w:rsidDel="00000000" w:rsidR="00000000" w:rsidRPr="00000000">
        <w:rPr>
          <w:b w:val="1"/>
        </w:rPr>
        <w:drawing>
          <wp:inline distB="114300" distT="114300" distL="114300" distR="114300">
            <wp:extent cx="5972400" cy="2120900"/>
            <wp:effectExtent b="0" l="0" r="0" t="0"/>
            <wp:docPr id="2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724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rPr>
          <w:b w:val="1"/>
        </w:rPr>
      </w:pPr>
      <w:r w:rsidDel="00000000" w:rsidR="00000000" w:rsidRPr="00000000">
        <w:rPr>
          <w:rtl w:val="0"/>
        </w:rPr>
      </w:r>
    </w:p>
    <w:p w:rsidR="00000000" w:rsidDel="00000000" w:rsidP="00000000" w:rsidRDefault="00000000" w:rsidRPr="00000000" w14:paraId="000005B9">
      <w:pPr>
        <w:pStyle w:val="Heading2"/>
        <w:rPr/>
      </w:pPr>
      <w:bookmarkStart w:colFirst="0" w:colLast="0" w:name="_k7lmjmrvet8y" w:id="29"/>
      <w:bookmarkEnd w:id="29"/>
      <w:r w:rsidDel="00000000" w:rsidR="00000000" w:rsidRPr="00000000">
        <w:rPr>
          <w:rtl w:val="0"/>
        </w:rPr>
      </w:r>
    </w:p>
    <w:p w:rsidR="00000000" w:rsidDel="00000000" w:rsidP="00000000" w:rsidRDefault="00000000" w:rsidRPr="00000000" w14:paraId="000005BA">
      <w:pPr>
        <w:pStyle w:val="Heading2"/>
        <w:rPr/>
      </w:pPr>
      <w:bookmarkStart w:colFirst="0" w:colLast="0" w:name="_62xa1bfuqclg" w:id="30"/>
      <w:bookmarkEnd w:id="30"/>
      <w:r w:rsidDel="00000000" w:rsidR="00000000" w:rsidRPr="00000000">
        <w:rPr>
          <w:rtl w:val="0"/>
        </w:rPr>
        <w:t xml:space="preserve">Configuración de git en Dataform para gestión de transformaciones en BigQuery</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El objetivo es configurar GitHub en Dataform para facilitar la gestión y versionamiento de scripts de transformación de datos en BigQuery, permitiendo un desarrollo colaborativo y control de versiones.</w:t>
      </w:r>
    </w:p>
    <w:p w:rsidR="00000000" w:rsidDel="00000000" w:rsidP="00000000" w:rsidRDefault="00000000" w:rsidRPr="00000000" w14:paraId="000005BD">
      <w:pPr>
        <w:rPr/>
      </w:pPr>
      <w:r w:rsidDel="00000000" w:rsidR="00000000" w:rsidRPr="00000000">
        <w:rPr>
          <w:rtl w:val="0"/>
        </w:rPr>
        <w:t xml:space="preserve">Los beneficios que nos da es controlar cambios, nos permite revisiones de código, y asegura una sincronización efectiva en el equipo de desarrollo.</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b w:val="1"/>
        </w:rPr>
      </w:pPr>
      <w:r w:rsidDel="00000000" w:rsidR="00000000" w:rsidRPr="00000000">
        <w:rPr>
          <w:b w:val="1"/>
          <w:rtl w:val="0"/>
        </w:rPr>
        <w:t xml:space="preserve">Conexión con Github</w:t>
      </w:r>
    </w:p>
    <w:p w:rsidR="00000000" w:rsidDel="00000000" w:rsidP="00000000" w:rsidRDefault="00000000" w:rsidRPr="00000000" w14:paraId="000005C0">
      <w:pPr>
        <w:rPr/>
      </w:pPr>
      <w:r w:rsidDel="00000000" w:rsidR="00000000" w:rsidRPr="00000000">
        <w:rPr>
          <w:rtl w:val="0"/>
        </w:rPr>
        <w:t xml:space="preserve">Se creó un repositorio en GitHub y se genera un token de acceso </w:t>
      </w:r>
    </w:p>
    <w:p w:rsidR="00000000" w:rsidDel="00000000" w:rsidP="00000000" w:rsidRDefault="00000000" w:rsidRPr="00000000" w14:paraId="000005C1">
      <w:pPr>
        <w:numPr>
          <w:ilvl w:val="0"/>
          <w:numId w:val="9"/>
        </w:numPr>
        <w:ind w:left="720" w:hanging="360"/>
        <w:rPr>
          <w:u w:val="none"/>
        </w:rPr>
      </w:pPr>
      <w:hyperlink r:id="rId42">
        <w:r w:rsidDel="00000000" w:rsidR="00000000" w:rsidRPr="00000000">
          <w:rPr>
            <w:color w:val="1155cc"/>
            <w:u w:val="single"/>
            <w:rtl w:val="0"/>
          </w:rPr>
          <w:t xml:space="preserve">https://github.com/ig-pi-cab/Ibex-BI-Scripts</w:t>
        </w:r>
      </w:hyperlink>
      <w:r w:rsidDel="00000000" w:rsidR="00000000" w:rsidRPr="00000000">
        <w:rPr>
          <w:rtl w:val="0"/>
        </w:rPr>
        <w:t xml:space="preserve"> </w:t>
      </w:r>
    </w:p>
    <w:p w:rsidR="00000000" w:rsidDel="00000000" w:rsidP="00000000" w:rsidRDefault="00000000" w:rsidRPr="00000000" w14:paraId="000005C2">
      <w:pPr>
        <w:rPr>
          <w:b w:val="1"/>
        </w:rPr>
      </w:pPr>
      <w:r w:rsidDel="00000000" w:rsidR="00000000" w:rsidRPr="00000000">
        <w:rPr>
          <w:rtl w:val="0"/>
        </w:rPr>
      </w:r>
    </w:p>
    <w:p w:rsidR="00000000" w:rsidDel="00000000" w:rsidP="00000000" w:rsidRDefault="00000000" w:rsidRPr="00000000" w14:paraId="000005C3">
      <w:pPr>
        <w:rPr>
          <w:b w:val="1"/>
        </w:rPr>
      </w:pPr>
      <w:r w:rsidDel="00000000" w:rsidR="00000000" w:rsidRPr="00000000">
        <w:rPr>
          <w:b w:val="1"/>
          <w:rtl w:val="0"/>
        </w:rPr>
        <w:t xml:space="preserve"> Configuración de conexión en Dataform</w:t>
      </w:r>
    </w:p>
    <w:p w:rsidR="00000000" w:rsidDel="00000000" w:rsidP="00000000" w:rsidRDefault="00000000" w:rsidRPr="00000000" w14:paraId="000005C4">
      <w:pPr>
        <w:rPr/>
      </w:pPr>
      <w:r w:rsidDel="00000000" w:rsidR="00000000" w:rsidRPr="00000000">
        <w:rPr>
          <w:rtl w:val="0"/>
        </w:rPr>
        <w:t xml:space="preserve">Se crea un repositorio dentro de Dataform y se da acceso con el token creado desde github</w:t>
      </w:r>
    </w:p>
    <w:p w:rsidR="00000000" w:rsidDel="00000000" w:rsidP="00000000" w:rsidRDefault="00000000" w:rsidRPr="00000000" w14:paraId="000005C5">
      <w:pPr>
        <w:numPr>
          <w:ilvl w:val="0"/>
          <w:numId w:val="21"/>
        </w:numPr>
        <w:ind w:left="720" w:hanging="360"/>
        <w:rPr>
          <w:u w:val="none"/>
        </w:rPr>
      </w:pPr>
      <w:r w:rsidDel="00000000" w:rsidR="00000000" w:rsidRPr="00000000">
        <w:rPr>
          <w:rtl w:val="0"/>
        </w:rPr>
        <w:t xml:space="preserve">Nombre: hvr_data</w:t>
      </w:r>
    </w:p>
    <w:p w:rsidR="00000000" w:rsidDel="00000000" w:rsidP="00000000" w:rsidRDefault="00000000" w:rsidRPr="00000000" w14:paraId="000005C6">
      <w:pPr>
        <w:numPr>
          <w:ilvl w:val="0"/>
          <w:numId w:val="21"/>
        </w:numPr>
        <w:ind w:left="720" w:hanging="360"/>
        <w:rPr>
          <w:u w:val="none"/>
        </w:rPr>
      </w:pPr>
      <w:r w:rsidDel="00000000" w:rsidR="00000000" w:rsidRPr="00000000">
        <w:rPr>
          <w:rtl w:val="0"/>
        </w:rPr>
        <w:t xml:space="preserve">Ubicacion: us-central</w:t>
      </w:r>
    </w:p>
    <w:p w:rsidR="00000000" w:rsidDel="00000000" w:rsidP="00000000" w:rsidRDefault="00000000" w:rsidRPr="00000000" w14:paraId="000005C7">
      <w:pPr>
        <w:numPr>
          <w:ilvl w:val="0"/>
          <w:numId w:val="21"/>
        </w:numPr>
        <w:ind w:left="720" w:hanging="360"/>
        <w:rPr>
          <w:u w:val="none"/>
        </w:rPr>
      </w:pPr>
      <w:r w:rsidDel="00000000" w:rsidR="00000000" w:rsidRPr="00000000">
        <w:rPr>
          <w:rtl w:val="0"/>
        </w:rPr>
        <w:t xml:space="preserve">Fuente : </w:t>
      </w:r>
      <w:hyperlink r:id="rId43">
        <w:r w:rsidDel="00000000" w:rsidR="00000000" w:rsidRPr="00000000">
          <w:rPr>
            <w:color w:val="1155cc"/>
            <w:u w:val="single"/>
            <w:rtl w:val="0"/>
          </w:rPr>
          <w:t xml:space="preserve">github.com/ig-pi-cab/Ibex-BI-Scripts.git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C8">
      <w:pPr>
        <w:ind w:left="0" w:firstLine="0"/>
        <w:rPr/>
      </w:pPr>
      <w:r w:rsidDel="00000000" w:rsidR="00000000" w:rsidRPr="00000000">
        <w:rPr/>
        <w:drawing>
          <wp:inline distB="114300" distT="114300" distL="114300" distR="114300">
            <wp:extent cx="5972400" cy="749300"/>
            <wp:effectExtent b="0" l="0" r="0" t="0"/>
            <wp:docPr id="30"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72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ind w:left="0" w:firstLine="0"/>
        <w:rPr/>
      </w:pPr>
      <w:r w:rsidDel="00000000" w:rsidR="00000000" w:rsidRPr="00000000">
        <w:rPr>
          <w:rtl w:val="0"/>
        </w:rPr>
      </w:r>
    </w:p>
    <w:p w:rsidR="00000000" w:rsidDel="00000000" w:rsidP="00000000" w:rsidRDefault="00000000" w:rsidRPr="00000000" w14:paraId="000005CA">
      <w:pPr>
        <w:ind w:left="0" w:firstLine="0"/>
        <w:rPr>
          <w:b w:val="1"/>
        </w:rPr>
      </w:pPr>
      <w:r w:rsidDel="00000000" w:rsidR="00000000" w:rsidRPr="00000000">
        <w:rPr>
          <w:b w:val="1"/>
          <w:rtl w:val="0"/>
        </w:rPr>
        <w:t xml:space="preserve">Pruebas de commits </w:t>
      </w:r>
    </w:p>
    <w:p w:rsidR="00000000" w:rsidDel="00000000" w:rsidP="00000000" w:rsidRDefault="00000000" w:rsidRPr="00000000" w14:paraId="000005CB">
      <w:pPr>
        <w:ind w:left="0" w:firstLine="0"/>
        <w:rPr/>
      </w:pPr>
      <w:r w:rsidDel="00000000" w:rsidR="00000000" w:rsidRPr="00000000">
        <w:rPr>
          <w:rtl w:val="0"/>
        </w:rPr>
        <w:t xml:space="preserve">Se realizan commits de prueba desde Dataform para compartir los scripts realizados</w:t>
      </w:r>
    </w:p>
    <w:p w:rsidR="00000000" w:rsidDel="00000000" w:rsidP="00000000" w:rsidRDefault="00000000" w:rsidRPr="00000000" w14:paraId="000005CC">
      <w:pPr>
        <w:ind w:left="0" w:firstLine="0"/>
        <w:rPr/>
      </w:pPr>
      <w:r w:rsidDel="00000000" w:rsidR="00000000" w:rsidRPr="00000000">
        <w:rPr/>
        <w:drawing>
          <wp:inline distB="114300" distT="114300" distL="114300" distR="114300">
            <wp:extent cx="5972400" cy="1930400"/>
            <wp:effectExtent b="0" l="0" r="0" t="0"/>
            <wp:docPr id="10"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72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ind w:left="0" w:firstLine="0"/>
        <w:rPr/>
      </w:pPr>
      <w:r w:rsidDel="00000000" w:rsidR="00000000" w:rsidRPr="00000000">
        <w:rPr>
          <w:rtl w:val="0"/>
        </w:rPr>
      </w:r>
    </w:p>
    <w:p w:rsidR="00000000" w:rsidDel="00000000" w:rsidP="00000000" w:rsidRDefault="00000000" w:rsidRPr="00000000" w14:paraId="000005CE">
      <w:pPr>
        <w:ind w:left="0" w:firstLine="0"/>
        <w:rPr/>
      </w:pPr>
      <w:r w:rsidDel="00000000" w:rsidR="00000000" w:rsidRPr="00000000">
        <w:rPr>
          <w:rtl w:val="0"/>
        </w:rPr>
        <w:t xml:space="preserve">Creación de archivo README.md</w:t>
      </w:r>
    </w:p>
    <w:p w:rsidR="00000000" w:rsidDel="00000000" w:rsidP="00000000" w:rsidRDefault="00000000" w:rsidRPr="00000000" w14:paraId="000005CF">
      <w:pPr>
        <w:ind w:left="0" w:firstLine="0"/>
        <w:rPr/>
      </w:pPr>
      <w:r w:rsidDel="00000000" w:rsidR="00000000" w:rsidRPr="00000000">
        <w:rPr/>
        <w:drawing>
          <wp:inline distB="114300" distT="114300" distL="114300" distR="114300">
            <wp:extent cx="5972400" cy="990600"/>
            <wp:effectExtent b="0" l="0" r="0" t="0"/>
            <wp:docPr id="1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724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ind w:left="0" w:firstLine="0"/>
        <w:rPr/>
      </w:pPr>
      <w:r w:rsidDel="00000000" w:rsidR="00000000" w:rsidRPr="00000000">
        <w:rPr>
          <w:rtl w:val="0"/>
        </w:rPr>
      </w:r>
    </w:p>
    <w:p w:rsidR="00000000" w:rsidDel="00000000" w:rsidP="00000000" w:rsidRDefault="00000000" w:rsidRPr="00000000" w14:paraId="000005D1">
      <w:pPr>
        <w:ind w:left="0" w:firstLine="0"/>
        <w:rPr/>
      </w:pPr>
      <w:r w:rsidDel="00000000" w:rsidR="00000000" w:rsidRPr="00000000">
        <w:rPr>
          <w:rtl w:val="0"/>
        </w:rPr>
        <w:t xml:space="preserve">Creación de Branch</w:t>
      </w:r>
    </w:p>
    <w:p w:rsidR="00000000" w:rsidDel="00000000" w:rsidP="00000000" w:rsidRDefault="00000000" w:rsidRPr="00000000" w14:paraId="000005D2">
      <w:pPr>
        <w:ind w:left="0" w:firstLine="0"/>
        <w:rPr/>
      </w:pPr>
      <w:r w:rsidDel="00000000" w:rsidR="00000000" w:rsidRPr="00000000">
        <w:rPr/>
        <w:drawing>
          <wp:inline distB="114300" distT="114300" distL="114300" distR="114300">
            <wp:extent cx="5343525" cy="1828800"/>
            <wp:effectExtent b="0" l="0" r="0" t="0"/>
            <wp:docPr id="22"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343525" cy="182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D3">
      <w:pPr>
        <w:ind w:left="0" w:firstLine="0"/>
        <w:rPr>
          <w:b w:val="1"/>
        </w:rPr>
      </w:pPr>
      <w:r w:rsidDel="00000000" w:rsidR="00000000" w:rsidRPr="00000000">
        <w:rPr>
          <w:b w:val="1"/>
          <w:rtl w:val="0"/>
        </w:rPr>
        <w:t xml:space="preserve">Registro de commits desde Branch dataset_silver</w:t>
      </w:r>
    </w:p>
    <w:p w:rsidR="00000000" w:rsidDel="00000000" w:rsidP="00000000" w:rsidRDefault="00000000" w:rsidRPr="00000000" w14:paraId="000005D4">
      <w:pPr>
        <w:ind w:left="0" w:firstLine="0"/>
        <w:rPr>
          <w:b w:val="1"/>
        </w:rPr>
      </w:pPr>
      <w:r w:rsidDel="00000000" w:rsidR="00000000" w:rsidRPr="00000000">
        <w:rPr>
          <w:b w:val="1"/>
        </w:rPr>
        <w:drawing>
          <wp:inline distB="114300" distT="114300" distL="114300" distR="114300">
            <wp:extent cx="5972400" cy="2794000"/>
            <wp:effectExtent b="0" l="0" r="0" t="0"/>
            <wp:docPr id="20"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724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ind w:left="0" w:firstLine="0"/>
        <w:rPr>
          <w:b w:val="1"/>
        </w:rPr>
      </w:pPr>
      <w:r w:rsidDel="00000000" w:rsidR="00000000" w:rsidRPr="00000000">
        <w:rPr>
          <w:rtl w:val="0"/>
        </w:rPr>
      </w:r>
    </w:p>
    <w:p w:rsidR="00000000" w:rsidDel="00000000" w:rsidP="00000000" w:rsidRDefault="00000000" w:rsidRPr="00000000" w14:paraId="000005D6">
      <w:pPr>
        <w:pStyle w:val="Heading2"/>
        <w:rPr/>
      </w:pPr>
      <w:bookmarkStart w:colFirst="0" w:colLast="0" w:name="_jybgj3lcoa2a" w:id="31"/>
      <w:bookmarkEnd w:id="31"/>
      <w:r w:rsidDel="00000000" w:rsidR="00000000" w:rsidRPr="00000000">
        <w:rPr>
          <w:rtl w:val="0"/>
        </w:rPr>
        <w:t xml:space="preserve">Realizar pruebas de conexión desde el servidor local a GCP</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Descripción general </w:t>
      </w:r>
    </w:p>
    <w:p w:rsidR="00000000" w:rsidDel="00000000" w:rsidP="00000000" w:rsidRDefault="00000000" w:rsidRPr="00000000" w14:paraId="000005D9">
      <w:pPr>
        <w:rPr/>
      </w:pPr>
      <w:r w:rsidDel="00000000" w:rsidR="00000000" w:rsidRPr="00000000">
        <w:rPr>
          <w:rtl w:val="0"/>
        </w:rPr>
        <w:t xml:space="preserve">Este documento describe el proceso de configuración de una conexión segura y estable entre el servidor del cliente y el bucket de Google Cloud Platform (GCP) raw_data_hvr_dev, con el objetivo de automatizar la carga diaria de archivos CSV. La tarea incluyó la creación de una cuenta de servicio en GCP con permisos específicos, la configuración de una key en el servidor del cliente para acceso seguro, y la verificación de la correcta transferencia de archivos.</w:t>
      </w:r>
    </w:p>
    <w:p w:rsidR="00000000" w:rsidDel="00000000" w:rsidP="00000000" w:rsidRDefault="00000000" w:rsidRPr="00000000" w14:paraId="000005DA">
      <w:pPr>
        <w:rPr/>
      </w:pPr>
      <w:r w:rsidDel="00000000" w:rsidR="00000000" w:rsidRPr="00000000">
        <w:rPr>
          <w:rtl w:val="0"/>
        </w:rPr>
        <w:t xml:space="preserve">El objetivo principal fue asegurar un flujo de datos confiable y seguro para la carga de documentos CSV desde el servidor hacia el bucket en GCP. Para esto, se llevaron a cabo varias actividades, incluyendo la creación y configuración de una cuenta de servicio, la generación de una key de acceso, y la ejecución de pruebas de carga automática de archivos.</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D">
      <w:pPr>
        <w:rPr>
          <w:b w:val="1"/>
        </w:rPr>
      </w:pPr>
      <w:r w:rsidDel="00000000" w:rsidR="00000000" w:rsidRPr="00000000">
        <w:rPr>
          <w:b w:val="1"/>
          <w:rtl w:val="0"/>
        </w:rPr>
        <w:t xml:space="preserve">Creación de la cuenta de servicio:</w:t>
      </w:r>
    </w:p>
    <w:p w:rsidR="00000000" w:rsidDel="00000000" w:rsidP="00000000" w:rsidRDefault="00000000" w:rsidRPr="00000000" w14:paraId="000005DE">
      <w:pPr>
        <w:rPr/>
      </w:pPr>
      <w:r w:rsidDel="00000000" w:rsidR="00000000" w:rsidRPr="00000000">
        <w:rPr>
          <w:rtl w:val="0"/>
        </w:rPr>
        <w:t xml:space="preserve">Se crea una cuenta de servicio con permisos de administrador sobre el bucket raw_data_hvr_dev.</w:t>
      </w:r>
    </w:p>
    <w:p w:rsidR="00000000" w:rsidDel="00000000" w:rsidP="00000000" w:rsidRDefault="00000000" w:rsidRPr="00000000" w14:paraId="000005DF">
      <w:pPr>
        <w:rPr/>
      </w:pPr>
      <w:r w:rsidDel="00000000" w:rsidR="00000000" w:rsidRPr="00000000">
        <w:rPr/>
        <w:drawing>
          <wp:inline distB="114300" distT="114300" distL="114300" distR="114300">
            <wp:extent cx="5572125" cy="4495800"/>
            <wp:effectExtent b="0" l="0" r="0" t="0"/>
            <wp:docPr id="32"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5721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b w:val="1"/>
          <w:rtl w:val="0"/>
        </w:rPr>
        <w:t xml:space="preserve">Creación de Key de acceso </w:t>
      </w: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Se crea una Key para conexión segura desde el servidor de cliente HVR hacia el bucket raw_data_hvr_dev</w:t>
      </w:r>
    </w:p>
    <w:p w:rsidR="00000000" w:rsidDel="00000000" w:rsidP="00000000" w:rsidRDefault="00000000" w:rsidRPr="00000000" w14:paraId="000005E3">
      <w:pPr>
        <w:rPr/>
      </w:pPr>
      <w:r w:rsidDel="00000000" w:rsidR="00000000" w:rsidRPr="00000000">
        <w:rPr/>
        <w:drawing>
          <wp:inline distB="114300" distT="114300" distL="114300" distR="114300">
            <wp:extent cx="5972400" cy="660400"/>
            <wp:effectExtent b="0" l="0" r="0" t="0"/>
            <wp:docPr id="12"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972400" cy="66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E4">
      <w:pPr>
        <w:rPr>
          <w:b w:val="1"/>
        </w:rPr>
      </w:pPr>
      <w:r w:rsidDel="00000000" w:rsidR="00000000" w:rsidRPr="00000000">
        <w:rPr>
          <w:b w:val="1"/>
          <w:rtl w:val="0"/>
        </w:rPr>
        <w:t xml:space="preserve">Evidencia de log entregados por el cliente:</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Archivo log con la secuencia de carga de datos hacia el Bucket</w:t>
      </w:r>
    </w:p>
    <w:p w:rsidR="00000000" w:rsidDel="00000000" w:rsidP="00000000" w:rsidRDefault="00000000" w:rsidRPr="00000000" w14:paraId="000005E7">
      <w:pPr>
        <w:rPr/>
      </w:pPr>
      <w:r w:rsidDel="00000000" w:rsidR="00000000" w:rsidRPr="00000000">
        <w:rPr/>
        <w:drawing>
          <wp:inline distB="114300" distT="114300" distL="114300" distR="114300">
            <wp:extent cx="5972400" cy="4343400"/>
            <wp:effectExtent b="0" l="0" r="0" t="0"/>
            <wp:docPr id="1"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972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5E8">
      <w:pPr>
        <w:rPr/>
      </w:pPr>
      <w:r w:rsidDel="00000000" w:rsidR="00000000" w:rsidRPr="00000000">
        <w:br w:type="page"/>
      </w: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Evidencia de documentos alojados en el bucket:</w:t>
      </w:r>
    </w:p>
    <w:p w:rsidR="00000000" w:rsidDel="00000000" w:rsidP="00000000" w:rsidRDefault="00000000" w:rsidRPr="00000000" w14:paraId="000005EA">
      <w:pPr>
        <w:rPr/>
      </w:pPr>
      <w:r w:rsidDel="00000000" w:rsidR="00000000" w:rsidRPr="00000000">
        <w:rPr/>
        <w:drawing>
          <wp:inline distB="114300" distT="114300" distL="114300" distR="114300">
            <wp:extent cx="5972400" cy="2946400"/>
            <wp:effectExtent b="0" l="0" r="0" t="0"/>
            <wp:docPr id="1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724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jc w:val="left"/>
        <w:rPr/>
      </w:pPr>
      <w:r w:rsidDel="00000000" w:rsidR="00000000" w:rsidRPr="00000000">
        <w:rPr>
          <w:rtl w:val="0"/>
        </w:rPr>
        <w:t xml:space="preserve">Documentación completa del proyecto aquí: </w:t>
      </w:r>
      <w:hyperlink r:id="rId52">
        <w:r w:rsidDel="00000000" w:rsidR="00000000" w:rsidRPr="00000000">
          <w:rPr>
            <w:color w:val="1155cc"/>
            <w:u w:val="single"/>
            <w:rtl w:val="0"/>
          </w:rPr>
          <w:t xml:space="preserve">https://hvrinformes.atlassian.net/wiki/spaces/F1PDT/pages/29491201/Proyecto+Data+Warehouse+HVR</w:t>
        </w:r>
      </w:hyperlink>
      <w:r w:rsidDel="00000000" w:rsidR="00000000" w:rsidRPr="00000000">
        <w:rPr>
          <w:rtl w:val="0"/>
        </w:rPr>
        <w:t xml:space="preserve"> </w:t>
      </w:r>
    </w:p>
    <w:p w:rsidR="00000000" w:rsidDel="00000000" w:rsidP="00000000" w:rsidRDefault="00000000" w:rsidRPr="00000000" w14:paraId="000005ED">
      <w:pPr>
        <w:rPr/>
      </w:pPr>
      <w:r w:rsidDel="00000000" w:rsidR="00000000" w:rsidRPr="00000000">
        <w:rPr>
          <w:rtl w:val="0"/>
        </w:rPr>
      </w:r>
    </w:p>
    <w:sectPr>
      <w:headerReference r:id="rId53" w:type="default"/>
      <w:headerReference r:id="rId54" w:type="first"/>
      <w:footerReference r:id="rId55" w:type="default"/>
      <w:footerReference r:id="rId56" w:type="first"/>
      <w:pgSz w:h="15840" w:w="12240" w:orient="portrait"/>
      <w:pgMar w:bottom="1417.3228346456694" w:top="1275.5905511811025" w:left="1417.3228346456694" w:right="1417.322834645669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E">
    <w:pPr>
      <w:tabs>
        <w:tab w:val="center" w:leader="none" w:pos="4419"/>
        <w:tab w:val="right" w:leader="none" w:pos="8838"/>
      </w:tabs>
      <w:spacing w:before="200" w:lineRule="auto"/>
      <w:ind w:left="0" w:firstLine="0"/>
      <w:jc w:val="right"/>
      <w:rPr>
        <w:color w:val="0d0d0d"/>
        <w:sz w:val="16"/>
        <w:szCs w:val="16"/>
      </w:rPr>
    </w:pPr>
    <w:r w:rsidDel="00000000" w:rsidR="00000000" w:rsidRPr="00000000">
      <w:rPr>
        <w:color w:val="0d0d0d"/>
        <w:sz w:val="16"/>
        <w:szCs w:val="16"/>
        <w:rtl w:val="0"/>
      </w:rPr>
      <w:t xml:space="preserve">Proyecto APT</w:t>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932815" cy="231775"/>
          <wp:effectExtent b="0" l="0" r="0" t="0"/>
          <wp:wrapSquare wrapText="bothSides" distB="0" distT="0" distL="114300" distR="114300"/>
          <wp:docPr id="3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5EF">
    <w:pPr>
      <w:tabs>
        <w:tab w:val="center" w:leader="none" w:pos="4419"/>
        <w:tab w:val="right" w:leader="none" w:pos="8838"/>
      </w:tabs>
      <w:spacing w:before="200" w:lineRule="auto"/>
      <w:ind w:left="0" w:firstLine="0"/>
      <w:jc w:val="right"/>
      <w:rPr>
        <w:color w:val="0d0d0d"/>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2">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-95249</wp:posOffset>
          </wp:positionV>
          <wp:extent cx="1647265" cy="400050"/>
          <wp:effectExtent b="0" l="0" r="0" t="0"/>
          <wp:wrapSquare wrapText="bothSides" distB="0" distT="0" distL="114300" distR="114300"/>
          <wp:docPr id="1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7265" cy="400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auto" w:space="0" w:sz="0" w:val="none"/>
      </w:pBdr>
      <w:spacing w:after="40" w:before="240" w:lineRule="auto"/>
    </w:pPr>
    <w:rPr>
      <w:b w:val="1"/>
      <w:sz w:val="24"/>
      <w:szCs w:val="24"/>
    </w:rPr>
  </w:style>
  <w:style w:type="paragraph" w:styleId="Heading2">
    <w:name w:val="heading 2"/>
    <w:basedOn w:val="Normal"/>
    <w:next w:val="Normal"/>
    <w:pPr/>
    <w:rPr>
      <w:b w:val="1"/>
    </w:rPr>
  </w:style>
  <w:style w:type="paragraph" w:styleId="Heading3">
    <w:name w:val="heading 3"/>
    <w:basedOn w:val="Normal"/>
    <w:next w:val="Normal"/>
    <w:pPr>
      <w:pBdr>
        <w:bottom w:color="8eaadb" w:space="1" w:sz="4" w:val="single"/>
      </w:pBdr>
      <w:spacing w:after="80" w:before="200" w:lineRule="auto"/>
      <w:ind w:firstLine="0"/>
    </w:pPr>
    <w:rPr>
      <w:rFonts w:ascii="Calibri" w:cs="Calibri" w:eastAsia="Calibri" w:hAnsi="Calibri"/>
      <w:color w:val="4472c4"/>
      <w:sz w:val="24"/>
      <w:szCs w:val="24"/>
    </w:rPr>
  </w:style>
  <w:style w:type="paragraph" w:styleId="Heading4">
    <w:name w:val="heading 4"/>
    <w:basedOn w:val="Normal"/>
    <w:next w:val="Normal"/>
    <w:pPr>
      <w:pBdr>
        <w:bottom w:color="b4c6e7" w:space="2" w:sz="4" w:val="single"/>
      </w:pBdr>
      <w:spacing w:after="80" w:before="200" w:lineRule="auto"/>
      <w:ind w:firstLine="0"/>
    </w:pPr>
    <w:rPr>
      <w:rFonts w:ascii="Calibri" w:cs="Calibri" w:eastAsia="Calibri" w:hAnsi="Calibri"/>
      <w:i w:val="1"/>
      <w:color w:val="4472c4"/>
      <w:sz w:val="24"/>
      <w:szCs w:val="24"/>
    </w:rPr>
  </w:style>
  <w:style w:type="paragraph" w:styleId="Heading5">
    <w:name w:val="heading 5"/>
    <w:basedOn w:val="Normal"/>
    <w:next w:val="Normal"/>
    <w:pPr>
      <w:spacing w:after="80" w:before="200" w:lineRule="auto"/>
      <w:ind w:firstLine="0"/>
    </w:pPr>
    <w:rPr>
      <w:rFonts w:ascii="Calibri" w:cs="Calibri" w:eastAsia="Calibri" w:hAnsi="Calibri"/>
      <w:color w:val="4472c4"/>
    </w:rPr>
  </w:style>
  <w:style w:type="paragraph" w:styleId="Heading6">
    <w:name w:val="heading 6"/>
    <w:basedOn w:val="Normal"/>
    <w:next w:val="Normal"/>
    <w:pPr>
      <w:spacing w:after="100" w:before="280" w:lineRule="auto"/>
      <w:ind w:firstLine="0"/>
    </w:pPr>
    <w:rPr>
      <w:rFonts w:ascii="Calibri" w:cs="Calibri" w:eastAsia="Calibri" w:hAnsi="Calibri"/>
      <w:i w:val="1"/>
      <w:color w:val="4472c4"/>
    </w:rPr>
  </w:style>
  <w:style w:type="paragraph" w:styleId="Title">
    <w:name w:val="Title"/>
    <w:basedOn w:val="Normal"/>
    <w:next w:val="Normal"/>
    <w:pPr>
      <w:pBdr>
        <w:top w:color="a1b8e1" w:space="10" w:sz="8" w:val="single"/>
        <w:bottom w:color="a5a5a5" w:space="15" w:sz="24" w:val="single"/>
      </w:pBdr>
      <w:ind w:firstLine="0"/>
      <w:jc w:val="center"/>
    </w:pPr>
    <w:rPr>
      <w:rFonts w:ascii="Calibri" w:cs="Calibri" w:eastAsia="Calibri" w:hAnsi="Calibri"/>
      <w:i w:val="1"/>
      <w:color w:val="1f3863"/>
      <w:sz w:val="60"/>
      <w:szCs w:val="60"/>
    </w:rPr>
  </w:style>
  <w:style w:type="paragraph" w:styleId="Subtitle">
    <w:name w:val="Subtitle"/>
    <w:basedOn w:val="Normal"/>
    <w:next w:val="Normal"/>
    <w:pPr>
      <w:spacing w:after="900" w:before="200" w:lineRule="auto"/>
      <w:ind w:firstLine="0"/>
      <w:jc w:val="right"/>
    </w:pPr>
    <w:rPr>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hyperlink" Target="https://github.com/ig-pi-cab/Ibex-BI-Scripts" TargetMode="External"/><Relationship Id="rId41" Type="http://schemas.openxmlformats.org/officeDocument/2006/relationships/image" Target="media/image34.png"/><Relationship Id="rId44" Type="http://schemas.openxmlformats.org/officeDocument/2006/relationships/image" Target="media/image3.png"/><Relationship Id="rId43" Type="http://schemas.openxmlformats.org/officeDocument/2006/relationships/hyperlink" Target="http://github.com/ig-pi-cab/Ibex-BI-Scripts.git" TargetMode="External"/><Relationship Id="rId46" Type="http://schemas.openxmlformats.org/officeDocument/2006/relationships/image" Target="media/image2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vrinformes.atlassian.net/jira/software/projects/CPN/boards/8?atlOrigin=eyJpIjoiMjA4OWVmMjdjZjU3NGFkZTg2ZjI1NGI4YWIyZmM4YWQiLCJwIjoiaiJ9" TargetMode="External"/><Relationship Id="rId48" Type="http://schemas.openxmlformats.org/officeDocument/2006/relationships/image" Target="media/image26.png"/><Relationship Id="rId47" Type="http://schemas.openxmlformats.org/officeDocument/2006/relationships/image" Target="media/image20.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docs.google.com/spreadsheets/d/1mYHkbl4eTBivwpUys9payER6KD-f7_ddYFtaPFfWhqs/edit?usp=sharing" TargetMode="External"/><Relationship Id="rId7" Type="http://schemas.openxmlformats.org/officeDocument/2006/relationships/image" Target="media/image29.png"/><Relationship Id="rId8" Type="http://schemas.openxmlformats.org/officeDocument/2006/relationships/hyperlink" Target="https://docs.google.com/document/d/1uH3gw1GPqTUcMZyPeZzadH9z1ANXfSDfqMOkzWrPPe8/edit?tab=t.0" TargetMode="External"/><Relationship Id="rId31" Type="http://schemas.openxmlformats.org/officeDocument/2006/relationships/image" Target="media/image23.png"/><Relationship Id="rId30" Type="http://schemas.openxmlformats.org/officeDocument/2006/relationships/image" Target="media/image12.png"/><Relationship Id="rId33" Type="http://schemas.openxmlformats.org/officeDocument/2006/relationships/image" Target="media/image13.png"/><Relationship Id="rId32" Type="http://schemas.openxmlformats.org/officeDocument/2006/relationships/image" Target="media/image33.png"/><Relationship Id="rId35" Type="http://schemas.openxmlformats.org/officeDocument/2006/relationships/hyperlink" Target="https://hvrinformes.atlassian.net/wiki/spaces/F1PDT/pages/22020494/2.+Creaci+n+de+Cloud+Functions+para+la+carga+de+datos+en+BigQuery" TargetMode="External"/><Relationship Id="rId34" Type="http://schemas.openxmlformats.org/officeDocument/2006/relationships/hyperlink" Target="https://hvrinformes.atlassian.net/wiki/spaces/F1PDT/pages/edit-v2/21889123" TargetMode="External"/><Relationship Id="rId37" Type="http://schemas.openxmlformats.org/officeDocument/2006/relationships/image" Target="media/image24.png"/><Relationship Id="rId36" Type="http://schemas.openxmlformats.org/officeDocument/2006/relationships/hyperlink" Target="http://github.com/ig-pi-cab/Ibex-BI-Scripts.git" TargetMode="External"/><Relationship Id="rId39" Type="http://schemas.openxmlformats.org/officeDocument/2006/relationships/image" Target="media/image28.png"/><Relationship Id="rId38" Type="http://schemas.openxmlformats.org/officeDocument/2006/relationships/image" Target="media/image10.png"/><Relationship Id="rId20" Type="http://schemas.openxmlformats.org/officeDocument/2006/relationships/image" Target="media/image15.png"/><Relationship Id="rId22" Type="http://schemas.openxmlformats.org/officeDocument/2006/relationships/image" Target="media/image30.png"/><Relationship Id="rId21" Type="http://schemas.openxmlformats.org/officeDocument/2006/relationships/image" Target="media/image17.png"/><Relationship Id="rId24" Type="http://schemas.openxmlformats.org/officeDocument/2006/relationships/image" Target="media/image11.png"/><Relationship Id="rId23" Type="http://schemas.openxmlformats.org/officeDocument/2006/relationships/image" Target="media/image31.png"/><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8.png"/><Relationship Id="rId29" Type="http://schemas.openxmlformats.org/officeDocument/2006/relationships/image" Target="media/image36.png"/><Relationship Id="rId51" Type="http://schemas.openxmlformats.org/officeDocument/2006/relationships/image" Target="media/image6.png"/><Relationship Id="rId50" Type="http://schemas.openxmlformats.org/officeDocument/2006/relationships/image" Target="media/image4.png"/><Relationship Id="rId53" Type="http://schemas.openxmlformats.org/officeDocument/2006/relationships/header" Target="header1.xml"/><Relationship Id="rId52" Type="http://schemas.openxmlformats.org/officeDocument/2006/relationships/hyperlink" Target="https://hvrinformes.atlassian.net/wiki/spaces/F1PDT/pages/29491201/Proyecto+Data+Warehouse+HVR" TargetMode="External"/><Relationship Id="rId11" Type="http://schemas.openxmlformats.org/officeDocument/2006/relationships/image" Target="media/image37.png"/><Relationship Id="rId55" Type="http://schemas.openxmlformats.org/officeDocument/2006/relationships/footer" Target="footer2.xml"/><Relationship Id="rId10" Type="http://schemas.openxmlformats.org/officeDocument/2006/relationships/hyperlink" Target="https://docs.google.com/spreadsheets/d/1mYHkbl4eTBivwpUys9payER6KD-f7_ddYFtaPFfWhqs/edit?usp=sharing" TargetMode="External"/><Relationship Id="rId54" Type="http://schemas.openxmlformats.org/officeDocument/2006/relationships/header" Target="header2.xml"/><Relationship Id="rId13" Type="http://schemas.openxmlformats.org/officeDocument/2006/relationships/hyperlink" Target="https://docs.google.com/spreadsheets/d/1mYHkbl4eTBivwpUys9payER6KD-f7_ddYFtaPFfWhqs/edit?gid=254126892#gid=254126892" TargetMode="External"/><Relationship Id="rId12" Type="http://schemas.openxmlformats.org/officeDocument/2006/relationships/hyperlink" Target="https://hvrinformes.atlassian.net/jira/software/projects/CPN/boards/8/backlog" TargetMode="External"/><Relationship Id="rId56"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21.png"/><Relationship Id="rId17" Type="http://schemas.openxmlformats.org/officeDocument/2006/relationships/image" Target="media/image25.png"/><Relationship Id="rId16" Type="http://schemas.openxmlformats.org/officeDocument/2006/relationships/image" Target="media/image35.png"/><Relationship Id="rId19" Type="http://schemas.openxmlformats.org/officeDocument/2006/relationships/image" Target="media/image2.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