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s4dx7vn92s8" w:id="0"/>
      <w:bookmarkEnd w:id="0"/>
      <w:r w:rsidDel="00000000" w:rsidR="00000000" w:rsidRPr="00000000">
        <w:rPr>
          <w:sz w:val="52"/>
          <w:szCs w:val="52"/>
        </w:rPr>
        <mc:AlternateContent>
          <mc:Choice Requires="wpg">
            <w:drawing>
              <wp:inline distB="114300" distT="114300" distL="114300" distR="114300">
                <wp:extent cx="5813588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30450" y="192875"/>
                          <a:ext cx="337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3588" cy="1905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358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d6vqp74iffs" w:id="1"/>
      <w:bookmarkEnd w:id="1"/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pStyle w:val="Title"/>
        <w:jc w:val="both"/>
        <w:rPr>
          <w:b w:val="1"/>
          <w:sz w:val="32"/>
          <w:szCs w:val="32"/>
        </w:rPr>
      </w:pPr>
      <w:bookmarkStart w:colFirst="0" w:colLast="0" w:name="_64r6juj3at7o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-Gabriel Guarezi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-Tamires Del Ponte Lopes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-Osmar Machado Junior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-Raphael Philip de queiroz Rocha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-Igor Gutock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-Jesus Hernandez Hernandez Español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-Leonardo Henrique Iurko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-Pedro Henrique Vaz</w:t>
      </w:r>
    </w:p>
    <w:p w:rsidR="00000000" w:rsidDel="00000000" w:rsidP="00000000" w:rsidRDefault="00000000" w:rsidRPr="00000000" w14:paraId="0000000C">
      <w:pPr>
        <w:pStyle w:val="Heading2"/>
        <w:jc w:val="both"/>
        <w:rPr>
          <w:b w:val="1"/>
        </w:rPr>
      </w:pPr>
      <w:bookmarkStart w:colFirst="0" w:colLast="0" w:name="_rjcy0m9syx5o" w:id="3"/>
      <w:bookmarkEnd w:id="3"/>
      <w:r w:rsidDel="00000000" w:rsidR="00000000" w:rsidRPr="00000000">
        <w:rPr>
          <w:b w:val="1"/>
          <w:rtl w:val="0"/>
        </w:rPr>
        <w:t xml:space="preserve">Professor e Coordenação: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-Prof. Gabriel França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-Coordenador José Amande</w:t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m9elsel4f4i3" w:id="4"/>
      <w:bookmarkEnd w:id="4"/>
      <w:r w:rsidDel="00000000" w:rsidR="00000000" w:rsidRPr="00000000">
        <w:rPr>
          <w:sz w:val="52"/>
          <w:szCs w:val="52"/>
        </w:rPr>
        <mc:AlternateContent>
          <mc:Choice Requires="wpg">
            <w:drawing>
              <wp:inline distB="114300" distT="114300" distL="114300" distR="114300">
                <wp:extent cx="5731200" cy="190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30450" y="192875"/>
                          <a:ext cx="337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05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ifrrmp2xstkz" w:id="5"/>
      <w:bookmarkEnd w:id="5"/>
      <w:r w:rsidDel="00000000" w:rsidR="00000000" w:rsidRPr="00000000">
        <w:rPr>
          <w:rtl w:val="0"/>
        </w:rPr>
        <w:t xml:space="preserve">1. Problemática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1715" cy="18317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715" cy="183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Jubileu solicitou o desenvolvimento de um site para uma clínica odontológica, para o controle de consultas e profissionais de sua clínica, também permitindo o agendamento de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gostaria de um meio para login e senha de consultas, usuários e dentistas, e também de uma maneira para visualizar e gerenciar todo o sistema. O usuário poderia fazer um cadastro e logar na sua conta, nela podendo visualizar consultas agendadas e exames realizados e também solicitar uma nova consulta. O dentista deve conseguir ver os pacientes que consultou  e também solicitar exames, além disso ele pode aceitar uma nova consulta.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comportar tanto computadores windows quanto celulares, não foi sumarizado além dessas informações. A primeiro momento, o software deve permitir pagamentos de consulta, somente via pix, já que o mesmo não será posto em funcionamento na primeira entrega.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perguntado sobre as cores do site, ele pediu majoritariamente por cores azul claras e textos em branco. Também notificou a equipe que não haveria problema se em algumas partes as cores mudarem.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procedeu a entrevista e a negociação, Jubileu disse que na primeira entrega do sistema, não precisaria de algumas funções como: Controle de estoque; Interface interativa em tempo de execução; Um controle financeiro completo. Foi concedido dessa maneira pela falta de tempo para a primeira entrega, </w:t>
      </w:r>
      <w:r w:rsidDel="00000000" w:rsidR="00000000" w:rsidRPr="00000000">
        <w:rPr>
          <w:sz w:val="24"/>
          <w:szCs w:val="24"/>
          <w:rtl w:val="0"/>
        </w:rPr>
        <w:t xml:space="preserve">e por</w:t>
      </w:r>
      <w:r w:rsidDel="00000000" w:rsidR="00000000" w:rsidRPr="00000000">
        <w:rPr>
          <w:sz w:val="24"/>
          <w:szCs w:val="24"/>
          <w:rtl w:val="0"/>
        </w:rPr>
        <w:t xml:space="preserve"> conta do cliente querer entender mais como funciona todos os processos de entrega 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qbog5sqab1r" w:id="6"/>
      <w:bookmarkEnd w:id="6"/>
      <w:r w:rsidDel="00000000" w:rsidR="00000000" w:rsidRPr="00000000">
        <w:rPr>
          <w:rtl w:val="0"/>
        </w:rPr>
        <w:t xml:space="preserve">2. Requisitos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(RF):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Consulta: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agendar consultas.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 e Profissionais: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criar contas de usuário.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da clínica devem poder criar contas de profissional.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 Exames e Resultados: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acessar seus exames e resultados de consulta.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devem poder acessar os exames realizados e informações dos pacientes.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Informações sobre a Clínica: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informações detalhadas sobre a clínica, incluindo história, missão, equipe, serviços oferecidos, etc.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com Contas de Pacientes: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funcionários da clínica devem poder criar contas para os pacientes.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Avaliações de Outros Clientes: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avaliações de outros clientes na página inicial para fornecer feedback aos visitantes do site.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 de Ajuda com Perguntas Frequentes: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uma seção de perguntas frequentes para ajudar os usuários a encontrar respostas para suas dúvidas comuns.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medidas de segurança robustas para proteger dados pessoais e informações confidenciais dos pacientes.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Projetar o sistema de forma que seja intuitivo e fácil de usar para pacientes e profissionais.</w:t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974rrhyvw29l" w:id="7"/>
      <w:bookmarkEnd w:id="7"/>
      <w:r w:rsidDel="00000000" w:rsidR="00000000" w:rsidRPr="00000000">
        <w:rPr>
          <w:rtl w:val="0"/>
        </w:rPr>
        <w:t xml:space="preserve">3. Diagramas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heo8vm6gve8k" w:id="8"/>
      <w:bookmarkEnd w:id="8"/>
      <w:r w:rsidDel="00000000" w:rsidR="00000000" w:rsidRPr="00000000">
        <w:rPr>
          <w:rtl w:val="0"/>
        </w:rPr>
        <w:t xml:space="preserve">3.1 Caso de Uso?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15897" cy="481287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897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bookmarkStart w:colFirst="0" w:colLast="0" w:name="_w2lw6krgtv0" w:id="9"/>
      <w:bookmarkEnd w:id="9"/>
      <w:r w:rsidDel="00000000" w:rsidR="00000000" w:rsidRPr="00000000">
        <w:rPr>
          <w:rtl w:val="0"/>
        </w:rPr>
        <w:t xml:space="preserve">3.2 Modelo Entidade Relacionamento (M.E.R)</w:t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tgfcoy7v39az" w:id="10"/>
      <w:bookmarkEnd w:id="10"/>
      <w:r w:rsidDel="00000000" w:rsidR="00000000" w:rsidRPr="00000000">
        <w:rPr/>
        <w:drawing>
          <wp:inline distB="114300" distT="114300" distL="114300" distR="114300">
            <wp:extent cx="6443086" cy="565107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565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bookmarkStart w:colFirst="0" w:colLast="0" w:name="_iuayc0efmkdt" w:id="11"/>
      <w:bookmarkEnd w:id="11"/>
      <w:r w:rsidDel="00000000" w:rsidR="00000000" w:rsidRPr="00000000">
        <w:rPr>
          <w:rtl w:val="0"/>
        </w:rPr>
        <w:t xml:space="preserve">4. Banco de Dados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CREATE DATABASE IF NOT EXISTS `odontologia` DEFAULT CHARACTER SET utf8mb4 COLLATE utf8mb4_general_ci;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USE `odontologia`;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DROP TABLE IF EXISTS `admin`;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CREATE TABLE `admin` (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`id_admin_pk` int(11) NOT NULL,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`telefone` varchar(11) DEFAULT NULL,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`senha` text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INSERT INTO `admin` (`id_admin_pk`, `telefone`, `email`, `nome`, `senha`) VALUES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(1, '09009001728', 'senac@senac.senac', 'Carlos', 'admin');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DROP TABLE IF EXISTS `consulta`;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CREATE TABLE `consulta` (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`id_consulta_pk` int(11) NOT NULL,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`id_dentista_fk` int(11) NOT NULL,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`id_paciente_fk` int(11) NOT NULL,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`diagnostico` text,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`data` date DEFAULT NULL,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`valor` decimal(10,2) DEFAULT NULL,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`situacao` text,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`hora` time DEFAULT NULL,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`receita_medica` text,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`descricao` text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INSERT INTO `consulta` (`id_consulta_pk`, `id_dentista_fk`, `id_paciente_fk`, `diagnostico`, `data`, `valor`, `situacao`, `hora`, `receita_medica`, `descricao`) VALUES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(1, 1, 1, 'falta de coca', '2023-09-26', '100.00', 'precisa uma coca', '15:00:00', 'coca', 'tomar coca'),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(2, 2, 1, 'voce vai morer', '2023-09-27', '50.00', 'Vou cobrar barato porque você vai morrer de qualquer jeito', '17:00:00', 'nada', 'morte');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DROP TABLE IF EXISTS `dentista`;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CREATE TABLE `dentista` (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`id_funcionario_pk` int(12) NOT NULL,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`cpf` varchar(11) DEFAULT NULL,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`especialidade` text,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`endereco` text,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`telefone` bigint(12) DEFAULT NULL,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`crm` text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INSERT INTO `dentista` (`id_funcionario_pk`, `cpf`, `especialidade`, `nome`, `endereco`, `telefone`, `email`, `crm`) VALUES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(1, '11111111111', 'dentisto', 'juancho', 'Rua x Y', 123456789012, 'nombre@pepe.com', '123'),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(2, '22222222222', 'dentisteishon', 'chaque', 'Rua X Z', 123456789013, 'yanose1@gmail.com', '456');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DROP TABLE IF EXISTS `exame`;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CREATE TABLE `exame` (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`id_examen_pk` int(11) NOT NULL,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`id_dentista_fk` int(11) NOT NULL,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`id_paciente_fk` int(11) NOT NULL,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`tipo` text,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`descricao` text,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`resultado` text,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`hora` time DEFAULT NULL,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`data_agenda` date DEFAULT NULL,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`imagem` longblob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DROP TABLE IF EXISTS `paciente`;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CREATE TABLE `paciente` (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`id_paciente_pk` int(11) NOT NULL,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`telefone` varchar(11) DEFAULT NULL,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`senha` varchar(100) DEFAULT NULL,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`cpf` bigint(11) DEFAULT NULL,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`endereco` text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INSERT INTO `paciente` (`id_paciente_pk`, `nome`, `telefone`, `email`, `senha`, `cpf`, `endereco`) VALUES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(1, 'chiapaneco', '12345678912', 'alien@chiapaneco.com', '12345', 10293847561, 'Rua F'),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(2, 'miguelon', '01928374651', 'tumamawe@gmail.com', '09876', 987654312, 'Rua j'),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(3, 'Shang tsung', '09876543218', 'chicharon@gmail.com', 'tumamawe', 12345678902, 'Rua M');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ALTER TABLE `admin`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ADD PRIMARY KEY (`id_admin_pk`);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ALTER TABLE `consulta`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ADD PRIMARY KEY (`id_consulta_pk`),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ADD KEY `id_dentista_fk` (`id_dentista_fk`),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ADD KEY `id_paciente_fk` (`id_paciente_fk`);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ALTER TABLE `dentista`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ADD PRIMARY KEY (`id_funcionario_pk`);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ALTER TABLE `exame`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ADD PRIMARY KEY (`id_examen_pk`),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ADD KEY `id_dentista_fk` (`id_dentista_fk`),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ADD KEY `id_paciente_fk` (`id_paciente_fk`);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ALTER TABLE `paciente`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ADD PRIMARY KEY (`id_paciente_pk`);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jc w:val="both"/>
        <w:rPr/>
      </w:pPr>
      <w:bookmarkStart w:colFirst="0" w:colLast="0" w:name="_6g3c77xzfsns" w:id="12"/>
      <w:bookmarkEnd w:id="12"/>
      <w:r w:rsidDel="00000000" w:rsidR="00000000" w:rsidRPr="00000000">
        <w:rPr>
          <w:rtl w:val="0"/>
        </w:rPr>
        <w:t xml:space="preserve">5. Fotos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ind w:hanging="1417.3228346456694"/>
      <w:rPr/>
    </w:pPr>
    <w:r w:rsidDel="00000000" w:rsidR="00000000" w:rsidRPr="00000000">
      <w:rPr/>
      <w:drawing>
        <wp:inline distB="114300" distT="114300" distL="114300" distR="114300">
          <wp:extent cx="15987713" cy="47148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87713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