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2"/>
        </w:numPr>
        <w:bidi w:val="0"/>
        <w:spacing w:lineRule="auto" w:line="276" w:before="200" w:after="120"/>
        <w:ind w:hanging="0" w:start="0"/>
        <w:jc w:val="both"/>
        <w:rPr/>
      </w:pPr>
      <w:r>
        <w:rPr>
          <w:rStyle w:val="Emphasis"/>
          <w:lang w:val="ro-RO"/>
        </w:rPr>
        <w:t>Capitolul 4 – Concepte de bază ale Tehnologiei Informației (IT)</w:t>
      </w:r>
    </w:p>
    <w:p>
      <w:pPr>
        <w:pStyle w:val="Heading2"/>
        <w:numPr>
          <w:ilvl w:val="1"/>
          <w:numId w:val="2"/>
        </w:numPr>
        <w:bidi w:val="0"/>
        <w:spacing w:lineRule="auto" w:line="276"/>
        <w:ind w:hanging="0" w:start="0"/>
        <w:jc w:val="both"/>
        <w:rPr/>
      </w:pPr>
      <w:r>
        <w:rPr>
          <w:rStyle w:val="Emphasis"/>
          <w:lang w:val="ro-RO"/>
        </w:rPr>
        <w:t>(1–3 variante corecte)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>
          <w:rStyle w:val="Strong"/>
          <w:b/>
          <w:bCs/>
          <w:lang w:val="ro-RO"/>
        </w:rPr>
        <w:t>SET DE 20 ITEMI SITUAȚIONALI – NIVEL AVANSAT</w:t>
      </w:r>
    </w:p>
    <w:p>
      <w:pPr>
        <w:pStyle w:val="Heading2"/>
        <w:numPr>
          <w:ilvl w:val="1"/>
          <w:numId w:val="2"/>
        </w:numPr>
        <w:bidi w:val="0"/>
        <w:spacing w:lineRule="auto" w:line="276"/>
        <w:ind w:hanging="0" w:start="0"/>
        <w:jc w:val="both"/>
        <w:rPr>
          <w:lang w:val="ro-RO"/>
        </w:rPr>
      </w:pPr>
      <w:r>
        <w:rPr>
          <w:lang w:val="ro-RO"/>
        </w:rPr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1. (Situațional) Într-un laborator școlar, elevii observă că aplicațiile se deschid greu. Care pot fi cauzele?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Memorie RAM insuficientă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CPU funcționează la frecvență mică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Monitorul are rezoluție mare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Sistemul de operare nu gestionează corect procesele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Explicație:</w:t>
      </w:r>
      <w:r>
        <w:rPr>
          <w:lang w:val="ro-RO"/>
        </w:rPr>
        <w:t xml:space="preserve"> Performanța aplicațiilor depinde de RAM, CPU și modul în care SO gestionează procesele. Rezoluția monitorului nu influențează viteza aplicațiilor.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2. (Situațional) Un profesor dorește să proiecteze un material video. Ce dispozitive sunt necesare?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Videoproiector B. Difuzoare C. Scanner D. Monitor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Proiecția necesită afișare (monitor/proiector) și sunet (difuzoare). Scannerul nu are rol.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3. (Situațional) Un elev nu poate introduce text în formularul online. Ce dispozitive pot fi defecte?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Tastatura B. Mouse-ul C. Touchpad-ul D. Imprimanta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C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Introducerea textului necesită dispozitive de intrare. Imprimanta nu influențează inputul.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4. (Situațional) Într-o firmă, angajații folosesc o rețea pentru a accesa aceeași imprimantă. Ce tip de acțiune este aceasta?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Partajare resurse B. Comunicare WAN C. Utilizare Intranet D. Utilizare Extranet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C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Partajarea imprimantei se face în rețeaua internă → Intranet.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5. (Situațional) Un utilizator observă că fișierele se deschid foarte lent de pe HDD. Ce soluții sunt eficiente?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Înlocuirea HDD cu SSD B. Defragmentarea HDD C. Creșterea rezoluției monitorului D. Adăugarea unei imprimante noi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SSD crește viteza; defragmentarea optimizează accesul. Monitorul și imprimanta sunt irelevante.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6. (Situațional) Un elev nu poate porni calculatorul: apare doar ecranul BIOS. Ce componente sunt implicate?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ROM B. RAM C. CPU D. HDD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C,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BIOS (ROM) inițializează hardware-ul; CPU execută; HDD conține sistemul de operare.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7. (Situațional) Într-o companie, accesul la anumite fișiere este permis doar managerilor. Ce concept se aplică?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Drepturi de acces B. Partajare resurse C. Antivirus D. Ergonomie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Drepturile de acces controlează cine poate vizualiza/modifica resurse.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8. (Situațional) Un utilizator primește mesaje ciudate și sistemul se blochează. Ce situație este probabilă?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Infecție cu virus B. Defecțiune monitor C. Atac asupra rețelei D. Erori de RAM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C,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Blocările pot fi cauzate de malware, atacuri sau erori hardware.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9. (Situațional) O firmă oferă acces partenerilor externi la o secțiune a rețelei interne. Ce tip de rețea este?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LAN B. Extranet C. WAN D. Intranet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B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Extranet = acces extern controlat.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10. (Situațional) Un elev folosește un stick USB pentru a transfera fișiere. Ce tip de dispozitiv este acesta?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Dispozitiv de stocare B. Dispozitiv de intrare C. Dispozitiv de ieșire D. Dispozitiv de intrare-ieșire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USB stochează date și permite transfer bidirecțional.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11. (Situațional) Un profesor observă că elevii stau prea aproape de monitor. Ce riscuri apar?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Dureri de spate B. Oboseală oculară C. Creșterea vitezei CPU D. Afecțiuni musculo-scheletale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Ergonomia influențează sănătatea, nu hardware-ul.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12. (Situațional) Un utilizator instalează software fără licență. Ce consecințe pot apărea?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Amenzi B. Pierderea garanției hardware C. Risc de malware D. Probleme legale pentru firmă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C,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Software-ul piratat implică riscuri legale și de securitate.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13. (Situațional) Un elev nu poate accesa un site din școală, dar acasă funcționează. Cauze posibile?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Filtru de rețea B. Restricții de acces C. Defecțiune monitor D. Politici de securitate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Rețelele școlare au filtre și politici.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14. (Situațional) Un utilizator vrea să trimită imagini către calculator. Ce dispozitive sunt potrivite?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Scanner B. Cameră video C. Difuzor D. Touchscreen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Toate sunt dispozitive de intrare pentru imagini sau input.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15. (Situațional) Un elev folosește un laptop cu RAM mic și observă lag în aplicații. Ce soluții sunt eficiente?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Creșterea RAM B. Schimbarea monitorului C. Închiderea aplicațiilor inutile D. Instalarea unui antivirus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C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RAM și gestionarea aplicațiilor influențează performanța.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16. (Situațional) O firmă are sedii în mai multe țări și folosește o rețea comună. Ce tip de rețea este?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LAN B. MAN C. WAN D. Intranet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C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WAN acoperă zone geografice extinse.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17. (Situațional) Un utilizator observă că sistemul pornește greu. Cauze posibile?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HDD lent B. CPU supraîncărcat C. RAM insuficientă D. Rezoluția monitorului prea mare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C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Monitorul nu influențează pornirea sistemului.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18. (Situațional) Un profesor vrea să protejeze elevii de site-uri periculoase. Ce măsuri sunt eficiente?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Filtre de conținut B. Antivirus C. Creșterea RAM D. Politici de acces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Securitatea se face prin filtre, politici și antivirus.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19. (Situațional) Un utilizator vrea să conecteze calculatorul la internet prin cablu telefonic. Ce dispozitiv este necesar?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Router B. Modem C. Switch D. Scanner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B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Modemul convertește semnale analogice ↔ digitale.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20. (Situațional) Un elev folosește un laptop pe genunchi timp îndelungat. Ce riscuri apar?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A. Încălzire excesivă B. Postură incorectă C. Accelerarea CPU D. Dureri lombare</w:t>
      </w:r>
    </w:p>
    <w:p>
      <w:pPr>
        <w:pStyle w:val="BodyText"/>
        <w:bidi w:val="0"/>
        <w:spacing w:before="0" w:after="283"/>
        <w:rPr/>
      </w:pPr>
      <w:r>
        <w:rPr>
          <w:rStyle w:val="Strong"/>
          <w:lang w:val="ro-RO"/>
        </w:rPr>
        <w:t>Răspunsuri corecte:</w:t>
      </w:r>
      <w:r>
        <w:rPr>
          <w:lang w:val="ro-RO"/>
        </w:rPr>
        <w:t xml:space="preserve"> A, B, D </w:t>
      </w:r>
      <w:r>
        <w:rPr>
          <w:rStyle w:val="Strong"/>
          <w:lang w:val="ro-RO"/>
        </w:rPr>
        <w:t>Explicație:</w:t>
      </w:r>
      <w:r>
        <w:rPr>
          <w:lang w:val="ro-RO"/>
        </w:rPr>
        <w:t xml:space="preserve"> Ergonomia afectează sănătatea, nu performanța CPU.</w:t>
      </w:r>
    </w:p>
    <w:p>
      <w:pPr>
        <w:pStyle w:val="Heading1"/>
        <w:bidi w:val="0"/>
        <w:spacing w:lineRule="auto" w:line="276" w:before="240" w:after="120"/>
        <w:ind w:hanging="0" w:start="0"/>
        <w:jc w:val="both"/>
        <w:rPr>
          <w:lang w:val="ro-RO"/>
        </w:rPr>
      </w:pPr>
      <w:r>
        <w:rPr>
          <w:lang w:val="ro-RO"/>
        </w:rPr>
      </w:r>
    </w:p>
    <w:sectPr>
      <w:type w:val="nextPage"/>
      <w:pgSz w:w="11906" w:h="16838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39</TotalTime>
  <Application>LibreOffice/26.2.5.2$Windows_X86_64 LibreOffice_project/cd7284b4cbbfeb507e630c1aac019f4157393acb</Application>
  <AppVersion>15.0000</AppVersion>
  <Pages>4</Pages>
  <Words>861</Words>
  <Characters>4999</Characters>
  <CharactersWithSpaces>5798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2026-09-14T05:41:21Z</dcterms:created>
  <dc:creator/>
  <dc:description/>
  <dc:language>en-US</dc:language>
  <cp:lastModifiedBy/>
  <dcterms:modified xsi:type="dcterms:W3CDTF">2026-09-14T06:39:54Z</dcterms:modified>
  <cp:revision>3</cp:revision>
  <dc:subject/>
  <dc:title>My-Empty-A4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