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3F3" w:rsidRDefault="00BF3F6D">
      <w:proofErr w:type="spellStart"/>
      <w:r>
        <w:rPr>
          <w:rFonts w:hint="eastAsia"/>
        </w:rPr>
        <w:t>J</w:t>
      </w:r>
      <w:r>
        <w:t>upyter</w:t>
      </w:r>
      <w:proofErr w:type="spellEnd"/>
      <w:r>
        <w:t xml:space="preserve"> Notebook</w:t>
      </w:r>
      <w:r w:rsidR="00083E82">
        <w:rPr>
          <w:rFonts w:hint="eastAsia"/>
        </w:rPr>
        <w:t>の</w:t>
      </w:r>
      <w:r>
        <w:rPr>
          <w:rFonts w:hint="eastAsia"/>
        </w:rPr>
        <w:t>使い方</w:t>
      </w:r>
    </w:p>
    <w:p w:rsidR="00BF3F6D" w:rsidRDefault="00BF3F6D"/>
    <w:p w:rsidR="00BF3F6D" w:rsidRDefault="00ED081E">
      <w:r>
        <w:rPr>
          <w:rFonts w:hint="eastAsia"/>
        </w:rPr>
        <w:t>・</w:t>
      </w:r>
      <w:r w:rsidR="00BF3F6D">
        <w:rPr>
          <w:rFonts w:hint="eastAsia"/>
        </w:rPr>
        <w:t>起動方法</w:t>
      </w:r>
    </w:p>
    <w:p w:rsidR="00BF3F6D" w:rsidRDefault="009B26B6" w:rsidP="00BF3F6D">
      <w:pPr>
        <w:pStyle w:val="a3"/>
        <w:numPr>
          <w:ilvl w:val="0"/>
          <w:numId w:val="1"/>
        </w:numPr>
        <w:ind w:leftChars="0"/>
      </w:pPr>
      <w:proofErr w:type="spellStart"/>
      <w:r>
        <w:t>J</w:t>
      </w:r>
      <w:r w:rsidR="00BF3F6D">
        <w:t>etbot</w:t>
      </w:r>
      <w:proofErr w:type="spellEnd"/>
      <w:r w:rsidR="00BF3F6D">
        <w:rPr>
          <w:rFonts w:hint="eastAsia"/>
        </w:rPr>
        <w:t>の電源を入れる</w:t>
      </w:r>
      <w:r w:rsidR="00D31903">
        <w:rPr>
          <w:rFonts w:hint="eastAsia"/>
        </w:rPr>
        <w:t>（起動には少し時間がかかる）</w:t>
      </w:r>
    </w:p>
    <w:p w:rsidR="00BF3F6D" w:rsidRDefault="009B26B6" w:rsidP="00BF3F6D">
      <w:pPr>
        <w:pStyle w:val="a3"/>
        <w:numPr>
          <w:ilvl w:val="0"/>
          <w:numId w:val="1"/>
        </w:numPr>
        <w:ind w:leftChars="0"/>
      </w:pPr>
      <w:proofErr w:type="spellStart"/>
      <w:r>
        <w:t>J</w:t>
      </w:r>
      <w:r w:rsidR="00BF3F6D">
        <w:t>etbot</w:t>
      </w:r>
      <w:proofErr w:type="spellEnd"/>
      <w:r w:rsidR="00BF3F6D">
        <w:rPr>
          <w:rFonts w:hint="eastAsia"/>
        </w:rPr>
        <w:t>の</w:t>
      </w:r>
      <w:r w:rsidR="00D31903">
        <w:rPr>
          <w:rFonts w:hint="eastAsia"/>
        </w:rPr>
        <w:t>L</w:t>
      </w:r>
      <w:r w:rsidR="00D31903">
        <w:t>ED</w:t>
      </w:r>
      <w:r w:rsidR="00BF3F6D">
        <w:rPr>
          <w:rFonts w:hint="eastAsia"/>
        </w:rPr>
        <w:t>ディスプレイに表示されるI</w:t>
      </w:r>
      <w:r w:rsidR="00BF3F6D">
        <w:t>P</w:t>
      </w:r>
      <w:r w:rsidR="00BF3F6D">
        <w:rPr>
          <w:rFonts w:hint="eastAsia"/>
        </w:rPr>
        <w:t>アドレス</w:t>
      </w:r>
      <w:r w:rsidR="00D31903">
        <w:rPr>
          <w:rFonts w:hint="eastAsia"/>
        </w:rPr>
        <w:t>（e</w:t>
      </w:r>
      <w:r w:rsidR="00D31903">
        <w:t>th0</w:t>
      </w:r>
      <w:r w:rsidR="00D31903">
        <w:rPr>
          <w:rFonts w:hint="eastAsia"/>
        </w:rPr>
        <w:t>）に「:</w:t>
      </w:r>
      <w:r w:rsidR="00D31903">
        <w:t>8888</w:t>
      </w:r>
      <w:r w:rsidR="00D31903">
        <w:rPr>
          <w:rFonts w:hint="eastAsia"/>
        </w:rPr>
        <w:t>」を加えたもの</w:t>
      </w:r>
      <w:r w:rsidR="00BF3F6D">
        <w:rPr>
          <w:rFonts w:hint="eastAsia"/>
        </w:rPr>
        <w:t>をウェブブラウザで検索する</w:t>
      </w:r>
    </w:p>
    <w:p w:rsidR="00BF3F6D" w:rsidRDefault="00BF3F6D" w:rsidP="00BF3F6D">
      <w:pPr>
        <w:pStyle w:val="a3"/>
        <w:numPr>
          <w:ilvl w:val="0"/>
          <w:numId w:val="1"/>
        </w:numPr>
        <w:ind w:leftChars="0"/>
      </w:pPr>
      <w:proofErr w:type="spellStart"/>
      <w:r>
        <w:rPr>
          <w:rFonts w:hint="eastAsia"/>
        </w:rPr>
        <w:t>J</w:t>
      </w:r>
      <w:r>
        <w:t>upyter</w:t>
      </w:r>
      <w:proofErr w:type="spellEnd"/>
      <w:r>
        <w:t xml:space="preserve"> Notebook</w:t>
      </w:r>
      <w:r>
        <w:rPr>
          <w:rFonts w:hint="eastAsia"/>
        </w:rPr>
        <w:t>のログイン画面が表示されるのでパスワード欄に「</w:t>
      </w:r>
      <w:proofErr w:type="spellStart"/>
      <w:r>
        <w:rPr>
          <w:rFonts w:hint="eastAsia"/>
        </w:rPr>
        <w:t>j</w:t>
      </w:r>
      <w:r>
        <w:t>etbot</w:t>
      </w:r>
      <w:proofErr w:type="spellEnd"/>
      <w:r>
        <w:t>」</w:t>
      </w:r>
      <w:r>
        <w:rPr>
          <w:rFonts w:hint="eastAsia"/>
        </w:rPr>
        <w:t>と入力し、ログインする</w:t>
      </w:r>
    </w:p>
    <w:p w:rsidR="00BF3F6D" w:rsidRDefault="00BF3F6D" w:rsidP="00BF3F6D"/>
    <w:p w:rsidR="00ED081E" w:rsidRDefault="00ED081E" w:rsidP="00ED081E">
      <w:r>
        <w:rPr>
          <w:rFonts w:hint="eastAsia"/>
        </w:rPr>
        <w:t>・</w:t>
      </w:r>
      <w:r w:rsidR="00C24230">
        <w:rPr>
          <w:rFonts w:hint="eastAsia"/>
        </w:rPr>
        <w:t>フォルダの作成方法</w:t>
      </w:r>
    </w:p>
    <w:p w:rsidR="00C24230" w:rsidRDefault="00ED081E" w:rsidP="00ED081E">
      <w:r>
        <w:rPr>
          <w:rFonts w:hint="eastAsia"/>
        </w:rPr>
        <w:t>画面</w:t>
      </w:r>
      <w:r w:rsidR="00C24230">
        <w:rPr>
          <w:rFonts w:hint="eastAsia"/>
        </w:rPr>
        <w:t>左</w:t>
      </w:r>
      <w:r>
        <w:rPr>
          <w:rFonts w:hint="eastAsia"/>
        </w:rPr>
        <w:t>側</w:t>
      </w:r>
      <w:r w:rsidR="00C24230">
        <w:rPr>
          <w:rFonts w:hint="eastAsia"/>
        </w:rPr>
        <w:t>のF</w:t>
      </w:r>
      <w:r w:rsidR="00C24230">
        <w:t>ile Browser</w:t>
      </w:r>
      <w:r w:rsidR="00C24230">
        <w:rPr>
          <w:rFonts w:hint="eastAsia"/>
        </w:rPr>
        <w:t>をクリックしたあと、</w:t>
      </w:r>
      <w:r>
        <w:rPr>
          <w:rFonts w:hint="eastAsia"/>
        </w:rPr>
        <w:t>N</w:t>
      </w:r>
      <w:r>
        <w:t>ew Folder</w:t>
      </w:r>
      <w:r>
        <w:rPr>
          <w:rFonts w:hint="eastAsia"/>
        </w:rPr>
        <w:t>をクリックする</w:t>
      </w:r>
    </w:p>
    <w:p w:rsidR="00ED081E" w:rsidRDefault="00ED081E" w:rsidP="00ED081E"/>
    <w:p w:rsidR="000D50C5" w:rsidRDefault="00ED081E" w:rsidP="00ED081E">
      <w:r>
        <w:rPr>
          <w:rFonts w:hint="eastAsia"/>
        </w:rPr>
        <w:t>・セルの追加方法</w:t>
      </w:r>
    </w:p>
    <w:p w:rsidR="00ED081E" w:rsidRDefault="000D50C5" w:rsidP="00ED081E">
      <w:r>
        <w:rPr>
          <w:rFonts w:hint="eastAsia"/>
        </w:rPr>
        <w:t>図1の</w:t>
      </w:r>
      <w:r w:rsidR="00ED081E">
        <w:rPr>
          <w:rFonts w:hint="eastAsia"/>
        </w:rPr>
        <w:t>画面上側のI</w:t>
      </w:r>
      <w:r w:rsidR="00ED081E">
        <w:t>nsert a cell below</w:t>
      </w:r>
      <w:r w:rsidR="007218E3">
        <w:rPr>
          <w:rFonts w:hint="eastAsia"/>
        </w:rPr>
        <w:t>（＋）をクリックする</w:t>
      </w:r>
    </w:p>
    <w:p w:rsidR="000D50C5" w:rsidRDefault="000D50C5" w:rsidP="000D50C5">
      <w:pPr>
        <w:ind w:firstLineChars="100" w:firstLine="210"/>
      </w:pPr>
      <w:r>
        <w:rPr>
          <w:rFonts w:hint="eastAsia"/>
        </w:rPr>
        <w:t>―＞すると、選択中のセル直下に空のセルが追加される</w:t>
      </w:r>
    </w:p>
    <w:p w:rsidR="00C3005C" w:rsidRDefault="000D50C5" w:rsidP="000D50C5">
      <w:pPr>
        <w:jc w:val="center"/>
      </w:pPr>
      <w:r w:rsidRPr="000D50C5">
        <w:rPr>
          <w:noProof/>
        </w:rPr>
        <w:drawing>
          <wp:inline distT="0" distB="0" distL="0" distR="0" wp14:anchorId="01EA62E7" wp14:editId="77EFEA1F">
            <wp:extent cx="3862307" cy="3138805"/>
            <wp:effectExtent l="0" t="0" r="508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811" cy="3157094"/>
                    </a:xfrm>
                    <a:prstGeom prst="rect">
                      <a:avLst/>
                    </a:prstGeom>
                  </pic:spPr>
                </pic:pic>
              </a:graphicData>
            </a:graphic>
          </wp:inline>
        </w:drawing>
      </w:r>
    </w:p>
    <w:p w:rsidR="00ED081E" w:rsidRDefault="000D50C5" w:rsidP="000D50C5">
      <w:pPr>
        <w:jc w:val="center"/>
      </w:pPr>
      <w:r>
        <w:rPr>
          <w:rFonts w:hint="eastAsia"/>
        </w:rPr>
        <w:t>図１　+の場所</w:t>
      </w:r>
    </w:p>
    <w:p w:rsidR="00ED081E" w:rsidRDefault="00ED081E" w:rsidP="00ED081E">
      <w:r>
        <w:rPr>
          <w:rFonts w:hint="eastAsia"/>
        </w:rPr>
        <w:t>・実行方法</w:t>
      </w:r>
    </w:p>
    <w:p w:rsidR="00ED081E" w:rsidRDefault="007218E3" w:rsidP="00ED081E">
      <w:r>
        <w:rPr>
          <w:rFonts w:hint="eastAsia"/>
        </w:rPr>
        <w:t>１つのセルを実行する場合、実行したいセルを選択し、画面上側のR</w:t>
      </w:r>
      <w:r>
        <w:t>un the selected cells and advance</w:t>
      </w:r>
      <w:r>
        <w:rPr>
          <w:rFonts w:hint="eastAsia"/>
        </w:rPr>
        <w:t>（▶)をクリックする</w:t>
      </w:r>
      <w:r w:rsidR="000D50C5">
        <w:rPr>
          <w:rFonts w:hint="eastAsia"/>
        </w:rPr>
        <w:t>（図2参照）</w:t>
      </w:r>
    </w:p>
    <w:p w:rsidR="000D50C5" w:rsidRDefault="000D50C5" w:rsidP="000D50C5">
      <w:pPr>
        <w:jc w:val="center"/>
      </w:pPr>
      <w:r w:rsidRPr="000D50C5">
        <w:rPr>
          <w:noProof/>
        </w:rPr>
        <w:lastRenderedPageBreak/>
        <w:drawing>
          <wp:inline distT="0" distB="0" distL="0" distR="0" wp14:anchorId="1FF4AE84" wp14:editId="79CACD7D">
            <wp:extent cx="5261610" cy="427598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147" cy="4298365"/>
                    </a:xfrm>
                    <a:prstGeom prst="rect">
                      <a:avLst/>
                    </a:prstGeom>
                  </pic:spPr>
                </pic:pic>
              </a:graphicData>
            </a:graphic>
          </wp:inline>
        </w:drawing>
      </w:r>
    </w:p>
    <w:p w:rsidR="000D50C5" w:rsidRDefault="000D50C5" w:rsidP="000D50C5">
      <w:pPr>
        <w:jc w:val="center"/>
      </w:pPr>
      <w:r>
        <w:rPr>
          <w:rFonts w:hint="eastAsia"/>
        </w:rPr>
        <w:t>図2　▶の場所</w:t>
      </w:r>
    </w:p>
    <w:p w:rsidR="000D50C5" w:rsidRDefault="000D50C5"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0D50C5">
      <w:pPr>
        <w:jc w:val="center"/>
      </w:pPr>
    </w:p>
    <w:p w:rsidR="00730D74" w:rsidRDefault="00730D74" w:rsidP="00730D74"/>
    <w:p w:rsidR="007218E3" w:rsidRDefault="00730D74" w:rsidP="00ED081E">
      <w:r>
        <w:rPr>
          <w:rFonts w:hint="eastAsia"/>
        </w:rPr>
        <w:lastRenderedPageBreak/>
        <w:t>・</w:t>
      </w:r>
      <w:r w:rsidR="007218E3">
        <w:rPr>
          <w:rFonts w:hint="eastAsia"/>
        </w:rPr>
        <w:t>複数のセルを実行</w:t>
      </w:r>
      <w:r w:rsidR="000D50C5">
        <w:rPr>
          <w:rFonts w:hint="eastAsia"/>
        </w:rPr>
        <w:t>したい</w:t>
      </w:r>
      <w:r w:rsidR="007218E3">
        <w:rPr>
          <w:rFonts w:hint="eastAsia"/>
        </w:rPr>
        <w:t>場合</w:t>
      </w:r>
      <w:r w:rsidR="000D50C5">
        <w:rPr>
          <w:rFonts w:hint="eastAsia"/>
        </w:rPr>
        <w:t>（上から一つずつ実行するのが面倒な場合）</w:t>
      </w:r>
      <w:r w:rsidR="007218E3">
        <w:rPr>
          <w:rFonts w:hint="eastAsia"/>
        </w:rPr>
        <w:t>、</w:t>
      </w:r>
      <w:r w:rsidR="000D50C5">
        <w:rPr>
          <w:rFonts w:hint="eastAsia"/>
        </w:rPr>
        <w:t>一つのセルを選択しR</w:t>
      </w:r>
      <w:r w:rsidR="000D50C5">
        <w:t>un-&gt;Run All Above Selected Cell</w:t>
      </w:r>
      <w:r w:rsidR="000D50C5">
        <w:rPr>
          <w:rFonts w:hint="eastAsia"/>
        </w:rPr>
        <w:t>を選択する</w:t>
      </w:r>
      <w:r>
        <w:rPr>
          <w:rFonts w:hint="eastAsia"/>
        </w:rPr>
        <w:t>（図3参照）</w:t>
      </w:r>
      <w:r w:rsidR="000D50C5">
        <w:rPr>
          <w:rFonts w:hint="eastAsia"/>
        </w:rPr>
        <w:t>ことによって</w:t>
      </w:r>
      <w:r>
        <w:rPr>
          <w:rFonts w:hint="eastAsia"/>
        </w:rPr>
        <w:t>選択しているセルより上にあるセルをすべて実行することができる。</w:t>
      </w:r>
    </w:p>
    <w:p w:rsidR="007218E3" w:rsidRPr="007218E3" w:rsidRDefault="007218E3" w:rsidP="00ED081E">
      <w:r>
        <w:rPr>
          <w:rFonts w:hint="eastAsia"/>
        </w:rPr>
        <w:t>このとき選択したセルは実行されず、選択したセルより上のセルが上から順に実行される</w:t>
      </w:r>
    </w:p>
    <w:p w:rsidR="007218E3" w:rsidRDefault="007218E3" w:rsidP="00ED081E"/>
    <w:p w:rsidR="000D50C5" w:rsidRDefault="000D50C5" w:rsidP="00730D74">
      <w:pPr>
        <w:jc w:val="center"/>
      </w:pPr>
      <w:r w:rsidRPr="000D50C5">
        <w:rPr>
          <w:noProof/>
        </w:rPr>
        <w:drawing>
          <wp:inline distT="0" distB="0" distL="0" distR="0" wp14:anchorId="2ABAB705" wp14:editId="652B6548">
            <wp:extent cx="4872616" cy="3959860"/>
            <wp:effectExtent l="0" t="0" r="4445"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688" cy="3963982"/>
                    </a:xfrm>
                    <a:prstGeom prst="rect">
                      <a:avLst/>
                    </a:prstGeom>
                  </pic:spPr>
                </pic:pic>
              </a:graphicData>
            </a:graphic>
          </wp:inline>
        </w:drawing>
      </w:r>
    </w:p>
    <w:p w:rsidR="00730D74" w:rsidRDefault="00730D74" w:rsidP="00730D74">
      <w:pPr>
        <w:jc w:val="center"/>
      </w:pPr>
      <w:r>
        <w:rPr>
          <w:rFonts w:hint="eastAsia"/>
        </w:rPr>
        <w:t>図3</w:t>
      </w:r>
      <w:r>
        <w:t xml:space="preserve"> Run All Above Selected Cell</w:t>
      </w:r>
      <w:r>
        <w:rPr>
          <w:rFonts w:hint="eastAsia"/>
        </w:rPr>
        <w:t>の場所</w:t>
      </w: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pPr>
    </w:p>
    <w:p w:rsidR="002138FE" w:rsidRDefault="002138FE" w:rsidP="002138FE">
      <w:pPr>
        <w:jc w:val="left"/>
        <w:rPr>
          <w:rFonts w:hint="eastAsia"/>
        </w:rPr>
      </w:pPr>
    </w:p>
    <w:p w:rsidR="002138FE" w:rsidRDefault="002138FE" w:rsidP="002138FE">
      <w:pPr>
        <w:jc w:val="left"/>
      </w:pPr>
      <w:r>
        <w:rPr>
          <w:rFonts w:hint="eastAsia"/>
        </w:rPr>
        <w:lastRenderedPageBreak/>
        <w:t>・実行は基本的に左下（図4参照</w:t>
      </w:r>
      <w:r>
        <w:t>）</w:t>
      </w:r>
      <w:r>
        <w:rPr>
          <w:rFonts w:hint="eastAsia"/>
        </w:rPr>
        <w:t>がU</w:t>
      </w:r>
      <w:r>
        <w:t>nknown</w:t>
      </w:r>
      <w:r>
        <w:rPr>
          <w:rFonts w:hint="eastAsia"/>
        </w:rPr>
        <w:t>状態からI</w:t>
      </w:r>
      <w:r>
        <w:t>dle</w:t>
      </w:r>
      <w:r>
        <w:rPr>
          <w:rFonts w:hint="eastAsia"/>
        </w:rPr>
        <w:t>状態になってから行う</w:t>
      </w:r>
    </w:p>
    <w:p w:rsidR="002138FE" w:rsidRDefault="002138FE" w:rsidP="002138FE">
      <w:pPr>
        <w:jc w:val="left"/>
      </w:pPr>
      <w:r>
        <w:rPr>
          <w:noProof/>
        </w:rPr>
        <w:drawing>
          <wp:inline distT="0" distB="0" distL="0" distR="0">
            <wp:extent cx="5402580" cy="3040380"/>
            <wp:effectExtent l="0" t="0" r="762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rsidR="002138FE" w:rsidRPr="002138FE" w:rsidRDefault="002138FE" w:rsidP="002138FE">
      <w:pPr>
        <w:jc w:val="center"/>
        <w:rPr>
          <w:rFonts w:hint="eastAsia"/>
        </w:rPr>
      </w:pPr>
      <w:r>
        <w:rPr>
          <w:rFonts w:hint="eastAsia"/>
        </w:rPr>
        <w:t>図4</w:t>
      </w:r>
      <w:r>
        <w:t xml:space="preserve"> Unknown, Idle</w:t>
      </w:r>
      <w:r>
        <w:rPr>
          <w:rFonts w:hint="eastAsia"/>
        </w:rPr>
        <w:t>の場所</w:t>
      </w:r>
    </w:p>
    <w:p w:rsidR="002138FE" w:rsidRDefault="002138FE" w:rsidP="002138FE">
      <w:pPr>
        <w:jc w:val="left"/>
      </w:pPr>
    </w:p>
    <w:p w:rsidR="00CA6C68" w:rsidRDefault="00CA6C68" w:rsidP="002138FE">
      <w:pPr>
        <w:jc w:val="left"/>
      </w:pPr>
      <w:r>
        <w:rPr>
          <w:rFonts w:hint="eastAsia"/>
        </w:rPr>
        <w:t>・コピペの方法</w:t>
      </w:r>
    </w:p>
    <w:p w:rsidR="00CA6C68" w:rsidRDefault="00CA6C68" w:rsidP="002138FE">
      <w:pPr>
        <w:jc w:val="left"/>
        <w:rPr>
          <w:rFonts w:hint="eastAsia"/>
        </w:rPr>
      </w:pPr>
      <w:r>
        <w:rPr>
          <w:rFonts w:hint="eastAsia"/>
        </w:rPr>
        <w:t>コピペは基本的にC</w:t>
      </w:r>
      <w:r>
        <w:t>trl</w:t>
      </w:r>
      <w:r>
        <w:rPr>
          <w:rFonts w:hint="eastAsia"/>
        </w:rPr>
        <w:t>＋S、C</w:t>
      </w:r>
      <w:r>
        <w:t>trl</w:t>
      </w:r>
      <w:r>
        <w:rPr>
          <w:rFonts w:hint="eastAsia"/>
        </w:rPr>
        <w:t>＋Vで行う</w:t>
      </w:r>
      <w:bookmarkStart w:id="0" w:name="_GoBack"/>
      <w:bookmarkEnd w:id="0"/>
    </w:p>
    <w:p w:rsidR="00CA6C68" w:rsidRPr="007218E3" w:rsidRDefault="00CA6C68" w:rsidP="002138FE">
      <w:pPr>
        <w:jc w:val="left"/>
        <w:rPr>
          <w:rFonts w:hint="eastAsia"/>
        </w:rPr>
      </w:pPr>
    </w:p>
    <w:p w:rsidR="00ED081E" w:rsidRDefault="00ED081E" w:rsidP="00ED081E">
      <w:r>
        <w:rPr>
          <w:rFonts w:hint="eastAsia"/>
        </w:rPr>
        <w:t>・リスタートの方法</w:t>
      </w:r>
    </w:p>
    <w:p w:rsidR="00730D74" w:rsidRDefault="00730D74" w:rsidP="00ED081E">
      <w:r>
        <w:rPr>
          <w:rFonts w:hint="eastAsia"/>
        </w:rPr>
        <w:t>今回使用する</w:t>
      </w:r>
      <w:proofErr w:type="spellStart"/>
      <w:r>
        <w:t>JetBot</w:t>
      </w:r>
      <w:proofErr w:type="spellEnd"/>
      <w:r>
        <w:rPr>
          <w:rFonts w:hint="eastAsia"/>
        </w:rPr>
        <w:t>は、しばしば調子が悪くなることがあり実行時間が終わらない時や違うサポートミッションを行うときなどはリスタートするようにしよう。</w:t>
      </w:r>
    </w:p>
    <w:p w:rsidR="00730D74" w:rsidRDefault="00730D74" w:rsidP="00ED081E">
      <w:r>
        <w:rPr>
          <w:rFonts w:hint="eastAsia"/>
        </w:rPr>
        <w:t>リスタートの方法としては下記のとおりである。</w:t>
      </w:r>
    </w:p>
    <w:p w:rsidR="00730D74" w:rsidRDefault="00730D74" w:rsidP="00ED081E"/>
    <w:p w:rsidR="00730D74" w:rsidRDefault="00730D74" w:rsidP="00ED081E"/>
    <w:p w:rsidR="00730D74" w:rsidRDefault="00730D74" w:rsidP="00ED081E"/>
    <w:p w:rsidR="00730D74" w:rsidRDefault="00730D74" w:rsidP="00ED081E"/>
    <w:p w:rsidR="00730D74" w:rsidRDefault="00730D74" w:rsidP="00ED081E"/>
    <w:p w:rsidR="00730D74" w:rsidRDefault="00730D74" w:rsidP="00ED081E"/>
    <w:p w:rsidR="00730D74" w:rsidRDefault="00730D74" w:rsidP="00ED081E"/>
    <w:p w:rsidR="00730D74" w:rsidRDefault="00730D74" w:rsidP="00ED081E"/>
    <w:p w:rsidR="007218E3" w:rsidRDefault="00730D74" w:rsidP="00ED081E">
      <w:r>
        <w:rPr>
          <w:rFonts w:hint="eastAsia"/>
        </w:rPr>
        <w:t>・</w:t>
      </w:r>
      <w:r w:rsidR="00835912">
        <w:rPr>
          <w:rFonts w:hint="eastAsia"/>
        </w:rPr>
        <w:t>画面上側の</w:t>
      </w:r>
      <w:r w:rsidR="006B2D0D">
        <w:rPr>
          <w:rFonts w:hint="eastAsia"/>
        </w:rPr>
        <w:t>K</w:t>
      </w:r>
      <w:r w:rsidR="006B2D0D">
        <w:t>ernel</w:t>
      </w:r>
      <w:r w:rsidR="006B2D0D">
        <w:rPr>
          <w:rFonts w:hint="eastAsia"/>
        </w:rPr>
        <w:t>タブをクリックしたあと、R</w:t>
      </w:r>
      <w:r w:rsidR="006B2D0D">
        <w:t>estart Kernel</w:t>
      </w:r>
      <w:r w:rsidR="006B2D0D">
        <w:rPr>
          <w:rFonts w:hint="eastAsia"/>
        </w:rPr>
        <w:t>をクリックする</w:t>
      </w:r>
      <w:r>
        <w:rPr>
          <w:rFonts w:hint="eastAsia"/>
        </w:rPr>
        <w:t>（図</w:t>
      </w:r>
      <w:r w:rsidR="002138FE">
        <w:t>5</w:t>
      </w:r>
      <w:r>
        <w:rPr>
          <w:rFonts w:hint="eastAsia"/>
        </w:rPr>
        <w:t>参照）</w:t>
      </w:r>
    </w:p>
    <w:p w:rsidR="00730D74" w:rsidRDefault="00730D74" w:rsidP="00ED081E">
      <w:r>
        <w:rPr>
          <w:rFonts w:hint="eastAsia"/>
        </w:rPr>
        <w:t>-</w:t>
      </w:r>
      <w:r>
        <w:t>&gt;</w:t>
      </w:r>
      <w:r>
        <w:rPr>
          <w:rFonts w:hint="eastAsia"/>
        </w:rPr>
        <w:t>画像左下の</w:t>
      </w:r>
      <w:proofErr w:type="spellStart"/>
      <w:r>
        <w:rPr>
          <w:rFonts w:hint="eastAsia"/>
        </w:rPr>
        <w:t>P</w:t>
      </w:r>
      <w:r>
        <w:t>ytho</w:t>
      </w:r>
      <w:proofErr w:type="spellEnd"/>
      <w:r>
        <w:t xml:space="preserve"> 3 | idle</w:t>
      </w:r>
      <w:r>
        <w:rPr>
          <w:rFonts w:hint="eastAsia"/>
        </w:rPr>
        <w:t>（今は暇であるということ</w:t>
      </w:r>
      <w:r w:rsidR="00756F0F">
        <w:rPr>
          <w:rFonts w:hint="eastAsia"/>
        </w:rPr>
        <w:t>、</w:t>
      </w:r>
      <w:r>
        <w:rPr>
          <w:rFonts w:hint="eastAsia"/>
        </w:rPr>
        <w:t>実行すればb</w:t>
      </w:r>
      <w:r>
        <w:t>usy</w:t>
      </w:r>
      <w:r>
        <w:rPr>
          <w:rFonts w:hint="eastAsia"/>
        </w:rPr>
        <w:t>になったりもする</w:t>
      </w:r>
      <w:r w:rsidR="00756F0F">
        <w:rPr>
          <w:rFonts w:hint="eastAsia"/>
        </w:rPr>
        <w:t>）R</w:t>
      </w:r>
      <w:r w:rsidR="00756F0F">
        <w:t>econnecting</w:t>
      </w:r>
      <w:r w:rsidR="00756F0F">
        <w:rPr>
          <w:rFonts w:hint="eastAsia"/>
        </w:rPr>
        <w:t>になりR</w:t>
      </w:r>
      <w:r w:rsidR="00756F0F">
        <w:t>econnecting</w:t>
      </w:r>
      <w:r w:rsidR="00756F0F">
        <w:rPr>
          <w:rFonts w:hint="eastAsia"/>
        </w:rPr>
        <w:t>の表示が消えればリスタートができたということになる</w:t>
      </w:r>
    </w:p>
    <w:p w:rsidR="00756F0F" w:rsidRDefault="00756F0F" w:rsidP="00ED081E">
      <w:r>
        <w:rPr>
          <w:rFonts w:hint="eastAsia"/>
        </w:rPr>
        <w:lastRenderedPageBreak/>
        <w:t>とにかく</w:t>
      </w:r>
      <w:proofErr w:type="spellStart"/>
      <w:r>
        <w:rPr>
          <w:rFonts w:hint="eastAsia"/>
        </w:rPr>
        <w:t>t</w:t>
      </w:r>
      <w:r>
        <w:t>rain</w:t>
      </w:r>
      <w:r w:rsidR="0056615B">
        <w:rPr>
          <w:rFonts w:hint="eastAsia"/>
        </w:rPr>
        <w:t>_</w:t>
      </w:r>
      <w:r w:rsidR="0056615B">
        <w:t>demo</w:t>
      </w:r>
      <w:r>
        <w:t>.ipynb</w:t>
      </w:r>
      <w:proofErr w:type="spellEnd"/>
      <w:r>
        <w:rPr>
          <w:rFonts w:hint="eastAsia"/>
        </w:rPr>
        <w:t>（トレーニングフェーズ）以外で実行時間が遅かったらリスタートしてもらって構わない（目安4</w:t>
      </w:r>
      <w:r>
        <w:t>0</w:t>
      </w:r>
      <w:r>
        <w:rPr>
          <w:rFonts w:hint="eastAsia"/>
        </w:rPr>
        <w:t>秒）</w:t>
      </w:r>
    </w:p>
    <w:p w:rsidR="00756F0F" w:rsidRDefault="00756F0F" w:rsidP="00730D74">
      <w:pPr>
        <w:jc w:val="center"/>
      </w:pPr>
    </w:p>
    <w:p w:rsidR="00730D74" w:rsidRDefault="00730D74" w:rsidP="00730D74">
      <w:pPr>
        <w:jc w:val="center"/>
      </w:pPr>
      <w:r w:rsidRPr="00730D74">
        <w:rPr>
          <w:noProof/>
        </w:rPr>
        <w:drawing>
          <wp:inline distT="0" distB="0" distL="0" distR="0" wp14:anchorId="0C4CDE88" wp14:editId="30DD82EB">
            <wp:extent cx="5400040" cy="43884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88485"/>
                    </a:xfrm>
                    <a:prstGeom prst="rect">
                      <a:avLst/>
                    </a:prstGeom>
                  </pic:spPr>
                </pic:pic>
              </a:graphicData>
            </a:graphic>
          </wp:inline>
        </w:drawing>
      </w:r>
    </w:p>
    <w:p w:rsidR="00730D74" w:rsidRDefault="00730D74" w:rsidP="00730D74">
      <w:pPr>
        <w:jc w:val="center"/>
      </w:pPr>
      <w:r>
        <w:rPr>
          <w:rFonts w:hint="eastAsia"/>
        </w:rPr>
        <w:t>図</w:t>
      </w:r>
      <w:r w:rsidR="002138FE">
        <w:t>5</w:t>
      </w:r>
      <w:r>
        <w:t xml:space="preserve"> </w:t>
      </w:r>
      <w:r>
        <w:rPr>
          <w:rFonts w:hint="eastAsia"/>
        </w:rPr>
        <w:t>リスタートの方法</w:t>
      </w:r>
    </w:p>
    <w:p w:rsidR="00BC7B88" w:rsidRDefault="00BC7B88" w:rsidP="00730D74">
      <w:pPr>
        <w:jc w:val="center"/>
      </w:pPr>
    </w:p>
    <w:p w:rsidR="00BC7B88" w:rsidRDefault="00BC7B88" w:rsidP="00730D74">
      <w:pPr>
        <w:jc w:val="center"/>
      </w:pPr>
    </w:p>
    <w:p w:rsidR="007A63C3" w:rsidRDefault="007A63C3" w:rsidP="00B63070"/>
    <w:p w:rsidR="007A63C3" w:rsidRDefault="007A63C3" w:rsidP="00B63070"/>
    <w:p w:rsidR="007A63C3" w:rsidRDefault="007A63C3" w:rsidP="00B63070"/>
    <w:p w:rsidR="007A63C3" w:rsidRDefault="007A63C3" w:rsidP="00B63070"/>
    <w:p w:rsidR="007A63C3" w:rsidRDefault="007A63C3" w:rsidP="00B63070"/>
    <w:p w:rsidR="007A63C3" w:rsidRDefault="007A63C3" w:rsidP="00B63070"/>
    <w:p w:rsidR="00540990" w:rsidRDefault="00540990" w:rsidP="00B63070">
      <w:r>
        <w:rPr>
          <w:rFonts w:hint="eastAsia"/>
        </w:rPr>
        <w:t>ターミナルは、画像の保存枚数の確認のときに使います。</w:t>
      </w:r>
    </w:p>
    <w:p w:rsidR="00540990" w:rsidRDefault="00540990" w:rsidP="00B63070">
      <w:r>
        <w:rPr>
          <w:rFonts w:hint="eastAsia"/>
        </w:rPr>
        <w:t>画像の枚数を確認をする場合は、画像を保存しているディレクトリに移動するのを忘れないでください</w:t>
      </w:r>
    </w:p>
    <w:p w:rsidR="00540990" w:rsidRDefault="00540990" w:rsidP="00B63070">
      <w:r>
        <w:rPr>
          <w:rFonts w:hint="eastAsia"/>
        </w:rPr>
        <w:t>画像の枚数を確認するコマンド</w:t>
      </w:r>
    </w:p>
    <w:p w:rsidR="00540990" w:rsidRDefault="00623217" w:rsidP="00583876">
      <w:r>
        <w:lastRenderedPageBreak/>
        <w:t>l</w:t>
      </w:r>
      <w:r w:rsidR="00540990">
        <w:t xml:space="preserve">s </w:t>
      </w:r>
      <w:r w:rsidR="00583876">
        <w:t>-l</w:t>
      </w:r>
      <w:r w:rsidR="00540990">
        <w:t xml:space="preserve"> | </w:t>
      </w:r>
      <w:proofErr w:type="spellStart"/>
      <w:r w:rsidR="00540990">
        <w:t>wc</w:t>
      </w:r>
      <w:proofErr w:type="spellEnd"/>
      <w:r w:rsidR="00540990">
        <w:t xml:space="preserve"> -l</w:t>
      </w:r>
      <w:r>
        <w:t xml:space="preserve"> </w:t>
      </w:r>
    </w:p>
    <w:p w:rsidR="00DC3CD6" w:rsidRDefault="00DC3CD6" w:rsidP="00583876">
      <w:r>
        <w:rPr>
          <w:rFonts w:hint="eastAsia"/>
        </w:rPr>
        <w:t>をターミナルで実行してください</w:t>
      </w:r>
    </w:p>
    <w:p w:rsidR="00DC3CD6" w:rsidRDefault="00DC3CD6" w:rsidP="00DC3CD6">
      <w:r>
        <w:rPr>
          <w:rFonts w:hint="eastAsia"/>
        </w:rPr>
        <w:t>・ターミナルの起動方法</w:t>
      </w:r>
    </w:p>
    <w:p w:rsidR="007A63C3" w:rsidRDefault="007A63C3" w:rsidP="00B63070">
      <w:r>
        <w:rPr>
          <w:rFonts w:hint="eastAsia"/>
        </w:rPr>
        <w:t>-</w:t>
      </w:r>
      <w:r>
        <w:t>&gt;</w:t>
      </w:r>
      <w:r>
        <w:rPr>
          <w:rFonts w:hint="eastAsia"/>
        </w:rPr>
        <w:t>まず、パレット（①）を選択し、一番下までスクロールするとN</w:t>
      </w:r>
      <w:r>
        <w:t>ew Terminal</w:t>
      </w:r>
      <w:r>
        <w:rPr>
          <w:rFonts w:hint="eastAsia"/>
        </w:rPr>
        <w:t>（②）があるのでそれを選択するとターミナルが立ち上がる。</w:t>
      </w:r>
    </w:p>
    <w:p w:rsidR="007A63C3" w:rsidRPr="007A63C3" w:rsidRDefault="007A63C3" w:rsidP="00B63070">
      <w:r w:rsidRPr="007A63C3">
        <w:rPr>
          <w:noProof/>
        </w:rPr>
        <w:drawing>
          <wp:inline distT="0" distB="0" distL="0" distR="0" wp14:anchorId="3203046A" wp14:editId="71C6A91D">
            <wp:extent cx="5400040" cy="4360545"/>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60545"/>
                    </a:xfrm>
                    <a:prstGeom prst="rect">
                      <a:avLst/>
                    </a:prstGeom>
                  </pic:spPr>
                </pic:pic>
              </a:graphicData>
            </a:graphic>
          </wp:inline>
        </w:drawing>
      </w:r>
    </w:p>
    <w:p w:rsidR="00BC7B88" w:rsidRDefault="00BC7B88" w:rsidP="00730D74">
      <w:pPr>
        <w:jc w:val="center"/>
      </w:pPr>
    </w:p>
    <w:p w:rsidR="00BC7B88" w:rsidRDefault="00BC7B88" w:rsidP="00730D74">
      <w:pPr>
        <w:jc w:val="center"/>
      </w:pPr>
    </w:p>
    <w:p w:rsidR="00BC7B88" w:rsidRDefault="00BC7B88" w:rsidP="00730D74">
      <w:pPr>
        <w:jc w:val="center"/>
      </w:pPr>
    </w:p>
    <w:p w:rsidR="00BC7B88" w:rsidRDefault="00BC7B88" w:rsidP="00730D74">
      <w:pPr>
        <w:jc w:val="center"/>
      </w:pPr>
    </w:p>
    <w:p w:rsidR="00BC7B88" w:rsidRDefault="00BC7B88" w:rsidP="00730D74">
      <w:pPr>
        <w:jc w:val="center"/>
      </w:pPr>
    </w:p>
    <w:p w:rsidR="00BC7B88" w:rsidRPr="00ED081E" w:rsidRDefault="00BC7B88" w:rsidP="00BC7B88">
      <w:pPr>
        <w:jc w:val="left"/>
      </w:pPr>
    </w:p>
    <w:sectPr w:rsidR="00BC7B88" w:rsidRPr="00ED081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362" w:rsidRDefault="00983362" w:rsidP="009B26B6">
      <w:r>
        <w:separator/>
      </w:r>
    </w:p>
  </w:endnote>
  <w:endnote w:type="continuationSeparator" w:id="0">
    <w:p w:rsidR="00983362" w:rsidRDefault="00983362" w:rsidP="009B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362" w:rsidRDefault="00983362" w:rsidP="009B26B6">
      <w:r>
        <w:separator/>
      </w:r>
    </w:p>
  </w:footnote>
  <w:footnote w:type="continuationSeparator" w:id="0">
    <w:p w:rsidR="00983362" w:rsidRDefault="00983362" w:rsidP="009B2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E234E"/>
    <w:multiLevelType w:val="hybridMultilevel"/>
    <w:tmpl w:val="89F4CFDA"/>
    <w:lvl w:ilvl="0" w:tplc="BB74F6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6D"/>
    <w:rsid w:val="000243D9"/>
    <w:rsid w:val="00083E82"/>
    <w:rsid w:val="000D50C5"/>
    <w:rsid w:val="001F58FD"/>
    <w:rsid w:val="002138FE"/>
    <w:rsid w:val="002873F3"/>
    <w:rsid w:val="003735C6"/>
    <w:rsid w:val="00540990"/>
    <w:rsid w:val="0056615B"/>
    <w:rsid w:val="00583876"/>
    <w:rsid w:val="00623217"/>
    <w:rsid w:val="006B2D0D"/>
    <w:rsid w:val="007218E3"/>
    <w:rsid w:val="00730D74"/>
    <w:rsid w:val="00756F0F"/>
    <w:rsid w:val="007A63C3"/>
    <w:rsid w:val="00835912"/>
    <w:rsid w:val="00841259"/>
    <w:rsid w:val="00983362"/>
    <w:rsid w:val="009B26B6"/>
    <w:rsid w:val="00B63070"/>
    <w:rsid w:val="00BC7B88"/>
    <w:rsid w:val="00BF3F6D"/>
    <w:rsid w:val="00C24230"/>
    <w:rsid w:val="00C3005C"/>
    <w:rsid w:val="00CA6C68"/>
    <w:rsid w:val="00D31903"/>
    <w:rsid w:val="00DC3CD6"/>
    <w:rsid w:val="00E407EF"/>
    <w:rsid w:val="00ED0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3E24C6"/>
  <w15:chartTrackingRefBased/>
  <w15:docId w15:val="{EB68A332-041A-4591-89E7-47C2AD25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F6D"/>
    <w:pPr>
      <w:ind w:leftChars="400" w:left="840"/>
    </w:pPr>
  </w:style>
  <w:style w:type="paragraph" w:styleId="a4">
    <w:name w:val="header"/>
    <w:basedOn w:val="a"/>
    <w:link w:val="a5"/>
    <w:uiPriority w:val="99"/>
    <w:unhideWhenUsed/>
    <w:rsid w:val="009B26B6"/>
    <w:pPr>
      <w:tabs>
        <w:tab w:val="center" w:pos="4252"/>
        <w:tab w:val="right" w:pos="8504"/>
      </w:tabs>
      <w:snapToGrid w:val="0"/>
    </w:pPr>
  </w:style>
  <w:style w:type="character" w:customStyle="1" w:styleId="a5">
    <w:name w:val="ヘッダー (文字)"/>
    <w:basedOn w:val="a0"/>
    <w:link w:val="a4"/>
    <w:uiPriority w:val="99"/>
    <w:rsid w:val="009B26B6"/>
  </w:style>
  <w:style w:type="paragraph" w:styleId="a6">
    <w:name w:val="footer"/>
    <w:basedOn w:val="a"/>
    <w:link w:val="a7"/>
    <w:uiPriority w:val="99"/>
    <w:unhideWhenUsed/>
    <w:rsid w:val="009B26B6"/>
    <w:pPr>
      <w:tabs>
        <w:tab w:val="center" w:pos="4252"/>
        <w:tab w:val="right" w:pos="8504"/>
      </w:tabs>
      <w:snapToGrid w:val="0"/>
    </w:pPr>
  </w:style>
  <w:style w:type="character" w:customStyle="1" w:styleId="a7">
    <w:name w:val="フッター (文字)"/>
    <w:basedOn w:val="a0"/>
    <w:link w:val="a6"/>
    <w:uiPriority w:val="99"/>
    <w:rsid w:val="009B26B6"/>
  </w:style>
  <w:style w:type="paragraph" w:styleId="a8">
    <w:name w:val="Balloon Text"/>
    <w:basedOn w:val="a"/>
    <w:link w:val="a9"/>
    <w:uiPriority w:val="99"/>
    <w:semiHidden/>
    <w:unhideWhenUsed/>
    <w:rsid w:val="00C300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3005C"/>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BC7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C7B88"/>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57611">
      <w:bodyDiv w:val="1"/>
      <w:marLeft w:val="0"/>
      <w:marRight w:val="0"/>
      <w:marTop w:val="0"/>
      <w:marBottom w:val="0"/>
      <w:divBdr>
        <w:top w:val="none" w:sz="0" w:space="0" w:color="auto"/>
        <w:left w:val="none" w:sz="0" w:space="0" w:color="auto"/>
        <w:bottom w:val="none" w:sz="0" w:space="0" w:color="auto"/>
        <w:right w:val="none" w:sz="0" w:space="0" w:color="auto"/>
      </w:divBdr>
      <w:divsChild>
        <w:div w:id="214706636">
          <w:marLeft w:val="480"/>
          <w:marRight w:val="0"/>
          <w:marTop w:val="0"/>
          <w:marBottom w:val="0"/>
          <w:divBdr>
            <w:top w:val="none" w:sz="0" w:space="0" w:color="auto"/>
            <w:left w:val="none" w:sz="0" w:space="0" w:color="auto"/>
            <w:bottom w:val="none" w:sz="0" w:space="0" w:color="auto"/>
            <w:right w:val="none" w:sz="0" w:space="0" w:color="auto"/>
          </w:divBdr>
        </w:div>
        <w:div w:id="38822113">
          <w:marLeft w:val="480"/>
          <w:marRight w:val="0"/>
          <w:marTop w:val="0"/>
          <w:marBottom w:val="0"/>
          <w:divBdr>
            <w:top w:val="none" w:sz="0" w:space="0" w:color="auto"/>
            <w:left w:val="none" w:sz="0" w:space="0" w:color="auto"/>
            <w:bottom w:val="none" w:sz="0" w:space="0" w:color="auto"/>
            <w:right w:val="none" w:sz="0" w:space="0" w:color="auto"/>
          </w:divBdr>
        </w:div>
        <w:div w:id="1293898459">
          <w:marLeft w:val="480"/>
          <w:marRight w:val="0"/>
          <w:marTop w:val="0"/>
          <w:marBottom w:val="0"/>
          <w:divBdr>
            <w:top w:val="none" w:sz="0" w:space="0" w:color="auto"/>
            <w:left w:val="none" w:sz="0" w:space="0" w:color="auto"/>
            <w:bottom w:val="none" w:sz="0" w:space="0" w:color="auto"/>
            <w:right w:val="none" w:sz="0" w:space="0" w:color="auto"/>
          </w:divBdr>
        </w:div>
        <w:div w:id="751508373">
          <w:marLeft w:val="480"/>
          <w:marRight w:val="0"/>
          <w:marTop w:val="0"/>
          <w:marBottom w:val="0"/>
          <w:divBdr>
            <w:top w:val="none" w:sz="0" w:space="0" w:color="auto"/>
            <w:left w:val="none" w:sz="0" w:space="0" w:color="auto"/>
            <w:bottom w:val="none" w:sz="0" w:space="0" w:color="auto"/>
            <w:right w:val="none" w:sz="0" w:space="0" w:color="auto"/>
          </w:divBdr>
        </w:div>
        <w:div w:id="994260997">
          <w:marLeft w:val="480"/>
          <w:marRight w:val="0"/>
          <w:marTop w:val="0"/>
          <w:marBottom w:val="0"/>
          <w:divBdr>
            <w:top w:val="none" w:sz="0" w:space="0" w:color="auto"/>
            <w:left w:val="none" w:sz="0" w:space="0" w:color="auto"/>
            <w:bottom w:val="none" w:sz="0" w:space="0" w:color="auto"/>
            <w:right w:val="none" w:sz="0" w:space="0" w:color="auto"/>
          </w:divBdr>
        </w:div>
        <w:div w:id="903835473">
          <w:marLeft w:val="480"/>
          <w:marRight w:val="0"/>
          <w:marTop w:val="0"/>
          <w:marBottom w:val="0"/>
          <w:divBdr>
            <w:top w:val="none" w:sz="0" w:space="0" w:color="auto"/>
            <w:left w:val="none" w:sz="0" w:space="0" w:color="auto"/>
            <w:bottom w:val="none" w:sz="0" w:space="0" w:color="auto"/>
            <w:right w:val="none" w:sz="0" w:space="0" w:color="auto"/>
          </w:divBdr>
        </w:div>
        <w:div w:id="300574199">
          <w:marLeft w:val="480"/>
          <w:marRight w:val="0"/>
          <w:marTop w:val="0"/>
          <w:marBottom w:val="0"/>
          <w:divBdr>
            <w:top w:val="none" w:sz="0" w:space="0" w:color="auto"/>
            <w:left w:val="none" w:sz="0" w:space="0" w:color="auto"/>
            <w:bottom w:val="none" w:sz="0" w:space="0" w:color="auto"/>
            <w:right w:val="none" w:sz="0" w:space="0" w:color="auto"/>
          </w:divBdr>
        </w:div>
        <w:div w:id="1319841014">
          <w:marLeft w:val="480"/>
          <w:marRight w:val="0"/>
          <w:marTop w:val="0"/>
          <w:marBottom w:val="0"/>
          <w:divBdr>
            <w:top w:val="none" w:sz="0" w:space="0" w:color="auto"/>
            <w:left w:val="none" w:sz="0" w:space="0" w:color="auto"/>
            <w:bottom w:val="none" w:sz="0" w:space="0" w:color="auto"/>
            <w:right w:val="none" w:sz="0" w:space="0" w:color="auto"/>
          </w:divBdr>
        </w:div>
        <w:div w:id="1725518838">
          <w:marLeft w:val="480"/>
          <w:marRight w:val="0"/>
          <w:marTop w:val="0"/>
          <w:marBottom w:val="0"/>
          <w:divBdr>
            <w:top w:val="none" w:sz="0" w:space="0" w:color="auto"/>
            <w:left w:val="none" w:sz="0" w:space="0" w:color="auto"/>
            <w:bottom w:val="none" w:sz="0" w:space="0" w:color="auto"/>
            <w:right w:val="none" w:sz="0" w:space="0" w:color="auto"/>
          </w:divBdr>
        </w:div>
        <w:div w:id="612323182">
          <w:marLeft w:val="480"/>
          <w:marRight w:val="0"/>
          <w:marTop w:val="0"/>
          <w:marBottom w:val="0"/>
          <w:divBdr>
            <w:top w:val="none" w:sz="0" w:space="0" w:color="auto"/>
            <w:left w:val="none" w:sz="0" w:space="0" w:color="auto"/>
            <w:bottom w:val="none" w:sz="0" w:space="0" w:color="auto"/>
            <w:right w:val="none" w:sz="0" w:space="0" w:color="auto"/>
          </w:divBdr>
        </w:div>
        <w:div w:id="1629893104">
          <w:marLeft w:val="480"/>
          <w:marRight w:val="0"/>
          <w:marTop w:val="0"/>
          <w:marBottom w:val="0"/>
          <w:divBdr>
            <w:top w:val="none" w:sz="0" w:space="0" w:color="auto"/>
            <w:left w:val="none" w:sz="0" w:space="0" w:color="auto"/>
            <w:bottom w:val="none" w:sz="0" w:space="0" w:color="auto"/>
            <w:right w:val="none" w:sz="0" w:space="0" w:color="auto"/>
          </w:divBdr>
        </w:div>
        <w:div w:id="1832212232">
          <w:marLeft w:val="480"/>
          <w:marRight w:val="0"/>
          <w:marTop w:val="0"/>
          <w:marBottom w:val="0"/>
          <w:divBdr>
            <w:top w:val="none" w:sz="0" w:space="0" w:color="auto"/>
            <w:left w:val="none" w:sz="0" w:space="0" w:color="auto"/>
            <w:bottom w:val="none" w:sz="0" w:space="0" w:color="auto"/>
            <w:right w:val="none" w:sz="0" w:space="0" w:color="auto"/>
          </w:divBdr>
        </w:div>
        <w:div w:id="2141411388">
          <w:marLeft w:val="480"/>
          <w:marRight w:val="0"/>
          <w:marTop w:val="0"/>
          <w:marBottom w:val="0"/>
          <w:divBdr>
            <w:top w:val="none" w:sz="0" w:space="0" w:color="auto"/>
            <w:left w:val="none" w:sz="0" w:space="0" w:color="auto"/>
            <w:bottom w:val="none" w:sz="0" w:space="0" w:color="auto"/>
            <w:right w:val="none" w:sz="0" w:space="0" w:color="auto"/>
          </w:divBdr>
        </w:div>
        <w:div w:id="579217369">
          <w:marLeft w:val="480"/>
          <w:marRight w:val="0"/>
          <w:marTop w:val="0"/>
          <w:marBottom w:val="0"/>
          <w:divBdr>
            <w:top w:val="none" w:sz="0" w:space="0" w:color="auto"/>
            <w:left w:val="none" w:sz="0" w:space="0" w:color="auto"/>
            <w:bottom w:val="none" w:sz="0" w:space="0" w:color="auto"/>
            <w:right w:val="none" w:sz="0" w:space="0" w:color="auto"/>
          </w:divBdr>
        </w:div>
        <w:div w:id="101758216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197</Words>
  <Characters>1124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創太 横山</dc:creator>
  <cp:keywords/>
  <dc:description/>
  <cp:lastModifiedBy>創太 横山</cp:lastModifiedBy>
  <cp:revision>19</cp:revision>
  <dcterms:created xsi:type="dcterms:W3CDTF">2020-01-09T04:06:00Z</dcterms:created>
  <dcterms:modified xsi:type="dcterms:W3CDTF">2020-01-20T04:52:00Z</dcterms:modified>
</cp:coreProperties>
</file>