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from app.routes.auth_routes import auth_blueprint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from app.routes.user_routes import user_blueprint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def register_routes(app):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app.register_blueprint(auth_blueprint, url_prefix='/api/auth')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app.register_blueprint(user_blueprint, url_prefix='/api/users')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